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FF" w:rsidRPr="00E0092D" w:rsidRDefault="00001AFF" w:rsidP="00520ED4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sz w:val="28"/>
          <w:szCs w:val="28"/>
        </w:rPr>
      </w:pPr>
      <w:r w:rsidRPr="00E0092D">
        <w:rPr>
          <w:b/>
          <w:spacing w:val="-6"/>
          <w:sz w:val="28"/>
          <w:szCs w:val="28"/>
        </w:rPr>
        <w:t>Министерство сельского хозяйства Кыргызской Республики</w:t>
      </w:r>
      <w:r w:rsidRPr="00E0092D">
        <w:rPr>
          <w:b/>
          <w:sz w:val="28"/>
          <w:szCs w:val="28"/>
        </w:rPr>
        <w:t xml:space="preserve"> </w:t>
      </w:r>
    </w:p>
    <w:p w:rsidR="00001AFF" w:rsidRPr="00E0092D" w:rsidRDefault="00001AFF" w:rsidP="00520ED4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sz w:val="28"/>
          <w:szCs w:val="28"/>
        </w:rPr>
      </w:pPr>
    </w:p>
    <w:p w:rsidR="00FE1D3C" w:rsidRPr="00E0092D" w:rsidRDefault="00FE1D3C" w:rsidP="00520ED4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sz w:val="28"/>
          <w:szCs w:val="28"/>
        </w:rPr>
      </w:pPr>
      <w:r w:rsidRPr="00E0092D">
        <w:rPr>
          <w:b/>
          <w:sz w:val="28"/>
          <w:szCs w:val="28"/>
        </w:rPr>
        <w:t>Профессиональный стандарт</w:t>
      </w:r>
    </w:p>
    <w:p w:rsidR="002E7653" w:rsidRPr="00E0092D" w:rsidRDefault="002E7653" w:rsidP="00520ED4">
      <w:pPr>
        <w:pStyle w:val="aa"/>
        <w:spacing w:before="0" w:beforeAutospacing="0" w:after="0" w:afterAutospacing="0"/>
        <w:ind w:left="360" w:right="283"/>
        <w:contextualSpacing/>
        <w:rPr>
          <w:b/>
          <w:sz w:val="28"/>
          <w:szCs w:val="28"/>
        </w:rPr>
      </w:pPr>
      <w:r w:rsidRPr="00E0092D">
        <w:rPr>
          <w:b/>
          <w:sz w:val="28"/>
          <w:szCs w:val="28"/>
        </w:rPr>
        <w:t xml:space="preserve">          </w:t>
      </w:r>
      <w:r w:rsidR="0096356B" w:rsidRPr="00E0092D">
        <w:rPr>
          <w:b/>
          <w:sz w:val="28"/>
          <w:szCs w:val="28"/>
        </w:rPr>
        <w:t xml:space="preserve">        </w:t>
      </w:r>
      <w:r w:rsidRPr="00E0092D">
        <w:rPr>
          <w:b/>
          <w:sz w:val="28"/>
          <w:szCs w:val="28"/>
        </w:rPr>
        <w:t xml:space="preserve">  Оператор по ветеринарной обработке животных</w:t>
      </w:r>
    </w:p>
    <w:p w:rsidR="002E7653" w:rsidRPr="00E0092D" w:rsidRDefault="002E7653" w:rsidP="00520ED4">
      <w:pPr>
        <w:pStyle w:val="aa"/>
        <w:spacing w:before="0" w:beforeAutospacing="0" w:after="0" w:afterAutospacing="0"/>
        <w:ind w:left="360" w:right="283"/>
        <w:contextualSpacing/>
        <w:rPr>
          <w:sz w:val="28"/>
          <w:szCs w:val="28"/>
        </w:rPr>
      </w:pPr>
    </w:p>
    <w:p w:rsidR="00FE1D3C" w:rsidRPr="00E0092D" w:rsidRDefault="00FE1D3C" w:rsidP="00520ED4">
      <w:pPr>
        <w:pStyle w:val="aa"/>
        <w:spacing w:before="0" w:beforeAutospacing="0" w:after="0" w:afterAutospacing="0"/>
        <w:ind w:left="360" w:right="283"/>
        <w:contextualSpacing/>
        <w:rPr>
          <w:b/>
          <w:sz w:val="28"/>
          <w:szCs w:val="28"/>
        </w:rPr>
      </w:pPr>
      <w:r w:rsidRPr="00E0092D">
        <w:rPr>
          <w:sz w:val="28"/>
          <w:szCs w:val="28"/>
        </w:rPr>
        <w:t>Регистрационный номер</w:t>
      </w:r>
      <w:r w:rsidR="002E7653" w:rsidRPr="00E0092D">
        <w:rPr>
          <w:sz w:val="28"/>
          <w:szCs w:val="28"/>
        </w:rPr>
        <w:t>______________________</w:t>
      </w:r>
    </w:p>
    <w:p w:rsidR="00FE1D3C" w:rsidRPr="00E0092D" w:rsidRDefault="00FE1D3C" w:rsidP="00520ED4">
      <w:pPr>
        <w:pStyle w:val="aa"/>
        <w:spacing w:before="0" w:beforeAutospacing="0" w:after="0" w:afterAutospacing="0"/>
        <w:ind w:left="360" w:right="283"/>
        <w:contextualSpacing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3602"/>
        <w:tblW w:w="531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6662"/>
      </w:tblGrid>
      <w:tr w:rsidR="00636F65" w:rsidRPr="00E0092D" w:rsidTr="00520ED4"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E0092D" w:rsidRDefault="007E100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Код профессионального стандарта</w:t>
            </w:r>
          </w:p>
        </w:tc>
        <w:tc>
          <w:tcPr>
            <w:tcW w:w="3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34" w:rsidRPr="00E0092D" w:rsidRDefault="002E7653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2650C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016</w:t>
            </w: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6121000</w:t>
            </w:r>
            <w:r w:rsidR="002671FC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6F65" w:rsidRPr="00E0092D" w:rsidTr="00520ED4">
        <w:trPr>
          <w:trHeight w:val="843"/>
        </w:trPr>
        <w:tc>
          <w:tcPr>
            <w:tcW w:w="16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E0092D" w:rsidRDefault="007E100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3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FF" w:rsidRPr="00E0092D" w:rsidRDefault="007814FF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75.0 Ветеринарная деятельность</w:t>
            </w:r>
          </w:p>
          <w:p w:rsidR="007E1009" w:rsidRPr="00E0092D" w:rsidRDefault="007814FF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мероприятий по профилактике болезней и лечению животных и птиц</w:t>
            </w:r>
          </w:p>
        </w:tc>
      </w:tr>
      <w:tr w:rsidR="00636F65" w:rsidRPr="00E0092D" w:rsidTr="00520ED4">
        <w:tc>
          <w:tcPr>
            <w:tcW w:w="16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B95" w:rsidRPr="00E0092D" w:rsidRDefault="00E65B95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Основная цель вида профессиональной деятельности</w:t>
            </w:r>
          </w:p>
        </w:tc>
        <w:tc>
          <w:tcPr>
            <w:tcW w:w="3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B95" w:rsidRPr="00E0092D" w:rsidRDefault="00E65B95" w:rsidP="0052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 по охране здоровья животных, п</w:t>
            </w:r>
            <w:r w:rsidR="002671FC" w:rsidRPr="00E0092D">
              <w:rPr>
                <w:rFonts w:ascii="Times New Roman" w:eastAsia="Times New Roman" w:hAnsi="Times New Roman" w:cs="Times New Roman"/>
                <w:sz w:val="28"/>
                <w:szCs w:val="28"/>
              </w:rPr>
              <w:t>редотвращению болезней эпизоотии</w:t>
            </w:r>
          </w:p>
        </w:tc>
      </w:tr>
      <w:tr w:rsidR="00636F65" w:rsidRPr="00E0092D" w:rsidTr="00520ED4">
        <w:tc>
          <w:tcPr>
            <w:tcW w:w="16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B95" w:rsidRPr="00E0092D" w:rsidRDefault="00E65B95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Группы занятий по </w:t>
            </w:r>
            <w:r w:rsidR="002671FC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ОКЗ</w:t>
            </w:r>
            <w:r w:rsidRPr="00E0092D">
              <w:rPr>
                <w:rStyle w:val="af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3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1FC" w:rsidRPr="00E0092D" w:rsidRDefault="007814FF" w:rsidP="00520ED4">
            <w:pPr>
              <w:pStyle w:val="aa"/>
              <w:spacing w:before="0" w:beforeAutospacing="0" w:after="0" w:afterAutospacing="0"/>
              <w:ind w:right="283"/>
              <w:contextualSpacing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Базовая группа 6121</w:t>
            </w:r>
          </w:p>
          <w:p w:rsidR="00E65B95" w:rsidRPr="00E0092D" w:rsidRDefault="007814FF" w:rsidP="00520ED4">
            <w:pPr>
              <w:pStyle w:val="aa"/>
              <w:spacing w:before="0" w:beforeAutospacing="0" w:after="0" w:afterAutospacing="0"/>
              <w:ind w:right="283"/>
              <w:contextualSpacing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Оператор по ветеринарной обработке животных</w:t>
            </w:r>
          </w:p>
        </w:tc>
      </w:tr>
      <w:tr w:rsidR="00636F65" w:rsidRPr="00E0092D" w:rsidTr="00520ED4">
        <w:tc>
          <w:tcPr>
            <w:tcW w:w="16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B95" w:rsidRPr="00E0092D" w:rsidRDefault="00E65B95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Соотнесение с ГКВЭД</w:t>
            </w:r>
            <w:r w:rsidRPr="00E0092D">
              <w:rPr>
                <w:rStyle w:val="af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3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FF" w:rsidRPr="00E0092D" w:rsidRDefault="00E65B95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мероприятия по профилактике болезней и лечению животных</w:t>
            </w:r>
          </w:p>
        </w:tc>
      </w:tr>
    </w:tbl>
    <w:p w:rsidR="002671FC" w:rsidRPr="00E0092D" w:rsidRDefault="002671FC" w:rsidP="00520ED4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3359F" w:rsidRPr="00E0092D" w:rsidRDefault="0043359F" w:rsidP="00520ED4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0092D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Перечень трудовых функций (функциональная карта вида профессиональной деятельности)</w:t>
      </w:r>
    </w:p>
    <w:tbl>
      <w:tblPr>
        <w:tblW w:w="5448" w:type="pct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508"/>
        <w:gridCol w:w="1245"/>
        <w:gridCol w:w="3857"/>
        <w:gridCol w:w="677"/>
        <w:gridCol w:w="1247"/>
      </w:tblGrid>
      <w:tr w:rsidR="004F1833" w:rsidRPr="00E0092D" w:rsidTr="00520ED4"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  <w:tc>
          <w:tcPr>
            <w:tcW w:w="1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ind w:left="-77" w:right="-26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</w:tr>
      <w:tr w:rsidR="00DE5457" w:rsidRPr="00E0092D" w:rsidTr="00137064">
        <w:trPr>
          <w:trHeight w:val="1682"/>
        </w:trPr>
        <w:tc>
          <w:tcPr>
            <w:tcW w:w="31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E0092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А.</w:t>
            </w:r>
          </w:p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массовых лечебно-профилактических обработок, термометрии, прививок, введение диагностических препаратов при массовых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исследованиях животных и птицы</w:t>
            </w:r>
          </w:p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DE5457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4</w:t>
            </w:r>
          </w:p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Выполнение подготовительных работ перед проведением массовых лечебно-профилактических обработок, термометрии, при</w:t>
            </w:r>
            <w:r w:rsidR="004604FD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вивок, введение </w:t>
            </w: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препаратов при массовых</w:t>
            </w:r>
            <w:r w:rsidR="005F30D8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исследованиях животных и птиц,</w:t>
            </w: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инфекционных, инв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азионных и внутренних болезней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F2650C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0166E7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  <w:r w:rsidR="000B4D7F"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  <w:tr w:rsidR="00DE5457" w:rsidRPr="00E0092D" w:rsidTr="00520ED4">
        <w:trPr>
          <w:trHeight w:val="1824"/>
        </w:trPr>
        <w:tc>
          <w:tcPr>
            <w:tcW w:w="31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33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12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Оказание помощи ветеринарным специалистам в лечении инфекционных, инвазионных и внутренних болезней животных и птиц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F2650C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DE5457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E5457" w:rsidRPr="00E0092D" w:rsidTr="00520ED4">
        <w:trPr>
          <w:trHeight w:val="105"/>
        </w:trPr>
        <w:tc>
          <w:tcPr>
            <w:tcW w:w="31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33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12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Оказание первой помощи животным при травматических по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вреждениях, отравлениях, ожогах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F2650C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F2650C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E5457" w:rsidRPr="00E0092D" w:rsidTr="00520ED4">
        <w:tc>
          <w:tcPr>
            <w:tcW w:w="31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1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F97D47" w:rsidP="00520ED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Обработка ран животных и птиц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F2650C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57" w:rsidRPr="00E0092D" w:rsidRDefault="00DE5457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E5457" w:rsidRPr="00E0092D" w:rsidTr="00BC0CDC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457" w:rsidRPr="00E0092D" w:rsidRDefault="00DE545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Общие/сквозные функции:</w:t>
            </w:r>
          </w:p>
          <w:p w:rsidR="00DE5457" w:rsidRPr="00E0092D" w:rsidRDefault="00DE5457" w:rsidP="00520ED4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- эффективное взаимодействие с другими работниками, соблюдение профессиональной этики общения;</w:t>
            </w:r>
          </w:p>
          <w:p w:rsidR="00DE5457" w:rsidRPr="00E0092D" w:rsidRDefault="00DE5457" w:rsidP="00520ED4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- организация собственной деятельности;</w:t>
            </w:r>
          </w:p>
          <w:p w:rsidR="00DE5457" w:rsidRPr="00E0092D" w:rsidRDefault="00DE5457" w:rsidP="00520ED4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- соблюдение требований техники безопасности и охраны труд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</w:rPr>
              <w:t>а при проведении работ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5457" w:rsidRPr="00E0092D" w:rsidRDefault="00DE5457" w:rsidP="00520ED4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- принятие решений в рамках своих полномочий;</w:t>
            </w:r>
          </w:p>
          <w:p w:rsidR="00DE5457" w:rsidRPr="00E0092D" w:rsidRDefault="00DE5457" w:rsidP="0052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информационно-коммуникационных технологий 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</w:t>
            </w:r>
          </w:p>
        </w:tc>
      </w:tr>
    </w:tbl>
    <w:p w:rsidR="00520ED4" w:rsidRDefault="006C30F4" w:rsidP="00520ED4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</w:p>
    <w:p w:rsidR="0043359F" w:rsidRPr="00E0092D" w:rsidRDefault="0043359F" w:rsidP="00520ED4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 Описание трудовых функций</w:t>
      </w:r>
    </w:p>
    <w:tbl>
      <w:tblPr>
        <w:tblW w:w="5404" w:type="pct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6409"/>
      </w:tblGrid>
      <w:tr w:rsidR="00636F65" w:rsidRPr="00E0092D" w:rsidTr="00520ED4">
        <w:tc>
          <w:tcPr>
            <w:tcW w:w="1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4F1833" w:rsidP="00520E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А. 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массовых лечебно-профилактических обработок, термометрии, прививок, введение диагностических препаратов при массовых исследованиях животных и птиц</w:t>
            </w:r>
          </w:p>
        </w:tc>
      </w:tr>
      <w:tr w:rsidR="00636F65" w:rsidRPr="00E0092D" w:rsidTr="00520ED4"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widowControl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650C" w:rsidRPr="00E009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650C" w:rsidRPr="00E0092D">
              <w:rPr>
                <w:rFonts w:ascii="Times New Roman" w:hAnsi="Times New Roman" w:cs="Times New Roman"/>
                <w:sz w:val="28"/>
                <w:szCs w:val="28"/>
              </w:rPr>
              <w:t>6121000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406B" w:rsidRPr="00E0092D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Выполнение подготовительных работ перед проведением массовых лечебно-профилактических обработок, термометрии, прививок, введение препаратов при массовых</w:t>
            </w:r>
            <w:r w:rsidR="002671FC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исследованиях животных и птицы</w:t>
            </w:r>
          </w:p>
        </w:tc>
      </w:tr>
      <w:tr w:rsidR="00636F65" w:rsidRPr="00E0092D" w:rsidTr="00520ED4"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36F65" w:rsidRPr="00E0092D" w:rsidTr="00520ED4"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6F65" w:rsidRPr="00E0092D" w:rsidTr="00520ED4"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1. Выбраны инструменты, оборудование, лекарственные препараты для проведения вакцинации в соответствии с установленными ветеринарно- санитарными инструкциями.</w:t>
            </w:r>
          </w:p>
          <w:p w:rsidR="00926883" w:rsidRPr="00E0092D" w:rsidRDefault="002F04E9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2. Проведены под</w:t>
            </w:r>
            <w:r w:rsidR="001D3EE1" w:rsidRPr="00E0092D">
              <w:rPr>
                <w:rFonts w:ascii="Times New Roman" w:hAnsi="Times New Roman" w:cs="Times New Roman"/>
                <w:sz w:val="28"/>
                <w:szCs w:val="28"/>
              </w:rPr>
              <w:t>готовительные работы по фиксации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и птиц разны</w:t>
            </w:r>
            <w:r w:rsidR="001D3EE1" w:rsidRPr="00E0092D">
              <w:rPr>
                <w:rFonts w:ascii="Times New Roman" w:hAnsi="Times New Roman" w:cs="Times New Roman"/>
                <w:sz w:val="28"/>
                <w:szCs w:val="28"/>
              </w:rPr>
              <w:t>х видов (подход, повал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) с соблюдением правил техники безопасности и личной гигиены.</w:t>
            </w:r>
          </w:p>
          <w:p w:rsidR="002F04E9" w:rsidRPr="00E0092D" w:rsidRDefault="00926883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Проконтролировано </w:t>
            </w:r>
            <w:r w:rsidR="002F04E9"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соблюдение санитарно-гигиенических требований содержания, кормления мелкого и крупного рогатого скота, лошадей, птицы 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>согласно ветеринарно-санитарным правилам</w:t>
            </w:r>
          </w:p>
          <w:p w:rsidR="002F04E9" w:rsidRPr="00E0092D" w:rsidRDefault="00926883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>.Отобран патологический материал для лабораторных исследований (</w:t>
            </w:r>
            <w:r w:rsidR="00520E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под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r w:rsidR="00520E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лены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инструменты, емкости, </w:t>
            </w:r>
            <w:proofErr w:type="spellStart"/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>консервир</w:t>
            </w:r>
            <w:proofErr w:type="spellEnd"/>
            <w:r w:rsidR="00520E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ован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1D3EE1" w:rsidRPr="00E0092D">
              <w:rPr>
                <w:rFonts w:ascii="Times New Roman" w:hAnsi="Times New Roman" w:cs="Times New Roman"/>
                <w:sz w:val="28"/>
                <w:szCs w:val="28"/>
              </w:rPr>
              <w:t>аков</w:t>
            </w:r>
            <w:proofErr w:type="spellEnd"/>
            <w:r w:rsidR="00520E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</w:t>
            </w:r>
            <w:r w:rsidR="001D3EE1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1D3EE1" w:rsidRPr="00E0092D">
              <w:rPr>
                <w:rFonts w:ascii="Times New Roman" w:hAnsi="Times New Roman" w:cs="Times New Roman"/>
                <w:sz w:val="28"/>
                <w:szCs w:val="28"/>
              </w:rPr>
              <w:t>отправл</w:t>
            </w:r>
            <w:proofErr w:type="spellEnd"/>
            <w:r w:rsidR="00520E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</w:t>
            </w:r>
            <w:r w:rsidR="001D3EE1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EE1" w:rsidRPr="00E0092D">
              <w:rPr>
                <w:rFonts w:ascii="Times New Roman" w:hAnsi="Times New Roman" w:cs="Times New Roman"/>
                <w:sz w:val="28"/>
                <w:szCs w:val="28"/>
              </w:rPr>
              <w:t>пат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="002F04E9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в лабораторию)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соблюдая технику безопасности и правила личной гигиены</w:t>
            </w:r>
          </w:p>
          <w:p w:rsidR="004F1833" w:rsidRPr="00E0092D" w:rsidRDefault="00926883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5.</w:t>
            </w:r>
            <w:r w:rsidR="0073546E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Проверено качество дезинфекции, </w:t>
            </w:r>
            <w:r w:rsidR="001D3EE1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отобраны</w:t>
            </w:r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мазки с пола, стен, кормушек (</w:t>
            </w:r>
            <w:proofErr w:type="spellStart"/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подготов</w:t>
            </w:r>
            <w:proofErr w:type="spellEnd"/>
            <w:r w:rsidR="00520ED4">
              <w:rPr>
                <w:rFonts w:ascii="Times New Roman" w:hAnsi="Times New Roman" w:cs="Times New Roman"/>
                <w:snapToGrid w:val="0"/>
                <w:sz w:val="28"/>
                <w:szCs w:val="28"/>
                <w:lang w:val="ky-KG"/>
              </w:rPr>
              <w:t>лены</w:t>
            </w:r>
            <w:r w:rsidR="00520E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520E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пробир</w:t>
            </w:r>
            <w:proofErr w:type="spellEnd"/>
            <w:r w:rsidR="00520ED4">
              <w:rPr>
                <w:rFonts w:ascii="Times New Roman" w:hAnsi="Times New Roman" w:cs="Times New Roman"/>
                <w:snapToGrid w:val="0"/>
                <w:sz w:val="28"/>
                <w:szCs w:val="28"/>
                <w:lang w:val="ky-KG"/>
              </w:rPr>
              <w:t>ки</w:t>
            </w:r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</w:t>
            </w:r>
            <w:proofErr w:type="spellStart"/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упаков</w:t>
            </w:r>
            <w:proofErr w:type="spellEnd"/>
            <w:r w:rsidR="00520ED4">
              <w:rPr>
                <w:rFonts w:ascii="Times New Roman" w:hAnsi="Times New Roman" w:cs="Times New Roman"/>
                <w:snapToGrid w:val="0"/>
                <w:sz w:val="28"/>
                <w:szCs w:val="28"/>
                <w:lang w:val="ky-KG"/>
              </w:rPr>
              <w:t>лены</w:t>
            </w:r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мазк</w:t>
            </w:r>
            <w:proofErr w:type="spellEnd"/>
            <w:r w:rsidR="00520ED4">
              <w:rPr>
                <w:rFonts w:ascii="Times New Roman" w:hAnsi="Times New Roman" w:cs="Times New Roman"/>
                <w:snapToGrid w:val="0"/>
                <w:sz w:val="28"/>
                <w:szCs w:val="28"/>
                <w:lang w:val="ky-KG"/>
              </w:rPr>
              <w:t>и</w:t>
            </w:r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и </w:t>
            </w:r>
            <w:proofErr w:type="spellStart"/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отправ</w:t>
            </w:r>
            <w:proofErr w:type="spellEnd"/>
            <w:r w:rsidR="00520ED4">
              <w:rPr>
                <w:rFonts w:ascii="Times New Roman" w:hAnsi="Times New Roman" w:cs="Times New Roman"/>
                <w:snapToGrid w:val="0"/>
                <w:sz w:val="28"/>
                <w:szCs w:val="28"/>
                <w:lang w:val="ky-KG"/>
              </w:rPr>
              <w:t>лены</w:t>
            </w:r>
            <w:r w:rsidR="004F1833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 лабораторию) согласно санитарно-ветеринарным инструкциям.</w:t>
            </w:r>
          </w:p>
          <w:p w:rsidR="002F04E9" w:rsidRPr="00E0092D" w:rsidRDefault="00191637" w:rsidP="00137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926883" w:rsidRPr="00E0092D">
              <w:rPr>
                <w:rFonts w:ascii="Times New Roman" w:hAnsi="Times New Roman" w:cs="Times New Roman"/>
                <w:sz w:val="28"/>
                <w:szCs w:val="28"/>
              </w:rPr>
              <w:t>Выбраны инструменты, оборудование, лекарственные препараты для проведения вакцинации в соответствии с установленными ветеринарно-санитарными инструкциями.</w:t>
            </w:r>
          </w:p>
        </w:tc>
      </w:tr>
      <w:tr w:rsidR="002F04E9" w:rsidRPr="00E0092D" w:rsidTr="00520ED4"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191637" w:rsidRPr="00E0092D">
              <w:rPr>
                <w:sz w:val="28"/>
                <w:szCs w:val="28"/>
              </w:rPr>
              <w:t>онятие о диагностике болезней животных и пти</w:t>
            </w:r>
            <w:r w:rsidRPr="00E0092D">
              <w:rPr>
                <w:sz w:val="28"/>
                <w:szCs w:val="28"/>
              </w:rPr>
              <w:t>ц;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191637" w:rsidRPr="00E0092D">
              <w:rPr>
                <w:sz w:val="28"/>
                <w:szCs w:val="28"/>
              </w:rPr>
              <w:t>имптомы и си</w:t>
            </w:r>
            <w:r w:rsidRPr="00E0092D">
              <w:rPr>
                <w:sz w:val="28"/>
                <w:szCs w:val="28"/>
              </w:rPr>
              <w:t>ндромы болезней животных и птиц;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-з</w:t>
            </w:r>
            <w:r w:rsidR="00191637" w:rsidRPr="00E0092D">
              <w:rPr>
                <w:sz w:val="28"/>
                <w:szCs w:val="28"/>
              </w:rPr>
              <w:t>адачи и порядок   клинического обследования животных и птиц;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-в</w:t>
            </w:r>
            <w:r w:rsidR="00191637" w:rsidRPr="00E0092D">
              <w:rPr>
                <w:sz w:val="28"/>
                <w:szCs w:val="28"/>
              </w:rPr>
              <w:t>иды и способы проведения общего клиническо</w:t>
            </w:r>
            <w:r w:rsidRPr="00E0092D">
              <w:rPr>
                <w:sz w:val="28"/>
                <w:szCs w:val="28"/>
              </w:rPr>
              <w:t>го исследования животных и птиц;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-в</w:t>
            </w:r>
            <w:r w:rsidR="00191637" w:rsidRPr="00E0092D">
              <w:rPr>
                <w:sz w:val="28"/>
                <w:szCs w:val="28"/>
              </w:rPr>
              <w:t>иды и способы проведения специального клинического исследования живо</w:t>
            </w:r>
            <w:r w:rsidRPr="00E0092D">
              <w:rPr>
                <w:sz w:val="28"/>
                <w:szCs w:val="28"/>
              </w:rPr>
              <w:t>тных и птиц;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-м</w:t>
            </w:r>
            <w:r w:rsidR="00191637" w:rsidRPr="00E0092D">
              <w:rPr>
                <w:sz w:val="28"/>
                <w:szCs w:val="28"/>
              </w:rPr>
              <w:t>етоды проведения серологического, биохимического</w:t>
            </w:r>
            <w:r w:rsidR="00137064">
              <w:rPr>
                <w:sz w:val="28"/>
                <w:szCs w:val="28"/>
              </w:rPr>
              <w:t>,</w:t>
            </w:r>
            <w:r w:rsidR="00191637" w:rsidRPr="00E0092D">
              <w:rPr>
                <w:sz w:val="28"/>
                <w:szCs w:val="28"/>
              </w:rPr>
              <w:t xml:space="preserve"> копрологического, аллергического</w:t>
            </w:r>
            <w:r w:rsidR="00137064">
              <w:rPr>
                <w:sz w:val="28"/>
                <w:szCs w:val="28"/>
              </w:rPr>
              <w:t xml:space="preserve"> исследований</w:t>
            </w:r>
            <w:r w:rsidR="00191637" w:rsidRPr="00E0092D">
              <w:rPr>
                <w:sz w:val="28"/>
                <w:szCs w:val="28"/>
              </w:rPr>
              <w:t xml:space="preserve">, </w:t>
            </w:r>
            <w:r w:rsidR="00612388">
              <w:rPr>
                <w:sz w:val="28"/>
                <w:szCs w:val="28"/>
              </w:rPr>
              <w:t xml:space="preserve">исследований </w:t>
            </w:r>
            <w:r w:rsidR="00191637" w:rsidRPr="00E0092D">
              <w:rPr>
                <w:sz w:val="28"/>
                <w:szCs w:val="28"/>
              </w:rPr>
              <w:t>на бактериальную загрязненность, диагностического исслед</w:t>
            </w:r>
            <w:r w:rsidRPr="00E0092D">
              <w:rPr>
                <w:sz w:val="28"/>
                <w:szCs w:val="28"/>
              </w:rPr>
              <w:t>ования соскобов с кожи животных;</w:t>
            </w:r>
            <w:r w:rsidR="00191637" w:rsidRPr="00E0092D">
              <w:rPr>
                <w:sz w:val="28"/>
                <w:szCs w:val="28"/>
              </w:rPr>
              <w:t xml:space="preserve"> 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191637" w:rsidRPr="00E0092D">
              <w:rPr>
                <w:sz w:val="28"/>
                <w:szCs w:val="28"/>
              </w:rPr>
              <w:t xml:space="preserve">пособы отбора патологического материала </w:t>
            </w:r>
            <w:r w:rsidR="00191637" w:rsidRPr="00E0092D">
              <w:rPr>
                <w:snapToGrid w:val="0"/>
                <w:sz w:val="28"/>
                <w:szCs w:val="28"/>
              </w:rPr>
              <w:t>для лабораторных исследовани</w:t>
            </w:r>
            <w:r w:rsidRPr="00E0092D">
              <w:rPr>
                <w:snapToGrid w:val="0"/>
                <w:sz w:val="28"/>
                <w:szCs w:val="28"/>
              </w:rPr>
              <w:t>й;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-м</w:t>
            </w:r>
            <w:r w:rsidR="00191637" w:rsidRPr="00E0092D">
              <w:rPr>
                <w:sz w:val="28"/>
                <w:szCs w:val="28"/>
              </w:rPr>
              <w:t>етоды отбора кормов для биохимического и химико-</w:t>
            </w:r>
            <w:r w:rsidRPr="00E0092D">
              <w:rPr>
                <w:sz w:val="28"/>
                <w:szCs w:val="28"/>
              </w:rPr>
              <w:t>токсикологического исследования;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191637" w:rsidRPr="00E0092D">
              <w:rPr>
                <w:sz w:val="28"/>
                <w:szCs w:val="28"/>
              </w:rPr>
              <w:t>пособы проведения исследований для проверки</w:t>
            </w:r>
            <w:r w:rsidRPr="00E0092D">
              <w:rPr>
                <w:sz w:val="28"/>
                <w:szCs w:val="28"/>
              </w:rPr>
              <w:t xml:space="preserve"> качества дезинфекции помещений;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191637" w:rsidRPr="00E0092D">
              <w:rPr>
                <w:sz w:val="28"/>
                <w:szCs w:val="28"/>
              </w:rPr>
              <w:t>равила техники безопасности при отборе п</w:t>
            </w:r>
            <w:r w:rsidRPr="00E0092D">
              <w:rPr>
                <w:sz w:val="28"/>
                <w:szCs w:val="28"/>
              </w:rPr>
              <w:t>роб и патологического материала;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-в</w:t>
            </w:r>
            <w:r w:rsidR="00191637" w:rsidRPr="00E0092D">
              <w:rPr>
                <w:sz w:val="28"/>
                <w:szCs w:val="28"/>
              </w:rPr>
              <w:t>иды фиксации животн</w:t>
            </w:r>
            <w:r w:rsidRPr="00E0092D">
              <w:rPr>
                <w:sz w:val="28"/>
                <w:szCs w:val="28"/>
              </w:rPr>
              <w:t>ых;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191637" w:rsidRPr="00E0092D">
              <w:rPr>
                <w:sz w:val="28"/>
                <w:szCs w:val="28"/>
              </w:rPr>
              <w:t>терилизация ветеринарных инструментов для обследования и ра</w:t>
            </w:r>
            <w:r w:rsidRPr="00E0092D">
              <w:rPr>
                <w:sz w:val="28"/>
                <w:szCs w:val="28"/>
              </w:rPr>
              <w:t>зличных видов лечения животных;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lastRenderedPageBreak/>
              <w:t>-с</w:t>
            </w:r>
            <w:r w:rsidR="00191637" w:rsidRPr="00E0092D">
              <w:rPr>
                <w:sz w:val="28"/>
                <w:szCs w:val="28"/>
              </w:rPr>
              <w:t>пособы дезинфекции, личная гигиена, техника безо</w:t>
            </w:r>
            <w:r w:rsidRPr="00E0092D">
              <w:rPr>
                <w:sz w:val="28"/>
                <w:szCs w:val="28"/>
              </w:rPr>
              <w:t>пасности при работе с животными;</w:t>
            </w:r>
          </w:p>
          <w:p w:rsidR="00191637" w:rsidRPr="00E0092D" w:rsidRDefault="001D3EE1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-о</w:t>
            </w:r>
            <w:r w:rsidR="00191637" w:rsidRPr="00E0092D">
              <w:rPr>
                <w:rFonts w:eastAsia="SimSun"/>
                <w:sz w:val="28"/>
                <w:szCs w:val="28"/>
                <w:lang w:eastAsia="zh-CN"/>
              </w:rPr>
              <w:t>рганизация и проведение вакцинации животных и птиц против инфекционных болез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>ней;</w:t>
            </w:r>
          </w:p>
          <w:p w:rsidR="001D3EE1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-т</w:t>
            </w:r>
            <w:r w:rsidR="00612388">
              <w:rPr>
                <w:rFonts w:eastAsia="SimSun"/>
                <w:sz w:val="28"/>
                <w:szCs w:val="28"/>
                <w:lang w:eastAsia="zh-CN"/>
              </w:rPr>
              <w:t>ипы вакцин;</w:t>
            </w:r>
            <w:r w:rsidR="00191637" w:rsidRPr="00E0092D">
              <w:rPr>
                <w:sz w:val="28"/>
                <w:szCs w:val="28"/>
              </w:rPr>
              <w:t xml:space="preserve"> </w:t>
            </w:r>
            <w:r w:rsidR="00612388">
              <w:rPr>
                <w:sz w:val="28"/>
                <w:szCs w:val="28"/>
              </w:rPr>
              <w:t>л</w:t>
            </w:r>
            <w:r w:rsidR="00191637" w:rsidRPr="00E0092D">
              <w:rPr>
                <w:sz w:val="28"/>
                <w:szCs w:val="28"/>
              </w:rPr>
              <w:t>екарственные препарат</w:t>
            </w:r>
            <w:r w:rsidRPr="00E0092D">
              <w:rPr>
                <w:sz w:val="28"/>
                <w:szCs w:val="28"/>
              </w:rPr>
              <w:t>ы, вакцины для лечения животных;</w:t>
            </w:r>
          </w:p>
          <w:p w:rsidR="00191637" w:rsidRPr="00E0092D" w:rsidRDefault="001D3EE1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sz w:val="28"/>
                <w:szCs w:val="28"/>
              </w:rPr>
              <w:t>-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>приемы</w:t>
            </w:r>
            <w:r w:rsidR="00191637" w:rsidRPr="00E0092D">
              <w:rPr>
                <w:rFonts w:eastAsia="SimSun"/>
                <w:sz w:val="28"/>
                <w:szCs w:val="28"/>
                <w:lang w:eastAsia="zh-CN"/>
              </w:rPr>
              <w:t xml:space="preserve"> вакцинации аэр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>озольным и пероральным методами;</w:t>
            </w:r>
            <w:r w:rsidR="00191637" w:rsidRPr="00E0092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  <w:p w:rsidR="00191637" w:rsidRPr="00E0092D" w:rsidRDefault="001D3EE1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-п</w:t>
            </w:r>
            <w:r w:rsidR="00191637" w:rsidRPr="00E0092D">
              <w:rPr>
                <w:rFonts w:eastAsia="SimSun"/>
                <w:sz w:val="28"/>
                <w:szCs w:val="28"/>
                <w:lang w:eastAsia="zh-CN"/>
              </w:rPr>
              <w:t>орядок докуме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>нтального оформления вакцинации;</w:t>
            </w:r>
          </w:p>
          <w:p w:rsidR="00191637" w:rsidRPr="00E0092D" w:rsidRDefault="001D3EE1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191637" w:rsidRPr="00E0092D">
              <w:rPr>
                <w:sz w:val="28"/>
                <w:szCs w:val="28"/>
              </w:rPr>
              <w:t>равила техники безоп</w:t>
            </w:r>
            <w:r w:rsidRPr="00E0092D">
              <w:rPr>
                <w:sz w:val="28"/>
                <w:szCs w:val="28"/>
              </w:rPr>
              <w:t>асности при вакцинации животных;</w:t>
            </w:r>
          </w:p>
          <w:p w:rsidR="00191637" w:rsidRPr="00E0092D" w:rsidRDefault="001D3EE1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-с</w:t>
            </w:r>
            <w:r w:rsidR="00191637" w:rsidRPr="00E0092D">
              <w:rPr>
                <w:rFonts w:eastAsia="SimSun"/>
                <w:sz w:val="28"/>
                <w:szCs w:val="28"/>
                <w:lang w:eastAsia="zh-CN"/>
              </w:rPr>
              <w:t xml:space="preserve">пособы одновременной 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>массовой вакцинации животных;</w:t>
            </w:r>
          </w:p>
          <w:p w:rsidR="001D3EE1" w:rsidRPr="00E0092D" w:rsidRDefault="001D3EE1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191637" w:rsidRPr="00E0092D">
              <w:rPr>
                <w:sz w:val="28"/>
                <w:szCs w:val="28"/>
              </w:rPr>
              <w:t>пособы введени</w:t>
            </w:r>
            <w:r w:rsidRPr="00E0092D">
              <w:rPr>
                <w:sz w:val="28"/>
                <w:szCs w:val="28"/>
              </w:rPr>
              <w:t>я лекарственных веществ, вакцин;</w:t>
            </w:r>
          </w:p>
          <w:p w:rsidR="001D3EE1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-с</w:t>
            </w:r>
            <w:r w:rsidR="00191637" w:rsidRPr="00E0092D">
              <w:rPr>
                <w:sz w:val="28"/>
                <w:szCs w:val="28"/>
              </w:rPr>
              <w:t>терилизация ветеринарных инструм</w:t>
            </w:r>
            <w:r w:rsidRPr="00E0092D">
              <w:rPr>
                <w:sz w:val="28"/>
                <w:szCs w:val="28"/>
              </w:rPr>
              <w:t>ентов для проведения вакцинации;</w:t>
            </w:r>
          </w:p>
          <w:p w:rsidR="002F04E9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 п</w:t>
            </w:r>
            <w:r w:rsidR="002F04E9" w:rsidRPr="00E0092D">
              <w:rPr>
                <w:sz w:val="28"/>
                <w:szCs w:val="28"/>
              </w:rPr>
              <w:t>онятие о диагн</w:t>
            </w:r>
            <w:r w:rsidRPr="00E0092D">
              <w:rPr>
                <w:sz w:val="28"/>
                <w:szCs w:val="28"/>
              </w:rPr>
              <w:t>остике болезней животных и птиц</w:t>
            </w:r>
            <w:r w:rsidR="00612388">
              <w:rPr>
                <w:sz w:val="28"/>
                <w:szCs w:val="28"/>
              </w:rPr>
              <w:t>.</w:t>
            </w:r>
          </w:p>
        </w:tc>
      </w:tr>
      <w:tr w:rsidR="002F04E9" w:rsidRPr="00E0092D" w:rsidTr="00520ED4"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191637" w:rsidRPr="00E0092D">
              <w:rPr>
                <w:sz w:val="28"/>
                <w:szCs w:val="28"/>
              </w:rPr>
              <w:t>облюдать правил</w:t>
            </w:r>
            <w:r w:rsidR="00612388">
              <w:rPr>
                <w:sz w:val="28"/>
                <w:szCs w:val="28"/>
              </w:rPr>
              <w:t>а</w:t>
            </w:r>
            <w:r w:rsidR="00191637" w:rsidRPr="00E0092D">
              <w:rPr>
                <w:sz w:val="28"/>
                <w:szCs w:val="28"/>
              </w:rPr>
              <w:t xml:space="preserve"> техники безопас</w:t>
            </w:r>
            <w:r w:rsidRPr="00E0092D">
              <w:rPr>
                <w:sz w:val="28"/>
                <w:szCs w:val="28"/>
              </w:rPr>
              <w:t>ности при исследовании животных;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191637" w:rsidRPr="00E0092D">
              <w:rPr>
                <w:sz w:val="28"/>
                <w:szCs w:val="28"/>
              </w:rPr>
              <w:t>рименять способ</w:t>
            </w:r>
            <w:r w:rsidR="00612388">
              <w:rPr>
                <w:sz w:val="28"/>
                <w:szCs w:val="28"/>
              </w:rPr>
              <w:t>ы</w:t>
            </w:r>
            <w:r w:rsidR="00191637" w:rsidRPr="00E0092D">
              <w:rPr>
                <w:sz w:val="28"/>
                <w:szCs w:val="28"/>
              </w:rPr>
              <w:t xml:space="preserve"> отбора проб патологичес</w:t>
            </w:r>
            <w:r w:rsidRPr="00E0092D">
              <w:rPr>
                <w:sz w:val="28"/>
                <w:szCs w:val="28"/>
              </w:rPr>
              <w:t>кого материала для исследования;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191637" w:rsidRPr="00E0092D">
              <w:rPr>
                <w:sz w:val="28"/>
                <w:szCs w:val="28"/>
              </w:rPr>
              <w:t>одготовить дезинфициру</w:t>
            </w:r>
            <w:r w:rsidRPr="00E0092D">
              <w:rPr>
                <w:sz w:val="28"/>
                <w:szCs w:val="28"/>
              </w:rPr>
              <w:t>ющи</w:t>
            </w:r>
            <w:r w:rsidR="00612388">
              <w:rPr>
                <w:sz w:val="28"/>
                <w:szCs w:val="28"/>
              </w:rPr>
              <w:t>е</w:t>
            </w:r>
            <w:r w:rsidRPr="00E0092D">
              <w:rPr>
                <w:sz w:val="28"/>
                <w:szCs w:val="28"/>
              </w:rPr>
              <w:t xml:space="preserve"> раствор</w:t>
            </w:r>
            <w:r w:rsidR="00612388">
              <w:rPr>
                <w:sz w:val="28"/>
                <w:szCs w:val="28"/>
              </w:rPr>
              <w:t>ы</w:t>
            </w:r>
            <w:r w:rsidRPr="00E0092D">
              <w:rPr>
                <w:sz w:val="28"/>
                <w:szCs w:val="28"/>
              </w:rPr>
              <w:t xml:space="preserve"> для инструментов;</w:t>
            </w:r>
            <w:r w:rsidR="00191637" w:rsidRPr="00E0092D">
              <w:rPr>
                <w:sz w:val="28"/>
                <w:szCs w:val="28"/>
              </w:rPr>
              <w:t xml:space="preserve"> 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-обращаться с инструментами и инвентарем;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191637" w:rsidRPr="00E0092D">
              <w:rPr>
                <w:sz w:val="28"/>
                <w:szCs w:val="28"/>
              </w:rPr>
              <w:t>роводить вакцинацию</w:t>
            </w:r>
            <w:r w:rsidRPr="00E0092D">
              <w:rPr>
                <w:sz w:val="28"/>
                <w:szCs w:val="28"/>
              </w:rPr>
              <w:t>;</w:t>
            </w:r>
            <w:r w:rsidR="00191637" w:rsidRPr="00E0092D">
              <w:rPr>
                <w:sz w:val="28"/>
                <w:szCs w:val="28"/>
              </w:rPr>
              <w:t xml:space="preserve"> </w:t>
            </w:r>
          </w:p>
          <w:p w:rsidR="00191637" w:rsidRPr="00E0092D" w:rsidRDefault="001D3EE1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-б</w:t>
            </w:r>
            <w:r w:rsidR="00191637" w:rsidRPr="00E0092D">
              <w:rPr>
                <w:sz w:val="28"/>
                <w:szCs w:val="28"/>
              </w:rPr>
              <w:t>езопасно работать с лек</w:t>
            </w:r>
            <w:r w:rsidRPr="00E0092D">
              <w:rPr>
                <w:sz w:val="28"/>
                <w:szCs w:val="28"/>
              </w:rPr>
              <w:t>арственными препаратами;</w:t>
            </w:r>
          </w:p>
          <w:p w:rsidR="00191637" w:rsidRPr="00E0092D" w:rsidRDefault="004604FD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-б</w:t>
            </w:r>
            <w:r w:rsidR="00191637" w:rsidRPr="00E0092D">
              <w:rPr>
                <w:sz w:val="28"/>
                <w:szCs w:val="28"/>
              </w:rPr>
              <w:t>езопасно работать при утилизации и дезинфекции использованных материалов во время исследования</w:t>
            </w:r>
            <w:r w:rsidRPr="00E0092D">
              <w:rPr>
                <w:sz w:val="28"/>
                <w:szCs w:val="28"/>
              </w:rPr>
              <w:t>;</w:t>
            </w:r>
          </w:p>
          <w:p w:rsidR="002F04E9" w:rsidRPr="00E0092D" w:rsidRDefault="004604FD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  <w:shd w:val="clear" w:color="auto" w:fill="FFFFFF"/>
              </w:rPr>
              <w:t>-с</w:t>
            </w:r>
            <w:r w:rsidR="00191637" w:rsidRPr="00E0092D">
              <w:rPr>
                <w:sz w:val="28"/>
                <w:szCs w:val="28"/>
                <w:shd w:val="clear" w:color="auto" w:fill="FFFFFF"/>
              </w:rPr>
              <w:t>облюдать правил</w:t>
            </w:r>
            <w:r w:rsidRPr="00E0092D">
              <w:rPr>
                <w:sz w:val="28"/>
                <w:szCs w:val="28"/>
                <w:shd w:val="clear" w:color="auto" w:fill="FFFFFF"/>
              </w:rPr>
              <w:t>а</w:t>
            </w:r>
            <w:r w:rsidR="00191637" w:rsidRPr="00E0092D">
              <w:rPr>
                <w:sz w:val="28"/>
                <w:szCs w:val="28"/>
                <w:shd w:val="clear" w:color="auto" w:fill="FFFFFF"/>
              </w:rPr>
              <w:t xml:space="preserve"> техники безопас</w:t>
            </w:r>
            <w:r w:rsidRPr="00E0092D">
              <w:rPr>
                <w:sz w:val="28"/>
                <w:szCs w:val="28"/>
                <w:shd w:val="clear" w:color="auto" w:fill="FFFFFF"/>
              </w:rPr>
              <w:t xml:space="preserve">ности при </w:t>
            </w:r>
            <w:r w:rsidR="00612388">
              <w:rPr>
                <w:sz w:val="28"/>
                <w:szCs w:val="28"/>
                <w:shd w:val="clear" w:color="auto" w:fill="FFFFFF"/>
              </w:rPr>
              <w:t>об</w:t>
            </w:r>
            <w:r w:rsidRPr="00E0092D">
              <w:rPr>
                <w:sz w:val="28"/>
                <w:szCs w:val="28"/>
                <w:shd w:val="clear" w:color="auto" w:fill="FFFFFF"/>
              </w:rPr>
              <w:t>следовании животных</w:t>
            </w:r>
            <w:r w:rsidR="00612388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604FD" w:rsidRPr="00E0092D" w:rsidTr="00520ED4"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FD" w:rsidRPr="00E0092D" w:rsidRDefault="004604FD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FD" w:rsidRPr="00E0092D" w:rsidRDefault="004604FD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Аккуратность, умение работать под руководством, обучаемость</w:t>
            </w:r>
            <w:r w:rsidR="00612388">
              <w:rPr>
                <w:sz w:val="28"/>
                <w:szCs w:val="28"/>
              </w:rPr>
              <w:t>.</w:t>
            </w:r>
          </w:p>
        </w:tc>
      </w:tr>
      <w:tr w:rsidR="002F04E9" w:rsidRPr="00E0092D" w:rsidTr="00520ED4"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7" w:rsidRPr="00E0092D" w:rsidRDefault="002F04E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Средства индивидуальной защиты. Препараты, шприцы, вата, спирт, инъекционные иглы, пробирки. Набор для внутривенного введения растворов.  Вакцины, сыворотки, медикаменты, лекарственные препараты.</w:t>
            </w:r>
            <w:r w:rsidR="001D3EE1" w:rsidRPr="00E0092D">
              <w:rPr>
                <w:sz w:val="28"/>
                <w:szCs w:val="28"/>
              </w:rPr>
              <w:t xml:space="preserve"> </w:t>
            </w:r>
            <w:r w:rsidRPr="00E0092D">
              <w:rPr>
                <w:sz w:val="28"/>
                <w:szCs w:val="28"/>
              </w:rPr>
              <w:t>Закрутка, носовые щипцы, веревки, ремень с металлическим концом.</w:t>
            </w:r>
          </w:p>
          <w:p w:rsidR="002F04E9" w:rsidRPr="00E0092D" w:rsidRDefault="00191637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lastRenderedPageBreak/>
              <w:t>Вакцины, сыворотки, медикаменты, лекарственные препараты</w:t>
            </w:r>
            <w:r w:rsidR="001D3EE1" w:rsidRPr="00E0092D">
              <w:rPr>
                <w:sz w:val="28"/>
                <w:szCs w:val="28"/>
              </w:rPr>
              <w:t xml:space="preserve">. </w:t>
            </w:r>
            <w:r w:rsidR="002F04E9" w:rsidRPr="00E0092D">
              <w:rPr>
                <w:sz w:val="28"/>
                <w:szCs w:val="28"/>
              </w:rPr>
              <w:t>Те</w:t>
            </w:r>
            <w:r w:rsidR="001D3EE1" w:rsidRPr="00E0092D">
              <w:rPr>
                <w:sz w:val="28"/>
                <w:szCs w:val="28"/>
              </w:rPr>
              <w:t>рмометр, фонендоскоп, зонд, катете</w:t>
            </w:r>
            <w:r w:rsidR="002F04E9" w:rsidRPr="00E0092D">
              <w:rPr>
                <w:sz w:val="28"/>
                <w:szCs w:val="28"/>
              </w:rPr>
              <w:t>р.</w:t>
            </w:r>
            <w:r w:rsidR="001D3EE1" w:rsidRPr="00E0092D">
              <w:rPr>
                <w:sz w:val="28"/>
                <w:szCs w:val="28"/>
              </w:rPr>
              <w:t xml:space="preserve"> </w:t>
            </w:r>
            <w:r w:rsidR="002F04E9" w:rsidRPr="00E0092D">
              <w:rPr>
                <w:sz w:val="28"/>
                <w:szCs w:val="28"/>
              </w:rPr>
              <w:t>Животные, птицы</w:t>
            </w:r>
          </w:p>
        </w:tc>
      </w:tr>
      <w:tr w:rsidR="002F04E9" w:rsidRPr="00E0092D" w:rsidTr="00520ED4">
        <w:trPr>
          <w:trHeight w:val="1369"/>
        </w:trPr>
        <w:tc>
          <w:tcPr>
            <w:tcW w:w="1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FD" w:rsidRPr="00E0092D" w:rsidRDefault="004604FD" w:rsidP="00520ED4">
            <w:pPr>
              <w:pStyle w:val="a3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в отношении способности выполнять подготовительные работы перед проведением массовых лечебно-профилактических обработок, термометрии, прививок, вводить препараты при массовых исследованиях животных и птицы.</w:t>
            </w:r>
          </w:p>
          <w:p w:rsidR="002F04E9" w:rsidRPr="00E0092D" w:rsidRDefault="004604FD" w:rsidP="00520ED4">
            <w:pPr>
              <w:pStyle w:val="a3"/>
              <w:jc w:val="both"/>
              <w:rPr>
                <w:sz w:val="28"/>
                <w:szCs w:val="28"/>
                <w:highlight w:val="yellow"/>
              </w:rPr>
            </w:pPr>
            <w:r w:rsidRPr="00E0092D">
              <w:rPr>
                <w:sz w:val="28"/>
                <w:szCs w:val="28"/>
              </w:rPr>
              <w:t>Методы оценивания: интервью, демонстрация, тестирование</w:t>
            </w:r>
            <w:r w:rsidR="00E128C9" w:rsidRPr="00E0092D">
              <w:rPr>
                <w:sz w:val="28"/>
                <w:szCs w:val="28"/>
              </w:rPr>
              <w:t>, портфолио работ.</w:t>
            </w:r>
          </w:p>
        </w:tc>
      </w:tr>
    </w:tbl>
    <w:p w:rsidR="001D3EE1" w:rsidRPr="00E0092D" w:rsidRDefault="001D3EE1" w:rsidP="00520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401" w:type="pct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6403"/>
      </w:tblGrid>
      <w:tr w:rsidR="002F04E9" w:rsidRPr="00E0092D" w:rsidTr="00520ED4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 w:rsidR="00F9164C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аименование обобщенной трудовой функции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0166E7" w:rsidP="00520E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</w:t>
            </w:r>
            <w:r w:rsidR="00C715C0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F04E9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массовых лечебно-профилактических обработок, термометрии, прививок, введение диагностических препаратов при массовы</w:t>
            </w:r>
            <w:r w:rsidR="004604FD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 исследованиях животных и птиц</w:t>
            </w:r>
          </w:p>
        </w:tc>
      </w:tr>
      <w:tr w:rsidR="002F04E9" w:rsidRPr="00E0092D" w:rsidTr="00520ED4">
        <w:tc>
          <w:tcPr>
            <w:tcW w:w="18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3.1.2. Код и наименование трудовой функции</w:t>
            </w:r>
          </w:p>
        </w:tc>
        <w:tc>
          <w:tcPr>
            <w:tcW w:w="31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671FC" w:rsidP="00520E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А01661210001</w:t>
            </w:r>
            <w:r w:rsidR="0010406B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А2</w:t>
            </w:r>
            <w:r w:rsidR="004604FD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72B2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Оказание помощи ветеринарным специалистам в лечении инфекционных, инвазионных и внутренних болезней</w:t>
            </w:r>
            <w:r w:rsidR="0073546E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животных и птиц</w:t>
            </w:r>
            <w:r w:rsidR="003272B2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pStyle w:val="a3"/>
              <w:jc w:val="center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4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pStyle w:val="a3"/>
              <w:jc w:val="center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</w:t>
            </w:r>
          </w:p>
        </w:tc>
      </w:tr>
      <w:tr w:rsidR="002F04E9" w:rsidRPr="00E0092D" w:rsidTr="00520ED4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2B2" w:rsidRPr="00E0092D" w:rsidRDefault="004604FD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Принято участие в 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общем клиническом исследовании 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>санитарно-ветеринарных инструкций.</w:t>
            </w:r>
          </w:p>
          <w:p w:rsidR="003272B2" w:rsidRPr="00E0092D" w:rsidRDefault="004604FD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2.Принято участие 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>в специальном клиническом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исследовании животных и птиц (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>зондирование, катетеризация, ректальное исследование) согласно санитарно-ветеринарны</w:t>
            </w:r>
            <w:r w:rsidR="00612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</w:t>
            </w:r>
            <w:r w:rsidR="00612388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72B2" w:rsidRPr="00E0092D" w:rsidRDefault="004604FD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Отобраны пробы крови </w:t>
            </w:r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для серологического и биохимического исследования (подготовка игл, пробирок, их маркировка, подготовка места для взятия крови, </w:t>
            </w:r>
            <w:r w:rsidR="00002BE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процедура </w:t>
            </w:r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взяти</w:t>
            </w:r>
            <w:r w:rsidR="00002BE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я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крови, упаковка пробирок, отправка в лабораторию</w:t>
            </w:r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)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соблюдая   технику безопасности и правила личной гигиены.</w:t>
            </w:r>
          </w:p>
          <w:p w:rsidR="003272B2" w:rsidRPr="00E0092D" w:rsidRDefault="004604FD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4.</w:t>
            </w:r>
            <w:r w:rsidR="00A21D64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Проведены работы по взятию</w:t>
            </w:r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соскобов с кожи для диагностического исследования (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>подготовка инструментов, емкости, взятие соскоба, упаковка и отправка в лабораторию) согласно санитарно-ветеринарным инструкциям.</w:t>
            </w:r>
          </w:p>
          <w:p w:rsidR="003272B2" w:rsidRPr="00E0092D" w:rsidRDefault="004604FD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Принято участие </w:t>
            </w:r>
            <w:r w:rsidR="00002BEC">
              <w:rPr>
                <w:rFonts w:ascii="Times New Roman" w:hAnsi="Times New Roman" w:cs="Times New Roman"/>
                <w:sz w:val="28"/>
                <w:szCs w:val="28"/>
              </w:rPr>
              <w:t>в процессе проведения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аллергического исследования на </w:t>
            </w:r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бруцеллез, туберкулез, </w:t>
            </w:r>
            <w:proofErr w:type="spellStart"/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паратуберкулез</w:t>
            </w:r>
            <w:proofErr w:type="spellEnd"/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 сап (подготовка шприц, игл, операционного поля, введение препаратов под контролем ветврача)</w:t>
            </w:r>
            <w:r w:rsidR="00002BE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</w:t>
            </w:r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соблюдая технику безопасности и правила личной гигиены.</w:t>
            </w:r>
          </w:p>
          <w:p w:rsidR="003272B2" w:rsidRPr="00E0092D" w:rsidRDefault="004604FD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6.</w:t>
            </w:r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Взяты смывы из препуция для исследования на бактериальную загрязненность (подготовка пробирок, маркировка, упаковка пробирок, отправка в лабораторию)</w:t>
            </w:r>
            <w:r w:rsidR="00002BE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санитарно-ветеринарным инструкциям.</w:t>
            </w:r>
          </w:p>
          <w:p w:rsidR="003272B2" w:rsidRPr="00E0092D" w:rsidRDefault="004604FD" w:rsidP="00520ED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7.</w:t>
            </w:r>
            <w:r w:rsidR="00A21D64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Проведен отбор кала для </w:t>
            </w:r>
            <w:proofErr w:type="spellStart"/>
            <w:r w:rsidR="00A21D64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</w:t>
            </w:r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прологического</w:t>
            </w:r>
            <w:proofErr w:type="spellEnd"/>
            <w:r w:rsidR="003272B2" w:rsidRPr="00E0092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исследования (подготовка инструментов, емкости, взятие проб, упаковка и отправка материала в ветлабораторию)</w:t>
            </w:r>
            <w:r w:rsidR="00002BE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санитарно-ветеринарным инструкциям</w:t>
            </w:r>
          </w:p>
          <w:p w:rsidR="0023702C" w:rsidRPr="00E0092D" w:rsidRDefault="004604FD" w:rsidP="00520E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8.</w:t>
            </w:r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Обработан кожный покров животных против </w:t>
            </w:r>
            <w:proofErr w:type="gramStart"/>
            <w:r w:rsidR="00A21D64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эктопаразитов</w:t>
            </w:r>
            <w:r w:rsidR="00002B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A21D64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соблюдая</w:t>
            </w:r>
            <w:proofErr w:type="gramEnd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технику безопасности и правила личной гигиены при работе с </w:t>
            </w:r>
            <w:proofErr w:type="spellStart"/>
            <w:r w:rsidR="00A21D64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инсектоакарицидными</w:t>
            </w:r>
            <w:proofErr w:type="spellEnd"/>
            <w:r w:rsidR="00A21D64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препаратами</w:t>
            </w:r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3702C" w:rsidRPr="00E0092D" w:rsidRDefault="004604FD" w:rsidP="00520E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Проведена дегельминтизация животных при </w:t>
            </w:r>
            <w:proofErr w:type="spellStart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диктиокаулезе</w:t>
            </w:r>
            <w:proofErr w:type="spellEnd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фасциолезе</w:t>
            </w:r>
            <w:proofErr w:type="spellEnd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мониезиозе</w:t>
            </w:r>
            <w:proofErr w:type="spellEnd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стронгилятозах</w:t>
            </w:r>
            <w:proofErr w:type="spellEnd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цестодозах и других </w:t>
            </w:r>
            <w:proofErr w:type="gramStart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гельминтозах</w:t>
            </w:r>
            <w:r w:rsidR="00002BE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A846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02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23702C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ветеринарно-санитарным нормам и требованиям.</w:t>
            </w:r>
          </w:p>
          <w:p w:rsidR="0023702C" w:rsidRPr="00E0092D" w:rsidRDefault="004604FD" w:rsidP="00520E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10.</w:t>
            </w:r>
            <w:r w:rsidR="0023702C"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Введены животным и пти</w:t>
            </w:r>
            <w:r w:rsidR="00A21D64"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цам </w:t>
            </w:r>
            <w:proofErr w:type="spellStart"/>
            <w:r w:rsidR="00A21D64"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антипаразитарные</w:t>
            </w:r>
            <w:proofErr w:type="spellEnd"/>
            <w:r w:rsidR="00A21D64"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препараты</w:t>
            </w:r>
            <w:r w:rsidR="00A8463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по</w:t>
            </w:r>
            <w:r w:rsidR="00A21D64"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23702C"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дозировк</w:t>
            </w:r>
            <w:r w:rsidR="00A8463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е,</w:t>
            </w:r>
            <w:r w:rsidR="0023702C" w:rsidRPr="00E009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согласно ветеринарно-санитарным нормам и требованиям.</w:t>
            </w:r>
          </w:p>
          <w:p w:rsidR="00A21D64" w:rsidRPr="00E0092D" w:rsidRDefault="004604FD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поголовная вакцинация </w:t>
            </w:r>
            <w:proofErr w:type="gramStart"/>
            <w:r w:rsidR="00A84639">
              <w:rPr>
                <w:rFonts w:ascii="Times New Roman" w:hAnsi="Times New Roman" w:cs="Times New Roman"/>
                <w:sz w:val="28"/>
                <w:szCs w:val="28"/>
              </w:rPr>
              <w:t>животных  птиц</w:t>
            </w:r>
            <w:proofErr w:type="gramEnd"/>
            <w:r w:rsidR="00A84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>под контролем ветврача</w:t>
            </w:r>
            <w:r w:rsidR="00A846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сог</w:t>
            </w:r>
            <w:r w:rsidR="00A84639">
              <w:rPr>
                <w:rFonts w:ascii="Times New Roman" w:hAnsi="Times New Roman" w:cs="Times New Roman"/>
                <w:sz w:val="28"/>
                <w:szCs w:val="28"/>
              </w:rPr>
              <w:t>ласно установленным ветеринарно-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</w:rPr>
              <w:t>санитарным нормам и требованиям</w:t>
            </w:r>
            <w:r w:rsidR="00A21D64" w:rsidRPr="00E00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680" w:rsidRPr="00E0092D" w:rsidRDefault="004604FD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12.</w:t>
            </w:r>
            <w:r w:rsidR="00664680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Проведена профилактиче</w:t>
            </w:r>
            <w:r w:rsidR="00A21D64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ская обработка животных и птиц </w:t>
            </w:r>
            <w:r w:rsidR="00664680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в соответствии с установленными ветеринарно- санитарными инструкциями.</w:t>
            </w:r>
          </w:p>
          <w:p w:rsidR="002F04E9" w:rsidRPr="00E0092D" w:rsidRDefault="004604FD" w:rsidP="00520E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13.</w:t>
            </w:r>
            <w:r w:rsidR="00A21D64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Ро</w:t>
            </w:r>
            <w:r w:rsidR="00664680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зданы животным витамины, </w:t>
            </w:r>
            <w:proofErr w:type="spellStart"/>
            <w:r w:rsidR="00A21D64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полисоли</w:t>
            </w:r>
            <w:proofErr w:type="spellEnd"/>
            <w:r w:rsidR="00A21D64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, кормовые антибиотики вместе с кормом </w:t>
            </w:r>
            <w:r w:rsidR="00664680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в соответствии с установленными ветери</w:t>
            </w:r>
            <w:r w:rsidR="00A21D64" w:rsidRPr="00E0092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нарно- санитарными инструкциями</w:t>
            </w:r>
          </w:p>
        </w:tc>
      </w:tr>
      <w:tr w:rsidR="002F04E9" w:rsidRPr="00E0092D" w:rsidTr="00520ED4">
        <w:tc>
          <w:tcPr>
            <w:tcW w:w="18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1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-в</w:t>
            </w:r>
            <w:r w:rsidR="003272B2" w:rsidRPr="00E0092D">
              <w:rPr>
                <w:sz w:val="28"/>
                <w:szCs w:val="28"/>
              </w:rPr>
              <w:t>иды и способы проведения общего клинического исследования животных и птиц</w:t>
            </w:r>
            <w:r w:rsidRPr="00E0092D">
              <w:rPr>
                <w:sz w:val="28"/>
                <w:szCs w:val="28"/>
              </w:rPr>
              <w:t>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-ви</w:t>
            </w:r>
            <w:r w:rsidR="003272B2" w:rsidRPr="00E0092D">
              <w:rPr>
                <w:sz w:val="28"/>
                <w:szCs w:val="28"/>
              </w:rPr>
              <w:t>ды и способы проведения специального клиническо</w:t>
            </w:r>
            <w:r w:rsidRPr="00E0092D">
              <w:rPr>
                <w:sz w:val="28"/>
                <w:szCs w:val="28"/>
              </w:rPr>
              <w:t>го исследования животных и птиц;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lastRenderedPageBreak/>
              <w:t>-м</w:t>
            </w:r>
            <w:r w:rsidR="003272B2" w:rsidRPr="00E0092D">
              <w:rPr>
                <w:sz w:val="28"/>
                <w:szCs w:val="28"/>
              </w:rPr>
              <w:t>етоды проведения серологического, биохимического копрологического, аллергического</w:t>
            </w:r>
            <w:r w:rsidR="00A84639">
              <w:rPr>
                <w:sz w:val="28"/>
                <w:szCs w:val="28"/>
              </w:rPr>
              <w:t xml:space="preserve"> исследований</w:t>
            </w:r>
            <w:r w:rsidR="003272B2" w:rsidRPr="00E0092D">
              <w:rPr>
                <w:sz w:val="28"/>
                <w:szCs w:val="28"/>
              </w:rPr>
              <w:t xml:space="preserve">, </w:t>
            </w:r>
            <w:r w:rsidR="00A84639">
              <w:rPr>
                <w:sz w:val="28"/>
                <w:szCs w:val="28"/>
              </w:rPr>
              <w:t xml:space="preserve">исследований </w:t>
            </w:r>
            <w:r w:rsidR="003272B2" w:rsidRPr="00E0092D">
              <w:rPr>
                <w:sz w:val="28"/>
                <w:szCs w:val="28"/>
              </w:rPr>
              <w:t>на бактериальную загрязненность, диагностического исследо</w:t>
            </w:r>
            <w:r w:rsidRPr="00E0092D">
              <w:rPr>
                <w:sz w:val="28"/>
                <w:szCs w:val="28"/>
              </w:rPr>
              <w:t>вания соскобов с кожи животных;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3272B2" w:rsidRPr="00E0092D">
              <w:rPr>
                <w:sz w:val="28"/>
                <w:szCs w:val="28"/>
              </w:rPr>
              <w:t xml:space="preserve">пособы отбора патологического материала </w:t>
            </w:r>
            <w:r w:rsidRPr="00E0092D">
              <w:rPr>
                <w:snapToGrid w:val="0"/>
                <w:sz w:val="28"/>
                <w:szCs w:val="28"/>
              </w:rPr>
              <w:t>для лабораторных исследований;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-м</w:t>
            </w:r>
            <w:r w:rsidR="003272B2" w:rsidRPr="00E0092D">
              <w:rPr>
                <w:sz w:val="28"/>
                <w:szCs w:val="28"/>
              </w:rPr>
              <w:t>етоды отбора кормов для биохимического и химико-</w:t>
            </w:r>
            <w:r w:rsidRPr="00E0092D">
              <w:rPr>
                <w:sz w:val="28"/>
                <w:szCs w:val="28"/>
              </w:rPr>
              <w:t>токсикологического исследования;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3272B2" w:rsidRPr="00E0092D">
              <w:rPr>
                <w:sz w:val="28"/>
                <w:szCs w:val="28"/>
              </w:rPr>
              <w:t>пособы проведения исследований для проверки</w:t>
            </w:r>
            <w:r w:rsidRPr="00E0092D">
              <w:rPr>
                <w:sz w:val="28"/>
                <w:szCs w:val="28"/>
              </w:rPr>
              <w:t xml:space="preserve"> качества дезинфекции помещений;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3272B2" w:rsidRPr="00E0092D">
              <w:rPr>
                <w:sz w:val="28"/>
                <w:szCs w:val="28"/>
              </w:rPr>
              <w:t>равила техники безопасности при отборе п</w:t>
            </w:r>
            <w:r w:rsidRPr="00E0092D">
              <w:rPr>
                <w:sz w:val="28"/>
                <w:szCs w:val="28"/>
              </w:rPr>
              <w:t>роб и патологического материала;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-виды фиксации животных;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3272B2" w:rsidRPr="00E0092D">
              <w:rPr>
                <w:sz w:val="28"/>
                <w:szCs w:val="28"/>
              </w:rPr>
              <w:t xml:space="preserve">терилизация ветеринарных инструментов для обследования и различных видов лечения </w:t>
            </w:r>
            <w:r w:rsidRPr="00E0092D">
              <w:rPr>
                <w:sz w:val="28"/>
                <w:szCs w:val="28"/>
              </w:rPr>
              <w:t>животных;</w:t>
            </w:r>
            <w:r w:rsidR="003272B2" w:rsidRPr="00E0092D">
              <w:rPr>
                <w:sz w:val="28"/>
                <w:szCs w:val="28"/>
              </w:rPr>
              <w:tab/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3272B2" w:rsidRPr="00E0092D">
              <w:rPr>
                <w:sz w:val="28"/>
                <w:szCs w:val="28"/>
              </w:rPr>
              <w:t>пособы дезинфекции, личная гигиена, техника безо</w:t>
            </w:r>
            <w:r w:rsidRPr="00E0092D">
              <w:rPr>
                <w:sz w:val="28"/>
                <w:szCs w:val="28"/>
              </w:rPr>
              <w:t>пасности при работе с животными;</w:t>
            </w:r>
          </w:p>
          <w:p w:rsidR="003272B2" w:rsidRPr="00E0092D" w:rsidRDefault="00E128C9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-о</w:t>
            </w:r>
            <w:r w:rsidR="003272B2" w:rsidRPr="00E0092D">
              <w:rPr>
                <w:rFonts w:eastAsia="SimSun"/>
                <w:sz w:val="28"/>
                <w:szCs w:val="28"/>
                <w:lang w:eastAsia="zh-CN"/>
              </w:rPr>
              <w:t>рганизация и проведение вакцинации животных и пт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>иц против инфекционных болезней;</w:t>
            </w:r>
          </w:p>
          <w:p w:rsidR="003272B2" w:rsidRPr="00E0092D" w:rsidRDefault="00E128C9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-т</w:t>
            </w:r>
            <w:r w:rsidR="00A84639">
              <w:rPr>
                <w:rFonts w:eastAsia="SimSun"/>
                <w:sz w:val="28"/>
                <w:szCs w:val="28"/>
                <w:lang w:eastAsia="zh-CN"/>
              </w:rPr>
              <w:t>ипы вакцин;</w:t>
            </w:r>
            <w:r w:rsidR="00A84639">
              <w:rPr>
                <w:sz w:val="28"/>
                <w:szCs w:val="28"/>
              </w:rPr>
              <w:t xml:space="preserve"> л</w:t>
            </w:r>
            <w:r w:rsidR="003272B2" w:rsidRPr="00E0092D">
              <w:rPr>
                <w:sz w:val="28"/>
                <w:szCs w:val="28"/>
              </w:rPr>
              <w:t>екарственные препарат</w:t>
            </w:r>
            <w:r w:rsidRPr="00E0092D">
              <w:rPr>
                <w:sz w:val="28"/>
                <w:szCs w:val="28"/>
              </w:rPr>
              <w:t>ы, вакцины для лечения животных;</w:t>
            </w:r>
          </w:p>
          <w:p w:rsidR="003272B2" w:rsidRPr="00E0092D" w:rsidRDefault="00E128C9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A84639">
              <w:rPr>
                <w:rFonts w:eastAsia="SimSun"/>
                <w:sz w:val="28"/>
                <w:szCs w:val="28"/>
                <w:lang w:eastAsia="zh-CN"/>
              </w:rPr>
              <w:t>проведение</w:t>
            </w:r>
            <w:r w:rsidR="003272B2" w:rsidRPr="00E0092D">
              <w:rPr>
                <w:rFonts w:eastAsia="SimSun"/>
                <w:sz w:val="28"/>
                <w:szCs w:val="28"/>
                <w:lang w:eastAsia="zh-CN"/>
              </w:rPr>
              <w:t xml:space="preserve"> вакцинации аэрозольным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 xml:space="preserve"> и пероральным методами;</w:t>
            </w:r>
          </w:p>
          <w:p w:rsidR="003272B2" w:rsidRPr="00E0092D" w:rsidRDefault="00E128C9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-п</w:t>
            </w:r>
            <w:r w:rsidR="003272B2" w:rsidRPr="00E0092D">
              <w:rPr>
                <w:rFonts w:eastAsia="SimSun"/>
                <w:sz w:val="28"/>
                <w:szCs w:val="28"/>
                <w:lang w:eastAsia="zh-CN"/>
              </w:rPr>
              <w:t>орядок докуме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 xml:space="preserve">нтального оформления </w:t>
            </w:r>
            <w:r w:rsidR="0057539E">
              <w:rPr>
                <w:rFonts w:eastAsia="SimSun"/>
                <w:sz w:val="28"/>
                <w:szCs w:val="28"/>
                <w:lang w:eastAsia="zh-CN"/>
              </w:rPr>
              <w:t xml:space="preserve">проведения 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>вакцинации;</w:t>
            </w:r>
          </w:p>
          <w:p w:rsidR="003272B2" w:rsidRPr="00E0092D" w:rsidRDefault="00E128C9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3272B2" w:rsidRPr="00E0092D">
              <w:rPr>
                <w:sz w:val="28"/>
                <w:szCs w:val="28"/>
              </w:rPr>
              <w:t>равила техники безоп</w:t>
            </w:r>
            <w:r w:rsidRPr="00E0092D">
              <w:rPr>
                <w:sz w:val="28"/>
                <w:szCs w:val="28"/>
              </w:rPr>
              <w:t>асности при вакцинации животных;</w:t>
            </w:r>
          </w:p>
          <w:p w:rsidR="003272B2" w:rsidRPr="00E0092D" w:rsidRDefault="00E128C9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rFonts w:eastAsia="SimSun"/>
                <w:sz w:val="28"/>
                <w:szCs w:val="28"/>
                <w:lang w:eastAsia="zh-CN"/>
              </w:rPr>
              <w:t>-с</w:t>
            </w:r>
            <w:r w:rsidR="003272B2" w:rsidRPr="00E0092D">
              <w:rPr>
                <w:rFonts w:eastAsia="SimSun"/>
                <w:sz w:val="28"/>
                <w:szCs w:val="28"/>
                <w:lang w:eastAsia="zh-CN"/>
              </w:rPr>
              <w:t>пособы одновременно</w:t>
            </w:r>
            <w:r w:rsidRPr="00E0092D">
              <w:rPr>
                <w:rFonts w:eastAsia="SimSun"/>
                <w:sz w:val="28"/>
                <w:szCs w:val="28"/>
                <w:lang w:eastAsia="zh-CN"/>
              </w:rPr>
              <w:t>й массовой вакцинации животных;</w:t>
            </w:r>
          </w:p>
          <w:p w:rsidR="003272B2" w:rsidRPr="00E0092D" w:rsidRDefault="00E128C9" w:rsidP="00520ED4">
            <w:pPr>
              <w:pStyle w:val="a3"/>
              <w:rPr>
                <w:rFonts w:eastAsia="SimSun"/>
                <w:sz w:val="28"/>
                <w:szCs w:val="28"/>
                <w:lang w:eastAsia="zh-CN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3272B2" w:rsidRPr="00E0092D">
              <w:rPr>
                <w:sz w:val="28"/>
                <w:szCs w:val="28"/>
              </w:rPr>
              <w:t>пособы введения лекарственных вещес</w:t>
            </w:r>
            <w:r w:rsidRPr="00E0092D">
              <w:rPr>
                <w:sz w:val="28"/>
                <w:szCs w:val="28"/>
              </w:rPr>
              <w:t>тв, вакцин;</w:t>
            </w:r>
          </w:p>
          <w:p w:rsidR="002F04E9" w:rsidRPr="00E0092D" w:rsidRDefault="00E128C9" w:rsidP="00520ED4">
            <w:pPr>
              <w:pStyle w:val="a3"/>
              <w:rPr>
                <w:bCs/>
                <w:iCs/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3272B2" w:rsidRPr="00E0092D">
              <w:rPr>
                <w:sz w:val="28"/>
                <w:szCs w:val="28"/>
              </w:rPr>
              <w:t>терилизация ветеринарных инструментов для проведения вакцинации</w:t>
            </w:r>
            <w:r w:rsidR="00A84639">
              <w:rPr>
                <w:sz w:val="28"/>
                <w:szCs w:val="28"/>
              </w:rPr>
              <w:t>.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3272B2" w:rsidRPr="00E0092D">
              <w:rPr>
                <w:sz w:val="28"/>
                <w:szCs w:val="28"/>
              </w:rPr>
              <w:t>облюдать правил</w:t>
            </w:r>
            <w:r w:rsidRPr="00E0092D">
              <w:rPr>
                <w:sz w:val="28"/>
                <w:szCs w:val="28"/>
              </w:rPr>
              <w:t>а</w:t>
            </w:r>
            <w:r w:rsidR="003272B2" w:rsidRPr="00E0092D">
              <w:rPr>
                <w:sz w:val="28"/>
                <w:szCs w:val="28"/>
              </w:rPr>
              <w:t xml:space="preserve"> техники безопас</w:t>
            </w:r>
            <w:r w:rsidRPr="00E0092D">
              <w:rPr>
                <w:sz w:val="28"/>
                <w:szCs w:val="28"/>
              </w:rPr>
              <w:t xml:space="preserve">ности при </w:t>
            </w:r>
            <w:r w:rsidR="0057539E">
              <w:rPr>
                <w:sz w:val="28"/>
                <w:szCs w:val="28"/>
              </w:rPr>
              <w:t>об</w:t>
            </w:r>
            <w:r w:rsidRPr="00E0092D">
              <w:rPr>
                <w:sz w:val="28"/>
                <w:szCs w:val="28"/>
              </w:rPr>
              <w:t>следовании животных;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3272B2" w:rsidRPr="00E0092D">
              <w:rPr>
                <w:sz w:val="28"/>
                <w:szCs w:val="28"/>
              </w:rPr>
              <w:t>рименять способы отбора проб патологичес</w:t>
            </w:r>
            <w:r w:rsidRPr="00E0092D">
              <w:rPr>
                <w:sz w:val="28"/>
                <w:szCs w:val="28"/>
              </w:rPr>
              <w:t>кого материала для исследования;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3272B2" w:rsidRPr="00E0092D">
              <w:rPr>
                <w:sz w:val="28"/>
                <w:szCs w:val="28"/>
              </w:rPr>
              <w:t>одготовить дезинфицирующ</w:t>
            </w:r>
            <w:r w:rsidR="0057539E">
              <w:rPr>
                <w:sz w:val="28"/>
                <w:szCs w:val="28"/>
              </w:rPr>
              <w:t>ие растворы</w:t>
            </w:r>
            <w:r w:rsidRPr="00E0092D">
              <w:rPr>
                <w:sz w:val="28"/>
                <w:szCs w:val="28"/>
              </w:rPr>
              <w:t xml:space="preserve"> для инструментов;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-р</w:t>
            </w:r>
            <w:r w:rsidR="003272B2" w:rsidRPr="00E0092D">
              <w:rPr>
                <w:sz w:val="28"/>
                <w:szCs w:val="28"/>
              </w:rPr>
              <w:t>абота</w:t>
            </w:r>
            <w:r w:rsidRPr="00E0092D">
              <w:rPr>
                <w:sz w:val="28"/>
                <w:szCs w:val="28"/>
              </w:rPr>
              <w:t>ть с инструментами и инвентарем;</w:t>
            </w:r>
          </w:p>
          <w:p w:rsidR="003272B2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-п</w:t>
            </w:r>
            <w:r w:rsidR="003272B2" w:rsidRPr="00E0092D">
              <w:rPr>
                <w:sz w:val="28"/>
                <w:szCs w:val="28"/>
              </w:rPr>
              <w:t>роводить вакцинацию</w:t>
            </w:r>
            <w:r w:rsidRPr="00E0092D">
              <w:rPr>
                <w:sz w:val="28"/>
                <w:szCs w:val="28"/>
              </w:rPr>
              <w:t>;</w:t>
            </w:r>
            <w:r w:rsidR="003272B2" w:rsidRPr="00E0092D">
              <w:rPr>
                <w:sz w:val="28"/>
                <w:szCs w:val="28"/>
              </w:rPr>
              <w:t xml:space="preserve"> </w:t>
            </w:r>
          </w:p>
          <w:p w:rsidR="0023702C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</w:t>
            </w:r>
            <w:r w:rsidR="0057539E">
              <w:rPr>
                <w:sz w:val="28"/>
                <w:szCs w:val="28"/>
              </w:rPr>
              <w:t xml:space="preserve"> соблюдать правила </w:t>
            </w:r>
            <w:r w:rsidRPr="00E0092D">
              <w:rPr>
                <w:sz w:val="28"/>
                <w:szCs w:val="28"/>
              </w:rPr>
              <w:t>б</w:t>
            </w:r>
            <w:r w:rsidR="003272B2" w:rsidRPr="00E0092D">
              <w:rPr>
                <w:sz w:val="28"/>
                <w:szCs w:val="28"/>
              </w:rPr>
              <w:t>езопасно</w:t>
            </w:r>
            <w:r w:rsidR="0057539E">
              <w:rPr>
                <w:sz w:val="28"/>
                <w:szCs w:val="28"/>
              </w:rPr>
              <w:t>й</w:t>
            </w:r>
            <w:r w:rsidR="003272B2" w:rsidRPr="00E0092D">
              <w:rPr>
                <w:sz w:val="28"/>
                <w:szCs w:val="28"/>
              </w:rPr>
              <w:t xml:space="preserve"> работ</w:t>
            </w:r>
            <w:r w:rsidR="0057539E">
              <w:rPr>
                <w:sz w:val="28"/>
                <w:szCs w:val="28"/>
              </w:rPr>
              <w:t>ы</w:t>
            </w:r>
            <w:r w:rsidR="003272B2" w:rsidRPr="00E0092D">
              <w:rPr>
                <w:sz w:val="28"/>
                <w:szCs w:val="28"/>
              </w:rPr>
              <w:t xml:space="preserve"> с лекарс</w:t>
            </w:r>
            <w:r w:rsidR="0057539E">
              <w:rPr>
                <w:sz w:val="28"/>
                <w:szCs w:val="28"/>
              </w:rPr>
              <w:t>твенными препаратами, вакцинами;</w:t>
            </w:r>
          </w:p>
          <w:p w:rsidR="002F04E9" w:rsidRPr="00E0092D" w:rsidRDefault="00E128C9" w:rsidP="0057539E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lastRenderedPageBreak/>
              <w:t>-</w:t>
            </w:r>
            <w:r w:rsidR="0057539E">
              <w:rPr>
                <w:sz w:val="28"/>
                <w:szCs w:val="28"/>
              </w:rPr>
              <w:t xml:space="preserve"> соблюдать правила </w:t>
            </w:r>
            <w:r w:rsidRPr="00E0092D">
              <w:rPr>
                <w:sz w:val="28"/>
                <w:szCs w:val="28"/>
              </w:rPr>
              <w:t>б</w:t>
            </w:r>
            <w:r w:rsidR="0023702C" w:rsidRPr="00E0092D">
              <w:rPr>
                <w:sz w:val="28"/>
                <w:szCs w:val="28"/>
              </w:rPr>
              <w:t>езопасно</w:t>
            </w:r>
            <w:r w:rsidR="0057539E">
              <w:rPr>
                <w:sz w:val="28"/>
                <w:szCs w:val="28"/>
              </w:rPr>
              <w:t>й</w:t>
            </w:r>
            <w:r w:rsidR="0023702C" w:rsidRPr="00E0092D">
              <w:rPr>
                <w:sz w:val="28"/>
                <w:szCs w:val="28"/>
              </w:rPr>
              <w:t xml:space="preserve"> работ</w:t>
            </w:r>
            <w:r w:rsidR="0057539E">
              <w:rPr>
                <w:sz w:val="28"/>
                <w:szCs w:val="28"/>
              </w:rPr>
              <w:t>ы</w:t>
            </w:r>
            <w:r w:rsidR="0023702C" w:rsidRPr="00E0092D">
              <w:rPr>
                <w:sz w:val="28"/>
                <w:szCs w:val="28"/>
              </w:rPr>
              <w:t xml:space="preserve"> при утилизации и дезинфекции использованных м</w:t>
            </w:r>
            <w:r w:rsidRPr="00E0092D">
              <w:rPr>
                <w:sz w:val="28"/>
                <w:szCs w:val="28"/>
              </w:rPr>
              <w:t>атериалов во время исследования</w:t>
            </w:r>
            <w:r w:rsidR="003272B2" w:rsidRPr="00E0092D">
              <w:rPr>
                <w:sz w:val="28"/>
                <w:szCs w:val="28"/>
              </w:rPr>
              <w:t xml:space="preserve"> </w:t>
            </w:r>
          </w:p>
        </w:tc>
      </w:tr>
      <w:tr w:rsidR="00E0092D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2D" w:rsidRPr="00E0092D" w:rsidRDefault="00E0092D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Личностные компетенции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2D" w:rsidRPr="00E0092D" w:rsidRDefault="00E0092D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Обучаемость, умение работать в команде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C7" w:rsidRPr="00E0092D" w:rsidRDefault="00694BC7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Лекарственные препараты, шприцы, вата, спирт, инъекционные иглы, пробирки.</w:t>
            </w:r>
            <w:r w:rsidR="00E128C9" w:rsidRPr="00E0092D">
              <w:rPr>
                <w:sz w:val="28"/>
                <w:szCs w:val="28"/>
              </w:rPr>
              <w:t xml:space="preserve"> </w:t>
            </w:r>
            <w:r w:rsidRPr="00E0092D">
              <w:rPr>
                <w:sz w:val="28"/>
                <w:szCs w:val="28"/>
              </w:rPr>
              <w:t>Набор для внутривенного введения растворов.</w:t>
            </w:r>
            <w:r w:rsidR="00E128C9" w:rsidRPr="00E0092D">
              <w:rPr>
                <w:sz w:val="28"/>
                <w:szCs w:val="28"/>
              </w:rPr>
              <w:t xml:space="preserve"> </w:t>
            </w:r>
            <w:r w:rsidRPr="00E0092D">
              <w:rPr>
                <w:sz w:val="28"/>
                <w:szCs w:val="28"/>
              </w:rPr>
              <w:t>Малый хирургический набор ветеринара.</w:t>
            </w:r>
            <w:r w:rsidR="00E128C9" w:rsidRPr="00E0092D">
              <w:rPr>
                <w:sz w:val="28"/>
                <w:szCs w:val="28"/>
              </w:rPr>
              <w:t xml:space="preserve"> </w:t>
            </w:r>
            <w:r w:rsidRPr="00E0092D">
              <w:rPr>
                <w:sz w:val="28"/>
                <w:szCs w:val="28"/>
              </w:rPr>
              <w:t xml:space="preserve">Нож </w:t>
            </w:r>
            <w:proofErr w:type="spellStart"/>
            <w:r w:rsidRPr="00E0092D">
              <w:rPr>
                <w:sz w:val="28"/>
                <w:szCs w:val="28"/>
              </w:rPr>
              <w:t>вскрывочный</w:t>
            </w:r>
            <w:proofErr w:type="spellEnd"/>
            <w:r w:rsidR="00E128C9" w:rsidRPr="00E0092D">
              <w:rPr>
                <w:sz w:val="28"/>
                <w:szCs w:val="28"/>
              </w:rPr>
              <w:t xml:space="preserve">, копытный большой, малый. </w:t>
            </w:r>
            <w:r w:rsidRPr="00E0092D">
              <w:rPr>
                <w:sz w:val="28"/>
                <w:szCs w:val="28"/>
              </w:rPr>
              <w:t>Ножницы хирургические изогнутые по плоскости</w:t>
            </w:r>
            <w:r w:rsidR="00E128C9" w:rsidRPr="00E0092D">
              <w:rPr>
                <w:sz w:val="28"/>
                <w:szCs w:val="28"/>
              </w:rPr>
              <w:t xml:space="preserve">, </w:t>
            </w:r>
          </w:p>
          <w:p w:rsidR="002F04E9" w:rsidRPr="00E0092D" w:rsidRDefault="00E128C9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хирургические по ребру,</w:t>
            </w:r>
            <w:r w:rsidR="00694BC7" w:rsidRPr="00E0092D">
              <w:rPr>
                <w:sz w:val="28"/>
                <w:szCs w:val="28"/>
              </w:rPr>
              <w:t xml:space="preserve"> хирургические прямые с </w:t>
            </w:r>
            <w:proofErr w:type="spellStart"/>
            <w:r w:rsidR="00694BC7" w:rsidRPr="00E0092D">
              <w:rPr>
                <w:sz w:val="28"/>
                <w:szCs w:val="28"/>
              </w:rPr>
              <w:t>затуплением</w:t>
            </w:r>
            <w:proofErr w:type="spellEnd"/>
            <w:r w:rsidRPr="00E0092D">
              <w:rPr>
                <w:sz w:val="28"/>
                <w:szCs w:val="28"/>
              </w:rPr>
              <w:t>. Пинцеты</w:t>
            </w:r>
            <w:r w:rsidR="00694BC7" w:rsidRPr="00E0092D">
              <w:rPr>
                <w:sz w:val="28"/>
                <w:szCs w:val="28"/>
              </w:rPr>
              <w:t xml:space="preserve"> гомеостатические (кровеостанавливающие)</w:t>
            </w:r>
            <w:r w:rsidR="0057539E">
              <w:rPr>
                <w:sz w:val="28"/>
                <w:szCs w:val="28"/>
              </w:rPr>
              <w:t>, средства</w:t>
            </w:r>
            <w:r w:rsidRPr="00E0092D">
              <w:rPr>
                <w:sz w:val="28"/>
                <w:szCs w:val="28"/>
              </w:rPr>
              <w:t xml:space="preserve"> </w:t>
            </w:r>
            <w:r w:rsidR="00694BC7" w:rsidRPr="00E0092D">
              <w:rPr>
                <w:sz w:val="28"/>
                <w:szCs w:val="28"/>
              </w:rPr>
              <w:t>для фиксации животных</w:t>
            </w:r>
            <w:r w:rsidRPr="00E0092D">
              <w:rPr>
                <w:sz w:val="28"/>
                <w:szCs w:val="28"/>
              </w:rPr>
              <w:t xml:space="preserve">. </w:t>
            </w:r>
            <w:r w:rsidR="00694BC7" w:rsidRPr="00E0092D">
              <w:rPr>
                <w:sz w:val="28"/>
                <w:szCs w:val="28"/>
              </w:rPr>
              <w:t xml:space="preserve">Инструменты для </w:t>
            </w:r>
            <w:r w:rsidRPr="00E0092D">
              <w:rPr>
                <w:sz w:val="28"/>
                <w:szCs w:val="28"/>
              </w:rPr>
              <w:t xml:space="preserve">введения лекарственных веществ. Комплект лекарственных средств. </w:t>
            </w:r>
            <w:r w:rsidR="00694BC7" w:rsidRPr="00E0092D">
              <w:rPr>
                <w:sz w:val="28"/>
                <w:szCs w:val="28"/>
              </w:rPr>
              <w:t xml:space="preserve">Комплект хирургических </w:t>
            </w:r>
            <w:r w:rsidRPr="00E0092D">
              <w:rPr>
                <w:sz w:val="28"/>
                <w:szCs w:val="28"/>
              </w:rPr>
              <w:t xml:space="preserve">и терапевтических инструментов. </w:t>
            </w:r>
            <w:r w:rsidR="00694BC7" w:rsidRPr="00E0092D">
              <w:rPr>
                <w:sz w:val="28"/>
                <w:szCs w:val="28"/>
              </w:rPr>
              <w:t>Виды кормов: грубые, сочные, комбинированные, концентрированные корма</w:t>
            </w:r>
            <w:r w:rsidRPr="00E0092D">
              <w:rPr>
                <w:sz w:val="28"/>
                <w:szCs w:val="28"/>
              </w:rPr>
              <w:t xml:space="preserve">. </w:t>
            </w:r>
            <w:r w:rsidR="00694BC7" w:rsidRPr="00E0092D">
              <w:rPr>
                <w:sz w:val="28"/>
                <w:szCs w:val="28"/>
              </w:rPr>
              <w:t>Животные.</w:t>
            </w:r>
          </w:p>
        </w:tc>
      </w:tr>
      <w:tr w:rsidR="00E128C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C9" w:rsidRPr="00E0092D" w:rsidRDefault="00E128C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C9" w:rsidRPr="00E0092D" w:rsidRDefault="00E128C9" w:rsidP="00520ED4">
            <w:pPr>
              <w:pStyle w:val="a3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в отношении способности оказывать помощь специалистам в лечении инфекционных, инвазионных и внутренних болезней животных и птиц.</w:t>
            </w:r>
          </w:p>
          <w:p w:rsidR="00E128C9" w:rsidRPr="00E0092D" w:rsidRDefault="00E128C9" w:rsidP="00520ED4">
            <w:pPr>
              <w:pStyle w:val="a3"/>
              <w:jc w:val="both"/>
              <w:rPr>
                <w:sz w:val="28"/>
                <w:szCs w:val="28"/>
                <w:highlight w:val="yellow"/>
              </w:rPr>
            </w:pPr>
            <w:r w:rsidRPr="00E0092D">
              <w:rPr>
                <w:sz w:val="28"/>
                <w:szCs w:val="28"/>
              </w:rPr>
              <w:t>Методы оценивания: интервью, демонстрация, тестирование, портфолио работ.</w:t>
            </w:r>
          </w:p>
        </w:tc>
      </w:tr>
      <w:tr w:rsidR="002F04E9" w:rsidRPr="00E0092D" w:rsidTr="00520ED4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  <w:r w:rsidR="00F9164C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аименование обобщенной трудовой функции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694BC7" w:rsidP="00520ED4">
            <w:pPr>
              <w:pStyle w:val="a3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  <w:shd w:val="clear" w:color="auto" w:fill="FFFFFF"/>
              </w:rPr>
              <w:t>А.</w:t>
            </w:r>
            <w:r w:rsidR="00F97D47" w:rsidRPr="00E0092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3272B2" w:rsidRPr="00E0092D">
              <w:rPr>
                <w:sz w:val="28"/>
                <w:szCs w:val="28"/>
                <w:shd w:val="clear" w:color="auto" w:fill="FFFFFF"/>
              </w:rPr>
              <w:t>Проведение массовых лечебно-профилактических обработок, термометрии, прививок, введение диагностических препаратов при массовых исследованиях животных и птиц.</w:t>
            </w:r>
          </w:p>
        </w:tc>
      </w:tr>
      <w:tr w:rsidR="002F04E9" w:rsidRPr="00E0092D" w:rsidTr="00520ED4">
        <w:tc>
          <w:tcPr>
            <w:tcW w:w="18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3.1.3. Код и наименование трудовой функции</w:t>
            </w:r>
          </w:p>
        </w:tc>
        <w:tc>
          <w:tcPr>
            <w:tcW w:w="31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671FC" w:rsidP="00520ED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А01661210001</w:t>
            </w:r>
            <w:r w:rsidR="0010406B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А3</w:t>
            </w:r>
            <w:r w:rsidR="00E128C9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72B2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Оказание первой помощи животным при травматических пов</w:t>
            </w:r>
            <w:r w:rsidR="0010406B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реждениях, отравлениях, ожогах.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3272B2" w:rsidP="00520ED4">
            <w:pPr>
              <w:pStyle w:val="a3"/>
              <w:jc w:val="center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4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3272B2" w:rsidP="00520ED4">
            <w:pPr>
              <w:pStyle w:val="a3"/>
              <w:jc w:val="center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A0D" w:rsidRPr="00E0092D" w:rsidRDefault="00352A0D" w:rsidP="00520ED4">
            <w:pPr>
              <w:pStyle w:val="a5"/>
              <w:numPr>
                <w:ilvl w:val="0"/>
                <w:numId w:val="12"/>
              </w:numPr>
              <w:ind w:left="88" w:hanging="65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Проведен общий осмотр орг</w:t>
            </w:r>
            <w:r w:rsidR="00E128C9" w:rsidRPr="00E0092D">
              <w:rPr>
                <w:sz w:val="28"/>
                <w:szCs w:val="28"/>
              </w:rPr>
              <w:t xml:space="preserve">анов травмированного животного </w:t>
            </w:r>
            <w:r w:rsidRPr="00E0092D">
              <w:rPr>
                <w:sz w:val="28"/>
                <w:szCs w:val="28"/>
              </w:rPr>
              <w:t>с соблюдением   правил техники безопасности и личной гигиены.</w:t>
            </w:r>
          </w:p>
          <w:p w:rsidR="00352A0D" w:rsidRPr="00E0092D" w:rsidRDefault="00352A0D" w:rsidP="00520ED4">
            <w:pPr>
              <w:pStyle w:val="a5"/>
              <w:numPr>
                <w:ilvl w:val="0"/>
                <w:numId w:val="12"/>
              </w:numPr>
              <w:ind w:left="88" w:hanging="65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Введен обезболивающий препарат для снятия травматического шока и обезболивания согласно ветеринарно-санитарных правил и инструкций.</w:t>
            </w:r>
          </w:p>
          <w:p w:rsidR="00352A0D" w:rsidRPr="00E0092D" w:rsidRDefault="00352A0D" w:rsidP="00520ED4">
            <w:pPr>
              <w:pStyle w:val="a5"/>
              <w:numPr>
                <w:ilvl w:val="0"/>
                <w:numId w:val="12"/>
              </w:numPr>
              <w:ind w:left="88" w:hanging="65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lastRenderedPageBreak/>
              <w:t>Очищена от г</w:t>
            </w:r>
            <w:r w:rsidR="00E128C9" w:rsidRPr="00E0092D">
              <w:rPr>
                <w:sz w:val="28"/>
                <w:szCs w:val="28"/>
              </w:rPr>
              <w:t>рязи кожа в области ушиба</w:t>
            </w:r>
            <w:r w:rsidR="001B162A" w:rsidRPr="00E0092D">
              <w:rPr>
                <w:sz w:val="28"/>
                <w:szCs w:val="28"/>
              </w:rPr>
              <w:t>, смазано</w:t>
            </w:r>
            <w:r w:rsidRPr="00E0092D">
              <w:rPr>
                <w:sz w:val="28"/>
                <w:szCs w:val="28"/>
              </w:rPr>
              <w:t xml:space="preserve"> спирто</w:t>
            </w:r>
            <w:r w:rsidR="001B162A" w:rsidRPr="00E0092D">
              <w:rPr>
                <w:sz w:val="28"/>
                <w:szCs w:val="28"/>
              </w:rPr>
              <w:t>вым раствором йода, приложен</w:t>
            </w:r>
            <w:r w:rsidRPr="00E0092D">
              <w:rPr>
                <w:sz w:val="28"/>
                <w:szCs w:val="28"/>
              </w:rPr>
              <w:t xml:space="preserve"> холод или свинцовые примочки.</w:t>
            </w:r>
          </w:p>
          <w:p w:rsidR="00352A0D" w:rsidRPr="00E0092D" w:rsidRDefault="00352A0D" w:rsidP="00520ED4">
            <w:pPr>
              <w:pStyle w:val="a5"/>
              <w:numPr>
                <w:ilvl w:val="0"/>
                <w:numId w:val="12"/>
              </w:numPr>
              <w:ind w:left="88" w:hanging="65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Нал</w:t>
            </w:r>
            <w:r w:rsidR="001B162A" w:rsidRPr="00E0092D">
              <w:rPr>
                <w:sz w:val="28"/>
                <w:szCs w:val="28"/>
              </w:rPr>
              <w:t>ожена давящая повязка, смоченная холодной водой</w:t>
            </w:r>
            <w:r w:rsidRPr="00E0092D">
              <w:rPr>
                <w:sz w:val="28"/>
                <w:szCs w:val="28"/>
              </w:rPr>
              <w:t xml:space="preserve"> при ушибах конечностей  </w:t>
            </w:r>
          </w:p>
          <w:p w:rsidR="00352A0D" w:rsidRPr="00E0092D" w:rsidRDefault="00352A0D" w:rsidP="00520ED4">
            <w:pPr>
              <w:pStyle w:val="a5"/>
              <w:numPr>
                <w:ilvl w:val="0"/>
                <w:numId w:val="12"/>
              </w:numPr>
              <w:ind w:left="88" w:hanging="65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Наложены шины животным и п</w:t>
            </w:r>
            <w:r w:rsidR="001B162A" w:rsidRPr="00E0092D">
              <w:rPr>
                <w:sz w:val="28"/>
                <w:szCs w:val="28"/>
              </w:rPr>
              <w:t xml:space="preserve">тицам при переломе конечностей </w:t>
            </w:r>
            <w:r w:rsidR="0057539E">
              <w:rPr>
                <w:sz w:val="28"/>
                <w:szCs w:val="28"/>
              </w:rPr>
              <w:t>согласно ветеринарно-санитарным</w:t>
            </w:r>
            <w:r w:rsidRPr="00E0092D">
              <w:rPr>
                <w:sz w:val="28"/>
                <w:szCs w:val="28"/>
              </w:rPr>
              <w:t xml:space="preserve"> правил</w:t>
            </w:r>
            <w:r w:rsidR="0057539E">
              <w:rPr>
                <w:sz w:val="28"/>
                <w:szCs w:val="28"/>
              </w:rPr>
              <w:t>ам и инструкциям</w:t>
            </w:r>
            <w:r w:rsidRPr="00E0092D">
              <w:rPr>
                <w:sz w:val="28"/>
                <w:szCs w:val="28"/>
              </w:rPr>
              <w:t>.</w:t>
            </w:r>
          </w:p>
          <w:p w:rsidR="00352A0D" w:rsidRPr="00E0092D" w:rsidRDefault="00352A0D" w:rsidP="00520ED4">
            <w:pPr>
              <w:pStyle w:val="a5"/>
              <w:numPr>
                <w:ilvl w:val="0"/>
                <w:numId w:val="12"/>
              </w:numPr>
              <w:ind w:left="88" w:hanging="65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 xml:space="preserve">Наложены на рану </w:t>
            </w:r>
            <w:r w:rsidRPr="00E0092D">
              <w:rPr>
                <w:spacing w:val="2"/>
                <w:sz w:val="28"/>
                <w:szCs w:val="28"/>
              </w:rPr>
              <w:t>марлевые салфетки, гомеостатическая губка</w:t>
            </w:r>
            <w:r w:rsidR="001B162A" w:rsidRPr="00E0092D">
              <w:rPr>
                <w:sz w:val="28"/>
                <w:szCs w:val="28"/>
              </w:rPr>
              <w:t>, за</w:t>
            </w:r>
            <w:r w:rsidRPr="00E0092D">
              <w:rPr>
                <w:sz w:val="28"/>
                <w:szCs w:val="28"/>
              </w:rPr>
              <w:t>фиксирован перелом шинной или гипсовой повязкой при открытом переломе</w:t>
            </w:r>
            <w:r w:rsidR="0057539E">
              <w:rPr>
                <w:sz w:val="28"/>
                <w:szCs w:val="28"/>
              </w:rPr>
              <w:t>,</w:t>
            </w:r>
            <w:r w:rsidRPr="00E0092D">
              <w:rPr>
                <w:sz w:val="28"/>
                <w:szCs w:val="28"/>
              </w:rPr>
              <w:t xml:space="preserve"> согласно ветеринарно-санитарны</w:t>
            </w:r>
            <w:r w:rsidR="0057539E">
              <w:rPr>
                <w:sz w:val="28"/>
                <w:szCs w:val="28"/>
              </w:rPr>
              <w:t>м</w:t>
            </w:r>
            <w:r w:rsidRPr="00E0092D">
              <w:rPr>
                <w:sz w:val="28"/>
                <w:szCs w:val="28"/>
              </w:rPr>
              <w:t xml:space="preserve"> правил</w:t>
            </w:r>
            <w:r w:rsidR="0057539E">
              <w:rPr>
                <w:sz w:val="28"/>
                <w:szCs w:val="28"/>
              </w:rPr>
              <w:t>ам</w:t>
            </w:r>
            <w:r w:rsidRPr="00E0092D">
              <w:rPr>
                <w:sz w:val="28"/>
                <w:szCs w:val="28"/>
              </w:rPr>
              <w:t xml:space="preserve"> и инструкци</w:t>
            </w:r>
            <w:r w:rsidR="0057539E">
              <w:rPr>
                <w:sz w:val="28"/>
                <w:szCs w:val="28"/>
              </w:rPr>
              <w:t>ям</w:t>
            </w:r>
            <w:r w:rsidRPr="00E0092D">
              <w:rPr>
                <w:sz w:val="28"/>
                <w:szCs w:val="28"/>
              </w:rPr>
              <w:t>.</w:t>
            </w:r>
          </w:p>
          <w:p w:rsidR="00352A0D" w:rsidRPr="00E0092D" w:rsidRDefault="001B162A" w:rsidP="00520ED4">
            <w:pPr>
              <w:pStyle w:val="a5"/>
              <w:numPr>
                <w:ilvl w:val="0"/>
                <w:numId w:val="12"/>
              </w:numPr>
              <w:ind w:left="88" w:hanging="65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Оказана помощь при ожоге</w:t>
            </w:r>
            <w:r w:rsidR="0057539E">
              <w:rPr>
                <w:sz w:val="28"/>
                <w:szCs w:val="28"/>
              </w:rPr>
              <w:t>, согласно ветеринарно-санитарным</w:t>
            </w:r>
            <w:r w:rsidR="00352A0D" w:rsidRPr="00E0092D">
              <w:rPr>
                <w:sz w:val="28"/>
                <w:szCs w:val="28"/>
              </w:rPr>
              <w:t xml:space="preserve"> правил</w:t>
            </w:r>
            <w:r w:rsidR="0057539E">
              <w:rPr>
                <w:sz w:val="28"/>
                <w:szCs w:val="28"/>
              </w:rPr>
              <w:t>ам</w:t>
            </w:r>
            <w:r w:rsidR="00352A0D" w:rsidRPr="00E0092D">
              <w:rPr>
                <w:sz w:val="28"/>
                <w:szCs w:val="28"/>
              </w:rPr>
              <w:t xml:space="preserve"> и инструкци</w:t>
            </w:r>
            <w:r w:rsidR="0057539E">
              <w:rPr>
                <w:sz w:val="28"/>
                <w:szCs w:val="28"/>
              </w:rPr>
              <w:t>ям</w:t>
            </w:r>
            <w:r w:rsidR="00352A0D" w:rsidRPr="00E0092D">
              <w:rPr>
                <w:sz w:val="28"/>
                <w:szCs w:val="28"/>
              </w:rPr>
              <w:t>.</w:t>
            </w:r>
          </w:p>
          <w:p w:rsidR="001B162A" w:rsidRPr="00E0092D" w:rsidRDefault="00352A0D" w:rsidP="00520ED4">
            <w:pPr>
              <w:pStyle w:val="a5"/>
              <w:numPr>
                <w:ilvl w:val="0"/>
                <w:numId w:val="12"/>
              </w:numPr>
              <w:ind w:left="88" w:hanging="65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Определены симптомы отравления по внешним признакам</w:t>
            </w:r>
            <w:r w:rsidR="001B162A" w:rsidRPr="00E0092D">
              <w:rPr>
                <w:sz w:val="28"/>
                <w:szCs w:val="28"/>
              </w:rPr>
              <w:t>.</w:t>
            </w:r>
          </w:p>
          <w:p w:rsidR="00352A0D" w:rsidRPr="00E0092D" w:rsidRDefault="00352A0D" w:rsidP="00520ED4">
            <w:pPr>
              <w:pStyle w:val="a5"/>
              <w:numPr>
                <w:ilvl w:val="0"/>
                <w:numId w:val="12"/>
              </w:numPr>
              <w:ind w:left="88" w:hanging="65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 xml:space="preserve"> </w:t>
            </w:r>
            <w:r w:rsidR="001B162A" w:rsidRPr="00E0092D">
              <w:rPr>
                <w:sz w:val="28"/>
                <w:szCs w:val="28"/>
              </w:rPr>
              <w:t>Отправлены</w:t>
            </w:r>
            <w:r w:rsidRPr="00E0092D">
              <w:rPr>
                <w:sz w:val="28"/>
                <w:szCs w:val="28"/>
              </w:rPr>
              <w:t xml:space="preserve"> пробы кормов на содержание ядовитых веществ</w:t>
            </w:r>
            <w:r w:rsidR="0057539E">
              <w:rPr>
                <w:sz w:val="28"/>
                <w:szCs w:val="28"/>
              </w:rPr>
              <w:t>, согласно ветеринарно-санитарным</w:t>
            </w:r>
            <w:r w:rsidRPr="00E0092D">
              <w:rPr>
                <w:sz w:val="28"/>
                <w:szCs w:val="28"/>
              </w:rPr>
              <w:t xml:space="preserve"> правил</w:t>
            </w:r>
            <w:r w:rsidR="0057539E">
              <w:rPr>
                <w:sz w:val="28"/>
                <w:szCs w:val="28"/>
              </w:rPr>
              <w:t>ам</w:t>
            </w:r>
            <w:r w:rsidRPr="00E0092D">
              <w:rPr>
                <w:sz w:val="28"/>
                <w:szCs w:val="28"/>
              </w:rPr>
              <w:t xml:space="preserve"> и инструкци</w:t>
            </w:r>
            <w:r w:rsidR="0057539E">
              <w:rPr>
                <w:sz w:val="28"/>
                <w:szCs w:val="28"/>
              </w:rPr>
              <w:t>ям</w:t>
            </w:r>
            <w:r w:rsidRPr="00E0092D">
              <w:rPr>
                <w:sz w:val="28"/>
                <w:szCs w:val="28"/>
              </w:rPr>
              <w:t>.</w:t>
            </w:r>
          </w:p>
          <w:p w:rsidR="003F64B7" w:rsidRPr="00E0092D" w:rsidRDefault="00352A0D" w:rsidP="0057539E">
            <w:pPr>
              <w:pStyle w:val="a5"/>
              <w:numPr>
                <w:ilvl w:val="0"/>
                <w:numId w:val="12"/>
              </w:numPr>
              <w:ind w:left="88" w:hanging="65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 xml:space="preserve">Промыт </w:t>
            </w:r>
            <w:r w:rsidR="001B162A" w:rsidRPr="00E0092D">
              <w:rPr>
                <w:sz w:val="28"/>
                <w:szCs w:val="28"/>
              </w:rPr>
              <w:t>желудок, введены абсорбенты, даны</w:t>
            </w:r>
            <w:r w:rsidRPr="00E0092D">
              <w:rPr>
                <w:sz w:val="28"/>
                <w:szCs w:val="28"/>
              </w:rPr>
              <w:t xml:space="preserve"> слабительные, обволакивающие, вяжущие   препараты, проведена симптоматическая терапия под контролем врача и согласн</w:t>
            </w:r>
            <w:r w:rsidR="001B162A" w:rsidRPr="00E0092D">
              <w:rPr>
                <w:sz w:val="28"/>
                <w:szCs w:val="28"/>
              </w:rPr>
              <w:t>о ветеринарно-санитарны</w:t>
            </w:r>
            <w:r w:rsidR="0057539E">
              <w:rPr>
                <w:sz w:val="28"/>
                <w:szCs w:val="28"/>
              </w:rPr>
              <w:t>м</w:t>
            </w:r>
            <w:r w:rsidR="001B162A" w:rsidRPr="00E0092D">
              <w:rPr>
                <w:sz w:val="28"/>
                <w:szCs w:val="28"/>
              </w:rPr>
              <w:t xml:space="preserve"> правил</w:t>
            </w:r>
            <w:r w:rsidR="0057539E">
              <w:rPr>
                <w:sz w:val="28"/>
                <w:szCs w:val="28"/>
              </w:rPr>
              <w:t>ам</w:t>
            </w:r>
            <w:r w:rsidR="001B162A" w:rsidRPr="00E0092D">
              <w:rPr>
                <w:sz w:val="28"/>
                <w:szCs w:val="28"/>
              </w:rPr>
              <w:t>.</w:t>
            </w:r>
            <w:r w:rsidR="00E0092D">
              <w:rPr>
                <w:sz w:val="28"/>
                <w:szCs w:val="28"/>
              </w:rPr>
              <w:t xml:space="preserve"> </w:t>
            </w:r>
            <w:r w:rsidR="001B162A" w:rsidRPr="00E0092D">
              <w:rPr>
                <w:sz w:val="28"/>
                <w:szCs w:val="28"/>
              </w:rPr>
              <w:t>П</w:t>
            </w:r>
            <w:r w:rsidR="003F64B7" w:rsidRPr="00E0092D">
              <w:rPr>
                <w:sz w:val="28"/>
                <w:szCs w:val="28"/>
              </w:rPr>
              <w:t>роведены работы по дезинфекции, де</w:t>
            </w:r>
            <w:r w:rsidR="001B162A" w:rsidRPr="00E0092D">
              <w:rPr>
                <w:sz w:val="28"/>
                <w:szCs w:val="28"/>
              </w:rPr>
              <w:t>зинсекции</w:t>
            </w:r>
            <w:r w:rsidR="003F64B7" w:rsidRPr="00E0092D">
              <w:rPr>
                <w:sz w:val="28"/>
                <w:szCs w:val="28"/>
              </w:rPr>
              <w:t xml:space="preserve"> помещений, убойной площадки, транспортных средств согласно ветеринарно-</w:t>
            </w:r>
            <w:r w:rsidR="0057539E">
              <w:rPr>
                <w:sz w:val="28"/>
                <w:szCs w:val="28"/>
              </w:rPr>
              <w:t>санитарным</w:t>
            </w:r>
            <w:r w:rsidR="003F64B7" w:rsidRPr="00E0092D">
              <w:rPr>
                <w:sz w:val="28"/>
                <w:szCs w:val="28"/>
              </w:rPr>
              <w:t xml:space="preserve"> инструкци</w:t>
            </w:r>
            <w:r w:rsidR="0057539E">
              <w:rPr>
                <w:sz w:val="28"/>
                <w:szCs w:val="28"/>
              </w:rPr>
              <w:t>ям</w:t>
            </w:r>
            <w:r w:rsidR="003F64B7" w:rsidRPr="00E0092D">
              <w:rPr>
                <w:sz w:val="28"/>
                <w:szCs w:val="28"/>
              </w:rPr>
              <w:t>.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A0D" w:rsidRPr="00E0092D" w:rsidRDefault="001B162A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-х</w:t>
            </w:r>
            <w:r w:rsidR="00352A0D" w:rsidRPr="00E0092D">
              <w:rPr>
                <w:sz w:val="28"/>
                <w:szCs w:val="28"/>
              </w:rPr>
              <w:t>ирургическая инфек</w:t>
            </w:r>
            <w:r w:rsidRPr="00E0092D">
              <w:rPr>
                <w:sz w:val="28"/>
                <w:szCs w:val="28"/>
              </w:rPr>
              <w:t>ция и её клиническое проявление;</w:t>
            </w:r>
            <w:r w:rsidR="00352A0D" w:rsidRPr="00E0092D">
              <w:rPr>
                <w:sz w:val="28"/>
                <w:szCs w:val="28"/>
              </w:rPr>
              <w:t xml:space="preserve"> </w:t>
            </w:r>
          </w:p>
          <w:p w:rsidR="00352A0D" w:rsidRPr="00E0092D" w:rsidRDefault="001B162A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-о</w:t>
            </w:r>
            <w:r w:rsidR="00352A0D" w:rsidRPr="00E0092D">
              <w:rPr>
                <w:sz w:val="28"/>
                <w:szCs w:val="28"/>
              </w:rPr>
              <w:t xml:space="preserve">ткрытые </w:t>
            </w:r>
            <w:r w:rsidRPr="00E0092D">
              <w:rPr>
                <w:sz w:val="28"/>
                <w:szCs w:val="28"/>
              </w:rPr>
              <w:t>механические повреждения (раны);</w:t>
            </w:r>
          </w:p>
          <w:p w:rsidR="00352A0D" w:rsidRPr="00E0092D" w:rsidRDefault="001B162A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-м</w:t>
            </w:r>
            <w:r w:rsidR="00352A0D" w:rsidRPr="00E0092D">
              <w:rPr>
                <w:sz w:val="28"/>
                <w:szCs w:val="28"/>
              </w:rPr>
              <w:t>етоды диагностики за</w:t>
            </w:r>
            <w:r w:rsidRPr="00E0092D">
              <w:rPr>
                <w:sz w:val="28"/>
                <w:szCs w:val="28"/>
              </w:rPr>
              <w:t>крытых механических повреждений;</w:t>
            </w:r>
          </w:p>
          <w:p w:rsidR="00352A0D" w:rsidRPr="00E0092D" w:rsidRDefault="001B162A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-специальные</w:t>
            </w:r>
            <w:r w:rsidR="00352A0D" w:rsidRPr="00E0092D">
              <w:rPr>
                <w:sz w:val="28"/>
                <w:szCs w:val="28"/>
              </w:rPr>
              <w:t xml:space="preserve"> </w:t>
            </w:r>
            <w:r w:rsidRPr="00E0092D">
              <w:rPr>
                <w:sz w:val="28"/>
                <w:szCs w:val="28"/>
              </w:rPr>
              <w:t>методы профилактики травматизма;</w:t>
            </w:r>
          </w:p>
          <w:p w:rsidR="00352A0D" w:rsidRPr="00E0092D" w:rsidRDefault="001B162A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-новокаиновая терапия;</w:t>
            </w:r>
            <w:r w:rsidR="00352A0D" w:rsidRPr="00E0092D">
              <w:rPr>
                <w:sz w:val="28"/>
                <w:szCs w:val="28"/>
              </w:rPr>
              <w:t xml:space="preserve"> </w:t>
            </w:r>
          </w:p>
          <w:p w:rsidR="00352A0D" w:rsidRPr="00E0092D" w:rsidRDefault="001B162A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-травматизм животных;</w:t>
            </w:r>
            <w:r w:rsidR="00352A0D" w:rsidRPr="00E0092D">
              <w:rPr>
                <w:sz w:val="28"/>
                <w:szCs w:val="28"/>
              </w:rPr>
              <w:t xml:space="preserve"> </w:t>
            </w:r>
          </w:p>
          <w:p w:rsidR="00352A0D" w:rsidRPr="00E0092D" w:rsidRDefault="001B162A" w:rsidP="00520ED4">
            <w:pPr>
              <w:pStyle w:val="a3"/>
              <w:rPr>
                <w:bCs/>
                <w:iCs/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-с</w:t>
            </w:r>
            <w:r w:rsidR="00352A0D" w:rsidRPr="00E0092D">
              <w:rPr>
                <w:sz w:val="28"/>
                <w:szCs w:val="28"/>
              </w:rPr>
              <w:t>пособы обезболи</w:t>
            </w:r>
            <w:r w:rsidRPr="00E0092D">
              <w:rPr>
                <w:sz w:val="28"/>
                <w:szCs w:val="28"/>
              </w:rPr>
              <w:t>вания нервной системы животных;</w:t>
            </w:r>
          </w:p>
          <w:p w:rsidR="002F04E9" w:rsidRPr="00E0092D" w:rsidRDefault="001B162A" w:rsidP="00D06B40">
            <w:pPr>
              <w:pStyle w:val="a3"/>
              <w:rPr>
                <w:bCs/>
                <w:iCs/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-м</w:t>
            </w:r>
            <w:r w:rsidR="00352A0D" w:rsidRPr="00E0092D">
              <w:rPr>
                <w:sz w:val="28"/>
                <w:szCs w:val="28"/>
              </w:rPr>
              <w:t xml:space="preserve">етоды </w:t>
            </w:r>
            <w:r w:rsidR="00D06B40">
              <w:rPr>
                <w:sz w:val="28"/>
                <w:szCs w:val="28"/>
              </w:rPr>
              <w:t>об</w:t>
            </w:r>
            <w:r w:rsidR="00352A0D" w:rsidRPr="00E0092D">
              <w:rPr>
                <w:sz w:val="28"/>
                <w:szCs w:val="28"/>
              </w:rPr>
              <w:t>следования больных животных с ушибами, растяжениями, нарывами, разрывами, гематомами.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B0" w:rsidRPr="00E0092D" w:rsidRDefault="002F04E9" w:rsidP="0052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Необходимые навыки</w:t>
            </w:r>
            <w:r w:rsidR="001B4FB0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B0" w:rsidRPr="00E0092D" w:rsidRDefault="001B162A" w:rsidP="0052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-накладывать швы и повязки, шин</w:t>
            </w:r>
            <w:r w:rsidR="00D06B40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B4FB0" w:rsidRPr="00E0092D" w:rsidRDefault="001B162A" w:rsidP="00520E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</w:t>
            </w:r>
            <w:r w:rsidR="001B4FB0" w:rsidRPr="00E0092D">
              <w:rPr>
                <w:rFonts w:ascii="Times New Roman" w:hAnsi="Times New Roman" w:cs="Times New Roman"/>
                <w:sz w:val="28"/>
                <w:szCs w:val="28"/>
              </w:rPr>
              <w:t>иагностировать закрытые механические повреждения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04E9" w:rsidRPr="00E0092D" w:rsidRDefault="001B162A" w:rsidP="00520E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1B4FB0" w:rsidRPr="00E0092D">
              <w:rPr>
                <w:rFonts w:ascii="Times New Roman" w:hAnsi="Times New Roman" w:cs="Times New Roman"/>
                <w:sz w:val="28"/>
                <w:szCs w:val="28"/>
              </w:rPr>
              <w:t>аботать с фармакологи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ческими препаратами при оказании</w:t>
            </w:r>
            <w:r w:rsidR="001B4FB0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первой помощи животным при травматических повреждениях, отравле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ниях, ожогах</w:t>
            </w:r>
            <w:r w:rsidR="00D06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092D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2D" w:rsidRPr="00E0092D" w:rsidRDefault="00E0092D" w:rsidP="0052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lastRenderedPageBreak/>
              <w:t>Личностные компетенции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2D" w:rsidRPr="00E0092D" w:rsidRDefault="00D06B40" w:rsidP="0052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Смелость</w:t>
            </w:r>
            <w:r w:rsidR="00E0092D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, отзывчивость, любовь к животным</w:t>
            </w:r>
          </w:p>
        </w:tc>
      </w:tr>
      <w:tr w:rsidR="002F04E9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2F04E9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4E9" w:rsidRPr="00E0092D" w:rsidRDefault="001B4FB0" w:rsidP="00520ED4">
            <w:pPr>
              <w:pStyle w:val="a3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Лекарственные препараты, шприцы, вата, спирт, инъекционные иглы, пробирки.</w:t>
            </w:r>
            <w:r w:rsidR="001B162A" w:rsidRPr="00E0092D">
              <w:rPr>
                <w:sz w:val="28"/>
                <w:szCs w:val="28"/>
              </w:rPr>
              <w:t xml:space="preserve"> </w:t>
            </w:r>
            <w:r w:rsidRPr="00E0092D">
              <w:rPr>
                <w:sz w:val="28"/>
                <w:szCs w:val="28"/>
              </w:rPr>
              <w:t>Набор для внутривенного введения растворов.</w:t>
            </w:r>
            <w:r w:rsidR="001B162A" w:rsidRPr="00E0092D">
              <w:rPr>
                <w:sz w:val="28"/>
                <w:szCs w:val="28"/>
              </w:rPr>
              <w:t xml:space="preserve"> </w:t>
            </w:r>
            <w:r w:rsidRPr="00E0092D">
              <w:rPr>
                <w:sz w:val="28"/>
                <w:szCs w:val="28"/>
              </w:rPr>
              <w:t>Малый хирургический набор ветеринара.</w:t>
            </w:r>
            <w:r w:rsidR="001B162A" w:rsidRPr="00E0092D">
              <w:rPr>
                <w:sz w:val="28"/>
                <w:szCs w:val="28"/>
              </w:rPr>
              <w:t xml:space="preserve"> </w:t>
            </w:r>
            <w:r w:rsidRPr="00E0092D">
              <w:rPr>
                <w:sz w:val="28"/>
                <w:szCs w:val="28"/>
              </w:rPr>
              <w:t xml:space="preserve">Нож </w:t>
            </w:r>
            <w:proofErr w:type="spellStart"/>
            <w:r w:rsidRPr="00E0092D">
              <w:rPr>
                <w:sz w:val="28"/>
                <w:szCs w:val="28"/>
              </w:rPr>
              <w:t>вскрывочный</w:t>
            </w:r>
            <w:proofErr w:type="spellEnd"/>
            <w:r w:rsidR="00004B34">
              <w:rPr>
                <w:sz w:val="28"/>
                <w:szCs w:val="28"/>
              </w:rPr>
              <w:t>, копытный большой и</w:t>
            </w:r>
            <w:r w:rsidR="001B162A" w:rsidRPr="00E0092D">
              <w:rPr>
                <w:sz w:val="28"/>
                <w:szCs w:val="28"/>
              </w:rPr>
              <w:t xml:space="preserve"> малый. </w:t>
            </w:r>
            <w:r w:rsidRPr="00E0092D">
              <w:rPr>
                <w:sz w:val="28"/>
                <w:szCs w:val="28"/>
              </w:rPr>
              <w:t>Ножницы хирургические изогнутые по плоскости</w:t>
            </w:r>
            <w:r w:rsidR="001B162A" w:rsidRPr="00E0092D">
              <w:rPr>
                <w:sz w:val="28"/>
                <w:szCs w:val="28"/>
              </w:rPr>
              <w:t xml:space="preserve">, хирургические по ребру, хирургические прямые с </w:t>
            </w:r>
            <w:proofErr w:type="spellStart"/>
            <w:r w:rsidR="001B162A" w:rsidRPr="00E0092D">
              <w:rPr>
                <w:sz w:val="28"/>
                <w:szCs w:val="28"/>
              </w:rPr>
              <w:t>затуплением</w:t>
            </w:r>
            <w:proofErr w:type="spellEnd"/>
            <w:r w:rsidR="001B162A" w:rsidRPr="00E0092D">
              <w:rPr>
                <w:sz w:val="28"/>
                <w:szCs w:val="28"/>
              </w:rPr>
              <w:t xml:space="preserve">. </w:t>
            </w:r>
            <w:r w:rsidRPr="00E0092D">
              <w:rPr>
                <w:sz w:val="28"/>
                <w:szCs w:val="28"/>
              </w:rPr>
              <w:t>Пинцеты, гомеостатические (кровеостанавливающие)для фиксации животных</w:t>
            </w:r>
            <w:r w:rsidR="001B162A" w:rsidRPr="00E0092D">
              <w:rPr>
                <w:sz w:val="28"/>
                <w:szCs w:val="28"/>
              </w:rPr>
              <w:t xml:space="preserve">. </w:t>
            </w:r>
            <w:r w:rsidRPr="00E0092D">
              <w:rPr>
                <w:sz w:val="28"/>
                <w:szCs w:val="28"/>
              </w:rPr>
              <w:t>Инструменты дл</w:t>
            </w:r>
            <w:r w:rsidR="001B162A" w:rsidRPr="00E0092D">
              <w:rPr>
                <w:sz w:val="28"/>
                <w:szCs w:val="28"/>
              </w:rPr>
              <w:t xml:space="preserve">я ведения лекарственных веществ. Комплект лекарственных средств. </w:t>
            </w:r>
            <w:r w:rsidRPr="00E0092D">
              <w:rPr>
                <w:sz w:val="28"/>
                <w:szCs w:val="28"/>
              </w:rPr>
              <w:t>Комплект хирургических</w:t>
            </w:r>
            <w:r w:rsidR="001B162A" w:rsidRPr="00E0092D">
              <w:rPr>
                <w:sz w:val="28"/>
                <w:szCs w:val="28"/>
              </w:rPr>
              <w:t xml:space="preserve"> и терапевтических инструментов. </w:t>
            </w:r>
            <w:r w:rsidRPr="00E0092D">
              <w:rPr>
                <w:sz w:val="28"/>
                <w:szCs w:val="28"/>
              </w:rPr>
              <w:t>Виды кормов: грубые, сочные, комбинированные, концентрированные корма</w:t>
            </w:r>
            <w:r w:rsidR="001B162A" w:rsidRPr="00E0092D">
              <w:rPr>
                <w:sz w:val="28"/>
                <w:szCs w:val="28"/>
              </w:rPr>
              <w:t>. Животные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62A" w:rsidRPr="00E0092D" w:rsidRDefault="001B162A" w:rsidP="00520ED4">
            <w:pPr>
              <w:pStyle w:val="a3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в отношении способности оказывать первую помощь животным при травматических повреждениях, отравлениях и ожогах.</w:t>
            </w:r>
          </w:p>
          <w:p w:rsidR="00F97D47" w:rsidRPr="00E0092D" w:rsidRDefault="001B162A" w:rsidP="00520ED4">
            <w:pPr>
              <w:pStyle w:val="a3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Методы оценивания: интервью, демонстрация, тестирование, портфолио работ.</w:t>
            </w:r>
          </w:p>
        </w:tc>
      </w:tr>
    </w:tbl>
    <w:p w:rsidR="001B162A" w:rsidRPr="00E0092D" w:rsidRDefault="001B162A" w:rsidP="00520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401" w:type="pct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6403"/>
      </w:tblGrid>
      <w:tr w:rsidR="00F97D47" w:rsidRPr="00E0092D" w:rsidTr="00520ED4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Наименование обобщенной трудовой функции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0166E7" w:rsidP="0000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Проведение массовых лечебно-профилактических обработок, термометрии, прививок, введение диагностических препаратов при массовых </w:t>
            </w:r>
            <w:r w:rsidR="00004B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следованиях животных и птиц.</w:t>
            </w:r>
          </w:p>
        </w:tc>
      </w:tr>
      <w:tr w:rsidR="00F97D47" w:rsidRPr="00E0092D" w:rsidTr="00520ED4">
        <w:tc>
          <w:tcPr>
            <w:tcW w:w="18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31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2671FC" w:rsidP="00520ED4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А01661210001</w:t>
            </w:r>
            <w:r w:rsidR="005F30D8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А4</w:t>
            </w:r>
            <w:r w:rsidR="001B162A"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>Обработка ран животных и птиц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компетентной работы</w:t>
            </w:r>
          </w:p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1B162A" w:rsidP="0052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>Проведен осмотр животного и опред</w:t>
            </w:r>
            <w:r w:rsidR="00E0092D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елена клиническая картина раны </w:t>
            </w:r>
            <w:r w:rsidR="00004B34">
              <w:rPr>
                <w:rFonts w:ascii="Times New Roman" w:hAnsi="Times New Roman" w:cs="Times New Roman"/>
                <w:sz w:val="28"/>
                <w:szCs w:val="28"/>
              </w:rPr>
              <w:t>согласно ветеринарно-санитарным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 w:rsidR="00004B3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и инструкци</w:t>
            </w:r>
            <w:r w:rsidR="00004B34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7D47" w:rsidRPr="00E0092D" w:rsidRDefault="001B162A" w:rsidP="0052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>Определена кл</w:t>
            </w:r>
            <w:r w:rsidR="00E0092D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иническая картина кровотечения 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004B34">
              <w:rPr>
                <w:rFonts w:ascii="Times New Roman" w:hAnsi="Times New Roman" w:cs="Times New Roman"/>
                <w:sz w:val="28"/>
                <w:szCs w:val="28"/>
              </w:rPr>
              <w:t>ветеринарно-санитарным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 w:rsidR="00004B34">
              <w:rPr>
                <w:rFonts w:ascii="Times New Roman" w:hAnsi="Times New Roman" w:cs="Times New Roman"/>
                <w:sz w:val="28"/>
                <w:szCs w:val="28"/>
              </w:rPr>
              <w:t>ам и инструкциям</w:t>
            </w:r>
            <w:r w:rsidR="00F97D47" w:rsidRPr="00E00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E0092D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-х</w:t>
            </w:r>
            <w:r w:rsidR="00F97D47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ирургические инфек</w:t>
            </w: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ции и их клинические проявления;</w:t>
            </w:r>
            <w:r w:rsidR="00F97D47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97D47" w:rsidRPr="00E0092D" w:rsidRDefault="00E0092D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-с</w:t>
            </w:r>
            <w:r w:rsidR="00F97D47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пособы обезболи</w:t>
            </w: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вания нервной системы животных;</w:t>
            </w:r>
          </w:p>
          <w:p w:rsidR="00F97D47" w:rsidRPr="00E0092D" w:rsidRDefault="00E0092D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-классификация ран животных;</w:t>
            </w:r>
          </w:p>
          <w:p w:rsidR="00F97D47" w:rsidRPr="00E0092D" w:rsidRDefault="00E0092D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-методы лечения ран;</w:t>
            </w:r>
          </w:p>
          <w:p w:rsidR="00F97D47" w:rsidRPr="00E0092D" w:rsidRDefault="00E0092D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способы обработки ран: </w:t>
            </w: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F97D47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еханическая антисептик</w:t>
            </w: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а, хирургическая обработка раны;</w:t>
            </w:r>
          </w:p>
          <w:p w:rsidR="00F97D47" w:rsidRPr="00E0092D" w:rsidRDefault="00E0092D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-виды кровотечения;</w:t>
            </w:r>
          </w:p>
          <w:p w:rsidR="00F97D47" w:rsidRPr="00E0092D" w:rsidRDefault="00E0092D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-временная остановка кровотечения;</w:t>
            </w:r>
          </w:p>
          <w:p w:rsidR="00F97D47" w:rsidRPr="00E0092D" w:rsidRDefault="00E0092D" w:rsidP="00520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  <w:r w:rsidR="00F97D47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стоянная остановка кровотечения;</w:t>
            </w:r>
          </w:p>
          <w:p w:rsidR="00F97D47" w:rsidRPr="00E0092D" w:rsidRDefault="00E0092D" w:rsidP="00520ED4">
            <w:pPr>
              <w:pStyle w:val="a5"/>
              <w:ind w:left="0"/>
              <w:jc w:val="both"/>
              <w:rPr>
                <w:spacing w:val="2"/>
                <w:sz w:val="28"/>
                <w:szCs w:val="28"/>
              </w:rPr>
            </w:pPr>
            <w:r w:rsidRPr="00E0092D">
              <w:rPr>
                <w:rFonts w:eastAsia="Calibri"/>
                <w:sz w:val="28"/>
                <w:szCs w:val="28"/>
              </w:rPr>
              <w:t>-с</w:t>
            </w:r>
            <w:r w:rsidR="00F97D47" w:rsidRPr="00E0092D">
              <w:rPr>
                <w:rFonts w:eastAsia="Calibri"/>
                <w:sz w:val="28"/>
                <w:szCs w:val="28"/>
              </w:rPr>
              <w:t>пособы остановки кровотечения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Default="00E0092D" w:rsidP="00520ED4">
            <w:pPr>
              <w:pStyle w:val="a5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-выявлять </w:t>
            </w:r>
            <w:r w:rsidRPr="00E0092D">
              <w:rPr>
                <w:rFonts w:eastAsia="Calibri"/>
                <w:sz w:val="28"/>
                <w:szCs w:val="28"/>
              </w:rPr>
              <w:t>хирургические инфекции и их клинические проявления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E0092D" w:rsidRDefault="00E0092D" w:rsidP="00520ED4">
            <w:pPr>
              <w:pStyle w:val="a5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-применять </w:t>
            </w:r>
            <w:r w:rsidRPr="00E0092D">
              <w:rPr>
                <w:rFonts w:eastAsia="Calibri"/>
                <w:sz w:val="28"/>
                <w:szCs w:val="28"/>
              </w:rPr>
              <w:t>способы обезболивания нервной системы животных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E0092D" w:rsidRDefault="00E0092D" w:rsidP="00520ED4">
            <w:pPr>
              <w:pStyle w:val="a5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-применять различные </w:t>
            </w:r>
            <w:r w:rsidRPr="00E0092D">
              <w:rPr>
                <w:rFonts w:eastAsia="Calibri"/>
                <w:sz w:val="28"/>
                <w:szCs w:val="28"/>
              </w:rPr>
              <w:t xml:space="preserve">методы </w:t>
            </w:r>
            <w:r>
              <w:rPr>
                <w:rFonts w:eastAsia="Calibri"/>
                <w:sz w:val="28"/>
                <w:szCs w:val="28"/>
              </w:rPr>
              <w:t xml:space="preserve">обработки и </w:t>
            </w:r>
            <w:r w:rsidRPr="00E0092D">
              <w:rPr>
                <w:rFonts w:eastAsia="Calibri"/>
                <w:sz w:val="28"/>
                <w:szCs w:val="28"/>
              </w:rPr>
              <w:t>лечения ран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E0092D" w:rsidRPr="00E0092D" w:rsidRDefault="00E0092D" w:rsidP="00520ED4">
            <w:pPr>
              <w:pStyle w:val="a5"/>
              <w:ind w:left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-останавливать различные </w:t>
            </w:r>
            <w:r w:rsidR="00D16BCA" w:rsidRPr="00E0092D">
              <w:rPr>
                <w:rFonts w:eastAsia="Calibri"/>
                <w:sz w:val="28"/>
                <w:szCs w:val="28"/>
              </w:rPr>
              <w:t>виды кровотечения</w:t>
            </w:r>
            <w:r w:rsidR="00D16BCA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0092D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2D" w:rsidRPr="00E0092D" w:rsidRDefault="00E0092D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2D" w:rsidRPr="00E0092D" w:rsidRDefault="00004B34" w:rsidP="00520ED4">
            <w:pPr>
              <w:pStyle w:val="a5"/>
              <w:ind w:left="0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Смелость</w:t>
            </w:r>
            <w:r w:rsidR="00E0092D" w:rsidRPr="00E0092D">
              <w:rPr>
                <w:spacing w:val="2"/>
                <w:sz w:val="28"/>
                <w:szCs w:val="28"/>
              </w:rPr>
              <w:t>, аккуратность, точность, любовь к животным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Необходимые</w:t>
            </w:r>
            <w:r w:rsidR="00E0092D" w:rsidRPr="00E00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типы оборудования и материалы: н</w:t>
            </w:r>
            <w:r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ожницы хирургические изогнутые по плоскости</w:t>
            </w:r>
            <w:r w:rsidR="00E0092D"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н</w:t>
            </w:r>
            <w:r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ожницы хирургические по ребру</w:t>
            </w:r>
            <w:r w:rsidR="00E0092D"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н</w:t>
            </w:r>
            <w:r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ожницы хирургические прямые с </w:t>
            </w:r>
            <w:proofErr w:type="spellStart"/>
            <w:r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затуплением</w:t>
            </w:r>
            <w:proofErr w:type="spellEnd"/>
            <w:r w:rsidR="00E0092D"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п</w:t>
            </w:r>
            <w:r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инцеты, гомеостатические (кровеостана</w:t>
            </w:r>
            <w:r w:rsidR="00E0092D"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вливающие)</w:t>
            </w:r>
            <w:r w:rsidR="00AB43C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E0092D"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для фиксации животных, ж</w:t>
            </w:r>
            <w:r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гуты, эластичные бинты, м</w:t>
            </w:r>
            <w:r w:rsidR="00E0092D"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арля, салфетки, тампонады, вата, и</w:t>
            </w:r>
            <w:r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нструменты для ведения лек</w:t>
            </w:r>
            <w:r w:rsidR="00E0092D"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арственных веществ, комплект лекарственных средств, к</w:t>
            </w:r>
            <w:r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омплект хирургических</w:t>
            </w:r>
            <w:r w:rsidR="00E0092D" w:rsidRPr="00E009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 терапевтических инструментов, ж</w:t>
            </w:r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ивотные, птицы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92D" w:rsidRPr="00E0092D" w:rsidRDefault="00E0092D" w:rsidP="00520ED4">
            <w:pPr>
              <w:pStyle w:val="a3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в отношении способности обрабатывать раны животных и птиц.</w:t>
            </w:r>
          </w:p>
          <w:p w:rsidR="00F97D47" w:rsidRPr="00E0092D" w:rsidRDefault="00E0092D" w:rsidP="00520ED4">
            <w:pPr>
              <w:pStyle w:val="a3"/>
              <w:jc w:val="both"/>
              <w:rPr>
                <w:sz w:val="28"/>
                <w:szCs w:val="28"/>
              </w:rPr>
            </w:pPr>
            <w:r w:rsidRPr="00E0092D">
              <w:rPr>
                <w:sz w:val="28"/>
                <w:szCs w:val="28"/>
              </w:rPr>
              <w:t>Методы оценивания: интервью, демонстрация, тестирование, портфолио работ.</w:t>
            </w:r>
          </w:p>
        </w:tc>
      </w:tr>
      <w:tr w:rsidR="00F97D47" w:rsidRPr="00E0092D" w:rsidTr="00520ED4">
        <w:tc>
          <w:tcPr>
            <w:tcW w:w="1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47" w:rsidRPr="00E0092D" w:rsidRDefault="00F97D47" w:rsidP="00520ED4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C22287" w:rsidRDefault="00C22287" w:rsidP="00520ED4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520ED4" w:rsidRDefault="00520ED4" w:rsidP="00520ED4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520ED4" w:rsidRDefault="00520ED4" w:rsidP="00520ED4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520ED4" w:rsidRPr="00E0092D" w:rsidRDefault="00520ED4" w:rsidP="00520ED4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3359F" w:rsidRPr="00E0092D" w:rsidRDefault="0043359F" w:rsidP="00520ED4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E0092D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Информация о разработчиках профессионального стандарта</w:t>
      </w:r>
    </w:p>
    <w:p w:rsidR="00E0092D" w:rsidRPr="00E0092D" w:rsidRDefault="00E0092D" w:rsidP="00520ED4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W w:w="5258" w:type="pct"/>
        <w:tblInd w:w="-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313"/>
        <w:gridCol w:w="2318"/>
        <w:gridCol w:w="3307"/>
        <w:gridCol w:w="1381"/>
      </w:tblGrid>
      <w:tr w:rsidR="0043359F" w:rsidRPr="00E0092D" w:rsidTr="00D16BCA"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E0092D" w:rsidRDefault="0043359F" w:rsidP="0052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43359F" w:rsidRPr="00E0092D" w:rsidTr="007D3D02"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43359F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Нарынская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зональная ветеринарная лаборатория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Начальник 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Алманбетов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И.И.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43359F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43359F" w:rsidRPr="00E0092D" w:rsidTr="007D3D02"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43359F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Нарынское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районное ветеринарное управление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Начальник 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Мамыров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Т.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E0092D" w:rsidRDefault="0043359F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C649DE" w:rsidRPr="00E0092D" w:rsidTr="00D16BCA"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Default="00C649DE" w:rsidP="00C6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Нарынское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районное ветеринарное управление 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начальника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Оторбаев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Ж.Б.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C649DE" w:rsidRPr="00E0092D" w:rsidTr="00D16BCA"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Pr="00E0092D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Default="007D3D02" w:rsidP="00C6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Нарынское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межрайонное управление социального развития и трудоустройства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Завотдела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Арунов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Т.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9DE" w:rsidRDefault="00C649DE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7D3D02" w:rsidRPr="00E0092D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7D3D02" w:rsidRPr="00E0092D" w:rsidTr="00D16BCA"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Pr="00E0092D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Default="007D3D02" w:rsidP="00C64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АТЭК НГУ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Координатор 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Акматов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К.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D16BCA" w:rsidRPr="00E0092D" w:rsidTr="00D16BCA"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7D3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Республиканский</w:t>
            </w:r>
          </w:p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научно-методический центр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E00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гл.специалист</w:t>
            </w:r>
            <w:proofErr w:type="spellEnd"/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Жаныбекова</w:t>
            </w:r>
            <w:proofErr w:type="spellEnd"/>
            <w:r w:rsidRPr="00E00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Асыл</w:t>
            </w:r>
            <w:proofErr w:type="spellEnd"/>
          </w:p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E0092D">
              <w:rPr>
                <w:rFonts w:ascii="Times New Roman" w:hAnsi="Times New Roman" w:cs="Times New Roman"/>
                <w:sz w:val="28"/>
                <w:szCs w:val="28"/>
              </w:rPr>
              <w:t>Турдугуловна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7D3D02" w:rsidRPr="00E0092D" w:rsidTr="00D16BCA"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Pr="00E0092D" w:rsidRDefault="007D3D02" w:rsidP="007D3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Pr="00E0092D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Pr="00E0092D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Pr="00E0092D" w:rsidRDefault="007D3D02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Гордеева И.Б. </w:t>
            </w:r>
            <w:bookmarkStart w:id="0" w:name="_GoBack"/>
            <w:bookmarkEnd w:id="0"/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02" w:rsidRPr="00E0092D" w:rsidRDefault="007D3D02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D16BCA" w:rsidRPr="00E0092D" w:rsidTr="00D16BCA">
        <w:tc>
          <w:tcPr>
            <w:tcW w:w="25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BC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</w:p>
        </w:tc>
        <w:tc>
          <w:tcPr>
            <w:tcW w:w="24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7871FF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Июнь месяц </w:t>
            </w:r>
            <w:r w:rsidR="00D16BCA" w:rsidRPr="00D16BC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года </w:t>
            </w:r>
          </w:p>
        </w:tc>
      </w:tr>
      <w:tr w:rsidR="00D16BCA" w:rsidRPr="00E0092D" w:rsidTr="00D16BCA">
        <w:tc>
          <w:tcPr>
            <w:tcW w:w="25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16BC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</w:p>
        </w:tc>
        <w:tc>
          <w:tcPr>
            <w:tcW w:w="240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16BC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 лет</w:t>
            </w:r>
          </w:p>
        </w:tc>
      </w:tr>
      <w:tr w:rsidR="00D16BCA" w:rsidRPr="00E0092D" w:rsidTr="00D16BCA">
        <w:trPr>
          <w:trHeight w:val="76"/>
        </w:trPr>
        <w:tc>
          <w:tcPr>
            <w:tcW w:w="25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BCA" w:rsidRPr="00E0092D" w:rsidRDefault="00D16BCA" w:rsidP="0052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</w:tbl>
    <w:p w:rsidR="0043359F" w:rsidRPr="00E0092D" w:rsidRDefault="0043359F" w:rsidP="00520E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009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702034" w:rsidRPr="00E0092D" w:rsidRDefault="002F51BD" w:rsidP="00520E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E009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E0092D" w:rsidRPr="00E0092D" w:rsidRDefault="00E0092D" w:rsidP="00520ED4">
      <w:pPr>
        <w:pStyle w:val="aa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  <w:r w:rsidRPr="00E0092D">
        <w:rPr>
          <w:b/>
          <w:color w:val="000000"/>
          <w:sz w:val="28"/>
          <w:szCs w:val="28"/>
        </w:rPr>
        <w:t>Список сокращений, используемых в профессиональном стандарте:</w:t>
      </w:r>
    </w:p>
    <w:p w:rsidR="00E0092D" w:rsidRPr="00E0092D" w:rsidRDefault="00E0092D" w:rsidP="00520ED4">
      <w:pPr>
        <w:pStyle w:val="aa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</w:p>
    <w:p w:rsidR="00E0092D" w:rsidRPr="00E0092D" w:rsidRDefault="00E0092D" w:rsidP="00520ED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0092D">
        <w:rPr>
          <w:color w:val="000000"/>
          <w:sz w:val="28"/>
          <w:szCs w:val="28"/>
        </w:rPr>
        <w:t>ОКЗ- общереспубликанский классификатор занятий;</w:t>
      </w:r>
    </w:p>
    <w:p w:rsidR="00E0092D" w:rsidRPr="00E0092D" w:rsidRDefault="00E0092D" w:rsidP="00520ED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0092D">
        <w:rPr>
          <w:color w:val="000000"/>
          <w:sz w:val="28"/>
          <w:szCs w:val="28"/>
        </w:rPr>
        <w:t>ГКВЭД- государственный классификатор видов экономической деятельности;</w:t>
      </w:r>
    </w:p>
    <w:p w:rsidR="00E0092D" w:rsidRPr="00E0092D" w:rsidRDefault="00E0092D" w:rsidP="00520ED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0092D">
        <w:rPr>
          <w:color w:val="000000"/>
          <w:sz w:val="28"/>
          <w:szCs w:val="28"/>
        </w:rPr>
        <w:t>КР- Кыргызская Республика;</w:t>
      </w:r>
    </w:p>
    <w:p w:rsidR="00E0092D" w:rsidRPr="00E0092D" w:rsidRDefault="00E0092D" w:rsidP="00520ED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0092D">
        <w:rPr>
          <w:color w:val="000000"/>
          <w:sz w:val="28"/>
          <w:szCs w:val="28"/>
        </w:rPr>
        <w:t>НРК- национальная рамка квалификации;</w:t>
      </w:r>
    </w:p>
    <w:p w:rsidR="006F3499" w:rsidRPr="00C867F5" w:rsidRDefault="00E0092D" w:rsidP="00520ED4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83"/>
        <w:contextualSpacing/>
        <w:jc w:val="both"/>
        <w:rPr>
          <w:b/>
          <w:bCs/>
          <w:color w:val="2B2B2B"/>
          <w:sz w:val="28"/>
          <w:szCs w:val="28"/>
        </w:rPr>
      </w:pPr>
      <w:r w:rsidRPr="00C867F5">
        <w:rPr>
          <w:color w:val="000000"/>
          <w:sz w:val="28"/>
          <w:szCs w:val="28"/>
        </w:rPr>
        <w:lastRenderedPageBreak/>
        <w:t>ОРК- отраслевая рамка квалификации</w:t>
      </w:r>
      <w:r w:rsidR="00C867F5" w:rsidRPr="00C867F5">
        <w:rPr>
          <w:color w:val="000000"/>
          <w:sz w:val="28"/>
          <w:szCs w:val="28"/>
        </w:rPr>
        <w:t>.</w:t>
      </w:r>
    </w:p>
    <w:sectPr w:rsidR="006F3499" w:rsidRPr="00C8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873" w:rsidRDefault="00297873" w:rsidP="00E92ACB">
      <w:pPr>
        <w:spacing w:after="0" w:line="240" w:lineRule="auto"/>
      </w:pPr>
      <w:r>
        <w:separator/>
      </w:r>
    </w:p>
  </w:endnote>
  <w:endnote w:type="continuationSeparator" w:id="0">
    <w:p w:rsidR="00297873" w:rsidRDefault="00297873" w:rsidP="00E9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873" w:rsidRDefault="00297873" w:rsidP="00E92ACB">
      <w:pPr>
        <w:spacing w:after="0" w:line="240" w:lineRule="auto"/>
      </w:pPr>
      <w:r>
        <w:separator/>
      </w:r>
    </w:p>
  </w:footnote>
  <w:footnote w:type="continuationSeparator" w:id="0">
    <w:p w:rsidR="00297873" w:rsidRDefault="00297873" w:rsidP="00E92ACB">
      <w:pPr>
        <w:spacing w:after="0" w:line="240" w:lineRule="auto"/>
      </w:pPr>
      <w:r>
        <w:continuationSeparator/>
      </w:r>
    </w:p>
  </w:footnote>
  <w:footnote w:id="1">
    <w:p w:rsidR="002671FC" w:rsidRPr="00975949" w:rsidRDefault="002671FC" w:rsidP="007E1009">
      <w:pPr>
        <w:pStyle w:val="af2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Pr="00975949">
        <w:rPr>
          <w:rFonts w:ascii="Times New Roman" w:hAnsi="Times New Roman" w:cs="Times New Roman"/>
        </w:rPr>
        <w:t>Общереспубликанский классификатор занятий (ОКЗ009-2019) введен в действие Постановлением Национального статистического комитета Кыргызской Республики от 6 мая 2019 года</w:t>
      </w:r>
    </w:p>
  </w:footnote>
  <w:footnote w:id="2">
    <w:p w:rsidR="002671FC" w:rsidRPr="00BC0CDC" w:rsidRDefault="002671FC" w:rsidP="007E1009">
      <w:pPr>
        <w:pStyle w:val="af2"/>
        <w:rPr>
          <w:rFonts w:ascii="Times New Roman" w:hAnsi="Times New Roman" w:cs="Times New Roman"/>
        </w:rPr>
      </w:pPr>
      <w:r w:rsidRPr="00975949">
        <w:rPr>
          <w:rStyle w:val="af4"/>
          <w:rFonts w:ascii="Times New Roman" w:hAnsi="Times New Roman" w:cs="Times New Roman"/>
        </w:rPr>
        <w:footnoteRef/>
      </w:r>
      <w:r w:rsidRPr="00975949">
        <w:rPr>
          <w:rFonts w:ascii="Times New Roman" w:hAnsi="Times New Roman" w:cs="Times New Roman"/>
        </w:rPr>
        <w:t xml:space="preserve"> Государственный классификатор Кыргызской Республики «Виды экономической деятельности», утвержден постановлением Правительства Кыргызской Республики от 11 января 20111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A4B23"/>
    <w:multiLevelType w:val="hybridMultilevel"/>
    <w:tmpl w:val="8B801FC8"/>
    <w:lvl w:ilvl="0" w:tplc="27BCB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C013F"/>
    <w:multiLevelType w:val="multilevel"/>
    <w:tmpl w:val="0DA8304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D24284"/>
    <w:multiLevelType w:val="multilevel"/>
    <w:tmpl w:val="186EAC08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>
    <w:nsid w:val="2E6B0C05"/>
    <w:multiLevelType w:val="hybridMultilevel"/>
    <w:tmpl w:val="9DAE83B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5861840"/>
    <w:multiLevelType w:val="hybridMultilevel"/>
    <w:tmpl w:val="02246DA2"/>
    <w:lvl w:ilvl="0" w:tplc="AD9A5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848AA"/>
    <w:multiLevelType w:val="multilevel"/>
    <w:tmpl w:val="186EAC08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6">
    <w:nsid w:val="37E6249C"/>
    <w:multiLevelType w:val="hybridMultilevel"/>
    <w:tmpl w:val="8760F618"/>
    <w:lvl w:ilvl="0" w:tplc="90B03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308B5"/>
    <w:multiLevelType w:val="hybridMultilevel"/>
    <w:tmpl w:val="625005A0"/>
    <w:lvl w:ilvl="0" w:tplc="6D0E0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17E20"/>
    <w:multiLevelType w:val="multilevel"/>
    <w:tmpl w:val="186EAC08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9">
    <w:nsid w:val="45F50FDB"/>
    <w:multiLevelType w:val="multilevel"/>
    <w:tmpl w:val="F260E998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2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10">
    <w:nsid w:val="4F412B19"/>
    <w:multiLevelType w:val="hybridMultilevel"/>
    <w:tmpl w:val="54081176"/>
    <w:lvl w:ilvl="0" w:tplc="27BCB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94C1C"/>
    <w:multiLevelType w:val="hybridMultilevel"/>
    <w:tmpl w:val="28686C50"/>
    <w:lvl w:ilvl="0" w:tplc="9DDEC1F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A371FDF"/>
    <w:multiLevelType w:val="multilevel"/>
    <w:tmpl w:val="7F94D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FED2902"/>
    <w:multiLevelType w:val="hybridMultilevel"/>
    <w:tmpl w:val="339A0B12"/>
    <w:lvl w:ilvl="0" w:tplc="701E9A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ABF5480"/>
    <w:multiLevelType w:val="hybridMultilevel"/>
    <w:tmpl w:val="E758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14B46"/>
    <w:multiLevelType w:val="hybridMultilevel"/>
    <w:tmpl w:val="49C2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13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6"/>
  </w:num>
  <w:num w:numId="13">
    <w:abstractNumId w:val="0"/>
  </w:num>
  <w:num w:numId="14">
    <w:abstractNumId w:val="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F"/>
    <w:rsid w:val="00001AFF"/>
    <w:rsid w:val="00002BEC"/>
    <w:rsid w:val="00004B34"/>
    <w:rsid w:val="000166E7"/>
    <w:rsid w:val="000616FA"/>
    <w:rsid w:val="000756A6"/>
    <w:rsid w:val="000A5737"/>
    <w:rsid w:val="000B13BE"/>
    <w:rsid w:val="000B4D7F"/>
    <w:rsid w:val="000D30BC"/>
    <w:rsid w:val="000E31F6"/>
    <w:rsid w:val="0010406B"/>
    <w:rsid w:val="001079A9"/>
    <w:rsid w:val="0013039D"/>
    <w:rsid w:val="00137064"/>
    <w:rsid w:val="00142E6A"/>
    <w:rsid w:val="0016331B"/>
    <w:rsid w:val="001807D7"/>
    <w:rsid w:val="00191637"/>
    <w:rsid w:val="00193962"/>
    <w:rsid w:val="001B162A"/>
    <w:rsid w:val="001B4FB0"/>
    <w:rsid w:val="001D3EE1"/>
    <w:rsid w:val="001E7879"/>
    <w:rsid w:val="002320B8"/>
    <w:rsid w:val="0023702C"/>
    <w:rsid w:val="00246FCC"/>
    <w:rsid w:val="002671FC"/>
    <w:rsid w:val="002769F2"/>
    <w:rsid w:val="00297873"/>
    <w:rsid w:val="002B212C"/>
    <w:rsid w:val="002B28D9"/>
    <w:rsid w:val="002B66EE"/>
    <w:rsid w:val="002B7AD6"/>
    <w:rsid w:val="002D6EA0"/>
    <w:rsid w:val="002E7653"/>
    <w:rsid w:val="002F04E9"/>
    <w:rsid w:val="002F51BD"/>
    <w:rsid w:val="00311B8F"/>
    <w:rsid w:val="003272B2"/>
    <w:rsid w:val="00352A0D"/>
    <w:rsid w:val="0036355F"/>
    <w:rsid w:val="003727BB"/>
    <w:rsid w:val="0037602F"/>
    <w:rsid w:val="00394A1C"/>
    <w:rsid w:val="003A2D0B"/>
    <w:rsid w:val="003C4B9F"/>
    <w:rsid w:val="003F64B7"/>
    <w:rsid w:val="0043359F"/>
    <w:rsid w:val="00457E50"/>
    <w:rsid w:val="004604FD"/>
    <w:rsid w:val="00464A3B"/>
    <w:rsid w:val="004B3037"/>
    <w:rsid w:val="004F1833"/>
    <w:rsid w:val="0051213C"/>
    <w:rsid w:val="00520ED4"/>
    <w:rsid w:val="00530DCF"/>
    <w:rsid w:val="005341FC"/>
    <w:rsid w:val="005454A0"/>
    <w:rsid w:val="00573A03"/>
    <w:rsid w:val="0057539E"/>
    <w:rsid w:val="005D7B6D"/>
    <w:rsid w:val="005E20AF"/>
    <w:rsid w:val="005F30D8"/>
    <w:rsid w:val="00600A6E"/>
    <w:rsid w:val="00612388"/>
    <w:rsid w:val="00636F65"/>
    <w:rsid w:val="00652EC5"/>
    <w:rsid w:val="00655014"/>
    <w:rsid w:val="00660548"/>
    <w:rsid w:val="00664680"/>
    <w:rsid w:val="00666FE7"/>
    <w:rsid w:val="00694BC7"/>
    <w:rsid w:val="006C30F4"/>
    <w:rsid w:val="006F3499"/>
    <w:rsid w:val="00702034"/>
    <w:rsid w:val="007048DF"/>
    <w:rsid w:val="0073546E"/>
    <w:rsid w:val="007461FD"/>
    <w:rsid w:val="00771A42"/>
    <w:rsid w:val="00780ACE"/>
    <w:rsid w:val="007814FF"/>
    <w:rsid w:val="007834F6"/>
    <w:rsid w:val="007871FF"/>
    <w:rsid w:val="007B6954"/>
    <w:rsid w:val="007D3D02"/>
    <w:rsid w:val="007E1009"/>
    <w:rsid w:val="00815E21"/>
    <w:rsid w:val="00817C94"/>
    <w:rsid w:val="00855480"/>
    <w:rsid w:val="008A19A2"/>
    <w:rsid w:val="008B14CB"/>
    <w:rsid w:val="00923AF6"/>
    <w:rsid w:val="00926883"/>
    <w:rsid w:val="00937BE6"/>
    <w:rsid w:val="0096356B"/>
    <w:rsid w:val="00975949"/>
    <w:rsid w:val="009A33A0"/>
    <w:rsid w:val="009C601A"/>
    <w:rsid w:val="009D0377"/>
    <w:rsid w:val="009D0759"/>
    <w:rsid w:val="009E34F2"/>
    <w:rsid w:val="00A1073C"/>
    <w:rsid w:val="00A2154E"/>
    <w:rsid w:val="00A21D64"/>
    <w:rsid w:val="00A22255"/>
    <w:rsid w:val="00A70029"/>
    <w:rsid w:val="00A84639"/>
    <w:rsid w:val="00AB43CF"/>
    <w:rsid w:val="00AC0788"/>
    <w:rsid w:val="00AE6CEE"/>
    <w:rsid w:val="00AF2F7C"/>
    <w:rsid w:val="00B11D2D"/>
    <w:rsid w:val="00B32186"/>
    <w:rsid w:val="00B5289A"/>
    <w:rsid w:val="00B55627"/>
    <w:rsid w:val="00B67A44"/>
    <w:rsid w:val="00B86C65"/>
    <w:rsid w:val="00BB3132"/>
    <w:rsid w:val="00BC0CDC"/>
    <w:rsid w:val="00BC2D2F"/>
    <w:rsid w:val="00BE6110"/>
    <w:rsid w:val="00C22287"/>
    <w:rsid w:val="00C46283"/>
    <w:rsid w:val="00C649DE"/>
    <w:rsid w:val="00C715C0"/>
    <w:rsid w:val="00C867F5"/>
    <w:rsid w:val="00C920B7"/>
    <w:rsid w:val="00CA5D1B"/>
    <w:rsid w:val="00CB34FE"/>
    <w:rsid w:val="00CC78B4"/>
    <w:rsid w:val="00CE7C9D"/>
    <w:rsid w:val="00D06B40"/>
    <w:rsid w:val="00D16BCA"/>
    <w:rsid w:val="00D21672"/>
    <w:rsid w:val="00D66352"/>
    <w:rsid w:val="00D97F75"/>
    <w:rsid w:val="00DE3361"/>
    <w:rsid w:val="00DE5457"/>
    <w:rsid w:val="00E0092D"/>
    <w:rsid w:val="00E128C9"/>
    <w:rsid w:val="00E30E7B"/>
    <w:rsid w:val="00E65B95"/>
    <w:rsid w:val="00E714AC"/>
    <w:rsid w:val="00E808AB"/>
    <w:rsid w:val="00E92ACB"/>
    <w:rsid w:val="00EA3BD6"/>
    <w:rsid w:val="00EB1AD4"/>
    <w:rsid w:val="00F0152A"/>
    <w:rsid w:val="00F11349"/>
    <w:rsid w:val="00F12481"/>
    <w:rsid w:val="00F12FB7"/>
    <w:rsid w:val="00F2650C"/>
    <w:rsid w:val="00F75841"/>
    <w:rsid w:val="00F9164C"/>
    <w:rsid w:val="00F97D47"/>
    <w:rsid w:val="00FB373C"/>
    <w:rsid w:val="00FD64AA"/>
    <w:rsid w:val="00FE1D3C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21E0A-063A-45C2-A9CD-D3EEAECE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9F"/>
  </w:style>
  <w:style w:type="paragraph" w:styleId="3">
    <w:name w:val="heading 3"/>
    <w:basedOn w:val="a"/>
    <w:next w:val="a"/>
    <w:link w:val="30"/>
    <w:qFormat/>
    <w:rsid w:val="0043359F"/>
    <w:pPr>
      <w:keepNext/>
      <w:spacing w:before="240" w:after="240" w:line="240" w:lineRule="auto"/>
      <w:jc w:val="both"/>
      <w:outlineLvl w:val="2"/>
    </w:pPr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359F"/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paragraph" w:styleId="a3">
    <w:name w:val="No Spacing"/>
    <w:link w:val="a4"/>
    <w:uiPriority w:val="1"/>
    <w:qFormat/>
    <w:rsid w:val="004335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335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6"/>
    <w:uiPriority w:val="34"/>
    <w:qFormat/>
    <w:rsid w:val="004335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3359F"/>
  </w:style>
  <w:style w:type="character" w:styleId="a7">
    <w:name w:val="Strong"/>
    <w:uiPriority w:val="22"/>
    <w:qFormat/>
    <w:rsid w:val="0043359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33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9F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5"/>
    <w:uiPriority w:val="34"/>
    <w:locked/>
    <w:rsid w:val="004335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43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3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359F"/>
  </w:style>
  <w:style w:type="paragraph" w:styleId="ad">
    <w:name w:val="footer"/>
    <w:basedOn w:val="a"/>
    <w:link w:val="ae"/>
    <w:uiPriority w:val="99"/>
    <w:unhideWhenUsed/>
    <w:rsid w:val="0043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359F"/>
  </w:style>
  <w:style w:type="paragraph" w:styleId="af">
    <w:name w:val="endnote text"/>
    <w:basedOn w:val="a"/>
    <w:link w:val="af0"/>
    <w:uiPriority w:val="99"/>
    <w:semiHidden/>
    <w:unhideWhenUsed/>
    <w:rsid w:val="00E92AC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92AC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92ACB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E92AC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92AC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92ACB"/>
    <w:rPr>
      <w:vertAlign w:val="superscript"/>
    </w:rPr>
  </w:style>
  <w:style w:type="paragraph" w:customStyle="1" w:styleId="tkTablica">
    <w:name w:val="_Текст таблицы (tkTablica)"/>
    <w:basedOn w:val="a"/>
    <w:rsid w:val="00DE5457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9FFB-E95E-4965-913D-FBDCEFF9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Ажиходжоева Аида</cp:lastModifiedBy>
  <cp:revision>3</cp:revision>
  <cp:lastPrinted>2023-06-12T07:26:00Z</cp:lastPrinted>
  <dcterms:created xsi:type="dcterms:W3CDTF">2023-07-17T05:19:00Z</dcterms:created>
  <dcterms:modified xsi:type="dcterms:W3CDTF">2023-07-27T03:50:00Z</dcterms:modified>
</cp:coreProperties>
</file>