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FDC" w:rsidRDefault="00E96FBC" w:rsidP="00317380">
      <w:pPr>
        <w:tabs>
          <w:tab w:val="left" w:pos="-1440"/>
          <w:tab w:val="left" w:pos="-720"/>
          <w:tab w:val="left" w:pos="0"/>
        </w:tabs>
        <w:suppressAutoHyphens/>
        <w:spacing w:after="0" w:line="240" w:lineRule="auto"/>
        <w:ind w:left="4248"/>
        <w:rPr>
          <w:rFonts w:ascii="Times New Roman" w:hAnsi="Times New Roman" w:cs="Times New Roman"/>
          <w:b/>
          <w:color w:val="0070C0"/>
          <w:sz w:val="24"/>
          <w:szCs w:val="24"/>
        </w:rPr>
      </w:pPr>
      <w:r w:rsidRPr="00317380">
        <w:rPr>
          <w:rFonts w:ascii="Times New Roman" w:hAnsi="Times New Roman" w:cs="Times New Roman"/>
          <w:b/>
          <w:sz w:val="28"/>
          <w:szCs w:val="28"/>
        </w:rPr>
        <w:t xml:space="preserve">Приложение к приказу МОН КР </w:t>
      </w:r>
      <w:r w:rsidR="00317380" w:rsidRPr="00317380">
        <w:rPr>
          <w:rFonts w:ascii="Times New Roman" w:hAnsi="Times New Roman" w:cs="Times New Roman"/>
          <w:b/>
          <w:sz w:val="28"/>
          <w:szCs w:val="28"/>
        </w:rPr>
        <w:t xml:space="preserve">№707/1 </w:t>
      </w:r>
      <w:r w:rsidRPr="00317380">
        <w:rPr>
          <w:rFonts w:ascii="Times New Roman" w:hAnsi="Times New Roman" w:cs="Times New Roman"/>
          <w:b/>
          <w:sz w:val="28"/>
          <w:szCs w:val="28"/>
        </w:rPr>
        <w:t>от</w:t>
      </w:r>
      <w:r w:rsidR="00317380" w:rsidRPr="00317380">
        <w:rPr>
          <w:rFonts w:ascii="Times New Roman" w:hAnsi="Times New Roman" w:cs="Times New Roman"/>
          <w:b/>
          <w:sz w:val="28"/>
          <w:szCs w:val="28"/>
        </w:rPr>
        <w:t xml:space="preserve"> 08.05.2024 г. </w:t>
      </w:r>
      <w:r w:rsidRPr="00317380">
        <w:rPr>
          <w:rFonts w:ascii="Times New Roman" w:hAnsi="Times New Roman" w:cs="Times New Roman"/>
          <w:b/>
          <w:sz w:val="28"/>
          <w:szCs w:val="28"/>
        </w:rPr>
        <w:t xml:space="preserve"> </w:t>
      </w:r>
      <w:r w:rsidR="00E6586E" w:rsidRPr="00317380">
        <w:rPr>
          <w:rFonts w:ascii="Times New Roman" w:hAnsi="Times New Roman" w:cs="Times New Roman"/>
          <w:b/>
          <w:sz w:val="28"/>
          <w:szCs w:val="28"/>
        </w:rPr>
        <w:t xml:space="preserve">          </w:t>
      </w:r>
    </w:p>
    <w:p w:rsidR="00656FDC" w:rsidRDefault="00656FDC" w:rsidP="00003F2E">
      <w:pPr>
        <w:tabs>
          <w:tab w:val="left" w:pos="-1440"/>
          <w:tab w:val="left" w:pos="-720"/>
          <w:tab w:val="left" w:pos="0"/>
        </w:tabs>
        <w:suppressAutoHyphens/>
        <w:spacing w:after="0" w:line="240" w:lineRule="auto"/>
        <w:jc w:val="center"/>
        <w:rPr>
          <w:rFonts w:ascii="Times New Roman" w:hAnsi="Times New Roman" w:cs="Times New Roman"/>
          <w:b/>
          <w:color w:val="0070C0"/>
          <w:sz w:val="24"/>
          <w:szCs w:val="24"/>
        </w:rPr>
      </w:pPr>
    </w:p>
    <w:p w:rsidR="00317380" w:rsidRDefault="00317380" w:rsidP="00003F2E">
      <w:pPr>
        <w:tabs>
          <w:tab w:val="left" w:pos="-1440"/>
          <w:tab w:val="left" w:pos="-720"/>
          <w:tab w:val="left" w:pos="0"/>
        </w:tabs>
        <w:suppressAutoHyphens/>
        <w:spacing w:after="0" w:line="240" w:lineRule="auto"/>
        <w:jc w:val="center"/>
        <w:rPr>
          <w:rFonts w:ascii="Times New Roman" w:hAnsi="Times New Roman" w:cs="Times New Roman"/>
          <w:b/>
          <w:color w:val="0070C0"/>
          <w:sz w:val="24"/>
          <w:szCs w:val="24"/>
        </w:rPr>
      </w:pPr>
    </w:p>
    <w:p w:rsidR="00317380" w:rsidRDefault="00317380" w:rsidP="00003F2E">
      <w:pPr>
        <w:tabs>
          <w:tab w:val="left" w:pos="-1440"/>
          <w:tab w:val="left" w:pos="-720"/>
          <w:tab w:val="left" w:pos="0"/>
        </w:tabs>
        <w:suppressAutoHyphens/>
        <w:spacing w:after="0" w:line="240" w:lineRule="auto"/>
        <w:jc w:val="center"/>
        <w:rPr>
          <w:rFonts w:ascii="Times New Roman" w:hAnsi="Times New Roman" w:cs="Times New Roman"/>
          <w:b/>
          <w:color w:val="0070C0"/>
          <w:sz w:val="24"/>
          <w:szCs w:val="24"/>
        </w:rPr>
      </w:pPr>
    </w:p>
    <w:p w:rsidR="00317380" w:rsidRDefault="00317380" w:rsidP="00003F2E">
      <w:pPr>
        <w:tabs>
          <w:tab w:val="left" w:pos="-1440"/>
          <w:tab w:val="left" w:pos="-720"/>
          <w:tab w:val="left" w:pos="0"/>
        </w:tabs>
        <w:suppressAutoHyphens/>
        <w:spacing w:after="0" w:line="240" w:lineRule="auto"/>
        <w:jc w:val="center"/>
        <w:rPr>
          <w:rFonts w:ascii="Times New Roman" w:hAnsi="Times New Roman" w:cs="Times New Roman"/>
          <w:b/>
          <w:color w:val="0070C0"/>
          <w:sz w:val="24"/>
          <w:szCs w:val="24"/>
        </w:rPr>
      </w:pPr>
      <w:bookmarkStart w:id="0" w:name="_GoBack"/>
      <w:bookmarkEnd w:id="0"/>
    </w:p>
    <w:p w:rsidR="00003F2E" w:rsidRPr="00B554DB" w:rsidRDefault="00003F2E" w:rsidP="00003F2E">
      <w:pPr>
        <w:tabs>
          <w:tab w:val="left" w:pos="-1440"/>
          <w:tab w:val="left" w:pos="-720"/>
          <w:tab w:val="left" w:pos="0"/>
        </w:tabs>
        <w:suppressAutoHyphens/>
        <w:spacing w:after="0" w:line="240" w:lineRule="auto"/>
        <w:jc w:val="center"/>
        <w:rPr>
          <w:rFonts w:ascii="Times New Roman" w:hAnsi="Times New Roman" w:cs="Times New Roman"/>
          <w:b/>
          <w:color w:val="0070C0"/>
          <w:sz w:val="24"/>
          <w:szCs w:val="24"/>
        </w:rPr>
      </w:pPr>
      <w:r w:rsidRPr="00B554DB">
        <w:rPr>
          <w:rFonts w:ascii="Times New Roman" w:hAnsi="Times New Roman" w:cs="Times New Roman"/>
          <w:b/>
          <w:color w:val="0070C0"/>
          <w:sz w:val="24"/>
          <w:szCs w:val="24"/>
        </w:rPr>
        <w:t>РУКОВОДСТВО</w:t>
      </w:r>
    </w:p>
    <w:p w:rsidR="00003F2E" w:rsidRPr="00B554DB" w:rsidRDefault="00003F2E" w:rsidP="00003F2E">
      <w:pPr>
        <w:tabs>
          <w:tab w:val="left" w:pos="-1440"/>
          <w:tab w:val="left" w:pos="-720"/>
          <w:tab w:val="left" w:pos="0"/>
        </w:tabs>
        <w:suppressAutoHyphens/>
        <w:spacing w:after="0" w:line="240" w:lineRule="auto"/>
        <w:jc w:val="center"/>
        <w:rPr>
          <w:rFonts w:ascii="Times New Roman" w:hAnsi="Times New Roman" w:cs="Times New Roman"/>
          <w:b/>
          <w:color w:val="0070C0"/>
          <w:sz w:val="24"/>
          <w:szCs w:val="24"/>
        </w:rPr>
      </w:pPr>
      <w:r w:rsidRPr="00B554DB">
        <w:rPr>
          <w:rFonts w:ascii="Times New Roman" w:hAnsi="Times New Roman" w:cs="Times New Roman"/>
          <w:b/>
          <w:color w:val="0070C0"/>
          <w:sz w:val="24"/>
          <w:szCs w:val="24"/>
        </w:rPr>
        <w:t xml:space="preserve">ПО КРЕДИТНОЙ СИСТЕМЕ ОБУЧЕНИЯ ДЛЯ УЧЕБНЫХ ЗАВЕДЕНИЙ </w:t>
      </w:r>
    </w:p>
    <w:p w:rsidR="00003F2E" w:rsidRDefault="00003F2E" w:rsidP="00003F2E">
      <w:pPr>
        <w:tabs>
          <w:tab w:val="left" w:pos="-1440"/>
          <w:tab w:val="left" w:pos="-720"/>
          <w:tab w:val="left" w:pos="0"/>
        </w:tabs>
        <w:suppressAutoHyphens/>
        <w:spacing w:after="0" w:line="240" w:lineRule="auto"/>
        <w:jc w:val="center"/>
        <w:rPr>
          <w:rFonts w:ascii="Times New Roman" w:hAnsi="Times New Roman" w:cs="Times New Roman"/>
          <w:b/>
          <w:color w:val="0070C0"/>
          <w:sz w:val="24"/>
          <w:szCs w:val="24"/>
        </w:rPr>
      </w:pPr>
      <w:r w:rsidRPr="00B554DB">
        <w:rPr>
          <w:rFonts w:ascii="Times New Roman" w:hAnsi="Times New Roman" w:cs="Times New Roman"/>
          <w:b/>
          <w:color w:val="0070C0"/>
          <w:sz w:val="24"/>
          <w:szCs w:val="24"/>
        </w:rPr>
        <w:t>НАЧАЛЬНОГО ПРОФЕССИОНАЛЬНОГО ОБРАЗОВАНИ</w:t>
      </w:r>
      <w:r w:rsidR="000C531F">
        <w:rPr>
          <w:rFonts w:ascii="Times New Roman" w:hAnsi="Times New Roman" w:cs="Times New Roman"/>
          <w:b/>
          <w:color w:val="0070C0"/>
          <w:sz w:val="24"/>
          <w:szCs w:val="24"/>
        </w:rPr>
        <w:t>Я</w:t>
      </w:r>
    </w:p>
    <w:p w:rsidR="00C61300" w:rsidRPr="00BE05A3" w:rsidRDefault="00C61300" w:rsidP="00003F2E">
      <w:pPr>
        <w:tabs>
          <w:tab w:val="left" w:pos="-1440"/>
          <w:tab w:val="left" w:pos="-720"/>
          <w:tab w:val="left" w:pos="0"/>
        </w:tabs>
        <w:suppressAutoHyphens/>
        <w:spacing w:after="0" w:line="240" w:lineRule="auto"/>
        <w:jc w:val="center"/>
        <w:rPr>
          <w:rFonts w:ascii="Times New Roman" w:hAnsi="Times New Roman" w:cs="Times New Roman"/>
          <w:b/>
          <w:color w:val="0070C0"/>
          <w:sz w:val="24"/>
          <w:szCs w:val="24"/>
        </w:rPr>
      </w:pPr>
    </w:p>
    <w:sdt>
      <w:sdtPr>
        <w:rPr>
          <w:rFonts w:asciiTheme="minorHAnsi" w:eastAsiaTheme="minorHAnsi" w:hAnsiTheme="minorHAnsi" w:cstheme="minorBidi"/>
          <w:color w:val="auto"/>
          <w:sz w:val="22"/>
          <w:szCs w:val="22"/>
          <w:lang w:eastAsia="en-US"/>
        </w:rPr>
        <w:id w:val="-627400883"/>
        <w:docPartObj>
          <w:docPartGallery w:val="Table of Contents"/>
          <w:docPartUnique/>
        </w:docPartObj>
      </w:sdtPr>
      <w:sdtEndPr>
        <w:rPr>
          <w:b/>
          <w:bCs/>
        </w:rPr>
      </w:sdtEndPr>
      <w:sdtContent>
        <w:p w:rsidR="00C61300" w:rsidRPr="00BE05A3" w:rsidRDefault="00C61300">
          <w:pPr>
            <w:pStyle w:val="af7"/>
            <w:rPr>
              <w:rFonts w:ascii="Times New Roman" w:hAnsi="Times New Roman" w:cs="Times New Roman"/>
              <w:sz w:val="24"/>
              <w:szCs w:val="24"/>
            </w:rPr>
          </w:pPr>
        </w:p>
        <w:p w:rsidR="00C61300" w:rsidRPr="00C61300" w:rsidRDefault="00C61300" w:rsidP="00E676E3">
          <w:pPr>
            <w:pStyle w:val="11"/>
            <w:rPr>
              <w:rFonts w:eastAsiaTheme="minorEastAsia"/>
            </w:rPr>
          </w:pPr>
          <w:r>
            <w:rPr>
              <w:bCs/>
            </w:rPr>
            <w:fldChar w:fldCharType="begin"/>
          </w:r>
          <w:r>
            <w:rPr>
              <w:bCs/>
            </w:rPr>
            <w:instrText xml:space="preserve"> TOC \o "1-3" \h \z \u </w:instrText>
          </w:r>
          <w:r>
            <w:rPr>
              <w:bCs/>
            </w:rPr>
            <w:fldChar w:fldCharType="separate"/>
          </w:r>
          <w:hyperlink w:anchor="_Toc113519625" w:history="1">
            <w:r w:rsidRPr="00C61300">
              <w:rPr>
                <w:rStyle w:val="ad"/>
                <w:lang w:eastAsia="en-GB"/>
              </w:rPr>
              <w:t>СПИСОК СОКРАЩЕНИЙ</w:t>
            </w:r>
            <w:r w:rsidRPr="00C61300">
              <w:rPr>
                <w:webHidden/>
              </w:rPr>
              <w:tab/>
            </w:r>
            <w:r w:rsidRPr="00C61300">
              <w:rPr>
                <w:webHidden/>
              </w:rPr>
              <w:fldChar w:fldCharType="begin"/>
            </w:r>
            <w:r w:rsidRPr="00C61300">
              <w:rPr>
                <w:webHidden/>
              </w:rPr>
              <w:instrText xml:space="preserve"> PAGEREF _Toc113519625 \h </w:instrText>
            </w:r>
            <w:r w:rsidRPr="00C61300">
              <w:rPr>
                <w:webHidden/>
              </w:rPr>
            </w:r>
            <w:r w:rsidRPr="00C61300">
              <w:rPr>
                <w:webHidden/>
              </w:rPr>
              <w:fldChar w:fldCharType="separate"/>
            </w:r>
            <w:r w:rsidR="00E6586E">
              <w:rPr>
                <w:webHidden/>
              </w:rPr>
              <w:t>2</w:t>
            </w:r>
            <w:r w:rsidRPr="00C61300">
              <w:rPr>
                <w:webHidden/>
              </w:rPr>
              <w:fldChar w:fldCharType="end"/>
            </w:r>
          </w:hyperlink>
        </w:p>
        <w:p w:rsidR="00C61300" w:rsidRPr="00C61300" w:rsidRDefault="00FC36E5" w:rsidP="00E676E3">
          <w:pPr>
            <w:pStyle w:val="11"/>
            <w:rPr>
              <w:rFonts w:eastAsiaTheme="minorEastAsia"/>
            </w:rPr>
          </w:pPr>
          <w:hyperlink w:anchor="_Toc113519626" w:history="1">
            <w:r w:rsidR="00C61300" w:rsidRPr="00C61300">
              <w:rPr>
                <w:rStyle w:val="ad"/>
              </w:rPr>
              <w:t>ТЕРМИНЫ</w:t>
            </w:r>
            <w:r w:rsidR="00C61300" w:rsidRPr="00C61300">
              <w:rPr>
                <w:webHidden/>
              </w:rPr>
              <w:tab/>
            </w:r>
            <w:r w:rsidR="00C61300" w:rsidRPr="00C61300">
              <w:rPr>
                <w:webHidden/>
              </w:rPr>
              <w:fldChar w:fldCharType="begin"/>
            </w:r>
            <w:r w:rsidR="00C61300" w:rsidRPr="00C61300">
              <w:rPr>
                <w:webHidden/>
              </w:rPr>
              <w:instrText xml:space="preserve"> PAGEREF _Toc113519626 \h </w:instrText>
            </w:r>
            <w:r w:rsidR="00C61300" w:rsidRPr="00C61300">
              <w:rPr>
                <w:webHidden/>
              </w:rPr>
            </w:r>
            <w:r w:rsidR="00C61300" w:rsidRPr="00C61300">
              <w:rPr>
                <w:webHidden/>
              </w:rPr>
              <w:fldChar w:fldCharType="separate"/>
            </w:r>
            <w:r w:rsidR="00E6586E">
              <w:rPr>
                <w:webHidden/>
              </w:rPr>
              <w:t>2</w:t>
            </w:r>
            <w:r w:rsidR="00C61300" w:rsidRPr="00C61300">
              <w:rPr>
                <w:webHidden/>
              </w:rPr>
              <w:fldChar w:fldCharType="end"/>
            </w:r>
          </w:hyperlink>
        </w:p>
        <w:p w:rsidR="00C61300" w:rsidRPr="00C61300" w:rsidRDefault="00FC36E5" w:rsidP="00E676E3">
          <w:pPr>
            <w:pStyle w:val="11"/>
            <w:rPr>
              <w:rFonts w:eastAsiaTheme="minorEastAsia"/>
            </w:rPr>
          </w:pPr>
          <w:hyperlink w:anchor="_Toc113519627" w:history="1">
            <w:r w:rsidR="00C61300" w:rsidRPr="00C61300">
              <w:rPr>
                <w:rStyle w:val="ad"/>
              </w:rPr>
              <w:t>ВВЕДЕНИЕ</w:t>
            </w:r>
            <w:r w:rsidR="00C61300" w:rsidRPr="00C61300">
              <w:rPr>
                <w:webHidden/>
              </w:rPr>
              <w:tab/>
            </w:r>
            <w:r w:rsidR="00C61300" w:rsidRPr="00C61300">
              <w:rPr>
                <w:webHidden/>
              </w:rPr>
              <w:fldChar w:fldCharType="begin"/>
            </w:r>
            <w:r w:rsidR="00C61300" w:rsidRPr="00C61300">
              <w:rPr>
                <w:webHidden/>
              </w:rPr>
              <w:instrText xml:space="preserve"> PAGEREF _Toc113519627 \h </w:instrText>
            </w:r>
            <w:r w:rsidR="00C61300" w:rsidRPr="00C61300">
              <w:rPr>
                <w:webHidden/>
              </w:rPr>
            </w:r>
            <w:r w:rsidR="00C61300" w:rsidRPr="00C61300">
              <w:rPr>
                <w:webHidden/>
              </w:rPr>
              <w:fldChar w:fldCharType="separate"/>
            </w:r>
            <w:r w:rsidR="00E6586E">
              <w:rPr>
                <w:webHidden/>
              </w:rPr>
              <w:t>5</w:t>
            </w:r>
            <w:r w:rsidR="00C61300" w:rsidRPr="00C61300">
              <w:rPr>
                <w:webHidden/>
              </w:rPr>
              <w:fldChar w:fldCharType="end"/>
            </w:r>
          </w:hyperlink>
        </w:p>
        <w:p w:rsidR="00C61300" w:rsidRPr="00C61300" w:rsidRDefault="006865BC" w:rsidP="00E676E3">
          <w:pPr>
            <w:pStyle w:val="11"/>
            <w:rPr>
              <w:rFonts w:eastAsiaTheme="minorEastAsia"/>
            </w:rPr>
          </w:pPr>
          <w:r>
            <w:t xml:space="preserve">1.   </w:t>
          </w:r>
          <w:hyperlink w:anchor="_Toc113519628" w:history="1">
            <w:r w:rsidR="00C61300" w:rsidRPr="00C61300">
              <w:rPr>
                <w:rStyle w:val="ad"/>
              </w:rPr>
              <w:t>ПРЕДПОСЫЛКИ ВВЕДЕНИЯ ЕВРОПЕЙСКОЙ КРЕДИТНОЙ СИСТЕМЫ ДЛЯ ПРОФЕССИОНАЛЬНОГО ОБРАЗОВАНИЯ И ОБУЧЕНИЯ</w:t>
            </w:r>
            <w:r w:rsidR="00C61300" w:rsidRPr="00C61300">
              <w:rPr>
                <w:webHidden/>
              </w:rPr>
              <w:tab/>
            </w:r>
            <w:r w:rsidR="00C61300" w:rsidRPr="00C61300">
              <w:rPr>
                <w:webHidden/>
              </w:rPr>
              <w:fldChar w:fldCharType="begin"/>
            </w:r>
            <w:r w:rsidR="00C61300" w:rsidRPr="00C61300">
              <w:rPr>
                <w:webHidden/>
              </w:rPr>
              <w:instrText xml:space="preserve"> PAGEREF _Toc113519628 \h </w:instrText>
            </w:r>
            <w:r w:rsidR="00C61300" w:rsidRPr="00C61300">
              <w:rPr>
                <w:webHidden/>
              </w:rPr>
            </w:r>
            <w:r w:rsidR="00C61300" w:rsidRPr="00C61300">
              <w:rPr>
                <w:webHidden/>
              </w:rPr>
              <w:fldChar w:fldCharType="separate"/>
            </w:r>
            <w:r w:rsidR="00E6586E">
              <w:rPr>
                <w:webHidden/>
              </w:rPr>
              <w:t>6</w:t>
            </w:r>
            <w:r w:rsidR="00C61300" w:rsidRPr="00C61300">
              <w:rPr>
                <w:webHidden/>
              </w:rPr>
              <w:fldChar w:fldCharType="end"/>
            </w:r>
          </w:hyperlink>
        </w:p>
        <w:p w:rsidR="00C61300" w:rsidRPr="00C61300" w:rsidRDefault="006865BC" w:rsidP="00E676E3">
          <w:pPr>
            <w:pStyle w:val="11"/>
            <w:rPr>
              <w:rFonts w:eastAsiaTheme="minorEastAsia"/>
            </w:rPr>
          </w:pPr>
          <w:r>
            <w:t xml:space="preserve">2.  </w:t>
          </w:r>
          <w:hyperlink w:anchor="_Toc113519629" w:history="1">
            <w:r w:rsidR="00C61300" w:rsidRPr="00C61300">
              <w:rPr>
                <w:rStyle w:val="ad"/>
              </w:rPr>
              <w:t>КРЕДИТНАЯ СИСТЕМА ДЛЯ НАЧАЛЬНОГО ПРОФЕССИОНАЛЬНОГО ОБРАЗОВАНИЯ КЫРГЫЗСКОЙ РЕСПУБЛИКИ</w:t>
            </w:r>
            <w:r w:rsidR="00C61300" w:rsidRPr="00C61300">
              <w:rPr>
                <w:webHidden/>
              </w:rPr>
              <w:tab/>
            </w:r>
            <w:r w:rsidR="00C61300" w:rsidRPr="00C61300">
              <w:rPr>
                <w:webHidden/>
              </w:rPr>
              <w:fldChar w:fldCharType="begin"/>
            </w:r>
            <w:r w:rsidR="00C61300" w:rsidRPr="00C61300">
              <w:rPr>
                <w:webHidden/>
              </w:rPr>
              <w:instrText xml:space="preserve"> PAGEREF _Toc113519629 \h </w:instrText>
            </w:r>
            <w:r w:rsidR="00C61300" w:rsidRPr="00C61300">
              <w:rPr>
                <w:webHidden/>
              </w:rPr>
            </w:r>
            <w:r w:rsidR="00C61300" w:rsidRPr="00C61300">
              <w:rPr>
                <w:webHidden/>
              </w:rPr>
              <w:fldChar w:fldCharType="separate"/>
            </w:r>
            <w:r w:rsidR="00E6586E">
              <w:rPr>
                <w:webHidden/>
              </w:rPr>
              <w:t>8</w:t>
            </w:r>
            <w:r w:rsidR="00C61300" w:rsidRPr="00C61300">
              <w:rPr>
                <w:webHidden/>
              </w:rPr>
              <w:fldChar w:fldCharType="end"/>
            </w:r>
          </w:hyperlink>
        </w:p>
        <w:p w:rsidR="00C61300" w:rsidRPr="00C61300" w:rsidRDefault="006865BC" w:rsidP="00E676E3">
          <w:pPr>
            <w:pStyle w:val="11"/>
            <w:rPr>
              <w:rFonts w:eastAsiaTheme="minorEastAsia"/>
            </w:rPr>
          </w:pPr>
          <w:r>
            <w:t xml:space="preserve">3.  </w:t>
          </w:r>
          <w:hyperlink w:anchor="_Toc113519630" w:history="1">
            <w:r w:rsidR="00C61300" w:rsidRPr="00C61300">
              <w:rPr>
                <w:rStyle w:val="ad"/>
              </w:rPr>
              <w:t>ОПИСАНИЕ КВАЛИФИКАЦИЙ В ТЕРМИНАХ РЕЗУЛЬТАТОВ ОБУЧЕНИЯ</w:t>
            </w:r>
            <w:r w:rsidR="00C61300" w:rsidRPr="00C61300">
              <w:rPr>
                <w:webHidden/>
              </w:rPr>
              <w:tab/>
            </w:r>
            <w:r w:rsidR="00C61300" w:rsidRPr="00C61300">
              <w:rPr>
                <w:webHidden/>
              </w:rPr>
              <w:fldChar w:fldCharType="begin"/>
            </w:r>
            <w:r w:rsidR="00C61300" w:rsidRPr="00C61300">
              <w:rPr>
                <w:webHidden/>
              </w:rPr>
              <w:instrText xml:space="preserve"> PAGEREF _Toc113519630 \h </w:instrText>
            </w:r>
            <w:r w:rsidR="00C61300" w:rsidRPr="00C61300">
              <w:rPr>
                <w:webHidden/>
              </w:rPr>
            </w:r>
            <w:r w:rsidR="00C61300" w:rsidRPr="00C61300">
              <w:rPr>
                <w:webHidden/>
              </w:rPr>
              <w:fldChar w:fldCharType="separate"/>
            </w:r>
            <w:r w:rsidR="00E6586E">
              <w:rPr>
                <w:webHidden/>
              </w:rPr>
              <w:t>11</w:t>
            </w:r>
            <w:r w:rsidR="00C61300" w:rsidRPr="00C61300">
              <w:rPr>
                <w:webHidden/>
              </w:rPr>
              <w:fldChar w:fldCharType="end"/>
            </w:r>
          </w:hyperlink>
        </w:p>
        <w:p w:rsidR="00C61300" w:rsidRPr="00C61300" w:rsidRDefault="00FC36E5" w:rsidP="00C61300">
          <w:pPr>
            <w:pStyle w:val="21"/>
            <w:ind w:left="357"/>
            <w:rPr>
              <w:rFonts w:ascii="Times New Roman" w:eastAsiaTheme="minorEastAsia" w:hAnsi="Times New Roman" w:cs="Times New Roman"/>
              <w:noProof/>
              <w:sz w:val="24"/>
              <w:szCs w:val="24"/>
              <w:lang w:eastAsia="ru-RU"/>
            </w:rPr>
          </w:pPr>
          <w:hyperlink w:anchor="_Toc113519631" w:history="1">
            <w:r w:rsidR="00C61300" w:rsidRPr="00C61300">
              <w:rPr>
                <w:rStyle w:val="ad"/>
                <w:rFonts w:ascii="Times New Roman" w:eastAsia="Times New Roman" w:hAnsi="Times New Roman" w:cs="Times New Roman"/>
                <w:noProof/>
                <w:sz w:val="24"/>
                <w:szCs w:val="24"/>
                <w:lang w:eastAsia="ru-RU"/>
              </w:rPr>
              <w:t>3.1.</w:t>
            </w:r>
            <w:r w:rsidR="00C61300" w:rsidRPr="00C61300">
              <w:rPr>
                <w:rFonts w:ascii="Times New Roman" w:eastAsiaTheme="minorEastAsia" w:hAnsi="Times New Roman" w:cs="Times New Roman"/>
                <w:noProof/>
                <w:sz w:val="24"/>
                <w:szCs w:val="24"/>
                <w:lang w:eastAsia="ru-RU"/>
              </w:rPr>
              <w:tab/>
            </w:r>
            <w:r w:rsidR="00C61300" w:rsidRPr="00C61300">
              <w:rPr>
                <w:rStyle w:val="ad"/>
                <w:rFonts w:ascii="Times New Roman" w:eastAsia="Times New Roman" w:hAnsi="Times New Roman" w:cs="Times New Roman"/>
                <w:noProof/>
                <w:sz w:val="24"/>
                <w:szCs w:val="24"/>
                <w:lang w:eastAsia="ru-RU"/>
              </w:rPr>
              <w:t>НАЦИОНАЛЬНАЯ РАМКА КВАЛИФИКАЦИЙ И ПРОФЕССИОНАЛЬНЫЙ СТАНДАРТ ДЛЯ ОПИСАНИЯ РЕЗУЛЬТАТОВ ОБУЧЕНИЯ</w:t>
            </w:r>
            <w:r w:rsidR="00C61300" w:rsidRPr="00C61300">
              <w:rPr>
                <w:rFonts w:ascii="Times New Roman" w:hAnsi="Times New Roman" w:cs="Times New Roman"/>
                <w:noProof/>
                <w:webHidden/>
                <w:sz w:val="24"/>
                <w:szCs w:val="24"/>
              </w:rPr>
              <w:tab/>
            </w:r>
            <w:r w:rsidR="00A30CBC">
              <w:rPr>
                <w:rFonts w:ascii="Times New Roman" w:hAnsi="Times New Roman" w:cs="Times New Roman"/>
                <w:noProof/>
                <w:webHidden/>
                <w:sz w:val="24"/>
                <w:szCs w:val="24"/>
              </w:rPr>
              <w:t>……</w:t>
            </w:r>
            <w:r w:rsidR="00C61300" w:rsidRPr="00C61300">
              <w:rPr>
                <w:rFonts w:ascii="Times New Roman" w:hAnsi="Times New Roman" w:cs="Times New Roman"/>
                <w:noProof/>
                <w:webHidden/>
                <w:sz w:val="24"/>
                <w:szCs w:val="24"/>
              </w:rPr>
              <w:fldChar w:fldCharType="begin"/>
            </w:r>
            <w:r w:rsidR="00C61300" w:rsidRPr="00C61300">
              <w:rPr>
                <w:rFonts w:ascii="Times New Roman" w:hAnsi="Times New Roman" w:cs="Times New Roman"/>
                <w:noProof/>
                <w:webHidden/>
                <w:sz w:val="24"/>
                <w:szCs w:val="24"/>
              </w:rPr>
              <w:instrText xml:space="preserve"> PAGEREF _Toc113519631 \h </w:instrText>
            </w:r>
            <w:r w:rsidR="00C61300" w:rsidRPr="00C61300">
              <w:rPr>
                <w:rFonts w:ascii="Times New Roman" w:hAnsi="Times New Roman" w:cs="Times New Roman"/>
                <w:noProof/>
                <w:webHidden/>
                <w:sz w:val="24"/>
                <w:szCs w:val="24"/>
              </w:rPr>
            </w:r>
            <w:r w:rsidR="00C61300" w:rsidRPr="00C61300">
              <w:rPr>
                <w:rFonts w:ascii="Times New Roman" w:hAnsi="Times New Roman" w:cs="Times New Roman"/>
                <w:noProof/>
                <w:webHidden/>
                <w:sz w:val="24"/>
                <w:szCs w:val="24"/>
              </w:rPr>
              <w:fldChar w:fldCharType="separate"/>
            </w:r>
            <w:r w:rsidR="00E6586E">
              <w:rPr>
                <w:rFonts w:ascii="Times New Roman" w:hAnsi="Times New Roman" w:cs="Times New Roman"/>
                <w:noProof/>
                <w:webHidden/>
                <w:sz w:val="24"/>
                <w:szCs w:val="24"/>
              </w:rPr>
              <w:t>11</w:t>
            </w:r>
            <w:r w:rsidR="00C61300" w:rsidRPr="00C61300">
              <w:rPr>
                <w:rFonts w:ascii="Times New Roman" w:hAnsi="Times New Roman" w:cs="Times New Roman"/>
                <w:noProof/>
                <w:webHidden/>
                <w:sz w:val="24"/>
                <w:szCs w:val="24"/>
              </w:rPr>
              <w:fldChar w:fldCharType="end"/>
            </w:r>
          </w:hyperlink>
        </w:p>
        <w:p w:rsidR="00C61300" w:rsidRPr="00C61300" w:rsidRDefault="00FC36E5" w:rsidP="00C61300">
          <w:pPr>
            <w:pStyle w:val="21"/>
            <w:ind w:left="357"/>
            <w:rPr>
              <w:rFonts w:ascii="Times New Roman" w:eastAsiaTheme="minorEastAsia" w:hAnsi="Times New Roman" w:cs="Times New Roman"/>
              <w:noProof/>
              <w:sz w:val="24"/>
              <w:szCs w:val="24"/>
              <w:lang w:eastAsia="ru-RU"/>
            </w:rPr>
          </w:pPr>
          <w:hyperlink w:anchor="_Toc113519632" w:history="1">
            <w:r w:rsidR="00C61300" w:rsidRPr="00C61300">
              <w:rPr>
                <w:rStyle w:val="ad"/>
                <w:rFonts w:ascii="Times New Roman" w:hAnsi="Times New Roman" w:cs="Times New Roman"/>
                <w:bCs/>
                <w:noProof/>
                <w:sz w:val="24"/>
                <w:szCs w:val="24"/>
              </w:rPr>
              <w:t>3.2.</w:t>
            </w:r>
            <w:r w:rsidR="00C61300" w:rsidRPr="00C61300">
              <w:rPr>
                <w:rFonts w:ascii="Times New Roman" w:eastAsiaTheme="minorEastAsia" w:hAnsi="Times New Roman" w:cs="Times New Roman"/>
                <w:noProof/>
                <w:sz w:val="24"/>
                <w:szCs w:val="24"/>
                <w:lang w:eastAsia="ru-RU"/>
              </w:rPr>
              <w:tab/>
            </w:r>
            <w:r w:rsidR="00C61300" w:rsidRPr="00C61300">
              <w:rPr>
                <w:rStyle w:val="ad"/>
                <w:rFonts w:ascii="Times New Roman" w:eastAsia="Times New Roman" w:hAnsi="Times New Roman" w:cs="Times New Roman"/>
                <w:noProof/>
                <w:sz w:val="24"/>
                <w:szCs w:val="24"/>
                <w:lang w:eastAsia="ru-RU"/>
              </w:rPr>
              <w:t>ГОСУДАРСТВЕННЫЙ ОБРАЗОВАТЕЛЬНЫЙ СТАНДАРТ И ОБРАЗОВАТЕЛЬНАЯ ПРОГРАММА В ТЕРМИНАХ РЕЗУЛЬТАТОВ ОБУЧЕНИЯ</w:t>
            </w:r>
            <w:r w:rsidR="00C61300" w:rsidRPr="00C61300">
              <w:rPr>
                <w:rFonts w:ascii="Times New Roman" w:hAnsi="Times New Roman" w:cs="Times New Roman"/>
                <w:noProof/>
                <w:webHidden/>
                <w:sz w:val="24"/>
                <w:szCs w:val="24"/>
              </w:rPr>
              <w:tab/>
            </w:r>
            <w:r w:rsidR="00C61300" w:rsidRPr="00C61300">
              <w:rPr>
                <w:rFonts w:ascii="Times New Roman" w:hAnsi="Times New Roman" w:cs="Times New Roman"/>
                <w:noProof/>
                <w:webHidden/>
                <w:sz w:val="24"/>
                <w:szCs w:val="24"/>
              </w:rPr>
              <w:fldChar w:fldCharType="begin"/>
            </w:r>
            <w:r w:rsidR="00C61300" w:rsidRPr="00C61300">
              <w:rPr>
                <w:rFonts w:ascii="Times New Roman" w:hAnsi="Times New Roman" w:cs="Times New Roman"/>
                <w:noProof/>
                <w:webHidden/>
                <w:sz w:val="24"/>
                <w:szCs w:val="24"/>
              </w:rPr>
              <w:instrText xml:space="preserve"> PAGEREF _Toc113519632 \h </w:instrText>
            </w:r>
            <w:r w:rsidR="00C61300" w:rsidRPr="00C61300">
              <w:rPr>
                <w:rFonts w:ascii="Times New Roman" w:hAnsi="Times New Roman" w:cs="Times New Roman"/>
                <w:noProof/>
                <w:webHidden/>
                <w:sz w:val="24"/>
                <w:szCs w:val="24"/>
              </w:rPr>
            </w:r>
            <w:r w:rsidR="00C61300" w:rsidRPr="00C61300">
              <w:rPr>
                <w:rFonts w:ascii="Times New Roman" w:hAnsi="Times New Roman" w:cs="Times New Roman"/>
                <w:noProof/>
                <w:webHidden/>
                <w:sz w:val="24"/>
                <w:szCs w:val="24"/>
              </w:rPr>
              <w:fldChar w:fldCharType="separate"/>
            </w:r>
            <w:r w:rsidR="00E6586E">
              <w:rPr>
                <w:rFonts w:ascii="Times New Roman" w:hAnsi="Times New Roman" w:cs="Times New Roman"/>
                <w:noProof/>
                <w:webHidden/>
                <w:sz w:val="24"/>
                <w:szCs w:val="24"/>
              </w:rPr>
              <w:t>18</w:t>
            </w:r>
            <w:r w:rsidR="00C61300" w:rsidRPr="00C61300">
              <w:rPr>
                <w:rFonts w:ascii="Times New Roman" w:hAnsi="Times New Roman" w:cs="Times New Roman"/>
                <w:noProof/>
                <w:webHidden/>
                <w:sz w:val="24"/>
                <w:szCs w:val="24"/>
              </w:rPr>
              <w:fldChar w:fldCharType="end"/>
            </w:r>
          </w:hyperlink>
        </w:p>
        <w:p w:rsidR="00C61300" w:rsidRPr="00C61300" w:rsidRDefault="006865BC" w:rsidP="00E676E3">
          <w:pPr>
            <w:pStyle w:val="11"/>
            <w:rPr>
              <w:rFonts w:eastAsiaTheme="minorEastAsia"/>
            </w:rPr>
          </w:pPr>
          <w:r>
            <w:t xml:space="preserve">4.  </w:t>
          </w:r>
          <w:hyperlink w:anchor="_Toc113519633" w:history="1">
            <w:r w:rsidR="00C61300" w:rsidRPr="00C61300">
              <w:rPr>
                <w:rStyle w:val="ad"/>
              </w:rPr>
              <w:t>РАСПРЕДЕЛЕНИЕ КРЕДИТОВ РЕЗУЛЬТАТАМ ОБУЧЕНИЯ</w:t>
            </w:r>
            <w:r w:rsidR="00C61300" w:rsidRPr="00C61300">
              <w:rPr>
                <w:webHidden/>
              </w:rPr>
              <w:tab/>
            </w:r>
            <w:r w:rsidR="00C61300" w:rsidRPr="00C61300">
              <w:rPr>
                <w:webHidden/>
              </w:rPr>
              <w:fldChar w:fldCharType="begin"/>
            </w:r>
            <w:r w:rsidR="00C61300" w:rsidRPr="00C61300">
              <w:rPr>
                <w:webHidden/>
              </w:rPr>
              <w:instrText xml:space="preserve"> PAGEREF _Toc113519633 \h </w:instrText>
            </w:r>
            <w:r w:rsidR="00C61300" w:rsidRPr="00C61300">
              <w:rPr>
                <w:webHidden/>
              </w:rPr>
            </w:r>
            <w:r w:rsidR="00C61300" w:rsidRPr="00C61300">
              <w:rPr>
                <w:webHidden/>
              </w:rPr>
              <w:fldChar w:fldCharType="separate"/>
            </w:r>
            <w:r w:rsidR="00E6586E">
              <w:rPr>
                <w:webHidden/>
              </w:rPr>
              <w:t>21</w:t>
            </w:r>
            <w:r w:rsidR="00C61300" w:rsidRPr="00C61300">
              <w:rPr>
                <w:webHidden/>
              </w:rPr>
              <w:fldChar w:fldCharType="end"/>
            </w:r>
          </w:hyperlink>
        </w:p>
        <w:p w:rsidR="00C61300" w:rsidRPr="00C61300" w:rsidRDefault="00FC36E5" w:rsidP="00C61300">
          <w:pPr>
            <w:pStyle w:val="21"/>
            <w:ind w:left="357"/>
            <w:rPr>
              <w:rFonts w:ascii="Times New Roman" w:eastAsiaTheme="minorEastAsia" w:hAnsi="Times New Roman" w:cs="Times New Roman"/>
              <w:noProof/>
              <w:sz w:val="24"/>
              <w:szCs w:val="24"/>
              <w:lang w:eastAsia="ru-RU"/>
            </w:rPr>
          </w:pPr>
          <w:hyperlink w:anchor="_Toc113519634" w:history="1">
            <w:r w:rsidR="00C61300" w:rsidRPr="00C61300">
              <w:rPr>
                <w:rStyle w:val="ad"/>
                <w:rFonts w:ascii="Times New Roman" w:eastAsia="Times New Roman" w:hAnsi="Times New Roman" w:cs="Times New Roman"/>
                <w:noProof/>
                <w:sz w:val="24"/>
                <w:szCs w:val="24"/>
                <w:lang w:eastAsia="ru-RU"/>
              </w:rPr>
              <w:t>4.1.</w:t>
            </w:r>
            <w:r w:rsidR="00C61300" w:rsidRPr="00C61300">
              <w:rPr>
                <w:rFonts w:ascii="Times New Roman" w:eastAsiaTheme="minorEastAsia" w:hAnsi="Times New Roman" w:cs="Times New Roman"/>
                <w:noProof/>
                <w:sz w:val="24"/>
                <w:szCs w:val="24"/>
                <w:lang w:eastAsia="ru-RU"/>
              </w:rPr>
              <w:tab/>
            </w:r>
            <w:r w:rsidR="00C61300" w:rsidRPr="00C61300">
              <w:rPr>
                <w:rStyle w:val="ad"/>
                <w:rFonts w:ascii="Times New Roman" w:eastAsia="Times New Roman" w:hAnsi="Times New Roman" w:cs="Times New Roman"/>
                <w:noProof/>
                <w:sz w:val="24"/>
                <w:szCs w:val="24"/>
                <w:lang w:eastAsia="ru-RU"/>
              </w:rPr>
              <w:t>ОЦЕНКА РЕЗУЛЬТАТОВ ОБУЧЕНИЯ</w:t>
            </w:r>
            <w:r w:rsidR="00C61300" w:rsidRPr="00C61300">
              <w:rPr>
                <w:rFonts w:ascii="Times New Roman" w:hAnsi="Times New Roman" w:cs="Times New Roman"/>
                <w:noProof/>
                <w:webHidden/>
                <w:sz w:val="24"/>
                <w:szCs w:val="24"/>
              </w:rPr>
              <w:tab/>
            </w:r>
            <w:r w:rsidR="00C61300" w:rsidRPr="00C61300">
              <w:rPr>
                <w:rFonts w:ascii="Times New Roman" w:hAnsi="Times New Roman" w:cs="Times New Roman"/>
                <w:noProof/>
                <w:webHidden/>
                <w:sz w:val="24"/>
                <w:szCs w:val="24"/>
              </w:rPr>
              <w:fldChar w:fldCharType="begin"/>
            </w:r>
            <w:r w:rsidR="00C61300" w:rsidRPr="00C61300">
              <w:rPr>
                <w:rFonts w:ascii="Times New Roman" w:hAnsi="Times New Roman" w:cs="Times New Roman"/>
                <w:noProof/>
                <w:webHidden/>
                <w:sz w:val="24"/>
                <w:szCs w:val="24"/>
              </w:rPr>
              <w:instrText xml:space="preserve"> PAGEREF _Toc113519634 \h </w:instrText>
            </w:r>
            <w:r w:rsidR="00C61300" w:rsidRPr="00C61300">
              <w:rPr>
                <w:rFonts w:ascii="Times New Roman" w:hAnsi="Times New Roman" w:cs="Times New Roman"/>
                <w:noProof/>
                <w:webHidden/>
                <w:sz w:val="24"/>
                <w:szCs w:val="24"/>
              </w:rPr>
            </w:r>
            <w:r w:rsidR="00C61300" w:rsidRPr="00C61300">
              <w:rPr>
                <w:rFonts w:ascii="Times New Roman" w:hAnsi="Times New Roman" w:cs="Times New Roman"/>
                <w:noProof/>
                <w:webHidden/>
                <w:sz w:val="24"/>
                <w:szCs w:val="24"/>
              </w:rPr>
              <w:fldChar w:fldCharType="separate"/>
            </w:r>
            <w:r w:rsidR="00E6586E">
              <w:rPr>
                <w:rFonts w:ascii="Times New Roman" w:hAnsi="Times New Roman" w:cs="Times New Roman"/>
                <w:noProof/>
                <w:webHidden/>
                <w:sz w:val="24"/>
                <w:szCs w:val="24"/>
              </w:rPr>
              <w:t>21</w:t>
            </w:r>
            <w:r w:rsidR="00C61300" w:rsidRPr="00C61300">
              <w:rPr>
                <w:rFonts w:ascii="Times New Roman" w:hAnsi="Times New Roman" w:cs="Times New Roman"/>
                <w:noProof/>
                <w:webHidden/>
                <w:sz w:val="24"/>
                <w:szCs w:val="24"/>
              </w:rPr>
              <w:fldChar w:fldCharType="end"/>
            </w:r>
          </w:hyperlink>
        </w:p>
        <w:p w:rsidR="00C61300" w:rsidRPr="00C61300" w:rsidRDefault="00C61300" w:rsidP="00C61300">
          <w:pPr>
            <w:pStyle w:val="21"/>
            <w:ind w:left="357"/>
            <w:rPr>
              <w:rFonts w:ascii="Times New Roman" w:eastAsiaTheme="minorEastAsia" w:hAnsi="Times New Roman" w:cs="Times New Roman"/>
              <w:noProof/>
              <w:sz w:val="24"/>
              <w:szCs w:val="24"/>
              <w:lang w:eastAsia="ru-RU"/>
            </w:rPr>
          </w:pPr>
          <w:r w:rsidRPr="00C61300">
            <w:rPr>
              <w:rStyle w:val="ad"/>
              <w:rFonts w:ascii="Times New Roman" w:hAnsi="Times New Roman" w:cs="Times New Roman"/>
              <w:noProof/>
              <w:color w:val="auto"/>
              <w:sz w:val="24"/>
              <w:szCs w:val="24"/>
              <w:u w:val="none"/>
            </w:rPr>
            <w:t>4.2</w:t>
          </w:r>
          <w:r w:rsidRPr="00C61300">
            <w:rPr>
              <w:rStyle w:val="ad"/>
              <w:rFonts w:ascii="Times New Roman" w:hAnsi="Times New Roman" w:cs="Times New Roman"/>
              <w:noProof/>
              <w:sz w:val="24"/>
              <w:szCs w:val="24"/>
            </w:rPr>
            <w:t xml:space="preserve"> </w:t>
          </w:r>
          <w:hyperlink w:anchor="_Toc113519635" w:history="1">
            <w:r w:rsidRPr="00C61300">
              <w:rPr>
                <w:rStyle w:val="ad"/>
                <w:rFonts w:ascii="Times New Roman" w:eastAsia="Times New Roman" w:hAnsi="Times New Roman" w:cs="Times New Roman"/>
                <w:noProof/>
                <w:sz w:val="24"/>
                <w:szCs w:val="24"/>
                <w:lang w:eastAsia="ru-RU"/>
              </w:rPr>
              <w:t>РАСПРЕДЕЛЕНИЕ И ПРИСВОЕНИЕ КРЕДИТОВ</w:t>
            </w:r>
            <w:r w:rsidRPr="00C61300">
              <w:rPr>
                <w:rFonts w:ascii="Times New Roman" w:hAnsi="Times New Roman" w:cs="Times New Roman"/>
                <w:noProof/>
                <w:webHidden/>
                <w:sz w:val="24"/>
                <w:szCs w:val="24"/>
              </w:rPr>
              <w:tab/>
            </w:r>
            <w:r w:rsidRPr="00C61300">
              <w:rPr>
                <w:rFonts w:ascii="Times New Roman" w:hAnsi="Times New Roman" w:cs="Times New Roman"/>
                <w:noProof/>
                <w:webHidden/>
                <w:sz w:val="24"/>
                <w:szCs w:val="24"/>
              </w:rPr>
              <w:fldChar w:fldCharType="begin"/>
            </w:r>
            <w:r w:rsidRPr="00C61300">
              <w:rPr>
                <w:rFonts w:ascii="Times New Roman" w:hAnsi="Times New Roman" w:cs="Times New Roman"/>
                <w:noProof/>
                <w:webHidden/>
                <w:sz w:val="24"/>
                <w:szCs w:val="24"/>
              </w:rPr>
              <w:instrText xml:space="preserve"> PAGEREF _Toc113519635 \h </w:instrText>
            </w:r>
            <w:r w:rsidRPr="00C61300">
              <w:rPr>
                <w:rFonts w:ascii="Times New Roman" w:hAnsi="Times New Roman" w:cs="Times New Roman"/>
                <w:noProof/>
                <w:webHidden/>
                <w:sz w:val="24"/>
                <w:szCs w:val="24"/>
              </w:rPr>
            </w:r>
            <w:r w:rsidRPr="00C61300">
              <w:rPr>
                <w:rFonts w:ascii="Times New Roman" w:hAnsi="Times New Roman" w:cs="Times New Roman"/>
                <w:noProof/>
                <w:webHidden/>
                <w:sz w:val="24"/>
                <w:szCs w:val="24"/>
              </w:rPr>
              <w:fldChar w:fldCharType="separate"/>
            </w:r>
            <w:r w:rsidR="00E6586E">
              <w:rPr>
                <w:rFonts w:ascii="Times New Roman" w:hAnsi="Times New Roman" w:cs="Times New Roman"/>
                <w:noProof/>
                <w:webHidden/>
                <w:sz w:val="24"/>
                <w:szCs w:val="24"/>
              </w:rPr>
              <w:t>23</w:t>
            </w:r>
            <w:r w:rsidRPr="00C61300">
              <w:rPr>
                <w:rFonts w:ascii="Times New Roman" w:hAnsi="Times New Roman" w:cs="Times New Roman"/>
                <w:noProof/>
                <w:webHidden/>
                <w:sz w:val="24"/>
                <w:szCs w:val="24"/>
              </w:rPr>
              <w:fldChar w:fldCharType="end"/>
            </w:r>
          </w:hyperlink>
        </w:p>
        <w:p w:rsidR="00C61300" w:rsidRPr="00C61300" w:rsidRDefault="006865BC" w:rsidP="00E676E3">
          <w:pPr>
            <w:pStyle w:val="11"/>
            <w:rPr>
              <w:rFonts w:eastAsiaTheme="minorEastAsia"/>
            </w:rPr>
          </w:pPr>
          <w:r>
            <w:t xml:space="preserve">5.   </w:t>
          </w:r>
          <w:hyperlink w:anchor="_Toc113519636" w:history="1">
            <w:r w:rsidR="00C61300" w:rsidRPr="00C61300">
              <w:rPr>
                <w:rStyle w:val="ad"/>
              </w:rPr>
              <w:t>СВОЙСТВА КРЕДИТОВ</w:t>
            </w:r>
            <w:r w:rsidR="00C61300" w:rsidRPr="00C61300">
              <w:rPr>
                <w:webHidden/>
              </w:rPr>
              <w:tab/>
            </w:r>
            <w:r w:rsidR="00C61300" w:rsidRPr="00C61300">
              <w:rPr>
                <w:webHidden/>
              </w:rPr>
              <w:fldChar w:fldCharType="begin"/>
            </w:r>
            <w:r w:rsidR="00C61300" w:rsidRPr="00C61300">
              <w:rPr>
                <w:webHidden/>
              </w:rPr>
              <w:instrText xml:space="preserve"> PAGEREF _Toc113519636 \h </w:instrText>
            </w:r>
            <w:r w:rsidR="00C61300" w:rsidRPr="00C61300">
              <w:rPr>
                <w:webHidden/>
              </w:rPr>
            </w:r>
            <w:r w:rsidR="00C61300" w:rsidRPr="00C61300">
              <w:rPr>
                <w:webHidden/>
              </w:rPr>
              <w:fldChar w:fldCharType="separate"/>
            </w:r>
            <w:r w:rsidR="00E6586E">
              <w:rPr>
                <w:webHidden/>
              </w:rPr>
              <w:t>25</w:t>
            </w:r>
            <w:r w:rsidR="00C61300" w:rsidRPr="00C61300">
              <w:rPr>
                <w:webHidden/>
              </w:rPr>
              <w:fldChar w:fldCharType="end"/>
            </w:r>
          </w:hyperlink>
        </w:p>
        <w:p w:rsidR="00C61300" w:rsidRPr="00C61300" w:rsidRDefault="00FC36E5" w:rsidP="00C61300">
          <w:pPr>
            <w:pStyle w:val="21"/>
            <w:ind w:left="357"/>
            <w:rPr>
              <w:rFonts w:ascii="Times New Roman" w:eastAsiaTheme="minorEastAsia" w:hAnsi="Times New Roman" w:cs="Times New Roman"/>
              <w:noProof/>
              <w:sz w:val="24"/>
              <w:szCs w:val="24"/>
              <w:lang w:eastAsia="ru-RU"/>
            </w:rPr>
          </w:pPr>
          <w:hyperlink w:anchor="_Toc113519637" w:history="1">
            <w:r w:rsidR="00C61300" w:rsidRPr="00C61300">
              <w:rPr>
                <w:rStyle w:val="ad"/>
                <w:rFonts w:ascii="Times New Roman" w:eastAsia="Times New Roman" w:hAnsi="Times New Roman" w:cs="Times New Roman"/>
                <w:noProof/>
                <w:sz w:val="24"/>
                <w:szCs w:val="24"/>
                <w:lang w:eastAsia="ru-RU"/>
              </w:rPr>
              <w:t>5.1.    ПРИЗНАНИЕ КРЕДИТОВ</w:t>
            </w:r>
            <w:r w:rsidR="00C61300" w:rsidRPr="00C61300">
              <w:rPr>
                <w:rFonts w:ascii="Times New Roman" w:hAnsi="Times New Roman" w:cs="Times New Roman"/>
                <w:noProof/>
                <w:webHidden/>
                <w:sz w:val="24"/>
                <w:szCs w:val="24"/>
              </w:rPr>
              <w:tab/>
            </w:r>
            <w:r w:rsidR="00C61300" w:rsidRPr="00C61300">
              <w:rPr>
                <w:rFonts w:ascii="Times New Roman" w:hAnsi="Times New Roman" w:cs="Times New Roman"/>
                <w:noProof/>
                <w:webHidden/>
                <w:sz w:val="24"/>
                <w:szCs w:val="24"/>
              </w:rPr>
              <w:fldChar w:fldCharType="begin"/>
            </w:r>
            <w:r w:rsidR="00C61300" w:rsidRPr="00C61300">
              <w:rPr>
                <w:rFonts w:ascii="Times New Roman" w:hAnsi="Times New Roman" w:cs="Times New Roman"/>
                <w:noProof/>
                <w:webHidden/>
                <w:sz w:val="24"/>
                <w:szCs w:val="24"/>
              </w:rPr>
              <w:instrText xml:space="preserve"> PAGEREF _Toc113519637 \h </w:instrText>
            </w:r>
            <w:r w:rsidR="00C61300" w:rsidRPr="00C61300">
              <w:rPr>
                <w:rFonts w:ascii="Times New Roman" w:hAnsi="Times New Roman" w:cs="Times New Roman"/>
                <w:noProof/>
                <w:webHidden/>
                <w:sz w:val="24"/>
                <w:szCs w:val="24"/>
              </w:rPr>
            </w:r>
            <w:r w:rsidR="00C61300" w:rsidRPr="00C61300">
              <w:rPr>
                <w:rFonts w:ascii="Times New Roman" w:hAnsi="Times New Roman" w:cs="Times New Roman"/>
                <w:noProof/>
                <w:webHidden/>
                <w:sz w:val="24"/>
                <w:szCs w:val="24"/>
              </w:rPr>
              <w:fldChar w:fldCharType="separate"/>
            </w:r>
            <w:r w:rsidR="00E6586E">
              <w:rPr>
                <w:rFonts w:ascii="Times New Roman" w:hAnsi="Times New Roman" w:cs="Times New Roman"/>
                <w:noProof/>
                <w:webHidden/>
                <w:sz w:val="24"/>
                <w:szCs w:val="24"/>
              </w:rPr>
              <w:t>25</w:t>
            </w:r>
            <w:r w:rsidR="00C61300" w:rsidRPr="00C61300">
              <w:rPr>
                <w:rFonts w:ascii="Times New Roman" w:hAnsi="Times New Roman" w:cs="Times New Roman"/>
                <w:noProof/>
                <w:webHidden/>
                <w:sz w:val="24"/>
                <w:szCs w:val="24"/>
              </w:rPr>
              <w:fldChar w:fldCharType="end"/>
            </w:r>
          </w:hyperlink>
        </w:p>
        <w:p w:rsidR="00C61300" w:rsidRPr="00C61300" w:rsidRDefault="00FC36E5" w:rsidP="00C61300">
          <w:pPr>
            <w:pStyle w:val="21"/>
            <w:ind w:left="357"/>
            <w:rPr>
              <w:rFonts w:ascii="Times New Roman" w:eastAsiaTheme="minorEastAsia" w:hAnsi="Times New Roman" w:cs="Times New Roman"/>
              <w:noProof/>
              <w:sz w:val="24"/>
              <w:szCs w:val="24"/>
              <w:lang w:eastAsia="ru-RU"/>
            </w:rPr>
          </w:pPr>
          <w:hyperlink w:anchor="_Toc113519638" w:history="1">
            <w:r w:rsidR="00C61300" w:rsidRPr="00C61300">
              <w:rPr>
                <w:rStyle w:val="ad"/>
                <w:rFonts w:ascii="Times New Roman" w:eastAsia="Times New Roman" w:hAnsi="Times New Roman" w:cs="Times New Roman"/>
                <w:noProof/>
                <w:sz w:val="24"/>
                <w:szCs w:val="24"/>
                <w:lang w:eastAsia="ru-RU"/>
              </w:rPr>
              <w:t>5.1.</w:t>
            </w:r>
            <w:r w:rsidR="00C61300" w:rsidRPr="00C61300">
              <w:rPr>
                <w:rFonts w:ascii="Times New Roman" w:eastAsiaTheme="minorEastAsia" w:hAnsi="Times New Roman" w:cs="Times New Roman"/>
                <w:noProof/>
                <w:sz w:val="24"/>
                <w:szCs w:val="24"/>
                <w:lang w:eastAsia="ru-RU"/>
              </w:rPr>
              <w:tab/>
            </w:r>
            <w:r w:rsidR="00C61300" w:rsidRPr="00C61300">
              <w:rPr>
                <w:rStyle w:val="ad"/>
                <w:rFonts w:ascii="Times New Roman" w:eastAsia="Times New Roman" w:hAnsi="Times New Roman" w:cs="Times New Roman"/>
                <w:noProof/>
                <w:sz w:val="24"/>
                <w:szCs w:val="24"/>
                <w:lang w:eastAsia="ru-RU"/>
              </w:rPr>
              <w:t>НАКОПЛЕНИЕ КРЕДИТОВ</w:t>
            </w:r>
            <w:r w:rsidR="00C61300" w:rsidRPr="00C61300">
              <w:rPr>
                <w:rFonts w:ascii="Times New Roman" w:hAnsi="Times New Roman" w:cs="Times New Roman"/>
                <w:noProof/>
                <w:webHidden/>
                <w:sz w:val="24"/>
                <w:szCs w:val="24"/>
              </w:rPr>
              <w:tab/>
            </w:r>
            <w:r w:rsidR="00C61300" w:rsidRPr="00C61300">
              <w:rPr>
                <w:rFonts w:ascii="Times New Roman" w:hAnsi="Times New Roman" w:cs="Times New Roman"/>
                <w:noProof/>
                <w:webHidden/>
                <w:sz w:val="24"/>
                <w:szCs w:val="24"/>
              </w:rPr>
              <w:fldChar w:fldCharType="begin"/>
            </w:r>
            <w:r w:rsidR="00C61300" w:rsidRPr="00C61300">
              <w:rPr>
                <w:rFonts w:ascii="Times New Roman" w:hAnsi="Times New Roman" w:cs="Times New Roman"/>
                <w:noProof/>
                <w:webHidden/>
                <w:sz w:val="24"/>
                <w:szCs w:val="24"/>
              </w:rPr>
              <w:instrText xml:space="preserve"> PAGEREF _Toc113519638 \h </w:instrText>
            </w:r>
            <w:r w:rsidR="00C61300" w:rsidRPr="00C61300">
              <w:rPr>
                <w:rFonts w:ascii="Times New Roman" w:hAnsi="Times New Roman" w:cs="Times New Roman"/>
                <w:noProof/>
                <w:webHidden/>
                <w:sz w:val="24"/>
                <w:szCs w:val="24"/>
              </w:rPr>
            </w:r>
            <w:r w:rsidR="00C61300" w:rsidRPr="00C61300">
              <w:rPr>
                <w:rFonts w:ascii="Times New Roman" w:hAnsi="Times New Roman" w:cs="Times New Roman"/>
                <w:noProof/>
                <w:webHidden/>
                <w:sz w:val="24"/>
                <w:szCs w:val="24"/>
              </w:rPr>
              <w:fldChar w:fldCharType="separate"/>
            </w:r>
            <w:r w:rsidR="00E6586E">
              <w:rPr>
                <w:rFonts w:ascii="Times New Roman" w:hAnsi="Times New Roman" w:cs="Times New Roman"/>
                <w:noProof/>
                <w:webHidden/>
                <w:sz w:val="24"/>
                <w:szCs w:val="24"/>
              </w:rPr>
              <w:t>26</w:t>
            </w:r>
            <w:r w:rsidR="00C61300" w:rsidRPr="00C61300">
              <w:rPr>
                <w:rFonts w:ascii="Times New Roman" w:hAnsi="Times New Roman" w:cs="Times New Roman"/>
                <w:noProof/>
                <w:webHidden/>
                <w:sz w:val="24"/>
                <w:szCs w:val="24"/>
              </w:rPr>
              <w:fldChar w:fldCharType="end"/>
            </w:r>
          </w:hyperlink>
        </w:p>
        <w:p w:rsidR="00C61300" w:rsidRPr="00C61300" w:rsidRDefault="00FC36E5" w:rsidP="00C61300">
          <w:pPr>
            <w:pStyle w:val="21"/>
            <w:ind w:left="357"/>
            <w:rPr>
              <w:rFonts w:ascii="Times New Roman" w:eastAsiaTheme="minorEastAsia" w:hAnsi="Times New Roman" w:cs="Times New Roman"/>
              <w:noProof/>
              <w:sz w:val="24"/>
              <w:szCs w:val="24"/>
              <w:lang w:eastAsia="ru-RU"/>
            </w:rPr>
          </w:pPr>
          <w:hyperlink w:anchor="_Toc113519639" w:history="1">
            <w:r w:rsidR="00C61300" w:rsidRPr="00C61300">
              <w:rPr>
                <w:rStyle w:val="ad"/>
                <w:rFonts w:ascii="Times New Roman" w:eastAsia="Times New Roman" w:hAnsi="Times New Roman" w:cs="Times New Roman"/>
                <w:noProof/>
                <w:sz w:val="24"/>
                <w:szCs w:val="24"/>
                <w:lang w:eastAsia="ru-RU"/>
              </w:rPr>
              <w:t>5.2.</w:t>
            </w:r>
            <w:r w:rsidR="00C61300" w:rsidRPr="00C61300">
              <w:rPr>
                <w:rFonts w:ascii="Times New Roman" w:eastAsiaTheme="minorEastAsia" w:hAnsi="Times New Roman" w:cs="Times New Roman"/>
                <w:noProof/>
                <w:sz w:val="24"/>
                <w:szCs w:val="24"/>
                <w:lang w:eastAsia="ru-RU"/>
              </w:rPr>
              <w:tab/>
            </w:r>
            <w:r w:rsidR="00C61300" w:rsidRPr="00C61300">
              <w:rPr>
                <w:rStyle w:val="ad"/>
                <w:rFonts w:ascii="Times New Roman" w:eastAsia="Times New Roman" w:hAnsi="Times New Roman" w:cs="Times New Roman"/>
                <w:noProof/>
                <w:sz w:val="24"/>
                <w:szCs w:val="24"/>
                <w:lang w:eastAsia="ru-RU"/>
              </w:rPr>
              <w:t>ПЕРЕВОД КРЕДИТОВ</w:t>
            </w:r>
            <w:r w:rsidR="00C61300" w:rsidRPr="00C61300">
              <w:rPr>
                <w:rFonts w:ascii="Times New Roman" w:hAnsi="Times New Roman" w:cs="Times New Roman"/>
                <w:noProof/>
                <w:webHidden/>
                <w:sz w:val="24"/>
                <w:szCs w:val="24"/>
              </w:rPr>
              <w:tab/>
            </w:r>
            <w:r w:rsidR="00C61300" w:rsidRPr="00C61300">
              <w:rPr>
                <w:rFonts w:ascii="Times New Roman" w:hAnsi="Times New Roman" w:cs="Times New Roman"/>
                <w:noProof/>
                <w:webHidden/>
                <w:sz w:val="24"/>
                <w:szCs w:val="24"/>
              </w:rPr>
              <w:fldChar w:fldCharType="begin"/>
            </w:r>
            <w:r w:rsidR="00C61300" w:rsidRPr="00C61300">
              <w:rPr>
                <w:rFonts w:ascii="Times New Roman" w:hAnsi="Times New Roman" w:cs="Times New Roman"/>
                <w:noProof/>
                <w:webHidden/>
                <w:sz w:val="24"/>
                <w:szCs w:val="24"/>
              </w:rPr>
              <w:instrText xml:space="preserve"> PAGEREF _Toc113519639 \h </w:instrText>
            </w:r>
            <w:r w:rsidR="00C61300" w:rsidRPr="00C61300">
              <w:rPr>
                <w:rFonts w:ascii="Times New Roman" w:hAnsi="Times New Roman" w:cs="Times New Roman"/>
                <w:noProof/>
                <w:webHidden/>
                <w:sz w:val="24"/>
                <w:szCs w:val="24"/>
              </w:rPr>
            </w:r>
            <w:r w:rsidR="00C61300" w:rsidRPr="00C61300">
              <w:rPr>
                <w:rFonts w:ascii="Times New Roman" w:hAnsi="Times New Roman" w:cs="Times New Roman"/>
                <w:noProof/>
                <w:webHidden/>
                <w:sz w:val="24"/>
                <w:szCs w:val="24"/>
              </w:rPr>
              <w:fldChar w:fldCharType="separate"/>
            </w:r>
            <w:r w:rsidR="00E6586E">
              <w:rPr>
                <w:rFonts w:ascii="Times New Roman" w:hAnsi="Times New Roman" w:cs="Times New Roman"/>
                <w:noProof/>
                <w:webHidden/>
                <w:sz w:val="24"/>
                <w:szCs w:val="24"/>
              </w:rPr>
              <w:t>27</w:t>
            </w:r>
            <w:r w:rsidR="00C61300" w:rsidRPr="00C61300">
              <w:rPr>
                <w:rFonts w:ascii="Times New Roman" w:hAnsi="Times New Roman" w:cs="Times New Roman"/>
                <w:noProof/>
                <w:webHidden/>
                <w:sz w:val="24"/>
                <w:szCs w:val="24"/>
              </w:rPr>
              <w:fldChar w:fldCharType="end"/>
            </w:r>
          </w:hyperlink>
        </w:p>
        <w:p w:rsidR="00C61300" w:rsidRPr="00C61300" w:rsidRDefault="006865BC" w:rsidP="00E676E3">
          <w:pPr>
            <w:pStyle w:val="11"/>
            <w:rPr>
              <w:rFonts w:eastAsiaTheme="minorEastAsia"/>
            </w:rPr>
          </w:pPr>
          <w:r>
            <w:t xml:space="preserve">6.  </w:t>
          </w:r>
          <w:hyperlink w:anchor="_Toc113519640" w:history="1">
            <w:r w:rsidR="00C61300" w:rsidRPr="00C61300">
              <w:rPr>
                <w:rStyle w:val="ad"/>
              </w:rPr>
              <w:t>ПРЕИМУЩЕСТВА КРЕДИТНОЙ СИСТЕМЫ НПО</w:t>
            </w:r>
            <w:r w:rsidR="00C61300" w:rsidRPr="00C61300">
              <w:rPr>
                <w:webHidden/>
              </w:rPr>
              <w:tab/>
            </w:r>
            <w:r w:rsidR="00C61300" w:rsidRPr="00C61300">
              <w:rPr>
                <w:webHidden/>
              </w:rPr>
              <w:fldChar w:fldCharType="begin"/>
            </w:r>
            <w:r w:rsidR="00C61300" w:rsidRPr="00C61300">
              <w:rPr>
                <w:webHidden/>
              </w:rPr>
              <w:instrText xml:space="preserve"> PAGEREF _Toc113519640 \h </w:instrText>
            </w:r>
            <w:r w:rsidR="00C61300" w:rsidRPr="00C61300">
              <w:rPr>
                <w:webHidden/>
              </w:rPr>
            </w:r>
            <w:r w:rsidR="00C61300" w:rsidRPr="00C61300">
              <w:rPr>
                <w:webHidden/>
              </w:rPr>
              <w:fldChar w:fldCharType="separate"/>
            </w:r>
            <w:r w:rsidR="00E6586E">
              <w:rPr>
                <w:webHidden/>
              </w:rPr>
              <w:t>29</w:t>
            </w:r>
            <w:r w:rsidR="00C61300" w:rsidRPr="00C61300">
              <w:rPr>
                <w:webHidden/>
              </w:rPr>
              <w:fldChar w:fldCharType="end"/>
            </w:r>
          </w:hyperlink>
        </w:p>
        <w:p w:rsidR="00C61300" w:rsidRPr="00C61300" w:rsidRDefault="006865BC" w:rsidP="00E676E3">
          <w:pPr>
            <w:pStyle w:val="11"/>
            <w:rPr>
              <w:rFonts w:eastAsiaTheme="minorEastAsia"/>
            </w:rPr>
          </w:pPr>
          <w:r>
            <w:t xml:space="preserve">7.  </w:t>
          </w:r>
          <w:hyperlink w:anchor="_Toc113519641" w:history="1">
            <w:r w:rsidR="00C61300" w:rsidRPr="00C61300">
              <w:rPr>
                <w:rStyle w:val="ad"/>
              </w:rPr>
              <w:t>ДОКУМЕНТЫ КРЕДИТНОЙ СИСТЕМЫ НАЧАЛЬНОГО ПРОФЕССИОНАЛЬНОГО ОБРАЗОВАНИЯ</w:t>
            </w:r>
            <w:r w:rsidR="00C61300" w:rsidRPr="00C61300">
              <w:rPr>
                <w:webHidden/>
              </w:rPr>
              <w:tab/>
            </w:r>
            <w:r w:rsidR="00C61300" w:rsidRPr="00C61300">
              <w:rPr>
                <w:webHidden/>
              </w:rPr>
              <w:fldChar w:fldCharType="begin"/>
            </w:r>
            <w:r w:rsidR="00C61300" w:rsidRPr="00C61300">
              <w:rPr>
                <w:webHidden/>
              </w:rPr>
              <w:instrText xml:space="preserve"> PAGEREF _Toc113519641 \h </w:instrText>
            </w:r>
            <w:r w:rsidR="00C61300" w:rsidRPr="00C61300">
              <w:rPr>
                <w:webHidden/>
              </w:rPr>
            </w:r>
            <w:r w:rsidR="00C61300" w:rsidRPr="00C61300">
              <w:rPr>
                <w:webHidden/>
              </w:rPr>
              <w:fldChar w:fldCharType="separate"/>
            </w:r>
            <w:r w:rsidR="00E6586E">
              <w:rPr>
                <w:webHidden/>
              </w:rPr>
              <w:t>30</w:t>
            </w:r>
            <w:r w:rsidR="00C61300" w:rsidRPr="00C61300">
              <w:rPr>
                <w:webHidden/>
              </w:rPr>
              <w:fldChar w:fldCharType="end"/>
            </w:r>
          </w:hyperlink>
        </w:p>
        <w:p w:rsidR="00C61300" w:rsidRPr="00C61300" w:rsidRDefault="00FC36E5" w:rsidP="00E676E3">
          <w:pPr>
            <w:pStyle w:val="11"/>
            <w:rPr>
              <w:rFonts w:eastAsiaTheme="minorEastAsia"/>
            </w:rPr>
          </w:pPr>
          <w:hyperlink w:anchor="_Toc113519642" w:history="1">
            <w:r w:rsidR="00C61300" w:rsidRPr="00C61300">
              <w:rPr>
                <w:rStyle w:val="ad"/>
              </w:rPr>
              <w:t>СПИСОК ИСПОЛЬЗОВАННОЙ ЛИТЕРАТУРЫ</w:t>
            </w:r>
            <w:r w:rsidR="00C61300" w:rsidRPr="00C61300">
              <w:rPr>
                <w:webHidden/>
              </w:rPr>
              <w:tab/>
            </w:r>
            <w:r w:rsidR="00C61300" w:rsidRPr="00C61300">
              <w:rPr>
                <w:webHidden/>
              </w:rPr>
              <w:fldChar w:fldCharType="begin"/>
            </w:r>
            <w:r w:rsidR="00C61300" w:rsidRPr="00C61300">
              <w:rPr>
                <w:webHidden/>
              </w:rPr>
              <w:instrText xml:space="preserve"> PAGEREF _Toc113519642 \h </w:instrText>
            </w:r>
            <w:r w:rsidR="00C61300" w:rsidRPr="00C61300">
              <w:rPr>
                <w:webHidden/>
              </w:rPr>
            </w:r>
            <w:r w:rsidR="00C61300" w:rsidRPr="00C61300">
              <w:rPr>
                <w:webHidden/>
              </w:rPr>
              <w:fldChar w:fldCharType="separate"/>
            </w:r>
            <w:r w:rsidR="00E6586E">
              <w:rPr>
                <w:webHidden/>
              </w:rPr>
              <w:t>31</w:t>
            </w:r>
            <w:r w:rsidR="00C61300" w:rsidRPr="00C61300">
              <w:rPr>
                <w:webHidden/>
              </w:rPr>
              <w:fldChar w:fldCharType="end"/>
            </w:r>
          </w:hyperlink>
        </w:p>
        <w:p w:rsidR="00C61300" w:rsidRDefault="00FC36E5" w:rsidP="00E676E3">
          <w:pPr>
            <w:pStyle w:val="11"/>
          </w:pPr>
          <w:hyperlink w:anchor="_Toc113519643" w:history="1">
            <w:r w:rsidR="00C61300" w:rsidRPr="00C61300">
              <w:rPr>
                <w:rStyle w:val="ad"/>
              </w:rPr>
              <w:t>ПРИЛОЖЕНИЯ</w:t>
            </w:r>
            <w:r w:rsidR="00C61300" w:rsidRPr="00C61300">
              <w:rPr>
                <w:webHidden/>
              </w:rPr>
              <w:tab/>
            </w:r>
            <w:r w:rsidR="00C61300" w:rsidRPr="00C61300">
              <w:rPr>
                <w:webHidden/>
              </w:rPr>
              <w:fldChar w:fldCharType="begin"/>
            </w:r>
            <w:r w:rsidR="00C61300" w:rsidRPr="00C61300">
              <w:rPr>
                <w:webHidden/>
              </w:rPr>
              <w:instrText xml:space="preserve"> PAGEREF _Toc113519643 \h </w:instrText>
            </w:r>
            <w:r w:rsidR="00C61300" w:rsidRPr="00C61300">
              <w:rPr>
                <w:webHidden/>
              </w:rPr>
            </w:r>
            <w:r w:rsidR="00C61300" w:rsidRPr="00C61300">
              <w:rPr>
                <w:webHidden/>
              </w:rPr>
              <w:fldChar w:fldCharType="separate"/>
            </w:r>
            <w:r w:rsidR="00E6586E">
              <w:rPr>
                <w:webHidden/>
              </w:rPr>
              <w:t>33</w:t>
            </w:r>
            <w:r w:rsidR="00C61300" w:rsidRPr="00C61300">
              <w:rPr>
                <w:webHidden/>
              </w:rPr>
              <w:fldChar w:fldCharType="end"/>
            </w:r>
          </w:hyperlink>
        </w:p>
        <w:p w:rsidR="006865BC" w:rsidRPr="00EA6CFA" w:rsidRDefault="006865BC" w:rsidP="006865BC">
          <w:pPr>
            <w:rPr>
              <w:rStyle w:val="ad"/>
              <w:rFonts w:ascii="Times New Roman" w:eastAsia="Times New Roman" w:hAnsi="Times New Roman" w:cs="Times New Roman"/>
              <w:noProof/>
              <w:color w:val="auto"/>
              <w:sz w:val="24"/>
              <w:szCs w:val="24"/>
              <w:u w:val="none"/>
            </w:rPr>
          </w:pPr>
          <w:r>
            <w:rPr>
              <w:lang w:eastAsia="ru-RU"/>
            </w:rPr>
            <w:t xml:space="preserve"> </w:t>
          </w:r>
        </w:p>
        <w:p w:rsidR="00BE05A3" w:rsidRPr="00BE05A3" w:rsidRDefault="00BE05A3" w:rsidP="00BE05A3">
          <w:pPr>
            <w:rPr>
              <w:rStyle w:val="ad"/>
              <w:rFonts w:ascii="Times New Roman" w:eastAsia="Times New Roman" w:hAnsi="Times New Roman" w:cs="Times New Roman"/>
              <w:noProof/>
              <w:sz w:val="24"/>
              <w:szCs w:val="24"/>
              <w:lang w:eastAsia="ru-RU"/>
            </w:rPr>
          </w:pPr>
        </w:p>
        <w:p w:rsidR="00C61300" w:rsidRDefault="00C61300" w:rsidP="00C61300">
          <w:pPr>
            <w:spacing w:before="240" w:after="240" w:line="240" w:lineRule="auto"/>
          </w:pPr>
          <w:r>
            <w:rPr>
              <w:b/>
              <w:bCs/>
            </w:rPr>
            <w:fldChar w:fldCharType="end"/>
          </w:r>
        </w:p>
      </w:sdtContent>
    </w:sdt>
    <w:p w:rsidR="00C61300" w:rsidRPr="000C531F" w:rsidRDefault="00C61300" w:rsidP="00C61300">
      <w:pPr>
        <w:tabs>
          <w:tab w:val="left" w:pos="-1440"/>
          <w:tab w:val="left" w:pos="-720"/>
          <w:tab w:val="left" w:pos="0"/>
        </w:tabs>
        <w:suppressAutoHyphens/>
        <w:spacing w:after="0" w:line="240" w:lineRule="auto"/>
        <w:jc w:val="both"/>
        <w:rPr>
          <w:rFonts w:ascii="Times New Roman" w:hAnsi="Times New Roman" w:cs="Times New Roman"/>
          <w:b/>
          <w:color w:val="0070C0"/>
          <w:sz w:val="24"/>
          <w:szCs w:val="24"/>
        </w:rPr>
      </w:pPr>
    </w:p>
    <w:p w:rsidR="00C61300" w:rsidRDefault="00C61300">
      <w:pPr>
        <w:rPr>
          <w:rFonts w:ascii="Times New Roman" w:hAnsi="Times New Roman" w:cs="Times New Roman"/>
          <w:sz w:val="24"/>
          <w:szCs w:val="24"/>
        </w:rPr>
      </w:pPr>
      <w:r>
        <w:rPr>
          <w:rFonts w:ascii="Times New Roman" w:hAnsi="Times New Roman" w:cs="Times New Roman"/>
          <w:sz w:val="24"/>
          <w:szCs w:val="24"/>
        </w:rPr>
        <w:br w:type="page"/>
      </w:r>
    </w:p>
    <w:p w:rsidR="0068115A" w:rsidRPr="00E8627C" w:rsidRDefault="00B54A01" w:rsidP="00C61300">
      <w:pPr>
        <w:pStyle w:val="1"/>
        <w:rPr>
          <w:rFonts w:ascii="Times New Roman" w:eastAsiaTheme="minorEastAsia" w:hAnsi="Times New Roman" w:cs="Times New Roman"/>
          <w:b/>
          <w:color w:val="auto"/>
          <w:sz w:val="24"/>
          <w:szCs w:val="24"/>
          <w:lang w:eastAsia="en-GB"/>
        </w:rPr>
      </w:pPr>
      <w:bookmarkStart w:id="1" w:name="_Toc110792444"/>
      <w:bookmarkStart w:id="2" w:name="_Toc113519625"/>
      <w:r w:rsidRPr="00E8627C">
        <w:rPr>
          <w:rFonts w:ascii="Times New Roman" w:eastAsiaTheme="minorEastAsia" w:hAnsi="Times New Roman" w:cs="Times New Roman"/>
          <w:b/>
          <w:color w:val="auto"/>
          <w:sz w:val="24"/>
          <w:szCs w:val="24"/>
          <w:lang w:eastAsia="en-GB"/>
        </w:rPr>
        <w:lastRenderedPageBreak/>
        <w:t>СПИСОК СОКРАЩЕНИЙ</w:t>
      </w:r>
      <w:bookmarkEnd w:id="1"/>
      <w:bookmarkEnd w:id="2"/>
    </w:p>
    <w:p w:rsidR="00B563A5" w:rsidRPr="00EC6F02" w:rsidRDefault="00B563A5" w:rsidP="00B563A5">
      <w:pPr>
        <w:spacing w:before="60" w:after="60" w:line="240" w:lineRule="auto"/>
        <w:jc w:val="both"/>
        <w:rPr>
          <w:rFonts w:ascii="Times New Roman" w:eastAsiaTheme="minorEastAsia" w:hAnsi="Times New Roman" w:cs="Times New Roman"/>
          <w:sz w:val="24"/>
          <w:szCs w:val="24"/>
          <w:lang w:eastAsia="en-GB"/>
        </w:rPr>
      </w:pPr>
      <w:r w:rsidRPr="00EC6F02">
        <w:rPr>
          <w:rFonts w:ascii="Times New Roman" w:eastAsiaTheme="minorEastAsia" w:hAnsi="Times New Roman" w:cs="Times New Roman"/>
          <w:sz w:val="24"/>
          <w:szCs w:val="24"/>
          <w:lang w:val="en-US" w:eastAsia="en-GB"/>
        </w:rPr>
        <w:t>ECTS</w:t>
      </w:r>
      <w:r w:rsidRPr="00EC6F02">
        <w:rPr>
          <w:rFonts w:ascii="Times New Roman" w:eastAsiaTheme="minorEastAsia" w:hAnsi="Times New Roman" w:cs="Times New Roman"/>
          <w:sz w:val="24"/>
          <w:szCs w:val="24"/>
          <w:lang w:eastAsia="en-GB"/>
        </w:rPr>
        <w:t xml:space="preserve"> – Европейская система перевода и накопления кредитов для высшего образования;</w:t>
      </w:r>
    </w:p>
    <w:p w:rsidR="00B563A5" w:rsidRDefault="00B563A5" w:rsidP="00B563A5">
      <w:pPr>
        <w:spacing w:before="60" w:after="60" w:line="240" w:lineRule="auto"/>
        <w:jc w:val="both"/>
        <w:rPr>
          <w:rFonts w:ascii="Times New Roman" w:hAnsi="Times New Roman" w:cs="Times New Roman"/>
          <w:sz w:val="24"/>
          <w:szCs w:val="24"/>
        </w:rPr>
      </w:pPr>
      <w:r w:rsidRPr="00EC6F02">
        <w:rPr>
          <w:rFonts w:ascii="Times New Roman" w:eastAsiaTheme="minorEastAsia" w:hAnsi="Times New Roman" w:cs="Times New Roman"/>
          <w:sz w:val="24"/>
          <w:szCs w:val="24"/>
          <w:lang w:val="en-US" w:eastAsia="en-GB"/>
        </w:rPr>
        <w:t>ECVET</w:t>
      </w:r>
      <w:r w:rsidRPr="00EC6F02">
        <w:rPr>
          <w:rFonts w:ascii="Times New Roman" w:eastAsiaTheme="minorEastAsia" w:hAnsi="Times New Roman" w:cs="Times New Roman"/>
          <w:sz w:val="24"/>
          <w:szCs w:val="24"/>
          <w:lang w:eastAsia="en-GB"/>
        </w:rPr>
        <w:t xml:space="preserve">- Европейская кредитная система для </w:t>
      </w:r>
      <w:r w:rsidRPr="00EC6F02">
        <w:rPr>
          <w:rFonts w:ascii="Times New Roman" w:hAnsi="Times New Roman" w:cs="Times New Roman"/>
          <w:sz w:val="24"/>
          <w:szCs w:val="24"/>
        </w:rPr>
        <w:t>профессиона</w:t>
      </w:r>
      <w:r>
        <w:rPr>
          <w:rFonts w:ascii="Times New Roman" w:hAnsi="Times New Roman" w:cs="Times New Roman"/>
          <w:sz w:val="24"/>
          <w:szCs w:val="24"/>
        </w:rPr>
        <w:t>льного образования и обучения;</w:t>
      </w:r>
    </w:p>
    <w:p w:rsidR="00B563A5" w:rsidRPr="00DE544A" w:rsidRDefault="00B563A5" w:rsidP="00B563A5">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КСНПО - Национальная кредитная система для начального профессионального образования</w:t>
      </w:r>
      <w:r w:rsidR="00DE544A">
        <w:rPr>
          <w:rFonts w:ascii="Times New Roman" w:hAnsi="Times New Roman" w:cs="Times New Roman"/>
          <w:sz w:val="24"/>
          <w:szCs w:val="24"/>
        </w:rPr>
        <w:t xml:space="preserve"> (</w:t>
      </w:r>
      <w:r w:rsidR="00321BC3" w:rsidRPr="00D93F38">
        <w:rPr>
          <w:rFonts w:ascii="Times New Roman" w:hAnsi="Times New Roman" w:cs="Times New Roman"/>
          <w:sz w:val="24"/>
          <w:szCs w:val="24"/>
          <w:lang w:val="en-US"/>
        </w:rPr>
        <w:t>KGVET</w:t>
      </w:r>
      <w:r w:rsidR="00DE544A">
        <w:rPr>
          <w:rFonts w:ascii="Times New Roman" w:hAnsi="Times New Roman" w:cs="Times New Roman"/>
          <w:sz w:val="24"/>
          <w:szCs w:val="24"/>
        </w:rPr>
        <w:t>);</w:t>
      </w:r>
    </w:p>
    <w:p w:rsidR="00B563A5" w:rsidRDefault="00B563A5" w:rsidP="00B563A5">
      <w:pPr>
        <w:spacing w:before="60" w:after="60" w:line="240" w:lineRule="auto"/>
        <w:jc w:val="both"/>
        <w:rPr>
          <w:rFonts w:ascii="Times New Roman" w:eastAsiaTheme="minorEastAsia" w:hAnsi="Times New Roman" w:cs="Times New Roman"/>
          <w:sz w:val="24"/>
          <w:szCs w:val="24"/>
          <w:lang w:eastAsia="en-GB"/>
        </w:rPr>
      </w:pPr>
      <w:r w:rsidRPr="00EC6F02">
        <w:rPr>
          <w:rFonts w:ascii="Times New Roman" w:eastAsiaTheme="minorEastAsia" w:hAnsi="Times New Roman" w:cs="Times New Roman"/>
          <w:sz w:val="24"/>
          <w:szCs w:val="24"/>
          <w:lang w:eastAsia="en-GB"/>
        </w:rPr>
        <w:t>НРК КР - Национальная рамка квалификаций Кыргызской Республики;</w:t>
      </w:r>
    </w:p>
    <w:p w:rsidR="00B563A5" w:rsidRDefault="00B563A5" w:rsidP="00B563A5">
      <w:pPr>
        <w:spacing w:before="60" w:after="60" w:line="240" w:lineRule="auto"/>
        <w:jc w:val="both"/>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eastAsia="en-GB"/>
        </w:rPr>
        <w:t>НПО – начальное профессиональное образование;</w:t>
      </w:r>
    </w:p>
    <w:p w:rsidR="00844141" w:rsidRDefault="00844141" w:rsidP="00B563A5">
      <w:pPr>
        <w:spacing w:before="60" w:after="60" w:line="240" w:lineRule="auto"/>
        <w:jc w:val="both"/>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eastAsia="en-GB"/>
        </w:rPr>
        <w:t>СПО – среднее профессиональное образование;</w:t>
      </w:r>
    </w:p>
    <w:p w:rsidR="00844141" w:rsidRPr="00EC6F02" w:rsidRDefault="00844141" w:rsidP="00B563A5">
      <w:pPr>
        <w:spacing w:before="60" w:after="60" w:line="240" w:lineRule="auto"/>
        <w:jc w:val="both"/>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eastAsia="en-GB"/>
        </w:rPr>
        <w:t xml:space="preserve">ВПО – высшее профессиональное </w:t>
      </w:r>
      <w:r w:rsidR="004270B9">
        <w:rPr>
          <w:rFonts w:ascii="Times New Roman" w:eastAsiaTheme="minorEastAsia" w:hAnsi="Times New Roman" w:cs="Times New Roman"/>
          <w:sz w:val="24"/>
          <w:szCs w:val="24"/>
          <w:lang w:eastAsia="en-GB"/>
        </w:rPr>
        <w:t>образование</w:t>
      </w:r>
      <w:r>
        <w:rPr>
          <w:rFonts w:ascii="Times New Roman" w:eastAsiaTheme="minorEastAsia" w:hAnsi="Times New Roman" w:cs="Times New Roman"/>
          <w:sz w:val="24"/>
          <w:szCs w:val="24"/>
          <w:lang w:eastAsia="en-GB"/>
        </w:rPr>
        <w:t>;</w:t>
      </w:r>
    </w:p>
    <w:p w:rsidR="00B563A5" w:rsidRPr="00EC6F02" w:rsidRDefault="00B563A5" w:rsidP="00B563A5">
      <w:pPr>
        <w:spacing w:before="60" w:after="60" w:line="240" w:lineRule="auto"/>
        <w:jc w:val="both"/>
        <w:rPr>
          <w:rFonts w:ascii="Times New Roman" w:eastAsiaTheme="minorEastAsia" w:hAnsi="Times New Roman" w:cs="Times New Roman"/>
          <w:sz w:val="24"/>
          <w:szCs w:val="24"/>
          <w:lang w:eastAsia="en-GB"/>
        </w:rPr>
      </w:pPr>
      <w:r w:rsidRPr="00EC6F02">
        <w:rPr>
          <w:rFonts w:ascii="Times New Roman" w:eastAsiaTheme="minorEastAsia" w:hAnsi="Times New Roman" w:cs="Times New Roman"/>
          <w:sz w:val="24"/>
          <w:szCs w:val="24"/>
          <w:lang w:eastAsia="en-GB"/>
        </w:rPr>
        <w:t>НСК</w:t>
      </w:r>
      <w:r>
        <w:rPr>
          <w:rFonts w:ascii="Times New Roman" w:eastAsiaTheme="minorEastAsia" w:hAnsi="Times New Roman" w:cs="Times New Roman"/>
          <w:sz w:val="24"/>
          <w:szCs w:val="24"/>
          <w:lang w:eastAsia="en-GB"/>
        </w:rPr>
        <w:t xml:space="preserve"> – Национальная система квалификаций;</w:t>
      </w:r>
    </w:p>
    <w:p w:rsidR="0068115A" w:rsidRDefault="0068115A" w:rsidP="0068115A">
      <w:pPr>
        <w:spacing w:before="60" w:after="60" w:line="240" w:lineRule="auto"/>
        <w:jc w:val="both"/>
        <w:rPr>
          <w:rFonts w:ascii="Times New Roman" w:eastAsiaTheme="minorEastAsia" w:hAnsi="Times New Roman" w:cs="Times New Roman"/>
          <w:sz w:val="24"/>
          <w:szCs w:val="24"/>
          <w:lang w:eastAsia="en-GB"/>
        </w:rPr>
      </w:pPr>
      <w:r w:rsidRPr="00EC6F02">
        <w:rPr>
          <w:rFonts w:ascii="Times New Roman" w:eastAsiaTheme="minorEastAsia" w:hAnsi="Times New Roman" w:cs="Times New Roman"/>
          <w:sz w:val="24"/>
          <w:szCs w:val="24"/>
          <w:lang w:eastAsia="en-GB"/>
        </w:rPr>
        <w:t>ПС – профессиональный стандарт;</w:t>
      </w:r>
    </w:p>
    <w:p w:rsidR="00B563A5" w:rsidRDefault="00B563A5" w:rsidP="0068115A">
      <w:pPr>
        <w:spacing w:before="60" w:after="60" w:line="240" w:lineRule="auto"/>
        <w:jc w:val="both"/>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eastAsia="en-GB"/>
        </w:rPr>
        <w:t>ПОО – профессиональное образование и обучение</w:t>
      </w:r>
      <w:r w:rsidR="00DE544A">
        <w:rPr>
          <w:rFonts w:ascii="Times New Roman" w:eastAsiaTheme="minorEastAsia" w:hAnsi="Times New Roman" w:cs="Times New Roman"/>
          <w:sz w:val="24"/>
          <w:szCs w:val="24"/>
          <w:lang w:eastAsia="en-GB"/>
        </w:rPr>
        <w:t>;</w:t>
      </w:r>
    </w:p>
    <w:p w:rsidR="00DE544A" w:rsidRPr="00EC6F02" w:rsidRDefault="00DE544A" w:rsidP="0068115A">
      <w:pPr>
        <w:spacing w:before="60" w:after="60" w:line="240" w:lineRule="auto"/>
        <w:jc w:val="both"/>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eastAsia="en-GB"/>
        </w:rPr>
        <w:t>ОРК – отраслевая рамка квалификаций.</w:t>
      </w:r>
    </w:p>
    <w:p w:rsidR="0068115A" w:rsidRPr="00C67F9B" w:rsidRDefault="0068115A" w:rsidP="0068115A">
      <w:pPr>
        <w:spacing w:before="60" w:after="60" w:line="240" w:lineRule="auto"/>
        <w:jc w:val="both"/>
        <w:rPr>
          <w:rFonts w:ascii="Times New Roman" w:hAnsi="Times New Roman" w:cs="Times New Roman"/>
          <w:sz w:val="24"/>
          <w:szCs w:val="24"/>
        </w:rPr>
      </w:pPr>
    </w:p>
    <w:p w:rsidR="0068115A" w:rsidRPr="00E8627C" w:rsidRDefault="00B54A01" w:rsidP="00C61300">
      <w:pPr>
        <w:pStyle w:val="a3"/>
        <w:shd w:val="clear" w:color="auto" w:fill="FFFFFF" w:themeFill="background1"/>
        <w:tabs>
          <w:tab w:val="left" w:pos="-1440"/>
          <w:tab w:val="left" w:pos="-720"/>
          <w:tab w:val="left" w:pos="567"/>
          <w:tab w:val="left" w:pos="2552"/>
        </w:tabs>
        <w:suppressAutoHyphens/>
        <w:spacing w:before="120" w:after="120" w:line="240" w:lineRule="auto"/>
        <w:ind w:left="0" w:right="844"/>
        <w:jc w:val="center"/>
        <w:outlineLvl w:val="0"/>
        <w:rPr>
          <w:rFonts w:ascii="Times New Roman" w:hAnsi="Times New Roman" w:cs="Times New Roman"/>
          <w:b/>
          <w:sz w:val="24"/>
          <w:szCs w:val="24"/>
        </w:rPr>
      </w:pPr>
      <w:bookmarkStart w:id="3" w:name="_Toc110792445"/>
      <w:bookmarkStart w:id="4" w:name="_Toc113519626"/>
      <w:r w:rsidRPr="00E8627C">
        <w:rPr>
          <w:rFonts w:ascii="Times New Roman" w:hAnsi="Times New Roman" w:cs="Times New Roman"/>
          <w:b/>
          <w:sz w:val="24"/>
          <w:szCs w:val="24"/>
        </w:rPr>
        <w:t>ТЕРМИНЫ</w:t>
      </w:r>
      <w:bookmarkEnd w:id="3"/>
      <w:bookmarkEnd w:id="4"/>
    </w:p>
    <w:p w:rsidR="0068115A" w:rsidRPr="00D93F38" w:rsidRDefault="0068115A" w:rsidP="005719BE">
      <w:pPr>
        <w:pStyle w:val="a3"/>
        <w:tabs>
          <w:tab w:val="left" w:pos="-1440"/>
          <w:tab w:val="left" w:pos="-720"/>
          <w:tab w:val="left" w:pos="567"/>
          <w:tab w:val="left" w:pos="2552"/>
        </w:tabs>
        <w:suppressAutoHyphens/>
        <w:spacing w:before="120" w:after="120" w:line="240" w:lineRule="auto"/>
        <w:ind w:left="2268" w:right="844"/>
        <w:jc w:val="center"/>
        <w:rPr>
          <w:rFonts w:ascii="Times New Roman" w:hAnsi="Times New Roman" w:cs="Times New Roman"/>
          <w:b/>
          <w:color w:val="0070C0"/>
          <w:sz w:val="24"/>
          <w:szCs w:val="24"/>
        </w:rPr>
      </w:pPr>
    </w:p>
    <w:p w:rsidR="00CF5739" w:rsidRDefault="00CF5739" w:rsidP="00CF5739">
      <w:pPr>
        <w:pStyle w:val="aa"/>
        <w:numPr>
          <w:ilvl w:val="0"/>
          <w:numId w:val="13"/>
        </w:numPr>
        <w:tabs>
          <w:tab w:val="left" w:pos="0"/>
        </w:tabs>
        <w:spacing w:before="6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А</w:t>
      </w:r>
      <w:r w:rsidRPr="002006F8">
        <w:rPr>
          <w:rFonts w:ascii="Times New Roman" w:eastAsia="Times New Roman" w:hAnsi="Times New Roman" w:cs="Times New Roman"/>
          <w:b/>
          <w:sz w:val="24"/>
          <w:szCs w:val="24"/>
          <w:lang w:eastAsia="ru-RU"/>
        </w:rPr>
        <w:t>кадемический рейтинг обучающегося (Rating)</w:t>
      </w:r>
      <w:r w:rsidRPr="002006F8">
        <w:rPr>
          <w:rFonts w:ascii="Times New Roman" w:eastAsia="Times New Roman" w:hAnsi="Times New Roman" w:cs="Times New Roman"/>
          <w:sz w:val="24"/>
          <w:szCs w:val="24"/>
          <w:lang w:eastAsia="ru-RU"/>
        </w:rPr>
        <w:t xml:space="preserve"> - количественный показатель уровня овладения обучающихся учебной программы дисциплин, составляемый по результатам промежуточной аттестации; </w:t>
      </w:r>
    </w:p>
    <w:p w:rsidR="00CF5739" w:rsidRPr="002006F8" w:rsidRDefault="00CF5739" w:rsidP="00CF5739">
      <w:pPr>
        <w:pStyle w:val="aa"/>
        <w:numPr>
          <w:ilvl w:val="0"/>
          <w:numId w:val="13"/>
        </w:numPr>
        <w:tabs>
          <w:tab w:val="left" w:pos="0"/>
        </w:tabs>
        <w:spacing w:before="6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Б</w:t>
      </w:r>
      <w:r w:rsidRPr="00435D0C">
        <w:rPr>
          <w:rFonts w:ascii="Times New Roman" w:eastAsia="Times New Roman" w:hAnsi="Times New Roman" w:cs="Times New Roman"/>
          <w:b/>
          <w:sz w:val="24"/>
          <w:szCs w:val="24"/>
          <w:lang w:eastAsia="ru-RU"/>
        </w:rPr>
        <w:t>алльно-рейтинговая система оценки учебных достижений</w:t>
      </w:r>
      <w:r w:rsidRPr="002006F8">
        <w:rPr>
          <w:rFonts w:ascii="Times New Roman" w:eastAsia="Times New Roman" w:hAnsi="Times New Roman" w:cs="Times New Roman"/>
          <w:sz w:val="24"/>
          <w:szCs w:val="24"/>
          <w:lang w:eastAsia="ru-RU"/>
        </w:rPr>
        <w:t xml:space="preserve"> - система оценки уровня учебных достижений в баллах, соответствующих принятой в международной практике буквенной системе с цифровым эквивалентом, и позволяющая установить рейтинг обучающихся; </w:t>
      </w:r>
    </w:p>
    <w:p w:rsidR="00932E5F" w:rsidRDefault="005719BE" w:rsidP="00932E5F">
      <w:pPr>
        <w:pStyle w:val="a3"/>
        <w:numPr>
          <w:ilvl w:val="0"/>
          <w:numId w:val="13"/>
        </w:numPr>
        <w:spacing w:after="60" w:line="276" w:lineRule="auto"/>
        <w:jc w:val="both"/>
      </w:pPr>
      <w:r w:rsidRPr="00932E5F">
        <w:rPr>
          <w:rFonts w:ascii="Times New Roman" w:eastAsia="Times New Roman" w:hAnsi="Times New Roman" w:cs="Times New Roman"/>
          <w:b/>
          <w:sz w:val="24"/>
          <w:szCs w:val="24"/>
        </w:rPr>
        <w:t>В</w:t>
      </w:r>
      <w:r w:rsidR="000639E9" w:rsidRPr="00932E5F">
        <w:rPr>
          <w:rFonts w:ascii="Times New Roman" w:eastAsia="Times New Roman" w:hAnsi="Times New Roman" w:cs="Times New Roman"/>
          <w:b/>
          <w:sz w:val="24"/>
          <w:szCs w:val="24"/>
        </w:rPr>
        <w:t xml:space="preserve">алидация </w:t>
      </w:r>
      <w:r w:rsidR="000639E9" w:rsidRPr="00932E5F">
        <w:rPr>
          <w:rFonts w:ascii="Times New Roman" w:eastAsia="Times New Roman" w:hAnsi="Times New Roman" w:cs="Times New Roman"/>
          <w:sz w:val="24"/>
          <w:szCs w:val="24"/>
        </w:rPr>
        <w:t xml:space="preserve">– </w:t>
      </w:r>
      <w:r w:rsidR="00932E5F" w:rsidRPr="00932E5F">
        <w:rPr>
          <w:rFonts w:ascii="Times New Roman" w:hAnsi="Times New Roman" w:cs="Times New Roman"/>
          <w:sz w:val="24"/>
          <w:szCs w:val="24"/>
        </w:rPr>
        <w:t>разновидность независимой сертификации, направленной на подтверждение и признание компетенций по профессии в целом или по отдельным видам ее деятельности, полученных в той или иной области, путем неформального и информального образования с выдачей документа, подтверждающего квалификацию;</w:t>
      </w:r>
    </w:p>
    <w:p w:rsidR="00932E5F" w:rsidRPr="00932E5F" w:rsidRDefault="0068115A" w:rsidP="00932E5F">
      <w:pPr>
        <w:pStyle w:val="a3"/>
        <w:numPr>
          <w:ilvl w:val="0"/>
          <w:numId w:val="13"/>
        </w:numPr>
        <w:shd w:val="clear" w:color="auto" w:fill="FFFFFF" w:themeFill="background1"/>
        <w:spacing w:before="60" w:after="0" w:line="240" w:lineRule="auto"/>
        <w:contextualSpacing w:val="0"/>
        <w:jc w:val="both"/>
        <w:rPr>
          <w:rFonts w:ascii="Times New Roman" w:hAnsi="Times New Roman" w:cs="Times New Roman"/>
          <w:sz w:val="24"/>
          <w:szCs w:val="24"/>
        </w:rPr>
      </w:pPr>
      <w:r w:rsidRPr="00932E5F">
        <w:rPr>
          <w:rFonts w:ascii="Times New Roman" w:hAnsi="Times New Roman" w:cs="Times New Roman"/>
          <w:b/>
          <w:sz w:val="24"/>
          <w:szCs w:val="24"/>
        </w:rPr>
        <w:t>Государственный образовательный стандарт</w:t>
      </w:r>
      <w:r w:rsidRPr="00932E5F">
        <w:rPr>
          <w:rFonts w:ascii="Times New Roman" w:hAnsi="Times New Roman" w:cs="Times New Roman"/>
          <w:sz w:val="24"/>
          <w:szCs w:val="24"/>
        </w:rPr>
        <w:t xml:space="preserve"> – </w:t>
      </w:r>
      <w:r w:rsidR="00932E5F" w:rsidRPr="00932E5F">
        <w:rPr>
          <w:rFonts w:ascii="Times New Roman" w:hAnsi="Times New Roman" w:cs="Times New Roman"/>
          <w:sz w:val="24"/>
          <w:szCs w:val="24"/>
        </w:rPr>
        <w:t xml:space="preserve">  </w:t>
      </w:r>
      <w:r w:rsidR="00932E5F" w:rsidRPr="007D3BD7">
        <w:rPr>
          <w:rFonts w:ascii="Times New Roman" w:hAnsi="Times New Roman" w:cs="Times New Roman"/>
          <w:sz w:val="24"/>
          <w:szCs w:val="24"/>
        </w:rPr>
        <w:t>общественно согласованная совокупность требований формального образования, определяющая минимум содержания образовательной программы, базовых требований к подготовке по уровням образования, определяющих цели и результаты обучения;</w:t>
      </w:r>
    </w:p>
    <w:p w:rsidR="006916D0" w:rsidRPr="007D3BD7" w:rsidRDefault="00DE544A" w:rsidP="007B365A">
      <w:pPr>
        <w:pStyle w:val="a3"/>
        <w:numPr>
          <w:ilvl w:val="0"/>
          <w:numId w:val="13"/>
        </w:numPr>
        <w:shd w:val="clear" w:color="auto" w:fill="FFFFFF" w:themeFill="background1"/>
        <w:spacing w:before="60" w:after="0" w:line="240" w:lineRule="auto"/>
        <w:contextualSpacing w:val="0"/>
        <w:jc w:val="both"/>
        <w:rPr>
          <w:rFonts w:ascii="Times New Roman" w:hAnsi="Times New Roman" w:cs="Times New Roman"/>
          <w:sz w:val="24"/>
          <w:szCs w:val="24"/>
        </w:rPr>
      </w:pPr>
      <w:r w:rsidRPr="007D3BD7">
        <w:rPr>
          <w:rFonts w:ascii="Times New Roman" w:hAnsi="Times New Roman" w:cs="Times New Roman"/>
          <w:b/>
          <w:sz w:val="24"/>
          <w:szCs w:val="24"/>
        </w:rPr>
        <w:t>Единица результатов обучения</w:t>
      </w:r>
      <w:r w:rsidRPr="007D3BD7">
        <w:rPr>
          <w:rFonts w:ascii="Times New Roman" w:hAnsi="Times New Roman" w:cs="Times New Roman"/>
          <w:sz w:val="24"/>
          <w:szCs w:val="24"/>
        </w:rPr>
        <w:t xml:space="preserve"> – это часть квалификации</w:t>
      </w:r>
      <w:r w:rsidR="006916D0" w:rsidRPr="007D3BD7">
        <w:rPr>
          <w:rFonts w:ascii="Times New Roman" w:hAnsi="Times New Roman" w:cs="Times New Roman"/>
          <w:sz w:val="24"/>
          <w:szCs w:val="24"/>
        </w:rPr>
        <w:t>, состоящ</w:t>
      </w:r>
      <w:r w:rsidRPr="007D3BD7">
        <w:rPr>
          <w:rFonts w:ascii="Times New Roman" w:hAnsi="Times New Roman" w:cs="Times New Roman"/>
          <w:sz w:val="24"/>
          <w:szCs w:val="24"/>
        </w:rPr>
        <w:t>ая</w:t>
      </w:r>
      <w:r w:rsidR="006916D0" w:rsidRPr="007D3BD7">
        <w:rPr>
          <w:rFonts w:ascii="Times New Roman" w:hAnsi="Times New Roman" w:cs="Times New Roman"/>
          <w:sz w:val="24"/>
          <w:szCs w:val="24"/>
        </w:rPr>
        <w:t xml:space="preserve"> из набор</w:t>
      </w:r>
      <w:r w:rsidRPr="007D3BD7">
        <w:rPr>
          <w:rFonts w:ascii="Times New Roman" w:hAnsi="Times New Roman" w:cs="Times New Roman"/>
          <w:sz w:val="24"/>
          <w:szCs w:val="24"/>
        </w:rPr>
        <w:t>а</w:t>
      </w:r>
      <w:r w:rsidR="006916D0" w:rsidRPr="007D3BD7">
        <w:rPr>
          <w:rFonts w:ascii="Times New Roman" w:hAnsi="Times New Roman" w:cs="Times New Roman"/>
          <w:sz w:val="24"/>
          <w:szCs w:val="24"/>
        </w:rPr>
        <w:t xml:space="preserve"> знаний, навыков и компетенций</w:t>
      </w:r>
      <w:r w:rsidRPr="007D3BD7">
        <w:rPr>
          <w:rFonts w:ascii="Times New Roman" w:hAnsi="Times New Roman" w:cs="Times New Roman"/>
          <w:sz w:val="24"/>
          <w:szCs w:val="24"/>
        </w:rPr>
        <w:t xml:space="preserve"> в виде ответственности, самостоятельности и коммуникаций</w:t>
      </w:r>
      <w:r w:rsidR="006916D0" w:rsidRPr="007D3BD7">
        <w:rPr>
          <w:rFonts w:ascii="Times New Roman" w:hAnsi="Times New Roman" w:cs="Times New Roman"/>
          <w:sz w:val="24"/>
          <w:szCs w:val="24"/>
        </w:rPr>
        <w:t>, которые можно оценить и подтвердить</w:t>
      </w:r>
      <w:r w:rsidR="00CD43D0" w:rsidRPr="007D3BD7">
        <w:rPr>
          <w:rFonts w:ascii="Times New Roman" w:hAnsi="Times New Roman" w:cs="Times New Roman"/>
          <w:sz w:val="24"/>
          <w:szCs w:val="24"/>
        </w:rPr>
        <w:t>;</w:t>
      </w:r>
    </w:p>
    <w:p w:rsidR="000639E9" w:rsidRPr="00FE0052" w:rsidRDefault="005719BE" w:rsidP="005719BE">
      <w:pPr>
        <w:pStyle w:val="a3"/>
        <w:numPr>
          <w:ilvl w:val="0"/>
          <w:numId w:val="13"/>
        </w:numPr>
        <w:spacing w:after="0" w:line="240" w:lineRule="auto"/>
        <w:jc w:val="both"/>
        <w:rPr>
          <w:rFonts w:ascii="Times New Roman" w:hAnsi="Times New Roman" w:cs="Times New Roman"/>
          <w:sz w:val="24"/>
          <w:szCs w:val="24"/>
        </w:rPr>
      </w:pPr>
      <w:r w:rsidRPr="00BE05A3">
        <w:rPr>
          <w:rFonts w:ascii="Times New Roman" w:eastAsia="Times New Roman" w:hAnsi="Times New Roman" w:cs="Times New Roman"/>
          <w:b/>
          <w:sz w:val="24"/>
          <w:szCs w:val="24"/>
        </w:rPr>
        <w:t>И</w:t>
      </w:r>
      <w:r w:rsidR="000639E9" w:rsidRPr="00BE05A3">
        <w:rPr>
          <w:rFonts w:ascii="Times New Roman" w:eastAsia="Times New Roman" w:hAnsi="Times New Roman" w:cs="Times New Roman"/>
          <w:b/>
          <w:sz w:val="24"/>
          <w:szCs w:val="24"/>
        </w:rPr>
        <w:t>нформальное образование</w:t>
      </w:r>
      <w:r w:rsidR="000639E9" w:rsidRPr="00BE05A3">
        <w:rPr>
          <w:rFonts w:ascii="Times New Roman" w:eastAsia="Times New Roman" w:hAnsi="Times New Roman" w:cs="Times New Roman"/>
          <w:sz w:val="24"/>
          <w:szCs w:val="24"/>
        </w:rPr>
        <w:t xml:space="preserve"> - обучение, протекающее вне рамок системы образования в ходе повседневной жизнедеятельности человека, связанной с его работой, жизнью в семье или проведением досуга; </w:t>
      </w:r>
    </w:p>
    <w:p w:rsidR="00FE0052" w:rsidRDefault="00FE0052" w:rsidP="00FE0052">
      <w:pPr>
        <w:pStyle w:val="aa"/>
        <w:numPr>
          <w:ilvl w:val="0"/>
          <w:numId w:val="13"/>
        </w:numPr>
        <w:tabs>
          <w:tab w:val="left" w:pos="0"/>
        </w:tabs>
        <w:spacing w:before="6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И</w:t>
      </w:r>
      <w:r w:rsidRPr="002006F8">
        <w:rPr>
          <w:rFonts w:ascii="Times New Roman" w:eastAsia="Times New Roman" w:hAnsi="Times New Roman" w:cs="Times New Roman"/>
          <w:b/>
          <w:sz w:val="24"/>
          <w:szCs w:val="24"/>
          <w:lang w:eastAsia="ru-RU"/>
        </w:rPr>
        <w:t>тоговая аттестация обучающихся (Qualification Examination)</w:t>
      </w:r>
      <w:r w:rsidRPr="002006F8">
        <w:rPr>
          <w:rFonts w:ascii="Times New Roman" w:eastAsia="Times New Roman" w:hAnsi="Times New Roman" w:cs="Times New Roman"/>
          <w:sz w:val="24"/>
          <w:szCs w:val="24"/>
          <w:lang w:eastAsia="ru-RU"/>
        </w:rPr>
        <w:t xml:space="preserve"> - процедура, проводимая с целью определения степени освоения ими объема учебных дисциплин, предусмотренных государственным образовательным стандартом; </w:t>
      </w:r>
    </w:p>
    <w:p w:rsidR="00FF3653" w:rsidRPr="0096350F" w:rsidRDefault="00FF3653" w:rsidP="00FF3653">
      <w:pPr>
        <w:pStyle w:val="aa"/>
        <w:numPr>
          <w:ilvl w:val="0"/>
          <w:numId w:val="13"/>
        </w:numPr>
        <w:tabs>
          <w:tab w:val="left" w:pos="0"/>
        </w:tabs>
        <w:spacing w:before="6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И</w:t>
      </w:r>
      <w:r w:rsidRPr="002006F8">
        <w:rPr>
          <w:rFonts w:ascii="Times New Roman" w:eastAsia="Times New Roman" w:hAnsi="Times New Roman" w:cs="Times New Roman"/>
          <w:b/>
          <w:sz w:val="24"/>
          <w:szCs w:val="24"/>
          <w:lang w:eastAsia="ru-RU"/>
        </w:rPr>
        <w:t>тоговый контроль</w:t>
      </w:r>
      <w:r w:rsidRPr="002006F8">
        <w:rPr>
          <w:rFonts w:ascii="Times New Roman" w:eastAsia="Times New Roman" w:hAnsi="Times New Roman" w:cs="Times New Roman"/>
          <w:sz w:val="24"/>
          <w:szCs w:val="24"/>
          <w:lang w:eastAsia="ru-RU"/>
        </w:rPr>
        <w:t xml:space="preserve"> - контроль учебных достижений, обучающихся с целью оценки качества освоения ими программы учебной дисциплины, проводимый в период промежуточной аттестации в форме экзамена, если дисциплина изучается на протяжении нескольких академических периодов, то итоговый контроль может проводиться по части дисциплины, изученной в данном академическом периоде; </w:t>
      </w:r>
    </w:p>
    <w:p w:rsidR="000639E9" w:rsidRPr="005719BE" w:rsidRDefault="005719BE" w:rsidP="005719BE">
      <w:pPr>
        <w:pStyle w:val="a3"/>
        <w:numPr>
          <w:ilvl w:val="0"/>
          <w:numId w:val="13"/>
        </w:numPr>
        <w:shd w:val="clear" w:color="auto" w:fill="FFFFFF" w:themeFill="background1"/>
        <w:spacing w:after="0" w:line="240" w:lineRule="auto"/>
        <w:jc w:val="both"/>
        <w:rPr>
          <w:rFonts w:ascii="Times New Roman" w:eastAsia="Times New Roman" w:hAnsi="Times New Roman" w:cs="Times New Roman"/>
          <w:sz w:val="24"/>
          <w:szCs w:val="24"/>
        </w:rPr>
      </w:pPr>
      <w:r w:rsidRPr="00BE05A3">
        <w:rPr>
          <w:rFonts w:ascii="Times New Roman" w:eastAsia="Times New Roman" w:hAnsi="Times New Roman" w:cs="Times New Roman"/>
          <w:b/>
          <w:bCs/>
          <w:sz w:val="24"/>
          <w:szCs w:val="24"/>
        </w:rPr>
        <w:t>К</w:t>
      </w:r>
      <w:r w:rsidR="000639E9" w:rsidRPr="00BE05A3">
        <w:rPr>
          <w:rFonts w:ascii="Times New Roman" w:eastAsia="Times New Roman" w:hAnsi="Times New Roman" w:cs="Times New Roman"/>
          <w:b/>
          <w:bCs/>
          <w:sz w:val="24"/>
          <w:szCs w:val="24"/>
        </w:rPr>
        <w:t>валификация</w:t>
      </w:r>
      <w:r w:rsidR="000639E9" w:rsidRPr="005719BE">
        <w:rPr>
          <w:rFonts w:ascii="Times New Roman" w:eastAsia="Times New Roman" w:hAnsi="Times New Roman" w:cs="Times New Roman"/>
          <w:sz w:val="24"/>
          <w:szCs w:val="24"/>
        </w:rPr>
        <w:t xml:space="preserve"> - уровень знаний, навыков и социально-личностные компетенции, характеризующ</w:t>
      </w:r>
      <w:r w:rsidR="00385773" w:rsidRPr="00385773">
        <w:rPr>
          <w:rFonts w:ascii="Times New Roman" w:eastAsia="Times New Roman" w:hAnsi="Times New Roman" w:cs="Times New Roman"/>
          <w:sz w:val="24"/>
          <w:szCs w:val="24"/>
        </w:rPr>
        <w:t>ий</w:t>
      </w:r>
      <w:r w:rsidR="000639E9" w:rsidRPr="005719BE">
        <w:rPr>
          <w:rFonts w:ascii="Times New Roman" w:eastAsia="Times New Roman" w:hAnsi="Times New Roman" w:cs="Times New Roman"/>
          <w:sz w:val="24"/>
          <w:szCs w:val="24"/>
        </w:rPr>
        <w:t xml:space="preserve"> подготовленность к </w:t>
      </w:r>
      <w:r w:rsidR="007D3BD7">
        <w:rPr>
          <w:rFonts w:ascii="Times New Roman" w:eastAsia="Times New Roman" w:hAnsi="Times New Roman" w:cs="Times New Roman"/>
          <w:sz w:val="24"/>
          <w:szCs w:val="24"/>
        </w:rPr>
        <w:t xml:space="preserve">обучению и </w:t>
      </w:r>
      <w:r w:rsidR="000639E9" w:rsidRPr="005719BE">
        <w:rPr>
          <w:rFonts w:ascii="Times New Roman" w:eastAsia="Times New Roman" w:hAnsi="Times New Roman" w:cs="Times New Roman"/>
          <w:sz w:val="24"/>
          <w:szCs w:val="24"/>
        </w:rPr>
        <w:t xml:space="preserve">выполнению определенного вида </w:t>
      </w:r>
      <w:r w:rsidR="000639E9" w:rsidRPr="005719BE">
        <w:rPr>
          <w:rFonts w:ascii="Times New Roman" w:eastAsia="Times New Roman" w:hAnsi="Times New Roman" w:cs="Times New Roman"/>
          <w:sz w:val="24"/>
          <w:szCs w:val="24"/>
        </w:rPr>
        <w:lastRenderedPageBreak/>
        <w:t>профессиональной деятельности, подтверждаемы</w:t>
      </w:r>
      <w:r w:rsidR="007D3BD7">
        <w:rPr>
          <w:rFonts w:ascii="Times New Roman" w:eastAsia="Times New Roman" w:hAnsi="Times New Roman" w:cs="Times New Roman"/>
          <w:sz w:val="24"/>
          <w:szCs w:val="24"/>
        </w:rPr>
        <w:t>х</w:t>
      </w:r>
      <w:r w:rsidR="000639E9" w:rsidRPr="005719BE">
        <w:rPr>
          <w:rFonts w:ascii="Times New Roman" w:eastAsia="Times New Roman" w:hAnsi="Times New Roman" w:cs="Times New Roman"/>
          <w:sz w:val="24"/>
          <w:szCs w:val="24"/>
        </w:rPr>
        <w:t xml:space="preserve"> документом установленного образца;</w:t>
      </w:r>
    </w:p>
    <w:p w:rsidR="0068115A" w:rsidRPr="00D93F38" w:rsidRDefault="0068115A" w:rsidP="00B529DC">
      <w:pPr>
        <w:pStyle w:val="a3"/>
        <w:numPr>
          <w:ilvl w:val="0"/>
          <w:numId w:val="13"/>
        </w:numPr>
        <w:shd w:val="clear" w:color="auto" w:fill="FFFFFF" w:themeFill="background1"/>
        <w:tabs>
          <w:tab w:val="left" w:pos="-1440"/>
          <w:tab w:val="left" w:pos="-720"/>
          <w:tab w:val="left" w:pos="0"/>
        </w:tabs>
        <w:suppressAutoHyphens/>
        <w:spacing w:before="60" w:after="0" w:line="240" w:lineRule="auto"/>
        <w:ind w:left="357" w:hanging="357"/>
        <w:contextualSpacing w:val="0"/>
        <w:jc w:val="both"/>
        <w:rPr>
          <w:rFonts w:ascii="Times New Roman" w:hAnsi="Times New Roman" w:cs="Times New Roman"/>
          <w:sz w:val="24"/>
          <w:szCs w:val="24"/>
        </w:rPr>
      </w:pPr>
      <w:r w:rsidRPr="00844141">
        <w:rPr>
          <w:rFonts w:ascii="Times New Roman" w:hAnsi="Times New Roman" w:cs="Times New Roman"/>
          <w:b/>
          <w:bCs/>
          <w:sz w:val="24"/>
          <w:szCs w:val="24"/>
        </w:rPr>
        <w:t>Компетенция</w:t>
      </w:r>
      <w:r w:rsidRPr="00844141">
        <w:rPr>
          <w:rFonts w:ascii="Times New Roman" w:hAnsi="Times New Roman" w:cs="Times New Roman"/>
          <w:bCs/>
          <w:sz w:val="24"/>
          <w:szCs w:val="24"/>
        </w:rPr>
        <w:t xml:space="preserve"> –</w:t>
      </w:r>
      <w:r w:rsidRPr="00D93F38">
        <w:rPr>
          <w:rFonts w:ascii="Times New Roman" w:hAnsi="Times New Roman" w:cs="Times New Roman"/>
          <w:bCs/>
          <w:sz w:val="24"/>
          <w:szCs w:val="24"/>
        </w:rPr>
        <w:t xml:space="preserve"> заранее заданное социальное требование (норма) к образовательной подготовке </w:t>
      </w:r>
      <w:r w:rsidR="00D166B4">
        <w:rPr>
          <w:rFonts w:ascii="Times New Roman" w:hAnsi="Times New Roman" w:cs="Times New Roman"/>
          <w:bCs/>
          <w:sz w:val="24"/>
          <w:szCs w:val="24"/>
        </w:rPr>
        <w:t xml:space="preserve">обучающегося, необходимой для </w:t>
      </w:r>
      <w:r w:rsidRPr="00D93F38">
        <w:rPr>
          <w:rFonts w:ascii="Times New Roman" w:hAnsi="Times New Roman" w:cs="Times New Roman"/>
          <w:bCs/>
          <w:sz w:val="24"/>
          <w:szCs w:val="24"/>
        </w:rPr>
        <w:t>его эффективной продуктивной деятельности в определенной сфере</w:t>
      </w:r>
      <w:r w:rsidRPr="00D93F38">
        <w:rPr>
          <w:rFonts w:ascii="Times New Roman" w:hAnsi="Times New Roman" w:cs="Times New Roman"/>
          <w:sz w:val="24"/>
          <w:szCs w:val="24"/>
        </w:rPr>
        <w:t>;</w:t>
      </w:r>
    </w:p>
    <w:p w:rsidR="000639E9" w:rsidRPr="005719BE" w:rsidRDefault="005719BE" w:rsidP="005719BE">
      <w:pPr>
        <w:pStyle w:val="a3"/>
        <w:numPr>
          <w:ilvl w:val="0"/>
          <w:numId w:val="13"/>
        </w:numPr>
        <w:spacing w:after="0" w:line="240" w:lineRule="auto"/>
        <w:jc w:val="both"/>
        <w:rPr>
          <w:rFonts w:ascii="Times New Roman" w:hAnsi="Times New Roman" w:cs="Times New Roman"/>
          <w:b/>
          <w:sz w:val="24"/>
          <w:szCs w:val="28"/>
        </w:rPr>
      </w:pPr>
      <w:r w:rsidRPr="00BE05A3">
        <w:rPr>
          <w:rFonts w:ascii="Times New Roman" w:eastAsia="Times New Roman" w:hAnsi="Times New Roman" w:cs="Times New Roman"/>
          <w:b/>
          <w:bCs/>
          <w:sz w:val="24"/>
          <w:szCs w:val="24"/>
        </w:rPr>
        <w:t>К</w:t>
      </w:r>
      <w:r w:rsidR="000639E9" w:rsidRPr="00BE05A3">
        <w:rPr>
          <w:rFonts w:ascii="Times New Roman" w:eastAsia="Times New Roman" w:hAnsi="Times New Roman" w:cs="Times New Roman"/>
          <w:b/>
          <w:bCs/>
          <w:sz w:val="24"/>
          <w:szCs w:val="24"/>
        </w:rPr>
        <w:t>редит</w:t>
      </w:r>
      <w:r w:rsidRPr="00BE05A3">
        <w:rPr>
          <w:rFonts w:ascii="Times New Roman" w:eastAsia="Times New Roman" w:hAnsi="Times New Roman" w:cs="Times New Roman"/>
          <w:b/>
          <w:bCs/>
          <w:sz w:val="24"/>
          <w:szCs w:val="24"/>
        </w:rPr>
        <w:t xml:space="preserve"> </w:t>
      </w:r>
      <w:r w:rsidR="000639E9" w:rsidRPr="005719BE">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000639E9" w:rsidRPr="005719BE">
        <w:rPr>
          <w:rFonts w:ascii="Times New Roman" w:eastAsia="Times New Roman" w:hAnsi="Times New Roman" w:cs="Times New Roman"/>
          <w:bCs/>
          <w:sz w:val="24"/>
          <w:szCs w:val="24"/>
          <w:shd w:val="clear" w:color="auto" w:fill="FFFFFF"/>
        </w:rPr>
        <w:t xml:space="preserve">условная единица, обозначающая академическую нагрузку обучающегося и включающая </w:t>
      </w:r>
      <w:r w:rsidR="000639E9" w:rsidRPr="005719BE">
        <w:rPr>
          <w:rFonts w:ascii="Times New Roman" w:eastAsia="Times New Roman" w:hAnsi="Times New Roman" w:cs="Times New Roman"/>
          <w:sz w:val="24"/>
          <w:szCs w:val="24"/>
          <w:shd w:val="clear" w:color="auto" w:fill="FFFFFF"/>
        </w:rPr>
        <w:t>работу с преподавателем/научным руководителем и самостоятельные занятия</w:t>
      </w:r>
      <w:r w:rsidR="000639E9" w:rsidRPr="005719BE">
        <w:rPr>
          <w:rFonts w:ascii="Times New Roman" w:eastAsia="Times New Roman" w:hAnsi="Times New Roman" w:cs="Times New Roman"/>
          <w:bCs/>
          <w:sz w:val="24"/>
          <w:szCs w:val="24"/>
        </w:rPr>
        <w:t xml:space="preserve">; </w:t>
      </w:r>
    </w:p>
    <w:p w:rsidR="0068115A" w:rsidRDefault="0068115A" w:rsidP="005719BE">
      <w:pPr>
        <w:pStyle w:val="a3"/>
        <w:numPr>
          <w:ilvl w:val="0"/>
          <w:numId w:val="13"/>
        </w:numPr>
        <w:shd w:val="clear" w:color="auto" w:fill="FFFFFF" w:themeFill="background1"/>
        <w:spacing w:before="60" w:after="0" w:line="240" w:lineRule="auto"/>
        <w:contextualSpacing w:val="0"/>
        <w:jc w:val="both"/>
        <w:rPr>
          <w:rFonts w:ascii="Times New Roman" w:hAnsi="Times New Roman" w:cs="Times New Roman"/>
          <w:b/>
          <w:sz w:val="24"/>
          <w:szCs w:val="24"/>
        </w:rPr>
      </w:pPr>
      <w:r w:rsidRPr="00680600">
        <w:rPr>
          <w:rFonts w:ascii="Times New Roman" w:hAnsi="Times New Roman" w:cs="Times New Roman"/>
          <w:b/>
          <w:sz w:val="24"/>
          <w:szCs w:val="24"/>
        </w:rPr>
        <w:t>Кредит кредитной системы начального профессионального образования К</w:t>
      </w:r>
      <w:r w:rsidR="004C743C" w:rsidRPr="00680600">
        <w:rPr>
          <w:rFonts w:ascii="Times New Roman" w:hAnsi="Times New Roman" w:cs="Times New Roman"/>
          <w:b/>
          <w:sz w:val="24"/>
          <w:szCs w:val="24"/>
        </w:rPr>
        <w:t>ыргызской Республики</w:t>
      </w:r>
      <w:r w:rsidRPr="00680600">
        <w:rPr>
          <w:rFonts w:ascii="Times New Roman" w:hAnsi="Times New Roman" w:cs="Times New Roman"/>
          <w:b/>
          <w:sz w:val="24"/>
          <w:szCs w:val="24"/>
        </w:rPr>
        <w:t xml:space="preserve"> – </w:t>
      </w:r>
      <w:r w:rsidRPr="005719BE">
        <w:rPr>
          <w:rFonts w:ascii="Times New Roman" w:hAnsi="Times New Roman" w:cs="Times New Roman"/>
          <w:sz w:val="24"/>
          <w:szCs w:val="24"/>
        </w:rPr>
        <w:t xml:space="preserve">набор результатов обучения, которые были достигнуты обучающимся, оценены и </w:t>
      </w:r>
      <w:r w:rsidR="002E080F" w:rsidRPr="005719BE">
        <w:rPr>
          <w:rFonts w:ascii="Times New Roman" w:hAnsi="Times New Roman" w:cs="Times New Roman"/>
          <w:sz w:val="24"/>
          <w:szCs w:val="24"/>
        </w:rPr>
        <w:t>признаны.</w:t>
      </w:r>
      <w:r w:rsidR="002E080F" w:rsidRPr="00680600">
        <w:rPr>
          <w:rFonts w:ascii="Times New Roman" w:hAnsi="Times New Roman" w:cs="Times New Roman"/>
          <w:b/>
          <w:sz w:val="24"/>
          <w:szCs w:val="24"/>
        </w:rPr>
        <w:t xml:space="preserve"> </w:t>
      </w:r>
    </w:p>
    <w:p w:rsidR="00616A51" w:rsidRDefault="00616A51" w:rsidP="00616A51">
      <w:pPr>
        <w:pStyle w:val="a3"/>
        <w:numPr>
          <w:ilvl w:val="0"/>
          <w:numId w:val="13"/>
        </w:numPr>
        <w:spacing w:after="0" w:line="276" w:lineRule="auto"/>
        <w:jc w:val="both"/>
        <w:rPr>
          <w:rFonts w:ascii="Times New Roman" w:eastAsia="Times New Roman" w:hAnsi="Times New Roman" w:cs="Times New Roman"/>
          <w:bCs/>
          <w:sz w:val="24"/>
          <w:szCs w:val="24"/>
          <w:shd w:val="clear" w:color="auto" w:fill="FFFFFF"/>
        </w:rPr>
      </w:pPr>
      <w:r w:rsidRPr="00616A51">
        <w:rPr>
          <w:rFonts w:ascii="Times New Roman" w:eastAsia="Times New Roman" w:hAnsi="Times New Roman" w:cs="Times New Roman"/>
          <w:b/>
          <w:bCs/>
          <w:sz w:val="24"/>
          <w:szCs w:val="24"/>
          <w:shd w:val="clear" w:color="auto" w:fill="FFFFFF"/>
        </w:rPr>
        <w:t>Кредитная технология обучения</w:t>
      </w:r>
      <w:r w:rsidRPr="00616A51">
        <w:rPr>
          <w:rFonts w:ascii="Times New Roman" w:eastAsia="Times New Roman" w:hAnsi="Times New Roman" w:cs="Times New Roman"/>
          <w:bCs/>
          <w:sz w:val="24"/>
          <w:szCs w:val="24"/>
          <w:shd w:val="clear" w:color="auto" w:fill="FFFFFF"/>
        </w:rPr>
        <w:t xml:space="preserve"> – это образовательная технология, направленная на повышение уровня самообразования и творческого освоения знаний на основе индивидуализации, выборности образовательной траектории и учёта знаний в виде кредитов. </w:t>
      </w:r>
    </w:p>
    <w:p w:rsidR="00C16AF9" w:rsidRPr="00C16AF9" w:rsidRDefault="00C16AF9" w:rsidP="00C16AF9">
      <w:pPr>
        <w:pStyle w:val="a3"/>
        <w:numPr>
          <w:ilvl w:val="0"/>
          <w:numId w:val="13"/>
        </w:numPr>
        <w:spacing w:after="0" w:line="276" w:lineRule="auto"/>
        <w:jc w:val="both"/>
        <w:rPr>
          <w:rFonts w:ascii="Times New Roman" w:hAnsi="Times New Roman" w:cs="Times New Roman"/>
          <w:sz w:val="24"/>
          <w:szCs w:val="24"/>
        </w:rPr>
      </w:pPr>
      <w:r w:rsidRPr="00C16AF9">
        <w:rPr>
          <w:rFonts w:ascii="Times New Roman" w:hAnsi="Times New Roman" w:cs="Times New Roman"/>
          <w:b/>
          <w:sz w:val="24"/>
          <w:szCs w:val="24"/>
        </w:rPr>
        <w:t>Кредитно-модульная система организации учебного процесса</w:t>
      </w:r>
      <w:r w:rsidRPr="00C16AF9">
        <w:rPr>
          <w:rFonts w:ascii="Times New Roman" w:hAnsi="Times New Roman" w:cs="Times New Roman"/>
          <w:sz w:val="24"/>
          <w:szCs w:val="24"/>
        </w:rPr>
        <w:t xml:space="preserve"> - модель организации учебного процесса, основанной на сочетании модульных технологий обучения и кредитов.</w:t>
      </w:r>
    </w:p>
    <w:p w:rsidR="0068115A" w:rsidRPr="00D93F38" w:rsidRDefault="0068115A" w:rsidP="00B529DC">
      <w:pPr>
        <w:pStyle w:val="a3"/>
        <w:numPr>
          <w:ilvl w:val="0"/>
          <w:numId w:val="13"/>
        </w:numPr>
        <w:shd w:val="clear" w:color="auto" w:fill="FFFFFF" w:themeFill="background1"/>
        <w:spacing w:before="60" w:after="0" w:line="240" w:lineRule="auto"/>
        <w:contextualSpacing w:val="0"/>
        <w:jc w:val="both"/>
        <w:rPr>
          <w:rFonts w:ascii="Times New Roman" w:eastAsiaTheme="minorEastAsia" w:hAnsi="Times New Roman" w:cs="Times New Roman"/>
          <w:sz w:val="24"/>
          <w:szCs w:val="24"/>
          <w:lang w:eastAsia="en-GB"/>
        </w:rPr>
      </w:pPr>
      <w:r w:rsidRPr="00844141">
        <w:rPr>
          <w:rFonts w:ascii="Times New Roman" w:eastAsia="Times New Roman" w:hAnsi="Times New Roman" w:cs="Times New Roman"/>
          <w:b/>
          <w:bCs/>
          <w:sz w:val="24"/>
          <w:szCs w:val="24"/>
        </w:rPr>
        <w:t xml:space="preserve">Личностные </w:t>
      </w:r>
      <w:r w:rsidRPr="00D93F38">
        <w:rPr>
          <w:rFonts w:ascii="Times New Roman" w:eastAsia="Times New Roman" w:hAnsi="Times New Roman" w:cs="Times New Roman"/>
          <w:b/>
          <w:bCs/>
          <w:sz w:val="24"/>
          <w:szCs w:val="24"/>
        </w:rPr>
        <w:t xml:space="preserve">компетенции </w:t>
      </w:r>
      <w:r w:rsidRPr="00D93F38">
        <w:rPr>
          <w:rFonts w:ascii="Times New Roman" w:eastAsiaTheme="minorEastAsia" w:hAnsi="Times New Roman" w:cs="Times New Roman"/>
          <w:sz w:val="24"/>
          <w:szCs w:val="24"/>
          <w:lang w:eastAsia="en-GB"/>
        </w:rPr>
        <w:t>– поведенческие действия, направленные на наиболее эффективное р</w:t>
      </w:r>
      <w:r w:rsidR="0001229D">
        <w:rPr>
          <w:rFonts w:ascii="Times New Roman" w:eastAsiaTheme="minorEastAsia" w:hAnsi="Times New Roman" w:cs="Times New Roman"/>
          <w:sz w:val="24"/>
          <w:szCs w:val="24"/>
          <w:lang w:eastAsia="en-GB"/>
        </w:rPr>
        <w:t>азрешение конкретной жизненной и</w:t>
      </w:r>
      <w:r w:rsidRPr="00D93F38">
        <w:rPr>
          <w:rFonts w:ascii="Times New Roman" w:eastAsiaTheme="minorEastAsia" w:hAnsi="Times New Roman" w:cs="Times New Roman"/>
          <w:sz w:val="24"/>
          <w:szCs w:val="24"/>
          <w:lang w:eastAsia="en-GB"/>
        </w:rPr>
        <w:t>/или профессиональной ситуации;</w:t>
      </w:r>
    </w:p>
    <w:p w:rsidR="0068115A" w:rsidRPr="00FE0052" w:rsidRDefault="0068115A" w:rsidP="00B529DC">
      <w:pPr>
        <w:pStyle w:val="a3"/>
        <w:numPr>
          <w:ilvl w:val="0"/>
          <w:numId w:val="13"/>
        </w:numPr>
        <w:shd w:val="clear" w:color="auto" w:fill="FFFFFF" w:themeFill="background1"/>
        <w:spacing w:before="60" w:after="0" w:line="240" w:lineRule="auto"/>
        <w:contextualSpacing w:val="0"/>
        <w:jc w:val="both"/>
        <w:rPr>
          <w:rFonts w:ascii="Times New Roman" w:eastAsiaTheme="minorEastAsia" w:hAnsi="Times New Roman" w:cs="Times New Roman"/>
          <w:sz w:val="24"/>
          <w:szCs w:val="24"/>
          <w:lang w:eastAsia="en-GB"/>
        </w:rPr>
      </w:pPr>
      <w:r w:rsidRPr="00844141">
        <w:rPr>
          <w:rFonts w:ascii="Times New Roman" w:eastAsia="Times New Roman" w:hAnsi="Times New Roman" w:cs="Times New Roman"/>
          <w:b/>
          <w:bCs/>
          <w:sz w:val="24"/>
          <w:szCs w:val="24"/>
        </w:rPr>
        <w:t>Модуль</w:t>
      </w:r>
      <w:r w:rsidRPr="00844141">
        <w:rPr>
          <w:rFonts w:ascii="Times New Roman" w:eastAsia="Times New Roman" w:hAnsi="Times New Roman" w:cs="Times New Roman"/>
          <w:sz w:val="24"/>
          <w:szCs w:val="24"/>
        </w:rPr>
        <w:t> - часть учебной дисциплины, имеющая определенную логическую завершенность по отношению к установленным целям и результатам обучения, воспитания;</w:t>
      </w:r>
    </w:p>
    <w:p w:rsidR="00FE0052" w:rsidRPr="0096350F" w:rsidRDefault="00FE0052" w:rsidP="00FE0052">
      <w:pPr>
        <w:pStyle w:val="aa"/>
        <w:numPr>
          <w:ilvl w:val="0"/>
          <w:numId w:val="13"/>
        </w:numPr>
        <w:tabs>
          <w:tab w:val="left" w:pos="0"/>
        </w:tabs>
        <w:spacing w:before="6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М</w:t>
      </w:r>
      <w:r w:rsidRPr="00435D0C">
        <w:rPr>
          <w:rFonts w:ascii="Times New Roman" w:eastAsia="Times New Roman" w:hAnsi="Times New Roman" w:cs="Times New Roman"/>
          <w:b/>
          <w:sz w:val="24"/>
          <w:szCs w:val="24"/>
          <w:lang w:eastAsia="ru-RU"/>
        </w:rPr>
        <w:t>одульное обучение</w:t>
      </w:r>
      <w:r w:rsidRPr="002006F8">
        <w:rPr>
          <w:rFonts w:ascii="Times New Roman" w:eastAsia="Times New Roman" w:hAnsi="Times New Roman" w:cs="Times New Roman"/>
          <w:sz w:val="24"/>
          <w:szCs w:val="24"/>
          <w:lang w:eastAsia="ru-RU"/>
        </w:rPr>
        <w:t xml:space="preserve"> - способ организации учебного процесса на основе модульного построения образовательной программы, учебного плана и учебных дисциплин;</w:t>
      </w:r>
    </w:p>
    <w:p w:rsidR="0068115A" w:rsidRPr="00D93F38" w:rsidRDefault="0068115A" w:rsidP="00B529DC">
      <w:pPr>
        <w:pStyle w:val="a3"/>
        <w:numPr>
          <w:ilvl w:val="0"/>
          <w:numId w:val="13"/>
        </w:numPr>
        <w:shd w:val="clear" w:color="auto" w:fill="FFFFFF" w:themeFill="background1"/>
        <w:spacing w:before="60" w:after="0" w:line="240" w:lineRule="auto"/>
        <w:contextualSpacing w:val="0"/>
        <w:jc w:val="both"/>
        <w:rPr>
          <w:rFonts w:ascii="Times New Roman" w:eastAsiaTheme="minorEastAsia" w:hAnsi="Times New Roman" w:cs="Times New Roman"/>
          <w:sz w:val="24"/>
          <w:szCs w:val="24"/>
          <w:lang w:eastAsia="en-GB"/>
        </w:rPr>
      </w:pPr>
      <w:r w:rsidRPr="00844141">
        <w:rPr>
          <w:rFonts w:ascii="Times New Roman" w:eastAsiaTheme="minorEastAsia" w:hAnsi="Times New Roman" w:cs="Times New Roman"/>
          <w:b/>
          <w:sz w:val="24"/>
          <w:szCs w:val="24"/>
          <w:lang w:eastAsia="en-GB"/>
        </w:rPr>
        <w:t>Навыки</w:t>
      </w:r>
      <w:r w:rsidRPr="00844141">
        <w:rPr>
          <w:rFonts w:ascii="Times New Roman" w:eastAsiaTheme="minorEastAsia" w:hAnsi="Times New Roman" w:cs="Times New Roman"/>
          <w:sz w:val="24"/>
          <w:szCs w:val="24"/>
          <w:lang w:eastAsia="en-GB"/>
        </w:rPr>
        <w:t xml:space="preserve"> –</w:t>
      </w:r>
      <w:r w:rsidRPr="00D93F38">
        <w:rPr>
          <w:rFonts w:ascii="Times New Roman" w:eastAsiaTheme="minorEastAsia" w:hAnsi="Times New Roman" w:cs="Times New Roman"/>
          <w:sz w:val="24"/>
          <w:szCs w:val="24"/>
          <w:lang w:eastAsia="en-GB"/>
        </w:rPr>
        <w:t xml:space="preserve"> доведенная до автоматизма способность качественно выполнять трудовые функции;</w:t>
      </w:r>
    </w:p>
    <w:p w:rsidR="0068115A" w:rsidRPr="00D93F38" w:rsidRDefault="0068115A" w:rsidP="00B529DC">
      <w:pPr>
        <w:pStyle w:val="a3"/>
        <w:numPr>
          <w:ilvl w:val="0"/>
          <w:numId w:val="13"/>
        </w:numPr>
        <w:shd w:val="clear" w:color="auto" w:fill="FFFFFF" w:themeFill="background1"/>
        <w:spacing w:before="60" w:after="0" w:line="240" w:lineRule="auto"/>
        <w:contextualSpacing w:val="0"/>
        <w:jc w:val="both"/>
        <w:rPr>
          <w:rFonts w:ascii="Times New Roman" w:eastAsia="Times New Roman" w:hAnsi="Times New Roman" w:cs="Times New Roman"/>
          <w:sz w:val="24"/>
          <w:szCs w:val="24"/>
        </w:rPr>
      </w:pPr>
      <w:r w:rsidRPr="00844141">
        <w:rPr>
          <w:rFonts w:ascii="Times New Roman" w:eastAsia="Times New Roman" w:hAnsi="Times New Roman" w:cs="Times New Roman"/>
          <w:b/>
          <w:sz w:val="24"/>
          <w:szCs w:val="24"/>
        </w:rPr>
        <w:t>Национальная рамка квалификаций (НРК)</w:t>
      </w:r>
      <w:r w:rsidRPr="00844141">
        <w:rPr>
          <w:rFonts w:ascii="Times New Roman" w:eastAsia="Times New Roman" w:hAnsi="Times New Roman" w:cs="Times New Roman"/>
          <w:sz w:val="24"/>
          <w:szCs w:val="24"/>
        </w:rPr>
        <w:t xml:space="preserve"> –</w:t>
      </w:r>
      <w:r w:rsidRPr="00D93F38">
        <w:rPr>
          <w:rFonts w:ascii="Times New Roman" w:eastAsia="Times New Roman" w:hAnsi="Times New Roman" w:cs="Times New Roman"/>
          <w:sz w:val="24"/>
          <w:szCs w:val="24"/>
        </w:rPr>
        <w:t xml:space="preserve"> структурированное описание уровней квалификаций в соответствии с набором критериев, направленное на интеграцию и координацию национальных квалификационных подсистем, обеспечение сопоставимости квалификаций и являющееся основой для системы подтверждения соответствия и присвоения квалификации;</w:t>
      </w:r>
    </w:p>
    <w:p w:rsidR="00680600" w:rsidRPr="005719BE" w:rsidRDefault="005719BE" w:rsidP="005719BE">
      <w:pPr>
        <w:pStyle w:val="a3"/>
        <w:numPr>
          <w:ilvl w:val="0"/>
          <w:numId w:val="13"/>
        </w:numPr>
        <w:spacing w:after="0" w:line="240" w:lineRule="auto"/>
        <w:jc w:val="both"/>
        <w:rPr>
          <w:rFonts w:ascii="Times New Roman" w:hAnsi="Times New Roman" w:cs="Times New Roman"/>
          <w:b/>
          <w:sz w:val="24"/>
          <w:szCs w:val="28"/>
        </w:rPr>
      </w:pPr>
      <w:r w:rsidRPr="00BE05A3">
        <w:rPr>
          <w:rFonts w:ascii="Times New Roman" w:eastAsia="Times New Roman" w:hAnsi="Times New Roman" w:cs="Times New Roman"/>
          <w:b/>
          <w:sz w:val="24"/>
          <w:szCs w:val="24"/>
        </w:rPr>
        <w:t>Н</w:t>
      </w:r>
      <w:r w:rsidR="00680600" w:rsidRPr="00BE05A3">
        <w:rPr>
          <w:rFonts w:ascii="Times New Roman" w:eastAsia="Times New Roman" w:hAnsi="Times New Roman" w:cs="Times New Roman"/>
          <w:b/>
          <w:sz w:val="24"/>
          <w:szCs w:val="24"/>
        </w:rPr>
        <w:t>еформальное образование</w:t>
      </w:r>
      <w:r w:rsidR="00680600" w:rsidRPr="00BE05A3">
        <w:rPr>
          <w:rFonts w:ascii="Times New Roman" w:eastAsia="Times New Roman" w:hAnsi="Times New Roman" w:cs="Times New Roman"/>
          <w:sz w:val="24"/>
          <w:szCs w:val="24"/>
        </w:rPr>
        <w:t xml:space="preserve"> </w:t>
      </w:r>
      <w:r w:rsidR="00D166B4">
        <w:rPr>
          <w:rFonts w:ascii="Times New Roman" w:eastAsia="Times New Roman" w:hAnsi="Times New Roman" w:cs="Times New Roman"/>
          <w:sz w:val="24"/>
          <w:szCs w:val="24"/>
        </w:rPr>
        <w:t>–</w:t>
      </w:r>
      <w:r w:rsidR="00680600" w:rsidRPr="005719BE">
        <w:rPr>
          <w:rFonts w:ascii="Times New Roman" w:eastAsia="Times New Roman" w:hAnsi="Times New Roman" w:cs="Times New Roman"/>
          <w:sz w:val="24"/>
          <w:szCs w:val="24"/>
        </w:rPr>
        <w:t xml:space="preserve"> </w:t>
      </w:r>
      <w:r w:rsidR="00D166B4">
        <w:rPr>
          <w:rFonts w:ascii="Times New Roman" w:eastAsia="Times New Roman" w:hAnsi="Times New Roman" w:cs="Times New Roman"/>
          <w:sz w:val="24"/>
          <w:szCs w:val="24"/>
        </w:rPr>
        <w:t xml:space="preserve">образовательная деятельность </w:t>
      </w:r>
      <w:r w:rsidR="00680600" w:rsidRPr="005719BE">
        <w:rPr>
          <w:rFonts w:ascii="Times New Roman" w:eastAsia="Times New Roman" w:hAnsi="Times New Roman" w:cs="Times New Roman"/>
          <w:sz w:val="24"/>
          <w:szCs w:val="24"/>
        </w:rPr>
        <w:t>вне рамок формального образования, основанн</w:t>
      </w:r>
      <w:r w:rsidR="00D166B4">
        <w:rPr>
          <w:rFonts w:ascii="Times New Roman" w:eastAsia="Times New Roman" w:hAnsi="Times New Roman" w:cs="Times New Roman"/>
          <w:sz w:val="24"/>
          <w:szCs w:val="24"/>
        </w:rPr>
        <w:t>ая</w:t>
      </w:r>
      <w:r w:rsidR="00680600" w:rsidRPr="005719BE">
        <w:rPr>
          <w:rFonts w:ascii="Times New Roman" w:eastAsia="Times New Roman" w:hAnsi="Times New Roman" w:cs="Times New Roman"/>
          <w:sz w:val="24"/>
          <w:szCs w:val="24"/>
        </w:rPr>
        <w:t xml:space="preserve"> на многообразии и разнообразии форм обучения, способности оперативно реагировать на образовательные потребности граждан</w:t>
      </w:r>
      <w:r w:rsidR="00D82920">
        <w:rPr>
          <w:rFonts w:ascii="Times New Roman" w:eastAsia="Times New Roman" w:hAnsi="Times New Roman" w:cs="Times New Roman"/>
          <w:sz w:val="24"/>
          <w:szCs w:val="24"/>
        </w:rPr>
        <w:t>ина</w:t>
      </w:r>
      <w:r w:rsidR="00680600" w:rsidRPr="005719BE">
        <w:rPr>
          <w:rFonts w:ascii="Times New Roman" w:eastAsia="Times New Roman" w:hAnsi="Times New Roman" w:cs="Times New Roman"/>
          <w:sz w:val="24"/>
          <w:szCs w:val="24"/>
        </w:rPr>
        <w:t xml:space="preserve">;  </w:t>
      </w:r>
    </w:p>
    <w:p w:rsidR="0068115A" w:rsidRPr="007B365A" w:rsidRDefault="0068115A" w:rsidP="00B529DC">
      <w:pPr>
        <w:pStyle w:val="a3"/>
        <w:numPr>
          <w:ilvl w:val="0"/>
          <w:numId w:val="13"/>
        </w:numPr>
        <w:shd w:val="clear" w:color="auto" w:fill="FFFFFF" w:themeFill="background1"/>
        <w:spacing w:before="60" w:after="0" w:line="240" w:lineRule="auto"/>
        <w:contextualSpacing w:val="0"/>
        <w:jc w:val="both"/>
        <w:rPr>
          <w:rFonts w:ascii="Times New Roman" w:eastAsiaTheme="minorEastAsia" w:hAnsi="Times New Roman" w:cs="Times New Roman"/>
          <w:sz w:val="24"/>
          <w:szCs w:val="24"/>
        </w:rPr>
      </w:pPr>
      <w:r w:rsidRPr="007B365A">
        <w:rPr>
          <w:rFonts w:ascii="Times New Roman" w:eastAsiaTheme="minorEastAsia" w:hAnsi="Times New Roman" w:cs="Times New Roman"/>
          <w:b/>
          <w:sz w:val="24"/>
          <w:szCs w:val="24"/>
          <w:lang w:eastAsia="en-GB"/>
        </w:rPr>
        <w:t xml:space="preserve">Обобщенная трудовая функция </w:t>
      </w:r>
      <w:r w:rsidRPr="007B365A">
        <w:rPr>
          <w:rFonts w:ascii="Times New Roman" w:eastAsiaTheme="minorEastAsia" w:hAnsi="Times New Roman" w:cs="Times New Roman"/>
          <w:sz w:val="24"/>
          <w:szCs w:val="24"/>
          <w:lang w:eastAsia="en-GB"/>
        </w:rPr>
        <w:t xml:space="preserve">– совокупность связанных между собой трудовых функций, сложившаяся в конкретном производственном, непроизводственном или </w:t>
      </w:r>
      <w:r w:rsidR="00A30CBC" w:rsidRPr="007B365A">
        <w:rPr>
          <w:rFonts w:ascii="Times New Roman" w:eastAsiaTheme="minorEastAsia" w:hAnsi="Times New Roman" w:cs="Times New Roman"/>
          <w:sz w:val="24"/>
          <w:szCs w:val="24"/>
          <w:lang w:eastAsia="en-GB"/>
        </w:rPr>
        <w:t>бизнес-процессе</w:t>
      </w:r>
      <w:r w:rsidRPr="007B365A">
        <w:rPr>
          <w:rFonts w:ascii="Times New Roman" w:hAnsi="Times New Roman" w:cs="Times New Roman"/>
          <w:sz w:val="24"/>
          <w:szCs w:val="24"/>
        </w:rPr>
        <w:t>;</w:t>
      </w:r>
    </w:p>
    <w:p w:rsidR="0068115A" w:rsidRPr="00D93F38" w:rsidRDefault="0068115A" w:rsidP="00B529DC">
      <w:pPr>
        <w:pStyle w:val="a3"/>
        <w:numPr>
          <w:ilvl w:val="0"/>
          <w:numId w:val="13"/>
        </w:numPr>
        <w:shd w:val="clear" w:color="auto" w:fill="FFFFFF" w:themeFill="background1"/>
        <w:spacing w:before="60" w:after="0" w:line="240" w:lineRule="auto"/>
        <w:contextualSpacing w:val="0"/>
        <w:jc w:val="both"/>
        <w:rPr>
          <w:rFonts w:ascii="Times New Roman" w:eastAsia="Times New Roman" w:hAnsi="Times New Roman" w:cs="Times New Roman"/>
          <w:sz w:val="24"/>
          <w:szCs w:val="24"/>
        </w:rPr>
      </w:pPr>
      <w:r w:rsidRPr="00A87D43">
        <w:rPr>
          <w:rFonts w:ascii="Times New Roman" w:hAnsi="Times New Roman" w:cs="Times New Roman"/>
          <w:b/>
          <w:sz w:val="24"/>
          <w:szCs w:val="24"/>
        </w:rPr>
        <w:t>Общереспубликанский</w:t>
      </w:r>
      <w:r w:rsidRPr="00D93F38">
        <w:rPr>
          <w:rFonts w:ascii="Times New Roman" w:hAnsi="Times New Roman" w:cs="Times New Roman"/>
          <w:b/>
          <w:sz w:val="24"/>
          <w:szCs w:val="24"/>
        </w:rPr>
        <w:t xml:space="preserve"> классификатор занятий К</w:t>
      </w:r>
      <w:r w:rsidR="004C743C">
        <w:rPr>
          <w:rFonts w:ascii="Times New Roman" w:hAnsi="Times New Roman" w:cs="Times New Roman"/>
          <w:b/>
          <w:sz w:val="24"/>
          <w:szCs w:val="24"/>
        </w:rPr>
        <w:t>ыргызской Республики</w:t>
      </w:r>
      <w:r w:rsidRPr="00D93F38">
        <w:rPr>
          <w:rFonts w:ascii="Times New Roman" w:hAnsi="Times New Roman" w:cs="Times New Roman"/>
          <w:b/>
          <w:sz w:val="24"/>
          <w:szCs w:val="24"/>
        </w:rPr>
        <w:t xml:space="preserve"> </w:t>
      </w:r>
      <w:r w:rsidRPr="00D93F38">
        <w:rPr>
          <w:rFonts w:ascii="Times New Roman" w:eastAsia="Times New Roman" w:hAnsi="Times New Roman" w:cs="Times New Roman"/>
          <w:sz w:val="24"/>
          <w:szCs w:val="24"/>
        </w:rPr>
        <w:t>– систематизированный перечень видов трудовой деятельности, позволяющей достигнуть единообразия, их наименований, предназначен для проведения статистических обследований распределения населения по видам занятий, организации статистического учета в целях осуществления эффективной политики занятости, выполнения аналитических исследований сопоставлений, в том числе и международных;</w:t>
      </w:r>
    </w:p>
    <w:p w:rsidR="007B365A" w:rsidRPr="007B365A" w:rsidRDefault="0068115A" w:rsidP="007B365A">
      <w:pPr>
        <w:pStyle w:val="a3"/>
        <w:numPr>
          <w:ilvl w:val="0"/>
          <w:numId w:val="13"/>
        </w:numPr>
        <w:shd w:val="clear" w:color="auto" w:fill="FFFFFF" w:themeFill="background1"/>
        <w:spacing w:before="60" w:after="0" w:line="240" w:lineRule="auto"/>
        <w:contextualSpacing w:val="0"/>
        <w:jc w:val="both"/>
        <w:rPr>
          <w:rFonts w:ascii="Times New Roman" w:hAnsi="Times New Roman" w:cs="Times New Roman"/>
          <w:sz w:val="24"/>
          <w:szCs w:val="24"/>
          <w:shd w:val="clear" w:color="auto" w:fill="FFFFFF"/>
        </w:rPr>
      </w:pPr>
      <w:r w:rsidRPr="007B365A">
        <w:rPr>
          <w:rFonts w:ascii="Times New Roman" w:hAnsi="Times New Roman" w:cs="Times New Roman"/>
          <w:b/>
          <w:sz w:val="24"/>
          <w:szCs w:val="24"/>
          <w:shd w:val="clear" w:color="auto" w:fill="FFFFFF"/>
        </w:rPr>
        <w:t>О</w:t>
      </w:r>
      <w:r w:rsidR="007B365A" w:rsidRPr="007B365A">
        <w:rPr>
          <w:rFonts w:ascii="Times New Roman" w:hAnsi="Times New Roman" w:cs="Times New Roman"/>
          <w:b/>
          <w:sz w:val="24"/>
          <w:szCs w:val="24"/>
          <w:shd w:val="clear" w:color="auto" w:fill="FFFFFF"/>
        </w:rPr>
        <w:t>бразовательная программа</w:t>
      </w:r>
      <w:r w:rsidR="007B365A" w:rsidRPr="007B365A">
        <w:rPr>
          <w:rFonts w:ascii="Times New Roman" w:hAnsi="Times New Roman" w:cs="Times New Roman"/>
          <w:sz w:val="24"/>
          <w:szCs w:val="24"/>
          <w:shd w:val="clear" w:color="auto" w:fill="FFFFFF"/>
        </w:rPr>
        <w:t xml:space="preserve"> - содержание образования конкретного уровня, направления или специальности, определяющее цели, задачи, планируемые результаты, организацию образовательного процесса конкретного уровня или специальности;</w:t>
      </w:r>
    </w:p>
    <w:p w:rsidR="0068115A" w:rsidRPr="00D93F38" w:rsidRDefault="0068115A" w:rsidP="00B529DC">
      <w:pPr>
        <w:pStyle w:val="a3"/>
        <w:numPr>
          <w:ilvl w:val="0"/>
          <w:numId w:val="13"/>
        </w:numPr>
        <w:shd w:val="clear" w:color="auto" w:fill="FFFFFF" w:themeFill="background1"/>
        <w:spacing w:before="60" w:after="0" w:line="240" w:lineRule="auto"/>
        <w:contextualSpacing w:val="0"/>
        <w:jc w:val="both"/>
        <w:rPr>
          <w:rFonts w:ascii="Times New Roman" w:hAnsi="Times New Roman" w:cs="Times New Roman"/>
          <w:sz w:val="24"/>
          <w:szCs w:val="24"/>
          <w:shd w:val="clear" w:color="auto" w:fill="FFFFFF"/>
        </w:rPr>
      </w:pPr>
      <w:r w:rsidRPr="00A87D43">
        <w:rPr>
          <w:rFonts w:ascii="Times New Roman" w:hAnsi="Times New Roman" w:cs="Times New Roman"/>
          <w:b/>
          <w:sz w:val="24"/>
          <w:szCs w:val="24"/>
        </w:rPr>
        <w:lastRenderedPageBreak/>
        <w:t>Отраслевые/ секторальные</w:t>
      </w:r>
      <w:r w:rsidRPr="00D93F38">
        <w:rPr>
          <w:rFonts w:ascii="Times New Roman" w:hAnsi="Times New Roman" w:cs="Times New Roman"/>
          <w:b/>
          <w:sz w:val="24"/>
          <w:szCs w:val="24"/>
        </w:rPr>
        <w:t xml:space="preserve"> рамки квалификаций –</w:t>
      </w:r>
      <w:r w:rsidRPr="00D93F38">
        <w:rPr>
          <w:rFonts w:ascii="Times New Roman" w:hAnsi="Times New Roman" w:cs="Times New Roman"/>
          <w:sz w:val="24"/>
          <w:szCs w:val="24"/>
          <w:shd w:val="clear" w:color="auto" w:fill="FFFFFF"/>
        </w:rPr>
        <w:t xml:space="preserve"> системное и структурированное по уровням описание содержания квалификаций в определенной</w:t>
      </w:r>
      <w:r w:rsidR="0098346E">
        <w:rPr>
          <w:rFonts w:ascii="Times New Roman" w:hAnsi="Times New Roman" w:cs="Times New Roman"/>
          <w:sz w:val="24"/>
          <w:szCs w:val="24"/>
          <w:shd w:val="clear" w:color="auto" w:fill="FFFFFF"/>
        </w:rPr>
        <w:t xml:space="preserve"> (определенном)</w:t>
      </w:r>
      <w:r w:rsidRPr="00D93F38">
        <w:rPr>
          <w:rFonts w:ascii="Times New Roman" w:hAnsi="Times New Roman" w:cs="Times New Roman"/>
          <w:sz w:val="24"/>
          <w:szCs w:val="24"/>
          <w:shd w:val="clear" w:color="auto" w:fill="FFFFFF"/>
        </w:rPr>
        <w:t xml:space="preserve"> отрасли</w:t>
      </w:r>
      <w:r w:rsidR="0098346E">
        <w:rPr>
          <w:rFonts w:ascii="Times New Roman" w:hAnsi="Times New Roman" w:cs="Times New Roman"/>
          <w:sz w:val="24"/>
          <w:szCs w:val="24"/>
          <w:shd w:val="clear" w:color="auto" w:fill="FFFFFF"/>
        </w:rPr>
        <w:t xml:space="preserve"> (секторе)</w:t>
      </w:r>
      <w:r w:rsidRPr="00D93F38">
        <w:rPr>
          <w:rFonts w:ascii="Times New Roman" w:hAnsi="Times New Roman" w:cs="Times New Roman"/>
          <w:sz w:val="24"/>
          <w:szCs w:val="24"/>
          <w:shd w:val="clear" w:color="auto" w:fill="FFFFFF"/>
        </w:rPr>
        <w:t>;</w:t>
      </w:r>
    </w:p>
    <w:p w:rsidR="0068115A" w:rsidRPr="00D93F38" w:rsidRDefault="0068115A" w:rsidP="00B529DC">
      <w:pPr>
        <w:pStyle w:val="a3"/>
        <w:numPr>
          <w:ilvl w:val="0"/>
          <w:numId w:val="13"/>
        </w:numPr>
        <w:shd w:val="clear" w:color="auto" w:fill="FFFFFF" w:themeFill="background1"/>
        <w:spacing w:before="60" w:after="0" w:line="240" w:lineRule="auto"/>
        <w:contextualSpacing w:val="0"/>
        <w:jc w:val="both"/>
        <w:rPr>
          <w:rFonts w:ascii="Times New Roman" w:hAnsi="Times New Roman" w:cs="Times New Roman"/>
          <w:sz w:val="24"/>
          <w:szCs w:val="24"/>
          <w:shd w:val="clear" w:color="auto" w:fill="FFFFFF"/>
        </w:rPr>
      </w:pPr>
      <w:r w:rsidRPr="00D93F38">
        <w:rPr>
          <w:rFonts w:ascii="Times New Roman" w:hAnsi="Times New Roman" w:cs="Times New Roman"/>
          <w:b/>
          <w:sz w:val="24"/>
          <w:szCs w:val="24"/>
          <w:shd w:val="clear" w:color="auto" w:fill="FFFFFF"/>
        </w:rPr>
        <w:t>Оценка</w:t>
      </w:r>
      <w:r w:rsidRPr="00D93F38">
        <w:rPr>
          <w:rFonts w:ascii="Times New Roman" w:hAnsi="Times New Roman" w:cs="Times New Roman"/>
          <w:sz w:val="24"/>
          <w:szCs w:val="24"/>
          <w:shd w:val="clear" w:color="auto" w:fill="FFFFFF"/>
        </w:rPr>
        <w:t xml:space="preserve"> – совокупность методов и процессов, используемых для достижений (знаний, умений и компетенций), как </w:t>
      </w:r>
      <w:r w:rsidR="00B60185" w:rsidRPr="00D93F38">
        <w:rPr>
          <w:rFonts w:ascii="Times New Roman" w:hAnsi="Times New Roman" w:cs="Times New Roman"/>
          <w:sz w:val="24"/>
          <w:szCs w:val="24"/>
          <w:shd w:val="clear" w:color="auto" w:fill="FFFFFF"/>
        </w:rPr>
        <w:t>правило</w:t>
      </w:r>
      <w:r w:rsidR="00B60185">
        <w:rPr>
          <w:rFonts w:ascii="Times New Roman" w:hAnsi="Times New Roman" w:cs="Times New Roman"/>
          <w:sz w:val="24"/>
          <w:szCs w:val="24"/>
          <w:shd w:val="clear" w:color="auto" w:fill="FFFFFF"/>
        </w:rPr>
        <w:t xml:space="preserve"> </w:t>
      </w:r>
      <w:r w:rsidR="00B60185" w:rsidRPr="00D93F38">
        <w:rPr>
          <w:rFonts w:ascii="Times New Roman" w:hAnsi="Times New Roman" w:cs="Times New Roman"/>
          <w:sz w:val="24"/>
          <w:szCs w:val="24"/>
          <w:shd w:val="clear" w:color="auto" w:fill="FFFFFF"/>
        </w:rPr>
        <w:t>приводящей</w:t>
      </w:r>
      <w:r w:rsidRPr="00D93F38">
        <w:rPr>
          <w:rFonts w:ascii="Times New Roman" w:hAnsi="Times New Roman" w:cs="Times New Roman"/>
          <w:sz w:val="24"/>
          <w:szCs w:val="24"/>
          <w:shd w:val="clear" w:color="auto" w:fill="FFFFFF"/>
        </w:rPr>
        <w:t xml:space="preserve"> к сертификации</w:t>
      </w:r>
      <w:r w:rsidRPr="00D93F38">
        <w:rPr>
          <w:rFonts w:ascii="Times New Roman" w:hAnsi="Times New Roman" w:cs="Times New Roman"/>
          <w:sz w:val="24"/>
          <w:szCs w:val="24"/>
        </w:rPr>
        <w:t>;</w:t>
      </w:r>
    </w:p>
    <w:p w:rsidR="0068115A" w:rsidRPr="00FE0052" w:rsidRDefault="0068115A" w:rsidP="00B529DC">
      <w:pPr>
        <w:pStyle w:val="a3"/>
        <w:numPr>
          <w:ilvl w:val="0"/>
          <w:numId w:val="13"/>
        </w:numPr>
        <w:shd w:val="clear" w:color="auto" w:fill="FFFFFF" w:themeFill="background1"/>
        <w:spacing w:before="60" w:after="60" w:line="240" w:lineRule="auto"/>
        <w:ind w:left="357" w:hanging="357"/>
        <w:contextualSpacing w:val="0"/>
        <w:jc w:val="both"/>
        <w:rPr>
          <w:rFonts w:ascii="Times New Roman" w:hAnsi="Times New Roman" w:cs="Times New Roman"/>
          <w:sz w:val="24"/>
          <w:szCs w:val="24"/>
          <w:shd w:val="clear" w:color="auto" w:fill="FFFFFF"/>
        </w:rPr>
      </w:pPr>
      <w:r w:rsidRPr="00D93F38">
        <w:rPr>
          <w:rFonts w:ascii="Times New Roman" w:hAnsi="Times New Roman" w:cs="Times New Roman"/>
          <w:b/>
          <w:sz w:val="24"/>
          <w:szCs w:val="24"/>
          <w:shd w:val="clear" w:color="auto" w:fill="FFFFFF"/>
        </w:rPr>
        <w:t>Оценка результатов обучения</w:t>
      </w:r>
      <w:r w:rsidRPr="00D93F38">
        <w:rPr>
          <w:rFonts w:ascii="Times New Roman" w:hAnsi="Times New Roman" w:cs="Times New Roman"/>
          <w:sz w:val="24"/>
          <w:szCs w:val="24"/>
          <w:shd w:val="clear" w:color="auto" w:fill="FFFFFF"/>
        </w:rPr>
        <w:t xml:space="preserve"> – процесс определения на основе установленных критериев результатов обучения, освоенных в рамках формального, неформального и информального </w:t>
      </w:r>
      <w:r w:rsidR="0001229D">
        <w:rPr>
          <w:rFonts w:ascii="Times New Roman" w:hAnsi="Times New Roman" w:cs="Times New Roman"/>
          <w:sz w:val="24"/>
          <w:szCs w:val="24"/>
          <w:shd w:val="clear" w:color="auto" w:fill="FFFFFF"/>
        </w:rPr>
        <w:t>обучения</w:t>
      </w:r>
      <w:r w:rsidRPr="00D93F38">
        <w:rPr>
          <w:rFonts w:ascii="Times New Roman" w:hAnsi="Times New Roman" w:cs="Times New Roman"/>
          <w:sz w:val="24"/>
          <w:szCs w:val="24"/>
        </w:rPr>
        <w:t>;</w:t>
      </w:r>
    </w:p>
    <w:p w:rsidR="00FE0052" w:rsidRPr="002006F8" w:rsidRDefault="00FE0052" w:rsidP="00FE0052">
      <w:pPr>
        <w:pStyle w:val="aa"/>
        <w:numPr>
          <w:ilvl w:val="0"/>
          <w:numId w:val="13"/>
        </w:numPr>
        <w:tabs>
          <w:tab w:val="left" w:pos="0"/>
        </w:tabs>
        <w:spacing w:before="6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О</w:t>
      </w:r>
      <w:r w:rsidRPr="002006F8">
        <w:rPr>
          <w:rFonts w:ascii="Times New Roman" w:eastAsia="Times New Roman" w:hAnsi="Times New Roman" w:cs="Times New Roman"/>
          <w:b/>
          <w:sz w:val="24"/>
          <w:szCs w:val="24"/>
          <w:lang w:eastAsia="ru-RU"/>
        </w:rPr>
        <w:t>перативный контроль</w:t>
      </w:r>
      <w:r w:rsidRPr="002006F8">
        <w:rPr>
          <w:rFonts w:ascii="Times New Roman" w:eastAsia="Times New Roman" w:hAnsi="Times New Roman" w:cs="Times New Roman"/>
          <w:sz w:val="24"/>
          <w:szCs w:val="24"/>
          <w:lang w:eastAsia="ru-RU"/>
        </w:rPr>
        <w:t xml:space="preserve"> – контроль за всеми видами аудиторной и внеаудиторной работы обучающихся по дисциплинарному модулю, результаты которой оцениваются до рубежного контроля;</w:t>
      </w:r>
    </w:p>
    <w:p w:rsidR="00680600" w:rsidRPr="005719BE" w:rsidRDefault="005719BE" w:rsidP="005719BE">
      <w:pPr>
        <w:pStyle w:val="a3"/>
        <w:numPr>
          <w:ilvl w:val="0"/>
          <w:numId w:val="13"/>
        </w:numPr>
        <w:spacing w:after="0" w:line="240" w:lineRule="auto"/>
        <w:jc w:val="both"/>
        <w:rPr>
          <w:rFonts w:ascii="Times New Roman" w:eastAsia="Times New Roman" w:hAnsi="Times New Roman" w:cs="Times New Roman"/>
          <w:color w:val="FF0000"/>
          <w:sz w:val="24"/>
          <w:szCs w:val="24"/>
        </w:rPr>
      </w:pPr>
      <w:r w:rsidRPr="00BE05A3">
        <w:rPr>
          <w:rFonts w:ascii="Times New Roman" w:hAnsi="Times New Roman" w:cs="Times New Roman"/>
          <w:b/>
          <w:bCs/>
          <w:sz w:val="24"/>
          <w:szCs w:val="24"/>
        </w:rPr>
        <w:t>П</w:t>
      </w:r>
      <w:r w:rsidR="00680600" w:rsidRPr="00BE05A3">
        <w:rPr>
          <w:rFonts w:ascii="Times New Roman" w:hAnsi="Times New Roman" w:cs="Times New Roman"/>
          <w:b/>
          <w:bCs/>
          <w:sz w:val="24"/>
          <w:szCs w:val="24"/>
        </w:rPr>
        <w:t>рофессиональный стандарт</w:t>
      </w:r>
      <w:r w:rsidR="00680600" w:rsidRPr="00BE05A3">
        <w:rPr>
          <w:rFonts w:ascii="Times New Roman" w:hAnsi="Times New Roman" w:cs="Times New Roman"/>
          <w:sz w:val="24"/>
          <w:szCs w:val="24"/>
        </w:rPr>
        <w:t> </w:t>
      </w:r>
      <w:r w:rsidR="00EB6A0D">
        <w:rPr>
          <w:rFonts w:ascii="Times New Roman" w:hAnsi="Times New Roman" w:cs="Times New Roman"/>
          <w:sz w:val="24"/>
          <w:szCs w:val="24"/>
        </w:rPr>
        <w:t>–</w:t>
      </w:r>
      <w:r w:rsidR="00680600" w:rsidRPr="00BE05A3">
        <w:rPr>
          <w:rFonts w:ascii="Times New Roman" w:hAnsi="Times New Roman" w:cs="Times New Roman"/>
          <w:sz w:val="24"/>
          <w:szCs w:val="24"/>
        </w:rPr>
        <w:t xml:space="preserve"> </w:t>
      </w:r>
      <w:r w:rsidR="00EB6A0D">
        <w:rPr>
          <w:rFonts w:ascii="Times New Roman" w:hAnsi="Times New Roman" w:cs="Times New Roman"/>
          <w:sz w:val="24"/>
          <w:szCs w:val="24"/>
        </w:rPr>
        <w:t>характеристика квалификации, необходимой для осуществления определенного вида профессиональной деятельности и выполнения определенной трудовой функции</w:t>
      </w:r>
      <w:r w:rsidR="00680600" w:rsidRPr="005719BE">
        <w:rPr>
          <w:rFonts w:ascii="Times New Roman" w:hAnsi="Times New Roman" w:cs="Times New Roman"/>
          <w:sz w:val="24"/>
          <w:szCs w:val="24"/>
          <w:shd w:val="clear" w:color="auto" w:fill="FFFFFF"/>
        </w:rPr>
        <w:t>;</w:t>
      </w:r>
      <w:r w:rsidR="00680600" w:rsidRPr="005719BE">
        <w:rPr>
          <w:rFonts w:ascii="Arial" w:hAnsi="Arial" w:cs="Arial"/>
          <w:shd w:val="clear" w:color="auto" w:fill="FFFFFF"/>
        </w:rPr>
        <w:t xml:space="preserve"> </w:t>
      </w:r>
    </w:p>
    <w:p w:rsidR="003C5751" w:rsidRPr="00844141" w:rsidRDefault="0068115A" w:rsidP="00B529DC">
      <w:pPr>
        <w:pStyle w:val="a3"/>
        <w:numPr>
          <w:ilvl w:val="0"/>
          <w:numId w:val="13"/>
        </w:numPr>
        <w:suppressAutoHyphens/>
        <w:spacing w:before="60" w:after="0" w:line="240" w:lineRule="auto"/>
        <w:contextualSpacing w:val="0"/>
        <w:jc w:val="both"/>
        <w:rPr>
          <w:rFonts w:ascii="Times New Roman" w:hAnsi="Times New Roman" w:cs="Times New Roman"/>
          <w:sz w:val="24"/>
          <w:szCs w:val="24"/>
        </w:rPr>
      </w:pPr>
      <w:r w:rsidRPr="00844141">
        <w:rPr>
          <w:rFonts w:ascii="Times New Roman" w:eastAsia="Times New Roman" w:hAnsi="Times New Roman" w:cs="Times New Roman"/>
          <w:b/>
          <w:sz w:val="24"/>
          <w:szCs w:val="24"/>
          <w:shd w:val="clear" w:color="auto" w:fill="FFFFFF" w:themeFill="background1"/>
        </w:rPr>
        <w:t>Профессия</w:t>
      </w:r>
      <w:r w:rsidRPr="00844141">
        <w:rPr>
          <w:rFonts w:ascii="Times New Roman" w:eastAsia="Times New Roman" w:hAnsi="Times New Roman" w:cs="Times New Roman"/>
          <w:b/>
          <w:sz w:val="24"/>
          <w:szCs w:val="24"/>
        </w:rPr>
        <w:t xml:space="preserve"> </w:t>
      </w:r>
      <w:r w:rsidRPr="00844141">
        <w:rPr>
          <w:rFonts w:ascii="Times New Roman" w:eastAsia="Times New Roman" w:hAnsi="Times New Roman" w:cs="Times New Roman"/>
          <w:sz w:val="24"/>
          <w:szCs w:val="24"/>
        </w:rPr>
        <w:t>– основной род занятий трудовой деятельности человека, требующий определенных знаний, умений и практических навыков, приобретенных в результате специальной подготовки и подтверждаемых соответствующими документами о квалификации;</w:t>
      </w:r>
    </w:p>
    <w:p w:rsidR="006916D0" w:rsidRDefault="006916D0" w:rsidP="00B529DC">
      <w:pPr>
        <w:pStyle w:val="a3"/>
        <w:numPr>
          <w:ilvl w:val="0"/>
          <w:numId w:val="13"/>
        </w:numPr>
        <w:suppressAutoHyphens/>
        <w:spacing w:before="60" w:after="0" w:line="240" w:lineRule="auto"/>
        <w:contextualSpacing w:val="0"/>
        <w:jc w:val="both"/>
        <w:rPr>
          <w:rFonts w:ascii="Times New Roman" w:hAnsi="Times New Roman" w:cs="Times New Roman"/>
          <w:sz w:val="24"/>
          <w:szCs w:val="24"/>
        </w:rPr>
      </w:pPr>
      <w:r w:rsidRPr="0001229D">
        <w:rPr>
          <w:rFonts w:ascii="Times New Roman" w:hAnsi="Times New Roman" w:cs="Times New Roman"/>
          <w:b/>
          <w:sz w:val="24"/>
          <w:szCs w:val="24"/>
        </w:rPr>
        <w:t>Признание результатов обучения</w:t>
      </w:r>
      <w:r w:rsidR="0001229D">
        <w:rPr>
          <w:rFonts w:ascii="Times New Roman" w:hAnsi="Times New Roman" w:cs="Times New Roman"/>
          <w:sz w:val="24"/>
          <w:szCs w:val="24"/>
        </w:rPr>
        <w:t xml:space="preserve"> - </w:t>
      </w:r>
      <w:r w:rsidRPr="00D93F38">
        <w:rPr>
          <w:rFonts w:ascii="Times New Roman" w:hAnsi="Times New Roman" w:cs="Times New Roman"/>
          <w:sz w:val="24"/>
          <w:szCs w:val="24"/>
        </w:rPr>
        <w:t>официально достигнутый процесс аттестации</w:t>
      </w:r>
      <w:r w:rsidR="00385773">
        <w:rPr>
          <w:rFonts w:ascii="Times New Roman" w:hAnsi="Times New Roman" w:cs="Times New Roman"/>
          <w:sz w:val="24"/>
          <w:szCs w:val="24"/>
        </w:rPr>
        <w:t xml:space="preserve">, </w:t>
      </w:r>
      <w:r w:rsidRPr="00D93F38">
        <w:rPr>
          <w:rFonts w:ascii="Times New Roman" w:hAnsi="Times New Roman" w:cs="Times New Roman"/>
          <w:sz w:val="24"/>
          <w:szCs w:val="24"/>
        </w:rPr>
        <w:t xml:space="preserve">результаты обучения посредством присуждения единиц </w:t>
      </w:r>
      <w:r w:rsidR="000B4615" w:rsidRPr="00D93F38">
        <w:rPr>
          <w:rFonts w:ascii="Times New Roman" w:hAnsi="Times New Roman" w:cs="Times New Roman"/>
          <w:sz w:val="24"/>
          <w:szCs w:val="24"/>
        </w:rPr>
        <w:t xml:space="preserve">результатов обучения </w:t>
      </w:r>
      <w:r w:rsidRPr="00D93F38">
        <w:rPr>
          <w:rFonts w:ascii="Times New Roman" w:hAnsi="Times New Roman" w:cs="Times New Roman"/>
          <w:sz w:val="24"/>
          <w:szCs w:val="24"/>
        </w:rPr>
        <w:t>или квалификаций</w:t>
      </w:r>
      <w:r w:rsidR="000B4615" w:rsidRPr="00D93F38">
        <w:rPr>
          <w:rFonts w:ascii="Times New Roman" w:hAnsi="Times New Roman" w:cs="Times New Roman"/>
          <w:sz w:val="24"/>
          <w:szCs w:val="24"/>
        </w:rPr>
        <w:t>;</w:t>
      </w:r>
    </w:p>
    <w:p w:rsidR="00FE0052" w:rsidRDefault="00FE0052" w:rsidP="00FE0052">
      <w:pPr>
        <w:pStyle w:val="aa"/>
        <w:numPr>
          <w:ilvl w:val="0"/>
          <w:numId w:val="13"/>
        </w:numPr>
        <w:tabs>
          <w:tab w:val="left" w:pos="0"/>
        </w:tabs>
        <w:spacing w:before="6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w:t>
      </w:r>
      <w:r w:rsidRPr="002006F8">
        <w:rPr>
          <w:rFonts w:ascii="Times New Roman" w:eastAsia="Times New Roman" w:hAnsi="Times New Roman" w:cs="Times New Roman"/>
          <w:b/>
          <w:sz w:val="24"/>
          <w:szCs w:val="24"/>
          <w:lang w:eastAsia="ru-RU"/>
        </w:rPr>
        <w:t>ромежуточная аттестация обучающихся</w:t>
      </w:r>
      <w:r w:rsidRPr="002006F8">
        <w:rPr>
          <w:rFonts w:ascii="Times New Roman" w:eastAsia="Times New Roman" w:hAnsi="Times New Roman" w:cs="Times New Roman"/>
          <w:sz w:val="24"/>
          <w:szCs w:val="24"/>
          <w:lang w:eastAsia="ru-RU"/>
        </w:rPr>
        <w:t xml:space="preserve"> - процедура, проводимая в период экзаменационной сессии с целью оценки качества освоения обучающихся содержания части или всего объёма учебной дисциплины после завершения её изучения; </w:t>
      </w:r>
    </w:p>
    <w:p w:rsidR="00FE0052" w:rsidRPr="002006F8" w:rsidRDefault="00FE0052" w:rsidP="00FE0052">
      <w:pPr>
        <w:pStyle w:val="aa"/>
        <w:numPr>
          <w:ilvl w:val="0"/>
          <w:numId w:val="13"/>
        </w:numPr>
        <w:tabs>
          <w:tab w:val="left" w:pos="0"/>
        </w:tabs>
        <w:spacing w:before="6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w:t>
      </w:r>
      <w:r w:rsidRPr="00435D0C">
        <w:rPr>
          <w:rFonts w:ascii="Times New Roman" w:eastAsia="Times New Roman" w:hAnsi="Times New Roman" w:cs="Times New Roman"/>
          <w:b/>
          <w:sz w:val="24"/>
          <w:szCs w:val="24"/>
          <w:lang w:eastAsia="ru-RU"/>
        </w:rPr>
        <w:t>остреквизиты (Postrequisite) -</w:t>
      </w:r>
      <w:r w:rsidRPr="002006F8">
        <w:rPr>
          <w:rFonts w:ascii="Times New Roman" w:eastAsia="Times New Roman" w:hAnsi="Times New Roman" w:cs="Times New Roman"/>
          <w:sz w:val="24"/>
          <w:szCs w:val="24"/>
          <w:lang w:eastAsia="ru-RU"/>
        </w:rPr>
        <w:t xml:space="preserve"> дисциплины, для изучения которых требуются знания, умения и навыки, приобретаемые по завершении изучения данной дисциплины; </w:t>
      </w:r>
    </w:p>
    <w:p w:rsidR="00FE0052" w:rsidRPr="002006F8" w:rsidRDefault="00FE0052" w:rsidP="00FE0052">
      <w:pPr>
        <w:pStyle w:val="aa"/>
        <w:numPr>
          <w:ilvl w:val="0"/>
          <w:numId w:val="13"/>
        </w:numPr>
        <w:tabs>
          <w:tab w:val="left" w:pos="0"/>
        </w:tabs>
        <w:spacing w:before="6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w:t>
      </w:r>
      <w:r w:rsidRPr="00435D0C">
        <w:rPr>
          <w:rFonts w:ascii="Times New Roman" w:eastAsia="Times New Roman" w:hAnsi="Times New Roman" w:cs="Times New Roman"/>
          <w:b/>
          <w:sz w:val="24"/>
          <w:szCs w:val="24"/>
          <w:lang w:eastAsia="ru-RU"/>
        </w:rPr>
        <w:t>ререквизиты (Prerequisite)</w:t>
      </w:r>
      <w:r w:rsidRPr="002006F8">
        <w:rPr>
          <w:rFonts w:ascii="Times New Roman" w:eastAsia="Times New Roman" w:hAnsi="Times New Roman" w:cs="Times New Roman"/>
          <w:sz w:val="24"/>
          <w:szCs w:val="24"/>
          <w:lang w:eastAsia="ru-RU"/>
        </w:rPr>
        <w:t xml:space="preserve"> - дисциплины, содержащие знания, умения и навыки, необходимые для освоения изучаемой дисциплины; </w:t>
      </w:r>
    </w:p>
    <w:p w:rsidR="0068115A" w:rsidRPr="00FE0052" w:rsidRDefault="0068115A" w:rsidP="00B529DC">
      <w:pPr>
        <w:pStyle w:val="a3"/>
        <w:numPr>
          <w:ilvl w:val="0"/>
          <w:numId w:val="13"/>
        </w:numPr>
        <w:suppressAutoHyphens/>
        <w:spacing w:before="60" w:after="0" w:line="240" w:lineRule="auto"/>
        <w:contextualSpacing w:val="0"/>
        <w:jc w:val="both"/>
        <w:rPr>
          <w:rFonts w:ascii="Times New Roman" w:hAnsi="Times New Roman" w:cs="Times New Roman"/>
          <w:sz w:val="24"/>
          <w:szCs w:val="24"/>
        </w:rPr>
      </w:pPr>
      <w:r w:rsidRPr="00844141">
        <w:rPr>
          <w:rFonts w:ascii="Times New Roman" w:eastAsia="Times New Roman" w:hAnsi="Times New Roman" w:cs="Times New Roman"/>
          <w:b/>
          <w:sz w:val="24"/>
          <w:szCs w:val="24"/>
        </w:rPr>
        <w:t>Результат</w:t>
      </w:r>
      <w:r w:rsidRPr="00D93F38">
        <w:rPr>
          <w:rFonts w:ascii="Times New Roman" w:eastAsia="Times New Roman" w:hAnsi="Times New Roman" w:cs="Times New Roman"/>
          <w:b/>
          <w:sz w:val="24"/>
          <w:szCs w:val="24"/>
        </w:rPr>
        <w:t xml:space="preserve"> обучения</w:t>
      </w:r>
      <w:r w:rsidRPr="00D93F38">
        <w:rPr>
          <w:rFonts w:ascii="Times New Roman" w:eastAsia="Times New Roman" w:hAnsi="Times New Roman" w:cs="Times New Roman"/>
          <w:sz w:val="24"/>
          <w:szCs w:val="24"/>
        </w:rPr>
        <w:t xml:space="preserve"> - констатация того, что обучающийся знает, понимает и умеет делать по завершении обучения. Результаты обучения показывают индивидуальные достижения, знания и практические умения, приобретенные и продемонстрированные после успешного завершения отдельного курса, части образовательной программы/модуля или образовательной программы в целом. Результаты обучения содержат критерии оценки, отражают минимальные требования, предъявляемые к полученной степени. Результаты обучения следует отличать от задач и целей, так как они больше связаны с достижениями обучающихся, чем с задачами преподавателя. Результаты обучения каждого </w:t>
      </w:r>
      <w:r w:rsidRPr="00844141">
        <w:rPr>
          <w:rFonts w:ascii="Times New Roman" w:eastAsia="Times New Roman" w:hAnsi="Times New Roman" w:cs="Times New Roman"/>
          <w:sz w:val="24"/>
          <w:szCs w:val="24"/>
        </w:rPr>
        <w:t>уровня квалификации отражены в национальной рамке квалификаций и являются основ</w:t>
      </w:r>
      <w:r w:rsidRPr="00A30CBC">
        <w:rPr>
          <w:rFonts w:ascii="Times New Roman" w:eastAsia="Times New Roman" w:hAnsi="Times New Roman" w:cs="Times New Roman"/>
          <w:sz w:val="24"/>
          <w:szCs w:val="24"/>
        </w:rPr>
        <w:t>н</w:t>
      </w:r>
      <w:r w:rsidRPr="00844141">
        <w:rPr>
          <w:rFonts w:ascii="Times New Roman" w:eastAsia="Times New Roman" w:hAnsi="Times New Roman" w:cs="Times New Roman"/>
          <w:sz w:val="24"/>
          <w:szCs w:val="24"/>
        </w:rPr>
        <w:t>ой для оценки и признания результатов, полученных через формальное, неформальное и информальное обу</w:t>
      </w:r>
      <w:r w:rsidR="000B4615" w:rsidRPr="00844141">
        <w:rPr>
          <w:rFonts w:ascii="Times New Roman" w:eastAsia="Times New Roman" w:hAnsi="Times New Roman" w:cs="Times New Roman"/>
          <w:sz w:val="24"/>
          <w:szCs w:val="24"/>
        </w:rPr>
        <w:t>чение</w:t>
      </w:r>
      <w:r w:rsidRPr="00844141">
        <w:rPr>
          <w:rFonts w:ascii="Times New Roman" w:eastAsia="Times New Roman" w:hAnsi="Times New Roman" w:cs="Times New Roman"/>
          <w:sz w:val="24"/>
          <w:szCs w:val="24"/>
        </w:rPr>
        <w:t>;</w:t>
      </w:r>
    </w:p>
    <w:p w:rsidR="00FE0052" w:rsidRPr="002006F8" w:rsidRDefault="00FE0052" w:rsidP="00FE0052">
      <w:pPr>
        <w:pStyle w:val="aa"/>
        <w:numPr>
          <w:ilvl w:val="0"/>
          <w:numId w:val="13"/>
        </w:numPr>
        <w:tabs>
          <w:tab w:val="left" w:pos="0"/>
        </w:tabs>
        <w:spacing w:before="6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w:t>
      </w:r>
      <w:r w:rsidRPr="00435D0C">
        <w:rPr>
          <w:rFonts w:ascii="Times New Roman" w:eastAsia="Times New Roman" w:hAnsi="Times New Roman" w:cs="Times New Roman"/>
          <w:b/>
          <w:sz w:val="24"/>
          <w:szCs w:val="24"/>
          <w:lang w:eastAsia="ru-RU"/>
        </w:rPr>
        <w:t>абочий учебный план</w:t>
      </w:r>
      <w:r w:rsidRPr="002006F8">
        <w:rPr>
          <w:rFonts w:ascii="Times New Roman" w:eastAsia="Times New Roman" w:hAnsi="Times New Roman" w:cs="Times New Roman"/>
          <w:sz w:val="24"/>
          <w:szCs w:val="24"/>
          <w:lang w:eastAsia="ru-RU"/>
        </w:rPr>
        <w:t xml:space="preserve"> - документ, разрабатываемый организациями образования самостоятельно на основе типового учебного плана специальности; </w:t>
      </w:r>
    </w:p>
    <w:p w:rsidR="00FE0052" w:rsidRDefault="00FE0052" w:rsidP="00FE0052">
      <w:pPr>
        <w:pStyle w:val="aa"/>
        <w:numPr>
          <w:ilvl w:val="0"/>
          <w:numId w:val="13"/>
        </w:numPr>
        <w:tabs>
          <w:tab w:val="left" w:pos="0"/>
        </w:tabs>
        <w:spacing w:before="6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w:t>
      </w:r>
      <w:r w:rsidRPr="00435D0C">
        <w:rPr>
          <w:rFonts w:ascii="Times New Roman" w:eastAsia="Times New Roman" w:hAnsi="Times New Roman" w:cs="Times New Roman"/>
          <w:b/>
          <w:sz w:val="24"/>
          <w:szCs w:val="24"/>
          <w:lang w:eastAsia="ru-RU"/>
        </w:rPr>
        <w:t>абочая программа дисциплины (Syllabus)</w:t>
      </w:r>
      <w:r w:rsidRPr="002006F8">
        <w:rPr>
          <w:rFonts w:ascii="Times New Roman" w:eastAsia="Times New Roman" w:hAnsi="Times New Roman" w:cs="Times New Roman"/>
          <w:sz w:val="24"/>
          <w:szCs w:val="24"/>
          <w:lang w:eastAsia="ru-RU"/>
        </w:rPr>
        <w:t xml:space="preserve"> - учебная программа, включающая в себя описание изучаемой дисциплины, цели и задачи дисциплины, краткое ее содержание, темы и продолжительность их изучения, задания самостоятельной работы, время консультаций, расписание проверок знаний обучающихся, требования преподавателя, критерии оценки знаний, обучающихся и список литературы; </w:t>
      </w:r>
    </w:p>
    <w:p w:rsidR="00FE0052" w:rsidRPr="002006F8" w:rsidRDefault="00FE0052" w:rsidP="00FE0052">
      <w:pPr>
        <w:pStyle w:val="aa"/>
        <w:numPr>
          <w:ilvl w:val="0"/>
          <w:numId w:val="13"/>
        </w:numPr>
        <w:tabs>
          <w:tab w:val="left" w:pos="0"/>
        </w:tabs>
        <w:spacing w:before="6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w:t>
      </w:r>
      <w:r w:rsidRPr="002006F8">
        <w:rPr>
          <w:rFonts w:ascii="Times New Roman" w:eastAsia="Times New Roman" w:hAnsi="Times New Roman" w:cs="Times New Roman"/>
          <w:b/>
          <w:sz w:val="24"/>
          <w:szCs w:val="24"/>
          <w:lang w:eastAsia="ru-RU"/>
        </w:rPr>
        <w:t xml:space="preserve">убежный контроль </w:t>
      </w:r>
      <w:r w:rsidRPr="002006F8">
        <w:rPr>
          <w:rFonts w:ascii="Times New Roman" w:eastAsia="Times New Roman" w:hAnsi="Times New Roman" w:cs="Times New Roman"/>
          <w:sz w:val="24"/>
          <w:szCs w:val="24"/>
          <w:lang w:eastAsia="ru-RU"/>
        </w:rPr>
        <w:t xml:space="preserve">– контроль учебных достижений, обучающихся по завершении раздела (модуля) одной учебной дисциплины. Рубежный </w:t>
      </w:r>
      <w:r w:rsidR="00FF3653" w:rsidRPr="002006F8">
        <w:rPr>
          <w:rFonts w:ascii="Times New Roman" w:eastAsia="Times New Roman" w:hAnsi="Times New Roman" w:cs="Times New Roman"/>
          <w:sz w:val="24"/>
          <w:szCs w:val="24"/>
          <w:lang w:eastAsia="ru-RU"/>
        </w:rPr>
        <w:t>контроль осуществляется</w:t>
      </w:r>
      <w:r w:rsidRPr="002006F8">
        <w:rPr>
          <w:rFonts w:ascii="Times New Roman" w:eastAsia="Times New Roman" w:hAnsi="Times New Roman" w:cs="Times New Roman"/>
          <w:sz w:val="24"/>
          <w:szCs w:val="24"/>
          <w:lang w:eastAsia="ru-RU"/>
        </w:rPr>
        <w:t xml:space="preserve"> два раза в семестр на учебных </w:t>
      </w:r>
      <w:r w:rsidR="00FF3653" w:rsidRPr="002006F8">
        <w:rPr>
          <w:rFonts w:ascii="Times New Roman" w:eastAsia="Times New Roman" w:hAnsi="Times New Roman" w:cs="Times New Roman"/>
          <w:sz w:val="24"/>
          <w:szCs w:val="24"/>
          <w:lang w:eastAsia="ru-RU"/>
        </w:rPr>
        <w:t>занятиях согласно</w:t>
      </w:r>
      <w:r w:rsidRPr="002006F8">
        <w:rPr>
          <w:rFonts w:ascii="Times New Roman" w:eastAsia="Times New Roman" w:hAnsi="Times New Roman" w:cs="Times New Roman"/>
          <w:sz w:val="24"/>
          <w:szCs w:val="24"/>
          <w:lang w:eastAsia="ru-RU"/>
        </w:rPr>
        <w:t xml:space="preserve"> утвержденному графику проведения рубежного контроля;</w:t>
      </w:r>
    </w:p>
    <w:p w:rsidR="00FE0052" w:rsidRPr="002006F8" w:rsidRDefault="00FE0052" w:rsidP="00FE0052">
      <w:pPr>
        <w:pStyle w:val="aa"/>
        <w:numPr>
          <w:ilvl w:val="0"/>
          <w:numId w:val="13"/>
        </w:numPr>
        <w:tabs>
          <w:tab w:val="left" w:pos="0"/>
        </w:tabs>
        <w:spacing w:before="6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С</w:t>
      </w:r>
      <w:r w:rsidRPr="00435D0C">
        <w:rPr>
          <w:rFonts w:ascii="Times New Roman" w:eastAsia="Times New Roman" w:hAnsi="Times New Roman" w:cs="Times New Roman"/>
          <w:b/>
          <w:sz w:val="24"/>
          <w:szCs w:val="24"/>
          <w:lang w:eastAsia="ru-RU"/>
        </w:rPr>
        <w:t>правочник-путеводитель</w:t>
      </w:r>
      <w:r w:rsidRPr="002006F8">
        <w:rPr>
          <w:rFonts w:ascii="Times New Roman" w:eastAsia="Times New Roman" w:hAnsi="Times New Roman" w:cs="Times New Roman"/>
          <w:sz w:val="24"/>
          <w:szCs w:val="24"/>
          <w:lang w:eastAsia="ru-RU"/>
        </w:rPr>
        <w:t xml:space="preserve"> включает академический календарь, общие сведения об образовательной организации, права и обязанности обучающихся, основные положения кредитной системы, методику расчёта итоговых оценок по каждой дисциплине, требования к итоговой государственной аттестации и т.п.; </w:t>
      </w:r>
    </w:p>
    <w:p w:rsidR="00FE0052" w:rsidRPr="002006F8" w:rsidRDefault="00FE0052" w:rsidP="00FE0052">
      <w:pPr>
        <w:pStyle w:val="aa"/>
        <w:numPr>
          <w:ilvl w:val="0"/>
          <w:numId w:val="13"/>
        </w:numPr>
        <w:tabs>
          <w:tab w:val="left" w:pos="0"/>
        </w:tabs>
        <w:spacing w:before="6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w:t>
      </w:r>
      <w:r w:rsidRPr="002006F8">
        <w:rPr>
          <w:rFonts w:ascii="Times New Roman" w:eastAsia="Times New Roman" w:hAnsi="Times New Roman" w:cs="Times New Roman"/>
          <w:b/>
          <w:sz w:val="24"/>
          <w:szCs w:val="24"/>
          <w:lang w:eastAsia="ru-RU"/>
        </w:rPr>
        <w:t>амостоятельная работа обучающегося (далее - СРО</w:t>
      </w:r>
      <w:r w:rsidRPr="002006F8">
        <w:rPr>
          <w:rFonts w:ascii="Times New Roman" w:eastAsia="Times New Roman" w:hAnsi="Times New Roman" w:cs="Times New Roman"/>
          <w:sz w:val="24"/>
          <w:szCs w:val="24"/>
          <w:lang w:eastAsia="ru-RU"/>
        </w:rPr>
        <w:t xml:space="preserve">) - работа по определенному перечню тем, отведенных на самостоятельное изучение, обеспеченных учебно-методической литературой и рекомендациями, контролируемая в виде тестов, контрольных работ, сочинений и отчетов; в зависимости от категории обучающихся она подразделяется на самостоятельную работу обучающегося (далее - СРО), весь объем СРО подтверждается заданиями, требующими от обучающегося ежедневной самостоятельной работы; </w:t>
      </w:r>
    </w:p>
    <w:p w:rsidR="00FE0052" w:rsidRPr="002006F8" w:rsidRDefault="00FE0052" w:rsidP="00FE0052">
      <w:pPr>
        <w:pStyle w:val="aa"/>
        <w:numPr>
          <w:ilvl w:val="0"/>
          <w:numId w:val="13"/>
        </w:numPr>
        <w:tabs>
          <w:tab w:val="left" w:pos="0"/>
        </w:tabs>
        <w:spacing w:before="6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Т</w:t>
      </w:r>
      <w:r w:rsidRPr="00435D0C">
        <w:rPr>
          <w:rFonts w:ascii="Times New Roman" w:eastAsia="Times New Roman" w:hAnsi="Times New Roman" w:cs="Times New Roman"/>
          <w:b/>
          <w:sz w:val="24"/>
          <w:szCs w:val="24"/>
          <w:lang w:eastAsia="ru-RU"/>
        </w:rPr>
        <w:t>иповой учебный план</w:t>
      </w:r>
      <w:r w:rsidRPr="002006F8">
        <w:rPr>
          <w:rFonts w:ascii="Times New Roman" w:eastAsia="Times New Roman" w:hAnsi="Times New Roman" w:cs="Times New Roman"/>
          <w:sz w:val="24"/>
          <w:szCs w:val="24"/>
          <w:lang w:eastAsia="ru-RU"/>
        </w:rPr>
        <w:t xml:space="preserve"> - документ, регламентирующий перечень и объём учебных дисциплин профессиональной учебной программы образования, порядок их изучения и формы контроля;</w:t>
      </w:r>
    </w:p>
    <w:p w:rsidR="0068115A" w:rsidRPr="00D93F38" w:rsidRDefault="0068115A" w:rsidP="00B529DC">
      <w:pPr>
        <w:pStyle w:val="a3"/>
        <w:numPr>
          <w:ilvl w:val="0"/>
          <w:numId w:val="13"/>
        </w:numPr>
        <w:spacing w:before="60" w:after="0" w:line="240" w:lineRule="auto"/>
        <w:contextualSpacing w:val="0"/>
        <w:jc w:val="both"/>
        <w:rPr>
          <w:rFonts w:ascii="Times New Roman" w:eastAsiaTheme="minorEastAsia" w:hAnsi="Times New Roman" w:cs="Times New Roman"/>
          <w:sz w:val="24"/>
          <w:szCs w:val="24"/>
          <w:lang w:eastAsia="en-GB"/>
        </w:rPr>
      </w:pPr>
      <w:r w:rsidRPr="00844141">
        <w:rPr>
          <w:rFonts w:ascii="Times New Roman" w:eastAsiaTheme="minorEastAsia" w:hAnsi="Times New Roman" w:cs="Times New Roman"/>
          <w:b/>
          <w:sz w:val="24"/>
          <w:szCs w:val="24"/>
          <w:lang w:eastAsia="en-GB"/>
        </w:rPr>
        <w:t>Трудовая</w:t>
      </w:r>
      <w:r w:rsidRPr="00D93F38">
        <w:rPr>
          <w:rFonts w:ascii="Times New Roman" w:eastAsiaTheme="minorEastAsia" w:hAnsi="Times New Roman" w:cs="Times New Roman"/>
          <w:b/>
          <w:sz w:val="24"/>
          <w:szCs w:val="24"/>
          <w:lang w:eastAsia="en-GB"/>
        </w:rPr>
        <w:t xml:space="preserve"> функция</w:t>
      </w:r>
      <w:r w:rsidR="004C656E">
        <w:rPr>
          <w:rFonts w:ascii="Times New Roman" w:eastAsiaTheme="minorEastAsia" w:hAnsi="Times New Roman" w:cs="Times New Roman"/>
          <w:b/>
          <w:sz w:val="24"/>
          <w:szCs w:val="24"/>
          <w:lang w:eastAsia="en-GB"/>
        </w:rPr>
        <w:t xml:space="preserve"> </w:t>
      </w:r>
      <w:r w:rsidR="00A30CBC" w:rsidRPr="00D93F38">
        <w:rPr>
          <w:rFonts w:ascii="Times New Roman" w:eastAsiaTheme="minorEastAsia" w:hAnsi="Times New Roman" w:cs="Times New Roman"/>
          <w:b/>
          <w:sz w:val="24"/>
          <w:szCs w:val="24"/>
          <w:lang w:eastAsia="en-GB"/>
        </w:rPr>
        <w:t>— это</w:t>
      </w:r>
      <w:r w:rsidRPr="00D93F38">
        <w:rPr>
          <w:rFonts w:ascii="Times New Roman" w:eastAsiaTheme="minorEastAsia" w:hAnsi="Times New Roman" w:cs="Times New Roman"/>
          <w:sz w:val="24"/>
          <w:szCs w:val="24"/>
          <w:lang w:eastAsia="en-GB"/>
        </w:rPr>
        <w:t xml:space="preserve"> конкретный набор трудовых действий, предполагающий наличие у работника необходимых знаний, умений и опыта для их выполнения</w:t>
      </w:r>
      <w:r w:rsidRPr="00D93F38">
        <w:rPr>
          <w:rFonts w:ascii="Times New Roman" w:eastAsiaTheme="minorEastAsia" w:hAnsi="Times New Roman" w:cs="Times New Roman"/>
          <w:b/>
          <w:sz w:val="24"/>
          <w:szCs w:val="24"/>
          <w:lang w:eastAsia="en-GB"/>
        </w:rPr>
        <w:t>;</w:t>
      </w:r>
    </w:p>
    <w:p w:rsidR="0068115A" w:rsidRPr="00D93F38" w:rsidRDefault="0068115A" w:rsidP="00B529DC">
      <w:pPr>
        <w:pStyle w:val="a3"/>
        <w:numPr>
          <w:ilvl w:val="0"/>
          <w:numId w:val="13"/>
        </w:numPr>
        <w:spacing w:before="60" w:after="0" w:line="240" w:lineRule="auto"/>
        <w:contextualSpacing w:val="0"/>
        <w:jc w:val="both"/>
        <w:rPr>
          <w:rFonts w:ascii="Times New Roman" w:eastAsiaTheme="minorEastAsia" w:hAnsi="Times New Roman" w:cs="Times New Roman"/>
          <w:sz w:val="24"/>
          <w:szCs w:val="24"/>
          <w:lang w:eastAsia="en-GB"/>
        </w:rPr>
      </w:pPr>
      <w:r w:rsidRPr="00844141">
        <w:rPr>
          <w:rFonts w:ascii="Times New Roman" w:eastAsiaTheme="minorEastAsia" w:hAnsi="Times New Roman" w:cs="Times New Roman"/>
          <w:b/>
          <w:sz w:val="24"/>
          <w:szCs w:val="24"/>
          <w:lang w:eastAsia="en-GB"/>
        </w:rPr>
        <w:t>Умения</w:t>
      </w:r>
      <w:r w:rsidRPr="00844141">
        <w:rPr>
          <w:rFonts w:ascii="Times New Roman" w:eastAsiaTheme="minorEastAsia" w:hAnsi="Times New Roman" w:cs="Times New Roman"/>
          <w:sz w:val="24"/>
          <w:szCs w:val="24"/>
          <w:lang w:eastAsia="en-GB"/>
        </w:rPr>
        <w:t xml:space="preserve"> </w:t>
      </w:r>
      <w:r w:rsidRPr="00D93F38">
        <w:rPr>
          <w:rFonts w:ascii="Times New Roman" w:eastAsiaTheme="minorEastAsia" w:hAnsi="Times New Roman" w:cs="Times New Roman"/>
          <w:sz w:val="24"/>
          <w:szCs w:val="24"/>
          <w:lang w:eastAsia="en-GB"/>
        </w:rPr>
        <w:t>– способность применять приобретенные знания на практике;</w:t>
      </w:r>
    </w:p>
    <w:p w:rsidR="0068115A" w:rsidRPr="00D93F38" w:rsidRDefault="0068115A" w:rsidP="00B529DC">
      <w:pPr>
        <w:pStyle w:val="aa"/>
        <w:numPr>
          <w:ilvl w:val="0"/>
          <w:numId w:val="13"/>
        </w:numPr>
        <w:tabs>
          <w:tab w:val="left" w:pos="0"/>
        </w:tabs>
        <w:spacing w:before="60"/>
        <w:jc w:val="both"/>
        <w:rPr>
          <w:rFonts w:ascii="Times New Roman" w:eastAsia="Times New Roman" w:hAnsi="Times New Roman" w:cs="Times New Roman"/>
          <w:sz w:val="24"/>
          <w:szCs w:val="24"/>
          <w:lang w:eastAsia="ru-RU"/>
        </w:rPr>
      </w:pPr>
      <w:r w:rsidRPr="00D93F38">
        <w:rPr>
          <w:rFonts w:ascii="Times New Roman" w:eastAsia="Times New Roman" w:hAnsi="Times New Roman" w:cs="Times New Roman"/>
          <w:b/>
          <w:sz w:val="24"/>
          <w:szCs w:val="24"/>
          <w:lang w:eastAsia="ru-RU"/>
        </w:rPr>
        <w:t xml:space="preserve">Учебный (профессиональный) модуль </w:t>
      </w:r>
      <w:r w:rsidR="00A30CBC" w:rsidRPr="00D93F38">
        <w:rPr>
          <w:rFonts w:ascii="Times New Roman" w:eastAsia="Times New Roman" w:hAnsi="Times New Roman" w:cs="Times New Roman"/>
          <w:sz w:val="24"/>
          <w:szCs w:val="24"/>
          <w:lang w:eastAsia="ru-RU"/>
        </w:rPr>
        <w:t>— это</w:t>
      </w:r>
      <w:r w:rsidRPr="00D93F38">
        <w:rPr>
          <w:rFonts w:ascii="Times New Roman" w:eastAsia="Times New Roman" w:hAnsi="Times New Roman" w:cs="Times New Roman"/>
          <w:sz w:val="24"/>
          <w:szCs w:val="24"/>
          <w:lang w:eastAsia="ru-RU"/>
        </w:rPr>
        <w:t xml:space="preserve"> логическое и приемлемое разделение труда в рамках профессии, работы или с</w:t>
      </w:r>
      <w:r w:rsidRPr="00D93F38">
        <w:rPr>
          <w:rFonts w:ascii="Times New Roman" w:hAnsi="Times New Roman" w:cs="Times New Roman"/>
          <w:sz w:val="24"/>
          <w:szCs w:val="24"/>
        </w:rPr>
        <w:t>фе</w:t>
      </w:r>
      <w:r w:rsidRPr="00D93F38">
        <w:rPr>
          <w:rFonts w:ascii="Times New Roman" w:eastAsia="Times New Roman" w:hAnsi="Times New Roman" w:cs="Times New Roman"/>
          <w:sz w:val="24"/>
          <w:szCs w:val="24"/>
          <w:lang w:eastAsia="ru-RU"/>
        </w:rPr>
        <w:t>ры труда, с четким началом и концом </w:t>
      </w:r>
      <w:r w:rsidRPr="00D93F38">
        <w:rPr>
          <w:rFonts w:ascii="Times New Roman" w:eastAsia="Times New Roman" w:hAnsi="Times New Roman" w:cs="Times New Roman"/>
          <w:iCs/>
          <w:sz w:val="24"/>
          <w:szCs w:val="24"/>
          <w:lang w:eastAsia="ru-RU"/>
        </w:rPr>
        <w:t>(</w:t>
      </w:r>
      <w:r w:rsidRPr="00D93F38">
        <w:rPr>
          <w:rFonts w:ascii="Times New Roman" w:eastAsia="Times New Roman" w:hAnsi="Times New Roman" w:cs="Times New Roman"/>
          <w:i/>
          <w:iCs/>
          <w:sz w:val="24"/>
          <w:szCs w:val="24"/>
          <w:lang w:eastAsia="ru-RU"/>
        </w:rPr>
        <w:t>закрыт</w:t>
      </w:r>
      <w:r w:rsidRPr="00D93F38">
        <w:rPr>
          <w:rFonts w:ascii="Times New Roman" w:hAnsi="Times New Roman" w:cs="Times New Roman"/>
          <w:i/>
          <w:sz w:val="24"/>
          <w:szCs w:val="24"/>
        </w:rPr>
        <w:t>ая</w:t>
      </w:r>
      <w:r w:rsidRPr="00D93F38">
        <w:rPr>
          <w:rFonts w:ascii="Times New Roman" w:eastAsia="Times New Roman" w:hAnsi="Times New Roman" w:cs="Times New Roman"/>
          <w:i/>
          <w:iCs/>
          <w:sz w:val="24"/>
          <w:szCs w:val="24"/>
          <w:lang w:eastAsia="ru-RU"/>
        </w:rPr>
        <w:t xml:space="preserve"> и автономн</w:t>
      </w:r>
      <w:r w:rsidRPr="00D93F38">
        <w:rPr>
          <w:rFonts w:ascii="Times New Roman" w:hAnsi="Times New Roman" w:cs="Times New Roman"/>
          <w:i/>
          <w:sz w:val="24"/>
          <w:szCs w:val="24"/>
        </w:rPr>
        <w:t>ая</w:t>
      </w:r>
      <w:r w:rsidRPr="00D93F38">
        <w:rPr>
          <w:rFonts w:ascii="Times New Roman" w:eastAsia="Times New Roman" w:hAnsi="Times New Roman" w:cs="Times New Roman"/>
          <w:i/>
          <w:iCs/>
          <w:sz w:val="24"/>
          <w:szCs w:val="24"/>
          <w:lang w:eastAsia="ru-RU"/>
        </w:rPr>
        <w:t xml:space="preserve"> единица как в отношении п</w:t>
      </w:r>
      <w:r w:rsidRPr="00D93F38">
        <w:rPr>
          <w:rFonts w:ascii="Times New Roman" w:hAnsi="Times New Roman" w:cs="Times New Roman"/>
          <w:i/>
          <w:sz w:val="24"/>
          <w:szCs w:val="24"/>
        </w:rPr>
        <w:t>р</w:t>
      </w:r>
      <w:r w:rsidRPr="00D93F38">
        <w:rPr>
          <w:rFonts w:ascii="Times New Roman" w:eastAsia="Times New Roman" w:hAnsi="Times New Roman" w:cs="Times New Roman"/>
          <w:i/>
          <w:iCs/>
          <w:sz w:val="24"/>
          <w:szCs w:val="24"/>
          <w:lang w:eastAsia="ru-RU"/>
        </w:rPr>
        <w:t>и</w:t>
      </w:r>
      <w:r w:rsidRPr="00D93F38">
        <w:rPr>
          <w:rFonts w:ascii="Times New Roman" w:hAnsi="Times New Roman" w:cs="Times New Roman"/>
          <w:i/>
          <w:sz w:val="24"/>
          <w:szCs w:val="24"/>
        </w:rPr>
        <w:t>мене</w:t>
      </w:r>
      <w:r w:rsidRPr="00D93F38">
        <w:rPr>
          <w:rFonts w:ascii="Times New Roman" w:eastAsia="Times New Roman" w:hAnsi="Times New Roman" w:cs="Times New Roman"/>
          <w:i/>
          <w:iCs/>
          <w:sz w:val="24"/>
          <w:szCs w:val="24"/>
          <w:lang w:eastAsia="ru-RU"/>
        </w:rPr>
        <w:t>ния, так и оценки</w:t>
      </w:r>
      <w:r w:rsidRPr="00D93F38">
        <w:rPr>
          <w:rFonts w:ascii="Times New Roman" w:eastAsia="Times New Roman" w:hAnsi="Times New Roman" w:cs="Times New Roman"/>
          <w:iCs/>
          <w:sz w:val="24"/>
          <w:szCs w:val="24"/>
          <w:lang w:eastAsia="ru-RU"/>
        </w:rPr>
        <w:t>).</w:t>
      </w:r>
      <w:r w:rsidRPr="00D93F38">
        <w:rPr>
          <w:rFonts w:ascii="Times New Roman" w:eastAsia="Times New Roman" w:hAnsi="Times New Roman" w:cs="Times New Roman"/>
          <w:sz w:val="24"/>
          <w:szCs w:val="24"/>
          <w:lang w:eastAsia="ru-RU"/>
        </w:rPr>
        <w:t xml:space="preserve"> Он представляет собой результат обучения и </w:t>
      </w:r>
      <w:r w:rsidRPr="00D93F38">
        <w:rPr>
          <w:rFonts w:ascii="Times New Roman" w:hAnsi="Times New Roman" w:cs="Times New Roman"/>
          <w:sz w:val="24"/>
          <w:szCs w:val="24"/>
        </w:rPr>
        <w:t xml:space="preserve">включает </w:t>
      </w:r>
      <w:r w:rsidRPr="00D93F38">
        <w:rPr>
          <w:rFonts w:ascii="Times New Roman" w:eastAsia="Times New Roman" w:hAnsi="Times New Roman" w:cs="Times New Roman"/>
          <w:sz w:val="24"/>
          <w:szCs w:val="24"/>
          <w:lang w:eastAsia="ru-RU"/>
        </w:rPr>
        <w:t>учебный материал, методы обучения и другие материалы, в том числе средств</w:t>
      </w:r>
      <w:r w:rsidRPr="00D93F38">
        <w:rPr>
          <w:rFonts w:ascii="Times New Roman" w:eastAsia="Times New Roman" w:hAnsi="Times New Roman" w:cs="Times New Roman"/>
          <w:iCs/>
          <w:sz w:val="24"/>
          <w:szCs w:val="24"/>
          <w:lang w:eastAsia="ru-RU"/>
        </w:rPr>
        <w:t>а</w:t>
      </w:r>
      <w:r w:rsidRPr="00D93F38">
        <w:rPr>
          <w:rFonts w:ascii="Times New Roman" w:eastAsia="Times New Roman" w:hAnsi="Times New Roman" w:cs="Times New Roman"/>
          <w:sz w:val="24"/>
          <w:szCs w:val="24"/>
          <w:lang w:eastAsia="ru-RU"/>
        </w:rPr>
        <w:t xml:space="preserve"> обучения и соответствующую техническую информацию;</w:t>
      </w:r>
    </w:p>
    <w:p w:rsidR="0068115A" w:rsidRDefault="0068115A" w:rsidP="00B529DC">
      <w:pPr>
        <w:pStyle w:val="aa"/>
        <w:numPr>
          <w:ilvl w:val="0"/>
          <w:numId w:val="13"/>
        </w:numPr>
        <w:tabs>
          <w:tab w:val="left" w:pos="0"/>
        </w:tabs>
        <w:spacing w:before="60"/>
        <w:jc w:val="both"/>
        <w:rPr>
          <w:rFonts w:ascii="Times New Roman" w:eastAsia="Times New Roman" w:hAnsi="Times New Roman" w:cs="Times New Roman"/>
          <w:sz w:val="24"/>
          <w:szCs w:val="24"/>
          <w:lang w:eastAsia="ru-RU"/>
        </w:rPr>
      </w:pPr>
      <w:r w:rsidRPr="00D93F38">
        <w:rPr>
          <w:rFonts w:ascii="Times New Roman" w:eastAsia="Times New Roman" w:hAnsi="Times New Roman" w:cs="Times New Roman"/>
          <w:b/>
          <w:sz w:val="24"/>
          <w:szCs w:val="24"/>
          <w:lang w:eastAsia="ru-RU"/>
        </w:rPr>
        <w:t xml:space="preserve">Учебный план </w:t>
      </w:r>
      <w:r w:rsidR="008E0FAD">
        <w:rPr>
          <w:rFonts w:ascii="Times New Roman" w:eastAsia="Times New Roman" w:hAnsi="Times New Roman" w:cs="Times New Roman"/>
          <w:b/>
          <w:sz w:val="24"/>
          <w:szCs w:val="24"/>
          <w:lang w:eastAsia="ru-RU"/>
        </w:rPr>
        <w:t>–</w:t>
      </w:r>
      <w:r w:rsidRPr="00D93F38">
        <w:rPr>
          <w:rFonts w:ascii="Times New Roman" w:eastAsia="Times New Roman" w:hAnsi="Times New Roman" w:cs="Times New Roman"/>
          <w:b/>
          <w:sz w:val="24"/>
          <w:szCs w:val="24"/>
          <w:lang w:eastAsia="ru-RU"/>
        </w:rPr>
        <w:t xml:space="preserve"> </w:t>
      </w:r>
      <w:r w:rsidR="008E0FAD" w:rsidRPr="008E0FAD">
        <w:rPr>
          <w:rFonts w:ascii="Times New Roman" w:eastAsia="Times New Roman" w:hAnsi="Times New Roman" w:cs="Times New Roman"/>
          <w:sz w:val="24"/>
          <w:szCs w:val="24"/>
          <w:lang w:eastAsia="ru-RU"/>
        </w:rPr>
        <w:t>документ, регламентирующий перечень и объем учебных дисциплин (предметов)соответствующего уровня образования, порядок их изучения и формы контроля;</w:t>
      </w:r>
    </w:p>
    <w:p w:rsidR="00FE0052" w:rsidRPr="002006F8" w:rsidRDefault="00FE0052" w:rsidP="00FE0052">
      <w:pPr>
        <w:pStyle w:val="aa"/>
        <w:numPr>
          <w:ilvl w:val="0"/>
          <w:numId w:val="13"/>
        </w:numPr>
        <w:tabs>
          <w:tab w:val="left" w:pos="0"/>
        </w:tabs>
        <w:spacing w:before="6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У</w:t>
      </w:r>
      <w:r w:rsidRPr="00435D0C">
        <w:rPr>
          <w:rFonts w:ascii="Times New Roman" w:eastAsia="Times New Roman" w:hAnsi="Times New Roman" w:cs="Times New Roman"/>
          <w:b/>
          <w:sz w:val="24"/>
          <w:szCs w:val="24"/>
          <w:lang w:eastAsia="ru-RU"/>
        </w:rPr>
        <w:t>чебно-методический комплекс (УМК)</w:t>
      </w:r>
      <w:r w:rsidRPr="002006F8">
        <w:rPr>
          <w:rFonts w:ascii="Times New Roman" w:eastAsia="Times New Roman" w:hAnsi="Times New Roman" w:cs="Times New Roman"/>
          <w:sz w:val="24"/>
          <w:szCs w:val="24"/>
          <w:lang w:eastAsia="ru-RU"/>
        </w:rPr>
        <w:t xml:space="preserve"> специальности (дисциплины) – пакет основной учебно-методической документации, способствующий успешному освоению специальности (дисциплины).</w:t>
      </w:r>
    </w:p>
    <w:p w:rsidR="0068115A" w:rsidRPr="00D93F38" w:rsidRDefault="00CF1A40" w:rsidP="00B529DC">
      <w:pPr>
        <w:pStyle w:val="aa"/>
        <w:numPr>
          <w:ilvl w:val="0"/>
          <w:numId w:val="13"/>
        </w:numPr>
        <w:tabs>
          <w:tab w:val="left" w:pos="0"/>
        </w:tabs>
        <w:spacing w:before="60"/>
        <w:jc w:val="both"/>
        <w:rPr>
          <w:rFonts w:ascii="Times New Roman" w:eastAsia="Times New Roman" w:hAnsi="Times New Roman" w:cs="Times New Roman"/>
          <w:sz w:val="24"/>
          <w:szCs w:val="24"/>
          <w:lang w:eastAsia="ru-RU"/>
        </w:rPr>
      </w:pPr>
      <w:r w:rsidRPr="00844141">
        <w:rPr>
          <w:rFonts w:ascii="Times New Roman" w:eastAsia="Times New Roman" w:hAnsi="Times New Roman" w:cs="Times New Roman"/>
          <w:b/>
          <w:sz w:val="24"/>
          <w:szCs w:val="24"/>
          <w:lang w:eastAsia="ru-RU"/>
        </w:rPr>
        <w:t>Формальное</w:t>
      </w:r>
      <w:r w:rsidR="0068115A" w:rsidRPr="00D93F38">
        <w:rPr>
          <w:rFonts w:ascii="Times New Roman" w:eastAsia="Times New Roman" w:hAnsi="Times New Roman" w:cs="Times New Roman"/>
          <w:b/>
          <w:sz w:val="24"/>
          <w:szCs w:val="24"/>
          <w:lang w:eastAsia="ru-RU"/>
        </w:rPr>
        <w:t xml:space="preserve"> образование – </w:t>
      </w:r>
      <w:r w:rsidR="0068115A" w:rsidRPr="00D93F38">
        <w:rPr>
          <w:rFonts w:ascii="Times New Roman" w:eastAsia="Times New Roman" w:hAnsi="Times New Roman" w:cs="Times New Roman"/>
          <w:sz w:val="24"/>
          <w:szCs w:val="24"/>
          <w:lang w:eastAsia="ru-RU"/>
        </w:rPr>
        <w:t xml:space="preserve">образование, </w:t>
      </w:r>
      <w:r w:rsidR="008E0FAD">
        <w:rPr>
          <w:rFonts w:ascii="Times New Roman" w:eastAsia="Times New Roman" w:hAnsi="Times New Roman" w:cs="Times New Roman"/>
          <w:sz w:val="24"/>
          <w:szCs w:val="24"/>
          <w:lang w:eastAsia="ru-RU"/>
        </w:rPr>
        <w:t>предоставляемое образовательными организациями независимо от форм собственности и регламентируемое государственными образовательными стандартами</w:t>
      </w:r>
      <w:r w:rsidR="0068115A" w:rsidRPr="00D93F38">
        <w:rPr>
          <w:rFonts w:ascii="Times New Roman" w:eastAsia="Times New Roman" w:hAnsi="Times New Roman" w:cs="Times New Roman"/>
          <w:sz w:val="24"/>
          <w:szCs w:val="24"/>
          <w:lang w:eastAsia="ru-RU"/>
        </w:rPr>
        <w:t>;</w:t>
      </w:r>
    </w:p>
    <w:p w:rsidR="00E8627C" w:rsidRDefault="00E8627C" w:rsidP="00C61300">
      <w:pPr>
        <w:pStyle w:val="1"/>
        <w:rPr>
          <w:rFonts w:ascii="Times New Roman" w:eastAsia="Times New Roman" w:hAnsi="Times New Roman" w:cs="Times New Roman"/>
          <w:b/>
          <w:color w:val="auto"/>
          <w:sz w:val="24"/>
          <w:szCs w:val="24"/>
          <w:lang w:eastAsia="ru-RU"/>
        </w:rPr>
      </w:pPr>
      <w:bookmarkStart w:id="5" w:name="_Toc110792446"/>
      <w:bookmarkStart w:id="6" w:name="_Toc113519627"/>
    </w:p>
    <w:p w:rsidR="00003F2E" w:rsidRDefault="00B54A01" w:rsidP="00C61300">
      <w:pPr>
        <w:pStyle w:val="1"/>
        <w:rPr>
          <w:rFonts w:ascii="Times New Roman" w:eastAsia="Times New Roman" w:hAnsi="Times New Roman" w:cs="Times New Roman"/>
          <w:b/>
          <w:color w:val="auto"/>
          <w:sz w:val="24"/>
          <w:szCs w:val="24"/>
          <w:lang w:eastAsia="ru-RU"/>
        </w:rPr>
      </w:pPr>
      <w:r w:rsidRPr="00E8627C">
        <w:rPr>
          <w:rFonts w:ascii="Times New Roman" w:eastAsia="Times New Roman" w:hAnsi="Times New Roman" w:cs="Times New Roman"/>
          <w:b/>
          <w:color w:val="auto"/>
          <w:sz w:val="24"/>
          <w:szCs w:val="24"/>
          <w:lang w:eastAsia="ru-RU"/>
        </w:rPr>
        <w:t>ВВЕДЕНИЕ</w:t>
      </w:r>
      <w:bookmarkEnd w:id="5"/>
      <w:bookmarkEnd w:id="6"/>
    </w:p>
    <w:p w:rsidR="00E8627C" w:rsidRPr="00E8627C" w:rsidRDefault="00E8627C" w:rsidP="00E8627C">
      <w:pPr>
        <w:rPr>
          <w:lang w:eastAsia="ru-RU"/>
        </w:rPr>
      </w:pPr>
    </w:p>
    <w:p w:rsidR="00740599" w:rsidRPr="000041EB" w:rsidRDefault="000041EB" w:rsidP="000041EB">
      <w:pPr>
        <w:tabs>
          <w:tab w:val="left" w:pos="-1440"/>
          <w:tab w:val="left" w:pos="-720"/>
          <w:tab w:val="left" w:pos="567"/>
          <w:tab w:val="num" w:pos="720"/>
        </w:tabs>
        <w:suppressAutoHyphens/>
        <w:spacing w:after="0" w:line="240" w:lineRule="auto"/>
        <w:ind w:right="142"/>
        <w:jc w:val="both"/>
        <w:rPr>
          <w:rFonts w:ascii="Times New Roman" w:hAnsi="Times New Roman" w:cs="Times New Roman"/>
          <w:sz w:val="24"/>
          <w:szCs w:val="24"/>
        </w:rPr>
      </w:pPr>
      <w:r>
        <w:rPr>
          <w:rFonts w:ascii="Times New Roman" w:hAnsi="Times New Roman" w:cs="Times New Roman"/>
          <w:sz w:val="24"/>
          <w:szCs w:val="24"/>
        </w:rPr>
        <w:tab/>
      </w:r>
      <w:r w:rsidR="00003F2E" w:rsidRPr="0039708C">
        <w:rPr>
          <w:rFonts w:ascii="Times New Roman" w:hAnsi="Times New Roman" w:cs="Times New Roman"/>
          <w:sz w:val="24"/>
          <w:szCs w:val="24"/>
        </w:rPr>
        <w:t xml:space="preserve">Современный международный рынок труда </w:t>
      </w:r>
      <w:r w:rsidR="0039708C" w:rsidRPr="0039708C">
        <w:rPr>
          <w:rFonts w:ascii="Times New Roman" w:hAnsi="Times New Roman" w:cs="Times New Roman"/>
          <w:sz w:val="24"/>
          <w:szCs w:val="24"/>
        </w:rPr>
        <w:t xml:space="preserve">постоянно </w:t>
      </w:r>
      <w:r w:rsidR="00003F2E" w:rsidRPr="0039708C">
        <w:rPr>
          <w:rFonts w:ascii="Times New Roman" w:hAnsi="Times New Roman" w:cs="Times New Roman"/>
          <w:sz w:val="24"/>
          <w:szCs w:val="24"/>
        </w:rPr>
        <w:t xml:space="preserve">развивается, предъявляя к работникам все новые профессиональные требования. </w:t>
      </w:r>
      <w:r w:rsidR="0039708C">
        <w:rPr>
          <w:rFonts w:ascii="Times New Roman" w:hAnsi="Times New Roman" w:cs="Times New Roman"/>
          <w:sz w:val="24"/>
          <w:szCs w:val="24"/>
        </w:rPr>
        <w:t>На изменение ры</w:t>
      </w:r>
      <w:r w:rsidR="00E33B74">
        <w:rPr>
          <w:rFonts w:ascii="Times New Roman" w:hAnsi="Times New Roman" w:cs="Times New Roman"/>
          <w:sz w:val="24"/>
          <w:szCs w:val="24"/>
        </w:rPr>
        <w:t>н</w:t>
      </w:r>
      <w:r w:rsidR="0039708C">
        <w:rPr>
          <w:rFonts w:ascii="Times New Roman" w:hAnsi="Times New Roman" w:cs="Times New Roman"/>
          <w:sz w:val="24"/>
          <w:szCs w:val="24"/>
        </w:rPr>
        <w:t>ка труда влия</w:t>
      </w:r>
      <w:r w:rsidR="000C3A09">
        <w:rPr>
          <w:rFonts w:ascii="Times New Roman" w:hAnsi="Times New Roman" w:cs="Times New Roman"/>
          <w:sz w:val="24"/>
          <w:szCs w:val="24"/>
        </w:rPr>
        <w:t>ю</w:t>
      </w:r>
      <w:r w:rsidR="0039708C">
        <w:rPr>
          <w:rFonts w:ascii="Times New Roman" w:hAnsi="Times New Roman" w:cs="Times New Roman"/>
          <w:sz w:val="24"/>
          <w:szCs w:val="24"/>
        </w:rPr>
        <w:t xml:space="preserve">т </w:t>
      </w:r>
      <w:r>
        <w:rPr>
          <w:rFonts w:ascii="Times New Roman" w:hAnsi="Times New Roman" w:cs="Times New Roman"/>
          <w:sz w:val="24"/>
          <w:szCs w:val="24"/>
        </w:rPr>
        <w:t>т</w:t>
      </w:r>
      <w:r w:rsidRPr="000041EB">
        <w:rPr>
          <w:rFonts w:ascii="Times New Roman" w:hAnsi="Times New Roman" w:cs="Times New Roman"/>
          <w:sz w:val="24"/>
          <w:szCs w:val="24"/>
        </w:rPr>
        <w:t xml:space="preserve">ехнологический </w:t>
      </w:r>
      <w:r>
        <w:rPr>
          <w:rFonts w:ascii="Times New Roman" w:hAnsi="Times New Roman" w:cs="Times New Roman"/>
          <w:sz w:val="24"/>
          <w:szCs w:val="24"/>
        </w:rPr>
        <w:t>и</w:t>
      </w:r>
      <w:r w:rsidRPr="000041EB">
        <w:rPr>
          <w:rFonts w:ascii="Times New Roman" w:hAnsi="Times New Roman" w:cs="Times New Roman"/>
          <w:sz w:val="24"/>
          <w:szCs w:val="24"/>
        </w:rPr>
        <w:t xml:space="preserve"> научно-технический прогресс</w:t>
      </w:r>
      <w:r>
        <w:rPr>
          <w:rFonts w:ascii="Times New Roman" w:hAnsi="Times New Roman" w:cs="Times New Roman"/>
          <w:sz w:val="24"/>
          <w:szCs w:val="24"/>
        </w:rPr>
        <w:t>, к</w:t>
      </w:r>
      <w:r w:rsidR="003B0103" w:rsidRPr="000041EB">
        <w:rPr>
          <w:rFonts w:ascii="Times New Roman" w:hAnsi="Times New Roman" w:cs="Times New Roman"/>
          <w:sz w:val="24"/>
          <w:szCs w:val="24"/>
        </w:rPr>
        <w:t xml:space="preserve">онкуренция, глобализация мира, </w:t>
      </w:r>
      <w:r>
        <w:rPr>
          <w:rFonts w:ascii="Times New Roman" w:hAnsi="Times New Roman" w:cs="Times New Roman"/>
          <w:sz w:val="24"/>
          <w:szCs w:val="24"/>
        </w:rPr>
        <w:t>и</w:t>
      </w:r>
      <w:r w:rsidR="003B0103" w:rsidRPr="000041EB">
        <w:rPr>
          <w:rFonts w:ascii="Times New Roman" w:hAnsi="Times New Roman" w:cs="Times New Roman"/>
          <w:sz w:val="24"/>
          <w:szCs w:val="24"/>
        </w:rPr>
        <w:t>нтеграционные процессы</w:t>
      </w:r>
      <w:r>
        <w:rPr>
          <w:rFonts w:ascii="Times New Roman" w:hAnsi="Times New Roman" w:cs="Times New Roman"/>
          <w:sz w:val="24"/>
          <w:szCs w:val="24"/>
        </w:rPr>
        <w:t>, политические решения,</w:t>
      </w:r>
      <w:r w:rsidR="003B0103" w:rsidRPr="000041EB">
        <w:rPr>
          <w:rFonts w:ascii="Times New Roman" w:hAnsi="Times New Roman" w:cs="Times New Roman"/>
          <w:sz w:val="24"/>
          <w:szCs w:val="24"/>
        </w:rPr>
        <w:t xml:space="preserve"> финансовые ограничения</w:t>
      </w:r>
      <w:r>
        <w:rPr>
          <w:rFonts w:ascii="Times New Roman" w:hAnsi="Times New Roman" w:cs="Times New Roman"/>
          <w:sz w:val="24"/>
          <w:szCs w:val="24"/>
        </w:rPr>
        <w:t>, и</w:t>
      </w:r>
      <w:r w:rsidR="003B0103" w:rsidRPr="000041EB">
        <w:rPr>
          <w:rFonts w:ascii="Times New Roman" w:hAnsi="Times New Roman" w:cs="Times New Roman"/>
          <w:sz w:val="24"/>
          <w:szCs w:val="24"/>
        </w:rPr>
        <w:t>зменение климата и экология</w:t>
      </w:r>
      <w:r>
        <w:rPr>
          <w:rFonts w:ascii="Times New Roman" w:hAnsi="Times New Roman" w:cs="Times New Roman"/>
          <w:sz w:val="24"/>
          <w:szCs w:val="24"/>
        </w:rPr>
        <w:t>, р</w:t>
      </w:r>
      <w:r w:rsidR="003B0103" w:rsidRPr="000041EB">
        <w:rPr>
          <w:rFonts w:ascii="Times New Roman" w:hAnsi="Times New Roman" w:cs="Times New Roman"/>
          <w:sz w:val="24"/>
          <w:szCs w:val="24"/>
        </w:rPr>
        <w:t>оботизация производства,</w:t>
      </w:r>
      <w:r>
        <w:rPr>
          <w:rFonts w:ascii="Times New Roman" w:hAnsi="Times New Roman" w:cs="Times New Roman"/>
          <w:sz w:val="24"/>
          <w:szCs w:val="24"/>
        </w:rPr>
        <w:t xml:space="preserve"> развитие </w:t>
      </w:r>
      <w:r w:rsidR="003B0103" w:rsidRPr="000041EB">
        <w:rPr>
          <w:rFonts w:ascii="Times New Roman" w:hAnsi="Times New Roman" w:cs="Times New Roman"/>
          <w:sz w:val="24"/>
          <w:szCs w:val="24"/>
        </w:rPr>
        <w:t>искусственн</w:t>
      </w:r>
      <w:r>
        <w:rPr>
          <w:rFonts w:ascii="Times New Roman" w:hAnsi="Times New Roman" w:cs="Times New Roman"/>
          <w:sz w:val="24"/>
          <w:szCs w:val="24"/>
        </w:rPr>
        <w:t>ого</w:t>
      </w:r>
      <w:r w:rsidR="003B0103" w:rsidRPr="000041EB">
        <w:rPr>
          <w:rFonts w:ascii="Times New Roman" w:hAnsi="Times New Roman" w:cs="Times New Roman"/>
          <w:sz w:val="24"/>
          <w:szCs w:val="24"/>
        </w:rPr>
        <w:t xml:space="preserve"> интеллект</w:t>
      </w:r>
      <w:r>
        <w:rPr>
          <w:rFonts w:ascii="Times New Roman" w:hAnsi="Times New Roman" w:cs="Times New Roman"/>
          <w:sz w:val="24"/>
          <w:szCs w:val="24"/>
        </w:rPr>
        <w:t xml:space="preserve">а, меняющиеся вкусы и </w:t>
      </w:r>
      <w:r w:rsidR="003B0103" w:rsidRPr="000041EB">
        <w:rPr>
          <w:rFonts w:ascii="Times New Roman" w:hAnsi="Times New Roman" w:cs="Times New Roman"/>
          <w:sz w:val="24"/>
          <w:szCs w:val="24"/>
        </w:rPr>
        <w:t>предпочтения, ограниченные ресурсы</w:t>
      </w:r>
      <w:r>
        <w:rPr>
          <w:rFonts w:ascii="Times New Roman" w:hAnsi="Times New Roman" w:cs="Times New Roman"/>
          <w:sz w:val="24"/>
          <w:szCs w:val="24"/>
        </w:rPr>
        <w:t>, ц</w:t>
      </w:r>
      <w:r w:rsidR="003B0103" w:rsidRPr="000041EB">
        <w:rPr>
          <w:rFonts w:ascii="Times New Roman" w:hAnsi="Times New Roman" w:cs="Times New Roman"/>
          <w:sz w:val="24"/>
          <w:szCs w:val="24"/>
        </w:rPr>
        <w:t>ифровизация</w:t>
      </w:r>
      <w:r w:rsidR="000C3A09">
        <w:rPr>
          <w:rFonts w:ascii="Times New Roman" w:hAnsi="Times New Roman" w:cs="Times New Roman"/>
          <w:sz w:val="24"/>
          <w:szCs w:val="24"/>
        </w:rPr>
        <w:t xml:space="preserve"> и т.д.</w:t>
      </w:r>
      <w:r w:rsidR="003B0103" w:rsidRPr="000041EB">
        <w:rPr>
          <w:rFonts w:ascii="Times New Roman" w:hAnsi="Times New Roman" w:cs="Times New Roman"/>
          <w:sz w:val="24"/>
          <w:szCs w:val="24"/>
        </w:rPr>
        <w:t xml:space="preserve"> </w:t>
      </w:r>
    </w:p>
    <w:p w:rsidR="00003F2E" w:rsidRPr="000041EB" w:rsidRDefault="00003F2E" w:rsidP="00F43B02">
      <w:pPr>
        <w:tabs>
          <w:tab w:val="left" w:pos="-1440"/>
          <w:tab w:val="left" w:pos="-720"/>
          <w:tab w:val="left" w:pos="567"/>
        </w:tabs>
        <w:suppressAutoHyphens/>
        <w:spacing w:after="0" w:line="240" w:lineRule="auto"/>
        <w:ind w:right="142"/>
        <w:jc w:val="both"/>
        <w:rPr>
          <w:rFonts w:ascii="Times New Roman" w:hAnsi="Times New Roman" w:cs="Times New Roman"/>
          <w:sz w:val="24"/>
          <w:szCs w:val="24"/>
        </w:rPr>
      </w:pPr>
      <w:r w:rsidRPr="004B2A88">
        <w:rPr>
          <w:rFonts w:ascii="Times New Roman" w:hAnsi="Times New Roman" w:cs="Times New Roman"/>
          <w:color w:val="538135" w:themeColor="accent6" w:themeShade="BF"/>
          <w:sz w:val="24"/>
          <w:szCs w:val="24"/>
        </w:rPr>
        <w:tab/>
      </w:r>
      <w:r w:rsidRPr="000041EB">
        <w:rPr>
          <w:rFonts w:ascii="Times New Roman" w:hAnsi="Times New Roman" w:cs="Times New Roman"/>
          <w:sz w:val="24"/>
          <w:szCs w:val="24"/>
        </w:rPr>
        <w:t>Рынок труда меняется с социально-экономическим развитием государств</w:t>
      </w:r>
      <w:r w:rsidR="000041EB">
        <w:rPr>
          <w:rFonts w:ascii="Times New Roman" w:hAnsi="Times New Roman" w:cs="Times New Roman"/>
          <w:sz w:val="24"/>
          <w:szCs w:val="24"/>
        </w:rPr>
        <w:t>а</w:t>
      </w:r>
      <w:r w:rsidRPr="000041EB">
        <w:rPr>
          <w:rFonts w:ascii="Times New Roman" w:hAnsi="Times New Roman" w:cs="Times New Roman"/>
          <w:sz w:val="24"/>
          <w:szCs w:val="24"/>
        </w:rPr>
        <w:t xml:space="preserve">. </w:t>
      </w:r>
      <w:r w:rsidR="000041EB">
        <w:rPr>
          <w:rFonts w:ascii="Times New Roman" w:hAnsi="Times New Roman" w:cs="Times New Roman"/>
          <w:sz w:val="24"/>
          <w:szCs w:val="24"/>
        </w:rPr>
        <w:t xml:space="preserve">Отвечая вызовам меняющегося мира, а вместе с ним и меняющегося рынка труда </w:t>
      </w:r>
      <w:r w:rsidRPr="000041EB">
        <w:rPr>
          <w:rFonts w:ascii="Times New Roman" w:hAnsi="Times New Roman" w:cs="Times New Roman"/>
          <w:sz w:val="24"/>
          <w:szCs w:val="24"/>
        </w:rPr>
        <w:t>человек вынужден приобретать все новые навыки и знания в течени</w:t>
      </w:r>
      <w:r w:rsidR="0001229D">
        <w:rPr>
          <w:rFonts w:ascii="Times New Roman" w:hAnsi="Times New Roman" w:cs="Times New Roman"/>
          <w:sz w:val="24"/>
          <w:szCs w:val="24"/>
        </w:rPr>
        <w:t>е</w:t>
      </w:r>
      <w:r w:rsidRPr="000041EB">
        <w:rPr>
          <w:rFonts w:ascii="Times New Roman" w:hAnsi="Times New Roman" w:cs="Times New Roman"/>
          <w:sz w:val="24"/>
          <w:szCs w:val="24"/>
        </w:rPr>
        <w:t xml:space="preserve"> всей своей жизни.</w:t>
      </w:r>
    </w:p>
    <w:p w:rsidR="00003F2E" w:rsidRDefault="00003F2E" w:rsidP="00003F2E">
      <w:pPr>
        <w:tabs>
          <w:tab w:val="left" w:pos="-1440"/>
          <w:tab w:val="left" w:pos="-720"/>
          <w:tab w:val="left" w:pos="567"/>
        </w:tabs>
        <w:suppressAutoHyphens/>
        <w:spacing w:after="0" w:line="240" w:lineRule="auto"/>
        <w:ind w:right="142"/>
        <w:jc w:val="both"/>
        <w:rPr>
          <w:rFonts w:ascii="Times New Roman" w:hAnsi="Times New Roman" w:cs="Times New Roman"/>
          <w:sz w:val="24"/>
          <w:szCs w:val="24"/>
        </w:rPr>
      </w:pPr>
      <w:r w:rsidRPr="004B2A88">
        <w:rPr>
          <w:rFonts w:ascii="Times New Roman" w:hAnsi="Times New Roman" w:cs="Times New Roman"/>
          <w:color w:val="538135" w:themeColor="accent6" w:themeShade="BF"/>
          <w:sz w:val="24"/>
          <w:szCs w:val="24"/>
        </w:rPr>
        <w:tab/>
      </w:r>
      <w:r w:rsidR="000C3A09">
        <w:rPr>
          <w:rFonts w:ascii="Times New Roman" w:hAnsi="Times New Roman" w:cs="Times New Roman"/>
          <w:sz w:val="24"/>
          <w:szCs w:val="24"/>
        </w:rPr>
        <w:t xml:space="preserve">Необходимые работодателю профессиональные знания </w:t>
      </w:r>
      <w:r w:rsidR="000041EB" w:rsidRPr="000C3A09">
        <w:rPr>
          <w:rFonts w:ascii="Times New Roman" w:hAnsi="Times New Roman" w:cs="Times New Roman"/>
          <w:sz w:val="24"/>
          <w:szCs w:val="24"/>
        </w:rPr>
        <w:t>и навыки</w:t>
      </w:r>
      <w:r w:rsidR="000C3A09">
        <w:rPr>
          <w:rFonts w:ascii="Times New Roman" w:hAnsi="Times New Roman" w:cs="Times New Roman"/>
          <w:sz w:val="24"/>
          <w:szCs w:val="24"/>
        </w:rPr>
        <w:t xml:space="preserve">, а также личностные компетенции </w:t>
      </w:r>
      <w:r w:rsidR="000C3A09" w:rsidRPr="000C3A09">
        <w:rPr>
          <w:rFonts w:ascii="Times New Roman" w:hAnsi="Times New Roman" w:cs="Times New Roman"/>
          <w:sz w:val="24"/>
          <w:szCs w:val="24"/>
        </w:rPr>
        <w:t>могут</w:t>
      </w:r>
      <w:r w:rsidR="000041EB" w:rsidRPr="000C3A09">
        <w:rPr>
          <w:rFonts w:ascii="Times New Roman" w:hAnsi="Times New Roman" w:cs="Times New Roman"/>
          <w:sz w:val="24"/>
          <w:szCs w:val="24"/>
        </w:rPr>
        <w:t xml:space="preserve"> приобретаться человеком</w:t>
      </w:r>
      <w:r w:rsidR="000C3A09">
        <w:rPr>
          <w:rFonts w:ascii="Times New Roman" w:hAnsi="Times New Roman" w:cs="Times New Roman"/>
          <w:sz w:val="24"/>
          <w:szCs w:val="24"/>
        </w:rPr>
        <w:t xml:space="preserve"> как в рамках</w:t>
      </w:r>
      <w:r w:rsidR="000041EB" w:rsidRPr="000C3A09">
        <w:rPr>
          <w:rFonts w:ascii="Times New Roman" w:hAnsi="Times New Roman" w:cs="Times New Roman"/>
          <w:sz w:val="24"/>
          <w:szCs w:val="24"/>
        </w:rPr>
        <w:t xml:space="preserve"> формально</w:t>
      </w:r>
      <w:r w:rsidR="000C3A09">
        <w:rPr>
          <w:rFonts w:ascii="Times New Roman" w:hAnsi="Times New Roman" w:cs="Times New Roman"/>
          <w:sz w:val="24"/>
          <w:szCs w:val="24"/>
        </w:rPr>
        <w:t>го</w:t>
      </w:r>
      <w:r w:rsidR="000041EB" w:rsidRPr="000C3A09">
        <w:rPr>
          <w:rFonts w:ascii="Times New Roman" w:hAnsi="Times New Roman" w:cs="Times New Roman"/>
          <w:sz w:val="24"/>
          <w:szCs w:val="24"/>
        </w:rPr>
        <w:t xml:space="preserve"> </w:t>
      </w:r>
      <w:r w:rsidR="000C3A09">
        <w:rPr>
          <w:rFonts w:ascii="Times New Roman" w:hAnsi="Times New Roman" w:cs="Times New Roman"/>
          <w:sz w:val="24"/>
          <w:szCs w:val="24"/>
        </w:rPr>
        <w:t>образования в учебном заведении</w:t>
      </w:r>
      <w:r w:rsidRPr="000C3A09">
        <w:rPr>
          <w:rFonts w:ascii="Times New Roman" w:hAnsi="Times New Roman" w:cs="Times New Roman"/>
          <w:sz w:val="24"/>
          <w:szCs w:val="24"/>
        </w:rPr>
        <w:t xml:space="preserve">, так и через неформальное и информальное </w:t>
      </w:r>
      <w:r w:rsidRPr="000C3A09">
        <w:rPr>
          <w:rFonts w:ascii="Times New Roman" w:hAnsi="Times New Roman" w:cs="Times New Roman"/>
          <w:sz w:val="24"/>
          <w:szCs w:val="24"/>
        </w:rPr>
        <w:lastRenderedPageBreak/>
        <w:t>образование, где</w:t>
      </w:r>
      <w:r w:rsidR="000C3A09">
        <w:rPr>
          <w:rFonts w:ascii="Times New Roman" w:hAnsi="Times New Roman" w:cs="Times New Roman"/>
          <w:sz w:val="24"/>
          <w:szCs w:val="24"/>
        </w:rPr>
        <w:t xml:space="preserve">, </w:t>
      </w:r>
      <w:r w:rsidRPr="000C3A09">
        <w:rPr>
          <w:rFonts w:ascii="Times New Roman" w:hAnsi="Times New Roman" w:cs="Times New Roman"/>
          <w:sz w:val="24"/>
          <w:szCs w:val="24"/>
        </w:rPr>
        <w:t>под неформальным образованием подразумевается практический опыт, а под информальным образованием - жизненный опыт</w:t>
      </w:r>
      <w:r w:rsidR="000C3A09">
        <w:rPr>
          <w:rFonts w:ascii="Times New Roman" w:hAnsi="Times New Roman" w:cs="Times New Roman"/>
          <w:sz w:val="24"/>
          <w:szCs w:val="24"/>
        </w:rPr>
        <w:t xml:space="preserve"> человека</w:t>
      </w:r>
      <w:r w:rsidRPr="000C3A09">
        <w:rPr>
          <w:rFonts w:ascii="Times New Roman" w:hAnsi="Times New Roman" w:cs="Times New Roman"/>
          <w:sz w:val="24"/>
          <w:szCs w:val="24"/>
        </w:rPr>
        <w:t>.</w:t>
      </w:r>
    </w:p>
    <w:p w:rsidR="00003F2E" w:rsidRDefault="000C3A09" w:rsidP="004E425E">
      <w:pPr>
        <w:tabs>
          <w:tab w:val="left" w:pos="-1440"/>
          <w:tab w:val="left" w:pos="-720"/>
          <w:tab w:val="left" w:pos="567"/>
        </w:tabs>
        <w:suppressAutoHyphens/>
        <w:spacing w:after="0" w:line="240" w:lineRule="auto"/>
        <w:ind w:right="142"/>
        <w:jc w:val="both"/>
        <w:rPr>
          <w:rFonts w:ascii="Times New Roman" w:eastAsia="Times New Roman" w:hAnsi="Times New Roman" w:cs="Times New Roman"/>
          <w:iCs/>
          <w:sz w:val="24"/>
          <w:szCs w:val="24"/>
          <w:lang w:eastAsia="ru-RU"/>
        </w:rPr>
      </w:pPr>
      <w:r>
        <w:rPr>
          <w:rFonts w:ascii="Times New Roman" w:hAnsi="Times New Roman" w:cs="Times New Roman"/>
          <w:sz w:val="24"/>
          <w:szCs w:val="24"/>
        </w:rPr>
        <w:tab/>
      </w:r>
      <w:r w:rsidR="004E425E">
        <w:rPr>
          <w:rFonts w:ascii="Times New Roman" w:hAnsi="Times New Roman" w:cs="Times New Roman"/>
          <w:sz w:val="24"/>
          <w:szCs w:val="24"/>
        </w:rPr>
        <w:t>Рынок труда нуждается в работниках различных уровней квалификаций. Для удовлетворения рынка труда в высококвалифицированных работниках рабочих профессий учебные</w:t>
      </w:r>
      <w:r>
        <w:rPr>
          <w:rFonts w:ascii="Times New Roman" w:hAnsi="Times New Roman" w:cs="Times New Roman"/>
          <w:sz w:val="24"/>
          <w:szCs w:val="24"/>
        </w:rPr>
        <w:t xml:space="preserve"> заведения </w:t>
      </w:r>
      <w:r w:rsidR="004E425E">
        <w:rPr>
          <w:rFonts w:ascii="Times New Roman" w:hAnsi="Times New Roman" w:cs="Times New Roman"/>
          <w:sz w:val="24"/>
          <w:szCs w:val="24"/>
        </w:rPr>
        <w:t xml:space="preserve">начального профессионального образования </w:t>
      </w:r>
      <w:r w:rsidR="00003F2E" w:rsidRPr="004E425E">
        <w:rPr>
          <w:rFonts w:ascii="Times New Roman" w:eastAsia="Times New Roman" w:hAnsi="Times New Roman" w:cs="Times New Roman"/>
          <w:iCs/>
          <w:sz w:val="24"/>
          <w:szCs w:val="24"/>
          <w:lang w:eastAsia="ru-RU"/>
        </w:rPr>
        <w:t>вынуждены быстро реагировать на изменения рынка труда и предлагать новые образовательные программы. Эти образовательные программы</w:t>
      </w:r>
      <w:r w:rsidR="004E425E" w:rsidRPr="004E425E">
        <w:rPr>
          <w:rFonts w:ascii="Times New Roman" w:eastAsia="Times New Roman" w:hAnsi="Times New Roman" w:cs="Times New Roman"/>
          <w:iCs/>
          <w:sz w:val="24"/>
          <w:szCs w:val="24"/>
          <w:lang w:eastAsia="ru-RU"/>
        </w:rPr>
        <w:t xml:space="preserve"> разрабатываются на компетентностной основе и имеют модульную структуру, при которой каждый модуль программы </w:t>
      </w:r>
      <w:r w:rsidR="00003F2E" w:rsidRPr="004E425E">
        <w:rPr>
          <w:rFonts w:ascii="Times New Roman" w:eastAsia="Times New Roman" w:hAnsi="Times New Roman" w:cs="Times New Roman"/>
          <w:iCs/>
          <w:sz w:val="24"/>
          <w:szCs w:val="24"/>
          <w:lang w:eastAsia="ru-RU"/>
        </w:rPr>
        <w:t xml:space="preserve">соответствует единице компетенций профессионального стандарта и может быть частью квалификации. </w:t>
      </w:r>
    </w:p>
    <w:p w:rsidR="00906C12" w:rsidRDefault="00281933" w:rsidP="00906C12">
      <w:pPr>
        <w:tabs>
          <w:tab w:val="left" w:pos="-1440"/>
          <w:tab w:val="left" w:pos="-720"/>
          <w:tab w:val="left" w:pos="567"/>
        </w:tabs>
        <w:suppressAutoHyphens/>
        <w:spacing w:after="0" w:line="240" w:lineRule="auto"/>
        <w:ind w:right="142"/>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ab/>
        <w:t>В странах Евросоюза в системе профессионально</w:t>
      </w:r>
      <w:r w:rsidR="004C743C">
        <w:rPr>
          <w:rFonts w:ascii="Times New Roman" w:eastAsia="Times New Roman" w:hAnsi="Times New Roman" w:cs="Times New Roman"/>
          <w:iCs/>
          <w:sz w:val="24"/>
          <w:szCs w:val="24"/>
          <w:lang w:eastAsia="ru-RU"/>
        </w:rPr>
        <w:t>го</w:t>
      </w:r>
      <w:r>
        <w:rPr>
          <w:rFonts w:ascii="Times New Roman" w:eastAsia="Times New Roman" w:hAnsi="Times New Roman" w:cs="Times New Roman"/>
          <w:iCs/>
          <w:sz w:val="24"/>
          <w:szCs w:val="24"/>
          <w:lang w:eastAsia="ru-RU"/>
        </w:rPr>
        <w:t xml:space="preserve"> образования и обучения</w:t>
      </w:r>
      <w:r w:rsidR="00906C12">
        <w:rPr>
          <w:rFonts w:ascii="Times New Roman" w:eastAsia="Times New Roman" w:hAnsi="Times New Roman" w:cs="Times New Roman"/>
          <w:iCs/>
          <w:sz w:val="24"/>
          <w:szCs w:val="24"/>
          <w:lang w:eastAsia="ru-RU"/>
        </w:rPr>
        <w:t xml:space="preserve"> используется кредитная система обучения </w:t>
      </w:r>
      <w:r w:rsidR="00906C12" w:rsidRPr="00906C12">
        <w:rPr>
          <w:rFonts w:ascii="Times New Roman" w:eastAsia="Times New Roman" w:hAnsi="Times New Roman" w:cs="Times New Roman"/>
          <w:iCs/>
          <w:sz w:val="24"/>
          <w:szCs w:val="24"/>
          <w:lang w:eastAsia="ru-RU"/>
        </w:rPr>
        <w:t>(</w:t>
      </w:r>
      <w:r w:rsidR="00906C12">
        <w:rPr>
          <w:rFonts w:ascii="Times New Roman" w:eastAsia="Times New Roman" w:hAnsi="Times New Roman" w:cs="Times New Roman"/>
          <w:iCs/>
          <w:sz w:val="24"/>
          <w:szCs w:val="24"/>
          <w:lang w:val="en-US" w:eastAsia="ru-RU"/>
        </w:rPr>
        <w:t>ECVET</w:t>
      </w:r>
      <w:r w:rsidR="00906C12" w:rsidRPr="00906C12">
        <w:rPr>
          <w:rFonts w:ascii="Times New Roman" w:eastAsia="Times New Roman" w:hAnsi="Times New Roman" w:cs="Times New Roman"/>
          <w:iCs/>
          <w:sz w:val="24"/>
          <w:szCs w:val="24"/>
          <w:lang w:eastAsia="ru-RU"/>
        </w:rPr>
        <w:t>).</w:t>
      </w:r>
      <w:r w:rsidR="00906C12">
        <w:rPr>
          <w:rFonts w:ascii="Times New Roman" w:eastAsia="Times New Roman" w:hAnsi="Times New Roman" w:cs="Times New Roman"/>
          <w:iCs/>
          <w:sz w:val="24"/>
          <w:szCs w:val="24"/>
          <w:lang w:eastAsia="ru-RU"/>
        </w:rPr>
        <w:t xml:space="preserve"> При этой системе описание квалификаций проходит в единицах результатов обучения с присвоением кредитов. Кредитная система </w:t>
      </w:r>
      <w:r w:rsidR="00906C12">
        <w:rPr>
          <w:rFonts w:ascii="Times New Roman" w:eastAsia="Times New Roman" w:hAnsi="Times New Roman" w:cs="Times New Roman"/>
          <w:iCs/>
          <w:sz w:val="24"/>
          <w:szCs w:val="24"/>
          <w:lang w:val="en-US" w:eastAsia="ru-RU"/>
        </w:rPr>
        <w:t>ECVET</w:t>
      </w:r>
      <w:r w:rsidR="00906C12">
        <w:rPr>
          <w:rFonts w:ascii="Times New Roman" w:eastAsia="Times New Roman" w:hAnsi="Times New Roman" w:cs="Times New Roman"/>
          <w:iCs/>
          <w:sz w:val="24"/>
          <w:szCs w:val="24"/>
          <w:lang w:eastAsia="ru-RU"/>
        </w:rPr>
        <w:t xml:space="preserve"> создана на основе </w:t>
      </w:r>
      <w:r w:rsidR="004C743C">
        <w:rPr>
          <w:rFonts w:ascii="Times New Roman" w:eastAsia="Times New Roman" w:hAnsi="Times New Roman" w:cs="Times New Roman"/>
          <w:iCs/>
          <w:sz w:val="24"/>
          <w:szCs w:val="24"/>
          <w:lang w:eastAsia="ru-RU"/>
        </w:rPr>
        <w:t xml:space="preserve">европейской </w:t>
      </w:r>
      <w:r w:rsidR="00906C12">
        <w:rPr>
          <w:rFonts w:ascii="Times New Roman" w:eastAsia="Times New Roman" w:hAnsi="Times New Roman" w:cs="Times New Roman"/>
          <w:iCs/>
          <w:sz w:val="24"/>
          <w:szCs w:val="24"/>
          <w:lang w:eastAsia="ru-RU"/>
        </w:rPr>
        <w:t>системы накопления и перевода кредит</w:t>
      </w:r>
      <w:r w:rsidR="004C743C">
        <w:rPr>
          <w:rFonts w:ascii="Times New Roman" w:eastAsia="Times New Roman" w:hAnsi="Times New Roman" w:cs="Times New Roman"/>
          <w:iCs/>
          <w:sz w:val="24"/>
          <w:szCs w:val="24"/>
          <w:lang w:eastAsia="ru-RU"/>
        </w:rPr>
        <w:t>ов</w:t>
      </w:r>
      <w:r w:rsidR="00906C12">
        <w:rPr>
          <w:rFonts w:ascii="Times New Roman" w:eastAsia="Times New Roman" w:hAnsi="Times New Roman" w:cs="Times New Roman"/>
          <w:iCs/>
          <w:sz w:val="24"/>
          <w:szCs w:val="24"/>
          <w:lang w:eastAsia="ru-RU"/>
        </w:rPr>
        <w:t xml:space="preserve"> </w:t>
      </w:r>
      <w:r w:rsidR="00906C12">
        <w:rPr>
          <w:rFonts w:ascii="Times New Roman" w:eastAsia="Times New Roman" w:hAnsi="Times New Roman" w:cs="Times New Roman"/>
          <w:iCs/>
          <w:sz w:val="24"/>
          <w:szCs w:val="24"/>
          <w:lang w:val="en-US" w:eastAsia="ru-RU"/>
        </w:rPr>
        <w:t>ECTS</w:t>
      </w:r>
      <w:r w:rsidR="00906C12">
        <w:rPr>
          <w:rFonts w:ascii="Times New Roman" w:eastAsia="Times New Roman" w:hAnsi="Times New Roman" w:cs="Times New Roman"/>
          <w:iCs/>
          <w:sz w:val="24"/>
          <w:szCs w:val="24"/>
          <w:lang w:eastAsia="ru-RU"/>
        </w:rPr>
        <w:t xml:space="preserve"> для высшего образования в европейском образовательном пространстве.</w:t>
      </w:r>
    </w:p>
    <w:p w:rsidR="00906C12" w:rsidRPr="00906C12" w:rsidRDefault="00906C12" w:rsidP="00906C12">
      <w:pPr>
        <w:tabs>
          <w:tab w:val="left" w:pos="-1440"/>
          <w:tab w:val="left" w:pos="-720"/>
          <w:tab w:val="left" w:pos="567"/>
        </w:tabs>
        <w:suppressAutoHyphens/>
        <w:spacing w:after="0" w:line="240" w:lineRule="auto"/>
        <w:ind w:right="142"/>
        <w:jc w:val="both"/>
        <w:rPr>
          <w:rFonts w:ascii="Times New Roman" w:hAnsi="Times New Roman" w:cs="Times New Roman"/>
          <w:sz w:val="24"/>
          <w:szCs w:val="24"/>
        </w:rPr>
      </w:pPr>
      <w:r>
        <w:rPr>
          <w:rFonts w:ascii="Times New Roman" w:eastAsia="Times New Roman" w:hAnsi="Times New Roman" w:cs="Times New Roman"/>
          <w:iCs/>
          <w:sz w:val="24"/>
          <w:szCs w:val="24"/>
          <w:lang w:eastAsia="ru-RU"/>
        </w:rPr>
        <w:tab/>
        <w:t xml:space="preserve"> </w:t>
      </w:r>
      <w:r w:rsidRPr="00906C12">
        <w:rPr>
          <w:rFonts w:ascii="Times New Roman" w:hAnsi="Times New Roman" w:cs="Times New Roman"/>
          <w:sz w:val="24"/>
          <w:szCs w:val="24"/>
        </w:rPr>
        <w:t xml:space="preserve">Обе системы и </w:t>
      </w:r>
      <w:r w:rsidRPr="00906C12">
        <w:rPr>
          <w:rFonts w:ascii="Times New Roman" w:hAnsi="Times New Roman" w:cs="Times New Roman"/>
          <w:sz w:val="24"/>
          <w:szCs w:val="24"/>
          <w:lang w:val="en-US"/>
        </w:rPr>
        <w:t>ECTS</w:t>
      </w:r>
      <w:r w:rsidRPr="00906C12">
        <w:rPr>
          <w:rFonts w:ascii="Times New Roman" w:hAnsi="Times New Roman" w:cs="Times New Roman"/>
          <w:sz w:val="24"/>
          <w:szCs w:val="24"/>
        </w:rPr>
        <w:t>, и ECVET сопоставимы и отвечают принципам компетентностного обучения и упрощает процессы признания предыдущего обучения, сравнения и сопоставления программ обучения, квалификаций и дипломов разных уровней обучения.</w:t>
      </w:r>
    </w:p>
    <w:p w:rsidR="00906C12" w:rsidRDefault="00906C12" w:rsidP="00906C12">
      <w:pPr>
        <w:tabs>
          <w:tab w:val="left" w:pos="-1440"/>
          <w:tab w:val="left" w:pos="-720"/>
          <w:tab w:val="left" w:pos="567"/>
        </w:tabs>
        <w:suppressAutoHyphens/>
        <w:spacing w:after="0" w:line="240" w:lineRule="auto"/>
        <w:ind w:right="142"/>
        <w:jc w:val="both"/>
        <w:rPr>
          <w:rFonts w:ascii="Times New Roman" w:hAnsi="Times New Roman" w:cs="Times New Roman"/>
          <w:sz w:val="24"/>
          <w:szCs w:val="24"/>
        </w:rPr>
      </w:pPr>
      <w:r w:rsidRPr="00906C12">
        <w:rPr>
          <w:rFonts w:ascii="Times New Roman" w:hAnsi="Times New Roman" w:cs="Times New Roman"/>
          <w:sz w:val="24"/>
          <w:szCs w:val="24"/>
        </w:rPr>
        <w:tab/>
        <w:t xml:space="preserve">Учитывая опыт внедрения данных систем в Европейских странах, а также опыт реализации кредитной системы в высшем и в среднем профессиональном обучении Кыргызской Республики, предлагается </w:t>
      </w:r>
      <w:r w:rsidR="00B563A5">
        <w:rPr>
          <w:rFonts w:ascii="Times New Roman" w:hAnsi="Times New Roman" w:cs="Times New Roman"/>
          <w:sz w:val="24"/>
          <w:szCs w:val="24"/>
        </w:rPr>
        <w:t xml:space="preserve">национальная </w:t>
      </w:r>
      <w:r w:rsidRPr="00906C12">
        <w:rPr>
          <w:rFonts w:ascii="Times New Roman" w:hAnsi="Times New Roman" w:cs="Times New Roman"/>
          <w:sz w:val="24"/>
          <w:szCs w:val="24"/>
        </w:rPr>
        <w:t>кредитная система обучения для начального профессионального образования.</w:t>
      </w:r>
    </w:p>
    <w:p w:rsidR="00ED53D2" w:rsidRPr="00906C12" w:rsidRDefault="00ED53D2" w:rsidP="00906C12">
      <w:pPr>
        <w:tabs>
          <w:tab w:val="left" w:pos="-1440"/>
          <w:tab w:val="left" w:pos="-720"/>
          <w:tab w:val="left" w:pos="567"/>
        </w:tabs>
        <w:suppressAutoHyphens/>
        <w:spacing w:after="0" w:line="240" w:lineRule="auto"/>
        <w:ind w:right="142"/>
        <w:jc w:val="both"/>
        <w:rPr>
          <w:rFonts w:ascii="Times New Roman" w:hAnsi="Times New Roman" w:cs="Times New Roman"/>
          <w:sz w:val="24"/>
          <w:szCs w:val="24"/>
        </w:rPr>
      </w:pPr>
      <w:r>
        <w:rPr>
          <w:rFonts w:ascii="Times New Roman" w:hAnsi="Times New Roman" w:cs="Times New Roman"/>
          <w:sz w:val="24"/>
          <w:szCs w:val="24"/>
        </w:rPr>
        <w:tab/>
        <w:t xml:space="preserve">Предлагаемая кредитная система обучения для начального профессионального образования не заменяет существующую систему профессионального образования и обучения, а лишь дополняет ее и упрощает процедуры сравнения и сопоставления квалификаций уровня НПО с другими уровнями НРК, </w:t>
      </w:r>
      <w:r w:rsidR="00C54568">
        <w:rPr>
          <w:rFonts w:ascii="Times New Roman" w:hAnsi="Times New Roman" w:cs="Times New Roman"/>
          <w:sz w:val="24"/>
          <w:szCs w:val="24"/>
        </w:rPr>
        <w:t xml:space="preserve">признания результатов обучения разных форм образования, </w:t>
      </w:r>
      <w:r>
        <w:rPr>
          <w:rFonts w:ascii="Times New Roman" w:hAnsi="Times New Roman" w:cs="Times New Roman"/>
          <w:sz w:val="24"/>
          <w:szCs w:val="24"/>
        </w:rPr>
        <w:t xml:space="preserve">а также процессы интеграции в международный рынок труда и в </w:t>
      </w:r>
      <w:r w:rsidR="000138F7">
        <w:rPr>
          <w:rFonts w:ascii="Times New Roman" w:hAnsi="Times New Roman" w:cs="Times New Roman"/>
          <w:sz w:val="24"/>
          <w:szCs w:val="24"/>
        </w:rPr>
        <w:t xml:space="preserve">международное </w:t>
      </w:r>
      <w:r>
        <w:rPr>
          <w:rFonts w:ascii="Times New Roman" w:hAnsi="Times New Roman" w:cs="Times New Roman"/>
          <w:sz w:val="24"/>
          <w:szCs w:val="24"/>
        </w:rPr>
        <w:t xml:space="preserve">пространство профессионального образования и обучения. </w:t>
      </w:r>
    </w:p>
    <w:p w:rsidR="00DB299E" w:rsidRDefault="00003F2E" w:rsidP="00444865">
      <w:pPr>
        <w:spacing w:after="0" w:line="240" w:lineRule="auto"/>
        <w:ind w:firstLine="709"/>
        <w:jc w:val="both"/>
        <w:rPr>
          <w:rFonts w:ascii="Times New Roman" w:eastAsia="Times New Roman" w:hAnsi="Times New Roman" w:cs="Times New Roman"/>
          <w:sz w:val="24"/>
          <w:szCs w:val="24"/>
          <w:lang w:eastAsia="ru-RU"/>
        </w:rPr>
      </w:pPr>
      <w:r w:rsidRPr="00DB299E">
        <w:rPr>
          <w:rFonts w:ascii="Times New Roman" w:eastAsia="Times New Roman" w:hAnsi="Times New Roman" w:cs="Times New Roman"/>
          <w:b/>
          <w:sz w:val="24"/>
          <w:szCs w:val="24"/>
          <w:lang w:eastAsia="ru-RU"/>
        </w:rPr>
        <w:t>Целью</w:t>
      </w:r>
      <w:r w:rsidRPr="00DB299E">
        <w:rPr>
          <w:rFonts w:ascii="Times New Roman" w:eastAsia="Times New Roman" w:hAnsi="Times New Roman" w:cs="Times New Roman"/>
          <w:sz w:val="24"/>
          <w:szCs w:val="24"/>
          <w:lang w:eastAsia="ru-RU"/>
        </w:rPr>
        <w:t xml:space="preserve"> данного руководства </w:t>
      </w:r>
      <w:r w:rsidR="00DB299E" w:rsidRPr="00DB299E">
        <w:rPr>
          <w:rFonts w:ascii="Times New Roman" w:eastAsia="Times New Roman" w:hAnsi="Times New Roman" w:cs="Times New Roman"/>
          <w:sz w:val="24"/>
          <w:szCs w:val="24"/>
          <w:lang w:eastAsia="ru-RU"/>
        </w:rPr>
        <w:t xml:space="preserve">является </w:t>
      </w:r>
      <w:r w:rsidR="0096336D" w:rsidRPr="00DB299E">
        <w:rPr>
          <w:rFonts w:ascii="Times New Roman" w:eastAsia="Times New Roman" w:hAnsi="Times New Roman" w:cs="Times New Roman"/>
          <w:sz w:val="24"/>
          <w:szCs w:val="24"/>
          <w:lang w:eastAsia="ru-RU"/>
        </w:rPr>
        <w:t>содействие</w:t>
      </w:r>
      <w:r w:rsidR="00DB299E" w:rsidRPr="00DB299E">
        <w:rPr>
          <w:rFonts w:ascii="Times New Roman" w:eastAsia="Times New Roman" w:hAnsi="Times New Roman" w:cs="Times New Roman"/>
          <w:sz w:val="24"/>
          <w:szCs w:val="24"/>
          <w:lang w:eastAsia="ru-RU"/>
        </w:rPr>
        <w:t xml:space="preserve"> модернизации системы</w:t>
      </w:r>
      <w:r w:rsidR="0096336D" w:rsidRPr="00DB299E">
        <w:rPr>
          <w:rFonts w:ascii="Times New Roman" w:eastAsia="Times New Roman" w:hAnsi="Times New Roman" w:cs="Times New Roman"/>
          <w:sz w:val="24"/>
          <w:szCs w:val="24"/>
          <w:lang w:eastAsia="ru-RU"/>
        </w:rPr>
        <w:t xml:space="preserve"> начального профессионального образования </w:t>
      </w:r>
      <w:r w:rsidR="00DB299E" w:rsidRPr="00DB299E">
        <w:rPr>
          <w:rFonts w:ascii="Times New Roman" w:eastAsia="Times New Roman" w:hAnsi="Times New Roman" w:cs="Times New Roman"/>
          <w:sz w:val="24"/>
          <w:szCs w:val="24"/>
          <w:lang w:eastAsia="ru-RU"/>
        </w:rPr>
        <w:t xml:space="preserve">и интеграции ее </w:t>
      </w:r>
      <w:r w:rsidR="0096336D" w:rsidRPr="00DB299E">
        <w:rPr>
          <w:rFonts w:ascii="Times New Roman" w:eastAsia="Times New Roman" w:hAnsi="Times New Roman" w:cs="Times New Roman"/>
          <w:sz w:val="24"/>
          <w:szCs w:val="24"/>
          <w:lang w:eastAsia="ru-RU"/>
        </w:rPr>
        <w:t xml:space="preserve">в международное профессиональное образование и обучение </w:t>
      </w:r>
      <w:r w:rsidR="00DB299E" w:rsidRPr="00DB299E">
        <w:rPr>
          <w:rFonts w:ascii="Times New Roman" w:eastAsia="Times New Roman" w:hAnsi="Times New Roman" w:cs="Times New Roman"/>
          <w:sz w:val="24"/>
          <w:szCs w:val="24"/>
          <w:lang w:eastAsia="ru-RU"/>
        </w:rPr>
        <w:t>через</w:t>
      </w:r>
      <w:r w:rsidR="0096336D" w:rsidRPr="00DB299E">
        <w:rPr>
          <w:rFonts w:ascii="Times New Roman" w:eastAsia="Times New Roman" w:hAnsi="Times New Roman" w:cs="Times New Roman"/>
          <w:sz w:val="24"/>
          <w:szCs w:val="24"/>
          <w:lang w:eastAsia="ru-RU"/>
        </w:rPr>
        <w:t xml:space="preserve"> </w:t>
      </w:r>
      <w:r w:rsidR="00DB299E" w:rsidRPr="00DB299E">
        <w:rPr>
          <w:rFonts w:ascii="Times New Roman" w:eastAsia="Times New Roman" w:hAnsi="Times New Roman" w:cs="Times New Roman"/>
          <w:sz w:val="24"/>
          <w:szCs w:val="24"/>
          <w:lang w:eastAsia="ru-RU"/>
        </w:rPr>
        <w:t>использование национальной кредитной системы</w:t>
      </w:r>
      <w:r w:rsidR="00DB299E">
        <w:rPr>
          <w:rFonts w:ascii="Times New Roman" w:eastAsia="Times New Roman" w:hAnsi="Times New Roman" w:cs="Times New Roman"/>
          <w:sz w:val="24"/>
          <w:szCs w:val="24"/>
          <w:lang w:eastAsia="ru-RU"/>
        </w:rPr>
        <w:t xml:space="preserve"> обучения</w:t>
      </w:r>
      <w:r w:rsidR="00B563A5">
        <w:rPr>
          <w:rFonts w:ascii="Times New Roman" w:eastAsia="Times New Roman" w:hAnsi="Times New Roman" w:cs="Times New Roman"/>
          <w:sz w:val="24"/>
          <w:szCs w:val="24"/>
          <w:lang w:eastAsia="ru-RU"/>
        </w:rPr>
        <w:t>, соотносящейся с е</w:t>
      </w:r>
      <w:r w:rsidR="00404875">
        <w:rPr>
          <w:rFonts w:ascii="Times New Roman" w:eastAsia="Times New Roman" w:hAnsi="Times New Roman" w:cs="Times New Roman"/>
          <w:sz w:val="24"/>
          <w:szCs w:val="24"/>
          <w:lang w:eastAsia="ru-RU"/>
        </w:rPr>
        <w:t>вропейской</w:t>
      </w:r>
      <w:r w:rsidR="00DB299E">
        <w:rPr>
          <w:rFonts w:ascii="Times New Roman" w:eastAsia="Times New Roman" w:hAnsi="Times New Roman" w:cs="Times New Roman"/>
          <w:sz w:val="24"/>
          <w:szCs w:val="24"/>
          <w:lang w:eastAsia="ru-RU"/>
        </w:rPr>
        <w:t xml:space="preserve">. </w:t>
      </w:r>
    </w:p>
    <w:p w:rsidR="00DB299E" w:rsidRPr="00DB299E" w:rsidRDefault="00DB299E" w:rsidP="00003F2E">
      <w:pPr>
        <w:spacing w:after="0" w:line="240" w:lineRule="auto"/>
        <w:ind w:firstLine="708"/>
        <w:jc w:val="both"/>
        <w:rPr>
          <w:rFonts w:ascii="Times New Roman" w:eastAsia="Times New Roman" w:hAnsi="Times New Roman" w:cs="Times New Roman"/>
          <w:sz w:val="24"/>
          <w:szCs w:val="24"/>
          <w:lang w:eastAsia="ru-RU"/>
        </w:rPr>
      </w:pPr>
      <w:r w:rsidRPr="00DB299E">
        <w:rPr>
          <w:rFonts w:ascii="Times New Roman" w:eastAsia="Times New Roman" w:hAnsi="Times New Roman" w:cs="Times New Roman"/>
          <w:sz w:val="24"/>
          <w:szCs w:val="24"/>
          <w:lang w:eastAsia="ru-RU"/>
        </w:rPr>
        <w:t xml:space="preserve"> </w:t>
      </w:r>
      <w:r w:rsidRPr="00DB299E">
        <w:rPr>
          <w:rFonts w:ascii="Times New Roman" w:hAnsi="Times New Roman" w:cs="Times New Roman"/>
          <w:sz w:val="24"/>
          <w:szCs w:val="24"/>
        </w:rPr>
        <w:t>Задачами руководства являются:</w:t>
      </w:r>
    </w:p>
    <w:p w:rsidR="00D93F38" w:rsidRPr="00444865" w:rsidRDefault="00D93F38" w:rsidP="00B529DC">
      <w:pPr>
        <w:pStyle w:val="a3"/>
        <w:numPr>
          <w:ilvl w:val="0"/>
          <w:numId w:val="16"/>
        </w:numPr>
        <w:spacing w:before="60" w:after="0" w:line="240" w:lineRule="auto"/>
        <w:ind w:left="1066" w:hanging="357"/>
        <w:contextualSpacing w:val="0"/>
        <w:rPr>
          <w:rFonts w:ascii="Times New Roman" w:eastAsia="Times New Roman" w:hAnsi="Times New Roman" w:cs="Times New Roman"/>
          <w:sz w:val="24"/>
          <w:szCs w:val="24"/>
          <w:lang w:eastAsia="ru-RU"/>
        </w:rPr>
      </w:pPr>
      <w:r w:rsidRPr="00444865">
        <w:rPr>
          <w:rFonts w:ascii="Times New Roman" w:eastAsia="Times New Roman" w:hAnsi="Times New Roman" w:cs="Times New Roman"/>
          <w:sz w:val="24"/>
          <w:szCs w:val="24"/>
          <w:lang w:eastAsia="ru-RU"/>
        </w:rPr>
        <w:t>Дать описание квалификаций в терминах результатов обучения;</w:t>
      </w:r>
    </w:p>
    <w:p w:rsidR="00444865" w:rsidRPr="00404875" w:rsidRDefault="00444865" w:rsidP="00B529DC">
      <w:pPr>
        <w:pStyle w:val="a3"/>
        <w:numPr>
          <w:ilvl w:val="0"/>
          <w:numId w:val="16"/>
        </w:numPr>
        <w:spacing w:before="60" w:after="0" w:line="240" w:lineRule="auto"/>
        <w:ind w:left="1066" w:hanging="357"/>
        <w:contextualSpacing w:val="0"/>
        <w:rPr>
          <w:rFonts w:ascii="Times New Roman" w:eastAsia="Times New Roman" w:hAnsi="Times New Roman" w:cs="Times New Roman"/>
          <w:sz w:val="24"/>
          <w:szCs w:val="24"/>
          <w:lang w:eastAsia="ru-RU"/>
        </w:rPr>
      </w:pPr>
      <w:r w:rsidRPr="00404875">
        <w:rPr>
          <w:rFonts w:ascii="Times New Roman" w:eastAsia="Times New Roman" w:hAnsi="Times New Roman" w:cs="Times New Roman"/>
          <w:sz w:val="24"/>
          <w:szCs w:val="24"/>
          <w:lang w:eastAsia="ru-RU"/>
        </w:rPr>
        <w:t xml:space="preserve">Дать понимание </w:t>
      </w:r>
      <w:r w:rsidR="00B563A5">
        <w:rPr>
          <w:rFonts w:ascii="Times New Roman" w:eastAsia="Times New Roman" w:hAnsi="Times New Roman" w:cs="Times New Roman"/>
          <w:sz w:val="24"/>
          <w:szCs w:val="24"/>
          <w:lang w:eastAsia="ru-RU"/>
        </w:rPr>
        <w:t xml:space="preserve">национальной </w:t>
      </w:r>
      <w:r w:rsidRPr="00404875">
        <w:rPr>
          <w:rFonts w:ascii="Times New Roman" w:eastAsia="Times New Roman" w:hAnsi="Times New Roman" w:cs="Times New Roman"/>
          <w:sz w:val="24"/>
          <w:szCs w:val="24"/>
          <w:lang w:eastAsia="ru-RU"/>
        </w:rPr>
        <w:t xml:space="preserve">кредитной системы обучения для </w:t>
      </w:r>
      <w:r w:rsidR="00404875">
        <w:rPr>
          <w:rFonts w:ascii="Times New Roman" w:eastAsia="Times New Roman" w:hAnsi="Times New Roman" w:cs="Times New Roman"/>
          <w:sz w:val="24"/>
          <w:szCs w:val="24"/>
          <w:lang w:eastAsia="ru-RU"/>
        </w:rPr>
        <w:t>начального профессионального образования</w:t>
      </w:r>
      <w:r w:rsidR="00404875" w:rsidRPr="00404875">
        <w:rPr>
          <w:rFonts w:ascii="Times New Roman" w:eastAsia="Times New Roman" w:hAnsi="Times New Roman" w:cs="Times New Roman"/>
          <w:sz w:val="24"/>
          <w:szCs w:val="24"/>
          <w:lang w:eastAsia="ru-RU"/>
        </w:rPr>
        <w:t xml:space="preserve"> и предпосылок введения европейской кредитной системы профессионального образования и обучения</w:t>
      </w:r>
      <w:r w:rsidRPr="00404875">
        <w:rPr>
          <w:rFonts w:ascii="Times New Roman" w:eastAsia="Times New Roman" w:hAnsi="Times New Roman" w:cs="Times New Roman"/>
          <w:sz w:val="24"/>
          <w:szCs w:val="24"/>
          <w:lang w:eastAsia="ru-RU"/>
        </w:rPr>
        <w:t>;</w:t>
      </w:r>
    </w:p>
    <w:p w:rsidR="00B563A5" w:rsidRDefault="00D46817" w:rsidP="00B529DC">
      <w:pPr>
        <w:pStyle w:val="a3"/>
        <w:numPr>
          <w:ilvl w:val="0"/>
          <w:numId w:val="16"/>
        </w:numPr>
        <w:spacing w:before="60" w:after="0" w:line="240" w:lineRule="auto"/>
        <w:ind w:left="1066" w:hanging="357"/>
        <w:contextualSpacing w:val="0"/>
        <w:rPr>
          <w:rFonts w:ascii="Times New Roman" w:eastAsia="Times New Roman" w:hAnsi="Times New Roman" w:cs="Times New Roman"/>
          <w:sz w:val="24"/>
          <w:szCs w:val="24"/>
          <w:lang w:eastAsia="ru-RU"/>
        </w:rPr>
      </w:pPr>
      <w:r w:rsidRPr="00404875">
        <w:rPr>
          <w:rFonts w:ascii="Times New Roman" w:eastAsia="Times New Roman" w:hAnsi="Times New Roman" w:cs="Times New Roman"/>
          <w:sz w:val="24"/>
          <w:szCs w:val="24"/>
          <w:lang w:eastAsia="ru-RU"/>
        </w:rPr>
        <w:t xml:space="preserve">Показать </w:t>
      </w:r>
      <w:r w:rsidR="00DB299E" w:rsidRPr="00404875">
        <w:rPr>
          <w:rFonts w:ascii="Times New Roman" w:eastAsia="Times New Roman" w:hAnsi="Times New Roman" w:cs="Times New Roman"/>
          <w:sz w:val="24"/>
          <w:szCs w:val="24"/>
          <w:lang w:eastAsia="ru-RU"/>
        </w:rPr>
        <w:t>основны</w:t>
      </w:r>
      <w:r w:rsidRPr="00404875">
        <w:rPr>
          <w:rFonts w:ascii="Times New Roman" w:eastAsia="Times New Roman" w:hAnsi="Times New Roman" w:cs="Times New Roman"/>
          <w:sz w:val="24"/>
          <w:szCs w:val="24"/>
          <w:lang w:eastAsia="ru-RU"/>
        </w:rPr>
        <w:t xml:space="preserve">е </w:t>
      </w:r>
      <w:r w:rsidR="00DB299E" w:rsidRPr="00404875">
        <w:rPr>
          <w:rFonts w:ascii="Times New Roman" w:eastAsia="Times New Roman" w:hAnsi="Times New Roman" w:cs="Times New Roman"/>
          <w:sz w:val="24"/>
          <w:szCs w:val="24"/>
          <w:lang w:eastAsia="ru-RU"/>
        </w:rPr>
        <w:t>свойств</w:t>
      </w:r>
      <w:r w:rsidRPr="00404875">
        <w:rPr>
          <w:rFonts w:ascii="Times New Roman" w:eastAsia="Times New Roman" w:hAnsi="Times New Roman" w:cs="Times New Roman"/>
          <w:sz w:val="24"/>
          <w:szCs w:val="24"/>
          <w:lang w:eastAsia="ru-RU"/>
        </w:rPr>
        <w:t>а</w:t>
      </w:r>
      <w:r w:rsidR="00DB299E" w:rsidRPr="00404875">
        <w:rPr>
          <w:rFonts w:ascii="Times New Roman" w:eastAsia="Times New Roman" w:hAnsi="Times New Roman" w:cs="Times New Roman"/>
          <w:sz w:val="24"/>
          <w:szCs w:val="24"/>
          <w:lang w:eastAsia="ru-RU"/>
        </w:rPr>
        <w:t xml:space="preserve"> кредитной системы обучения для учебных заведений начального профессионального образования</w:t>
      </w:r>
      <w:r w:rsidR="00B563A5">
        <w:rPr>
          <w:rFonts w:ascii="Times New Roman" w:eastAsia="Times New Roman" w:hAnsi="Times New Roman" w:cs="Times New Roman"/>
          <w:sz w:val="24"/>
          <w:szCs w:val="24"/>
          <w:lang w:eastAsia="ru-RU"/>
        </w:rPr>
        <w:t>;</w:t>
      </w:r>
    </w:p>
    <w:p w:rsidR="00B563A5" w:rsidRPr="00444865" w:rsidRDefault="00B563A5" w:rsidP="00B529DC">
      <w:pPr>
        <w:pStyle w:val="a3"/>
        <w:numPr>
          <w:ilvl w:val="0"/>
          <w:numId w:val="16"/>
        </w:numPr>
        <w:tabs>
          <w:tab w:val="left" w:pos="-1440"/>
          <w:tab w:val="left" w:pos="-720"/>
          <w:tab w:val="left" w:pos="0"/>
        </w:tabs>
        <w:suppressAutoHyphens/>
        <w:spacing w:before="60" w:after="0" w:line="240" w:lineRule="auto"/>
        <w:ind w:left="1066" w:hanging="357"/>
        <w:contextualSpacing w:val="0"/>
        <w:rPr>
          <w:rFonts w:ascii="Times New Roman" w:eastAsia="Times New Roman" w:hAnsi="Times New Roman" w:cs="Times New Roman"/>
          <w:sz w:val="24"/>
          <w:szCs w:val="24"/>
          <w:lang w:eastAsia="ru-RU"/>
        </w:rPr>
      </w:pPr>
      <w:r w:rsidRPr="00444865">
        <w:rPr>
          <w:rFonts w:ascii="Times New Roman" w:eastAsia="Times New Roman" w:hAnsi="Times New Roman" w:cs="Times New Roman"/>
          <w:sz w:val="24"/>
          <w:szCs w:val="24"/>
          <w:lang w:eastAsia="ru-RU"/>
        </w:rPr>
        <w:t xml:space="preserve">Показать механизмы использования кредитной системы </w:t>
      </w:r>
      <w:r w:rsidR="00ED53D2">
        <w:rPr>
          <w:rFonts w:ascii="Times New Roman" w:eastAsia="Times New Roman" w:hAnsi="Times New Roman" w:cs="Times New Roman"/>
          <w:sz w:val="24"/>
          <w:szCs w:val="24"/>
          <w:lang w:eastAsia="ru-RU"/>
        </w:rPr>
        <w:t>начального профессионального образования</w:t>
      </w:r>
      <w:r w:rsidRPr="00444865">
        <w:rPr>
          <w:rFonts w:ascii="Times New Roman" w:eastAsia="Times New Roman" w:hAnsi="Times New Roman" w:cs="Times New Roman"/>
          <w:sz w:val="24"/>
          <w:szCs w:val="24"/>
          <w:lang w:eastAsia="ru-RU"/>
        </w:rPr>
        <w:t xml:space="preserve"> при </w:t>
      </w:r>
      <w:r w:rsidR="00ED53D2">
        <w:rPr>
          <w:rFonts w:ascii="Times New Roman" w:eastAsia="Times New Roman" w:hAnsi="Times New Roman" w:cs="Times New Roman"/>
          <w:sz w:val="24"/>
          <w:szCs w:val="24"/>
          <w:lang w:eastAsia="ru-RU"/>
        </w:rPr>
        <w:t>разработке образовательных</w:t>
      </w:r>
      <w:r w:rsidRPr="00444865">
        <w:rPr>
          <w:rFonts w:ascii="Times New Roman" w:eastAsia="Times New Roman" w:hAnsi="Times New Roman" w:cs="Times New Roman"/>
          <w:sz w:val="24"/>
          <w:szCs w:val="24"/>
          <w:lang w:eastAsia="ru-RU"/>
        </w:rPr>
        <w:t xml:space="preserve"> программ;</w:t>
      </w:r>
    </w:p>
    <w:p w:rsidR="00DB299E" w:rsidRPr="00404875" w:rsidRDefault="00B563A5" w:rsidP="00B529DC">
      <w:pPr>
        <w:pStyle w:val="a3"/>
        <w:numPr>
          <w:ilvl w:val="0"/>
          <w:numId w:val="16"/>
        </w:numPr>
        <w:spacing w:before="60" w:after="0" w:line="240" w:lineRule="auto"/>
        <w:ind w:left="1066" w:hanging="357"/>
        <w:contextualSpacing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Показать </w:t>
      </w:r>
      <w:r w:rsidR="00DB299E" w:rsidRPr="00404875">
        <w:rPr>
          <w:rFonts w:ascii="Times New Roman" w:eastAsia="Times New Roman" w:hAnsi="Times New Roman" w:cs="Times New Roman"/>
          <w:sz w:val="24"/>
          <w:szCs w:val="24"/>
          <w:lang w:eastAsia="ru-RU"/>
        </w:rPr>
        <w:t>инструмент</w:t>
      </w:r>
      <w:r>
        <w:rPr>
          <w:rFonts w:ascii="Times New Roman" w:eastAsia="Times New Roman" w:hAnsi="Times New Roman" w:cs="Times New Roman"/>
          <w:sz w:val="24"/>
          <w:szCs w:val="24"/>
          <w:lang w:eastAsia="ru-RU"/>
        </w:rPr>
        <w:t>ы кредитной системы для начального профессионального образования и обучения</w:t>
      </w:r>
      <w:r w:rsidR="00DB299E" w:rsidRPr="00404875">
        <w:rPr>
          <w:rFonts w:ascii="Times New Roman" w:eastAsia="Times New Roman" w:hAnsi="Times New Roman" w:cs="Times New Roman"/>
          <w:sz w:val="24"/>
          <w:szCs w:val="24"/>
          <w:lang w:eastAsia="ru-RU"/>
        </w:rPr>
        <w:t xml:space="preserve"> для мобильности и</w:t>
      </w:r>
      <w:r w:rsidR="00ED53D2">
        <w:rPr>
          <w:rFonts w:ascii="Times New Roman" w:eastAsia="Times New Roman" w:hAnsi="Times New Roman" w:cs="Times New Roman"/>
          <w:sz w:val="24"/>
          <w:szCs w:val="24"/>
          <w:lang w:eastAsia="ru-RU"/>
        </w:rPr>
        <w:t xml:space="preserve"> признания результатов обучения;</w:t>
      </w:r>
    </w:p>
    <w:p w:rsidR="00003F2E" w:rsidRPr="00444865" w:rsidRDefault="004C743C" w:rsidP="00B529DC">
      <w:pPr>
        <w:pStyle w:val="a3"/>
        <w:numPr>
          <w:ilvl w:val="0"/>
          <w:numId w:val="16"/>
        </w:numPr>
        <w:spacing w:before="60" w:after="0" w:line="240" w:lineRule="auto"/>
        <w:ind w:left="1066" w:hanging="357"/>
        <w:contextualSpacing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Ознакомить </w:t>
      </w:r>
      <w:r w:rsidR="004270B9">
        <w:rPr>
          <w:rFonts w:ascii="Times New Roman" w:eastAsia="Times New Roman" w:hAnsi="Times New Roman" w:cs="Times New Roman"/>
          <w:sz w:val="24"/>
          <w:szCs w:val="24"/>
          <w:lang w:eastAsia="ru-RU"/>
        </w:rPr>
        <w:t xml:space="preserve">с </w:t>
      </w:r>
      <w:r w:rsidR="004270B9" w:rsidRPr="00444865">
        <w:rPr>
          <w:rFonts w:ascii="Times New Roman" w:eastAsia="Times New Roman" w:hAnsi="Times New Roman" w:cs="Times New Roman"/>
          <w:sz w:val="24"/>
          <w:szCs w:val="24"/>
          <w:lang w:eastAsia="ru-RU"/>
        </w:rPr>
        <w:t>основными</w:t>
      </w:r>
      <w:r w:rsidR="00003F2E" w:rsidRPr="00444865">
        <w:rPr>
          <w:rFonts w:ascii="Times New Roman" w:eastAsia="Times New Roman" w:hAnsi="Times New Roman" w:cs="Times New Roman"/>
          <w:sz w:val="24"/>
          <w:szCs w:val="24"/>
          <w:lang w:eastAsia="ru-RU"/>
        </w:rPr>
        <w:t xml:space="preserve"> документ</w:t>
      </w:r>
      <w:r>
        <w:rPr>
          <w:rFonts w:ascii="Times New Roman" w:eastAsia="Times New Roman" w:hAnsi="Times New Roman" w:cs="Times New Roman"/>
          <w:sz w:val="24"/>
          <w:szCs w:val="24"/>
          <w:lang w:eastAsia="ru-RU"/>
        </w:rPr>
        <w:t>ами</w:t>
      </w:r>
      <w:r w:rsidR="00003F2E" w:rsidRPr="00444865">
        <w:rPr>
          <w:rFonts w:ascii="Times New Roman" w:eastAsia="Times New Roman" w:hAnsi="Times New Roman" w:cs="Times New Roman"/>
          <w:sz w:val="24"/>
          <w:szCs w:val="24"/>
          <w:lang w:eastAsia="ru-RU"/>
        </w:rPr>
        <w:t xml:space="preserve"> кредитной системы </w:t>
      </w:r>
      <w:r w:rsidR="00ED53D2">
        <w:rPr>
          <w:rFonts w:ascii="Times New Roman" w:eastAsia="Times New Roman" w:hAnsi="Times New Roman" w:cs="Times New Roman"/>
          <w:sz w:val="24"/>
          <w:szCs w:val="24"/>
          <w:lang w:eastAsia="ru-RU"/>
        </w:rPr>
        <w:t>начального профессионального образования</w:t>
      </w:r>
      <w:r w:rsidR="00404875">
        <w:rPr>
          <w:rFonts w:ascii="Times New Roman" w:eastAsia="Times New Roman" w:hAnsi="Times New Roman" w:cs="Times New Roman"/>
          <w:sz w:val="24"/>
          <w:szCs w:val="24"/>
          <w:lang w:eastAsia="ru-RU"/>
        </w:rPr>
        <w:t>.</w:t>
      </w:r>
    </w:p>
    <w:p w:rsidR="00003F2E" w:rsidRPr="00444865" w:rsidRDefault="00003F2E" w:rsidP="00444865">
      <w:pPr>
        <w:tabs>
          <w:tab w:val="left" w:pos="-1440"/>
          <w:tab w:val="left" w:pos="-720"/>
        </w:tabs>
        <w:suppressAutoHyphens/>
        <w:spacing w:before="60" w:after="60" w:line="240" w:lineRule="auto"/>
        <w:rPr>
          <w:rFonts w:ascii="Times New Roman" w:hAnsi="Times New Roman" w:cs="Times New Roman"/>
          <w:sz w:val="24"/>
          <w:szCs w:val="24"/>
        </w:rPr>
      </w:pPr>
    </w:p>
    <w:p w:rsidR="00003F2E" w:rsidRDefault="00616A51" w:rsidP="00A044F2">
      <w:pPr>
        <w:spacing w:before="120" w:after="120" w:line="240" w:lineRule="auto"/>
        <w:jc w:val="center"/>
        <w:outlineLvl w:val="0"/>
        <w:rPr>
          <w:rFonts w:ascii="Times New Roman" w:eastAsia="Times New Roman" w:hAnsi="Times New Roman" w:cs="Times New Roman"/>
          <w:b/>
          <w:sz w:val="24"/>
          <w:szCs w:val="24"/>
          <w:lang w:eastAsia="ru-RU"/>
        </w:rPr>
      </w:pPr>
      <w:bookmarkStart w:id="7" w:name="_Toc110792447"/>
      <w:bookmarkStart w:id="8" w:name="_Toc113519628"/>
      <w:r>
        <w:rPr>
          <w:rFonts w:ascii="Times New Roman" w:eastAsia="Times New Roman" w:hAnsi="Times New Roman" w:cs="Times New Roman"/>
          <w:b/>
          <w:sz w:val="24"/>
          <w:szCs w:val="24"/>
          <w:lang w:eastAsia="ru-RU"/>
        </w:rPr>
        <w:t xml:space="preserve">1. </w:t>
      </w:r>
      <w:r w:rsidR="00B54A01" w:rsidRPr="00616A51">
        <w:rPr>
          <w:rFonts w:ascii="Times New Roman" w:eastAsia="Times New Roman" w:hAnsi="Times New Roman" w:cs="Times New Roman"/>
          <w:b/>
          <w:sz w:val="24"/>
          <w:szCs w:val="24"/>
          <w:lang w:eastAsia="ru-RU"/>
        </w:rPr>
        <w:t>ПРЕДПОСЫЛКИ ВВЕДЕНИЯ ЕВРОПЕЙСКОЙ КРЕДИТНОЙ СИСТЕМЫ ДЛЯ ПРОФЕССИОНАЛЬНОГО ОБРАЗОВАНИЯ И ОБУЧЕНИЯ</w:t>
      </w:r>
      <w:bookmarkEnd w:id="7"/>
      <w:bookmarkEnd w:id="8"/>
    </w:p>
    <w:p w:rsidR="00E8627C" w:rsidRPr="00616A51" w:rsidRDefault="00E8627C" w:rsidP="00616A51">
      <w:pPr>
        <w:spacing w:before="120" w:after="120" w:line="240" w:lineRule="auto"/>
        <w:outlineLvl w:val="0"/>
        <w:rPr>
          <w:rFonts w:ascii="Times New Roman" w:eastAsia="Times New Roman" w:hAnsi="Times New Roman" w:cs="Times New Roman"/>
          <w:b/>
          <w:sz w:val="24"/>
          <w:szCs w:val="24"/>
          <w:lang w:eastAsia="ru-RU"/>
        </w:rPr>
      </w:pPr>
    </w:p>
    <w:p w:rsidR="00D02A31" w:rsidRPr="005F1BD6" w:rsidRDefault="00D02A31" w:rsidP="007D40BD">
      <w:pPr>
        <w:spacing w:after="0" w:line="240" w:lineRule="auto"/>
        <w:ind w:firstLine="567"/>
        <w:jc w:val="both"/>
        <w:rPr>
          <w:rFonts w:ascii="Times New Roman" w:hAnsi="Times New Roman" w:cs="Times New Roman"/>
          <w:sz w:val="24"/>
          <w:szCs w:val="24"/>
        </w:rPr>
      </w:pPr>
      <w:r w:rsidRPr="00D02A31">
        <w:rPr>
          <w:rFonts w:ascii="Times New Roman" w:hAnsi="Times New Roman" w:cs="Times New Roman"/>
          <w:sz w:val="24"/>
          <w:szCs w:val="24"/>
        </w:rPr>
        <w:t>В разных странах существуют различные кредитные с</w:t>
      </w:r>
      <w:r w:rsidR="00656FDC">
        <w:rPr>
          <w:rFonts w:ascii="Times New Roman" w:hAnsi="Times New Roman" w:cs="Times New Roman"/>
          <w:sz w:val="24"/>
          <w:szCs w:val="24"/>
        </w:rPr>
        <w:t>истемы обучения для образования</w:t>
      </w:r>
      <w:r w:rsidRPr="00D02A31">
        <w:rPr>
          <w:rFonts w:ascii="Times New Roman" w:hAnsi="Times New Roman" w:cs="Times New Roman"/>
          <w:sz w:val="24"/>
          <w:szCs w:val="24"/>
        </w:rPr>
        <w:t xml:space="preserve"> </w:t>
      </w:r>
      <w:r w:rsidR="002C26F4" w:rsidRPr="002C26F4">
        <w:rPr>
          <w:rFonts w:ascii="Times New Roman" w:hAnsi="Times New Roman" w:cs="Times New Roman"/>
          <w:sz w:val="24"/>
          <w:szCs w:val="24"/>
        </w:rPr>
        <w:t>разного уровня</w:t>
      </w:r>
      <w:r w:rsidR="002C26F4">
        <w:rPr>
          <w:rFonts w:ascii="Times New Roman" w:hAnsi="Times New Roman" w:cs="Times New Roman"/>
          <w:sz w:val="24"/>
          <w:szCs w:val="24"/>
        </w:rPr>
        <w:t>, в том числе и</w:t>
      </w:r>
      <w:r w:rsidRPr="00D02A31">
        <w:rPr>
          <w:rFonts w:ascii="Times New Roman" w:hAnsi="Times New Roman" w:cs="Times New Roman"/>
          <w:sz w:val="24"/>
          <w:szCs w:val="24"/>
        </w:rPr>
        <w:t xml:space="preserve"> для профессионального образования и обучения</w:t>
      </w:r>
      <w:r w:rsidRPr="00226AA3">
        <w:rPr>
          <w:rFonts w:ascii="Times New Roman" w:hAnsi="Times New Roman" w:cs="Times New Roman"/>
          <w:color w:val="538135" w:themeColor="accent6" w:themeShade="BF"/>
          <w:sz w:val="24"/>
          <w:szCs w:val="24"/>
        </w:rPr>
        <w:t xml:space="preserve">. </w:t>
      </w:r>
      <w:r w:rsidR="002C26F4" w:rsidRPr="00CB3A37">
        <w:rPr>
          <w:rFonts w:ascii="Times New Roman" w:hAnsi="Times New Roman" w:cs="Times New Roman"/>
          <w:sz w:val="24"/>
          <w:szCs w:val="24"/>
        </w:rPr>
        <w:t xml:space="preserve">Известны </w:t>
      </w:r>
      <w:r w:rsidR="002C26F4">
        <w:rPr>
          <w:rFonts w:ascii="Times New Roman" w:hAnsi="Times New Roman" w:cs="Times New Roman"/>
          <w:color w:val="538135" w:themeColor="accent6" w:themeShade="BF"/>
          <w:sz w:val="24"/>
          <w:szCs w:val="24"/>
        </w:rPr>
        <w:t>о</w:t>
      </w:r>
      <w:r w:rsidRPr="00D02A31">
        <w:rPr>
          <w:rFonts w:ascii="Times New Roman" w:hAnsi="Times New Roman" w:cs="Times New Roman"/>
          <w:sz w:val="24"/>
          <w:szCs w:val="24"/>
        </w:rPr>
        <w:t>сновные кредитные системы</w:t>
      </w:r>
      <w:r w:rsidR="002C26F4">
        <w:rPr>
          <w:rFonts w:ascii="Times New Roman" w:hAnsi="Times New Roman" w:cs="Times New Roman"/>
          <w:sz w:val="24"/>
          <w:szCs w:val="24"/>
        </w:rPr>
        <w:t xml:space="preserve">, такие как, </w:t>
      </w:r>
      <w:r w:rsidR="002C26F4" w:rsidRPr="005F1BD6">
        <w:rPr>
          <w:rFonts w:ascii="Times New Roman" w:hAnsi="Times New Roman" w:cs="Times New Roman"/>
          <w:sz w:val="24"/>
          <w:szCs w:val="24"/>
        </w:rPr>
        <w:t>е</w:t>
      </w:r>
      <w:r w:rsidRPr="005F1BD6">
        <w:rPr>
          <w:rFonts w:ascii="Times New Roman" w:hAnsi="Times New Roman" w:cs="Times New Roman"/>
          <w:sz w:val="24"/>
          <w:szCs w:val="24"/>
        </w:rPr>
        <w:t xml:space="preserve">вропейская система перевода и накопления кредитов </w:t>
      </w:r>
      <w:r w:rsidRPr="005F1BD6">
        <w:rPr>
          <w:rFonts w:ascii="Times New Roman" w:hAnsi="Times New Roman" w:cs="Times New Roman"/>
          <w:bCs/>
          <w:sz w:val="24"/>
          <w:szCs w:val="24"/>
        </w:rPr>
        <w:t>(</w:t>
      </w:r>
      <w:r w:rsidRPr="005F1BD6">
        <w:rPr>
          <w:rFonts w:ascii="Times New Roman" w:hAnsi="Times New Roman" w:cs="Times New Roman"/>
          <w:bCs/>
          <w:sz w:val="24"/>
          <w:szCs w:val="24"/>
          <w:lang w:val="en-US"/>
        </w:rPr>
        <w:t>ECTS</w:t>
      </w:r>
      <w:r w:rsidRPr="005F1BD6">
        <w:rPr>
          <w:rFonts w:ascii="Times New Roman" w:hAnsi="Times New Roman" w:cs="Times New Roman"/>
          <w:bCs/>
          <w:sz w:val="24"/>
          <w:szCs w:val="24"/>
        </w:rPr>
        <w:t>)</w:t>
      </w:r>
      <w:r w:rsidR="002C26F4" w:rsidRPr="005F1BD6">
        <w:rPr>
          <w:rFonts w:ascii="Times New Roman" w:hAnsi="Times New Roman" w:cs="Times New Roman"/>
          <w:bCs/>
          <w:sz w:val="24"/>
          <w:szCs w:val="24"/>
        </w:rPr>
        <w:t>; с</w:t>
      </w:r>
      <w:r w:rsidRPr="005F1BD6">
        <w:rPr>
          <w:rFonts w:ascii="Times New Roman" w:hAnsi="Times New Roman" w:cs="Times New Roman"/>
          <w:sz w:val="24"/>
          <w:szCs w:val="24"/>
        </w:rPr>
        <w:t xml:space="preserve">истема кредитов Соединенных Штатов </w:t>
      </w:r>
      <w:r w:rsidR="002C26F4" w:rsidRPr="005F1BD6">
        <w:rPr>
          <w:rFonts w:ascii="Times New Roman" w:hAnsi="Times New Roman" w:cs="Times New Roman"/>
          <w:bCs/>
          <w:sz w:val="24"/>
          <w:szCs w:val="24"/>
        </w:rPr>
        <w:t xml:space="preserve">(USCS); </w:t>
      </w:r>
      <w:r w:rsidR="005F1BD6" w:rsidRPr="005F1BD6">
        <w:rPr>
          <w:rFonts w:ascii="Times New Roman" w:hAnsi="Times New Roman" w:cs="Times New Roman"/>
          <w:sz w:val="24"/>
          <w:szCs w:val="24"/>
        </w:rPr>
        <w:t>б</w:t>
      </w:r>
      <w:r w:rsidRPr="005F1BD6">
        <w:rPr>
          <w:rFonts w:ascii="Times New Roman" w:hAnsi="Times New Roman" w:cs="Times New Roman"/>
          <w:sz w:val="24"/>
          <w:szCs w:val="24"/>
        </w:rPr>
        <w:t xml:space="preserve">ританская система накопления и передачи кредитов </w:t>
      </w:r>
      <w:r w:rsidRPr="005F1BD6">
        <w:rPr>
          <w:rFonts w:ascii="Times New Roman" w:hAnsi="Times New Roman" w:cs="Times New Roman"/>
          <w:bCs/>
          <w:sz w:val="24"/>
          <w:szCs w:val="24"/>
        </w:rPr>
        <w:t>(САТ</w:t>
      </w:r>
      <w:r w:rsidRPr="005F1BD6">
        <w:rPr>
          <w:rFonts w:ascii="Times New Roman" w:hAnsi="Times New Roman" w:cs="Times New Roman"/>
          <w:bCs/>
          <w:sz w:val="24"/>
          <w:szCs w:val="24"/>
          <w:lang w:val="en-US"/>
        </w:rPr>
        <w:t>S</w:t>
      </w:r>
      <w:r w:rsidR="002C26F4" w:rsidRPr="005F1BD6">
        <w:rPr>
          <w:rFonts w:ascii="Times New Roman" w:hAnsi="Times New Roman" w:cs="Times New Roman"/>
          <w:bCs/>
          <w:sz w:val="24"/>
          <w:szCs w:val="24"/>
        </w:rPr>
        <w:t xml:space="preserve">); </w:t>
      </w:r>
      <w:r w:rsidR="005F1BD6" w:rsidRPr="005F1BD6">
        <w:rPr>
          <w:rFonts w:ascii="Times New Roman" w:hAnsi="Times New Roman" w:cs="Times New Roman"/>
          <w:sz w:val="24"/>
          <w:szCs w:val="24"/>
        </w:rPr>
        <w:t>а</w:t>
      </w:r>
      <w:r w:rsidRPr="005F1BD6">
        <w:rPr>
          <w:rFonts w:ascii="Times New Roman" w:hAnsi="Times New Roman" w:cs="Times New Roman"/>
          <w:sz w:val="24"/>
          <w:szCs w:val="24"/>
        </w:rPr>
        <w:t xml:space="preserve">зиатско–тихоокеанская система передачи университетских кредитов </w:t>
      </w:r>
      <w:r w:rsidRPr="005F1BD6">
        <w:rPr>
          <w:rFonts w:ascii="Times New Roman" w:hAnsi="Times New Roman" w:cs="Times New Roman"/>
          <w:bCs/>
          <w:sz w:val="24"/>
          <w:szCs w:val="24"/>
        </w:rPr>
        <w:t>(UCTS).</w:t>
      </w:r>
      <w:r w:rsidRPr="005F1BD6">
        <w:rPr>
          <w:rFonts w:ascii="Times New Roman" w:hAnsi="Times New Roman" w:cs="Times New Roman"/>
          <w:sz w:val="24"/>
          <w:szCs w:val="24"/>
        </w:rPr>
        <w:t xml:space="preserve"> </w:t>
      </w:r>
    </w:p>
    <w:p w:rsidR="00F85C7E" w:rsidRPr="00AD5E32" w:rsidRDefault="005F1BD6" w:rsidP="007D40BD">
      <w:pPr>
        <w:tabs>
          <w:tab w:val="left" w:pos="-1440"/>
          <w:tab w:val="left" w:pos="-720"/>
          <w:tab w:val="left" w:pos="567"/>
        </w:tabs>
        <w:suppressAutoHyphens/>
        <w:spacing w:after="0" w:line="240" w:lineRule="auto"/>
        <w:ind w:right="-1"/>
        <w:jc w:val="both"/>
        <w:rPr>
          <w:rFonts w:ascii="Times New Roman" w:hAnsi="Times New Roman" w:cs="Times New Roman"/>
          <w:sz w:val="24"/>
          <w:szCs w:val="24"/>
        </w:rPr>
      </w:pPr>
      <w:r>
        <w:rPr>
          <w:rFonts w:ascii="Times New Roman" w:hAnsi="Times New Roman" w:cs="Times New Roman"/>
          <w:color w:val="538135" w:themeColor="accent6" w:themeShade="BF"/>
          <w:sz w:val="24"/>
          <w:szCs w:val="24"/>
        </w:rPr>
        <w:tab/>
      </w:r>
      <w:r w:rsidRPr="00AD5E32">
        <w:rPr>
          <w:rFonts w:ascii="Times New Roman" w:hAnsi="Times New Roman" w:cs="Times New Roman"/>
          <w:sz w:val="24"/>
          <w:szCs w:val="24"/>
        </w:rPr>
        <w:t xml:space="preserve">В Кыргызской Республике с 2007 </w:t>
      </w:r>
      <w:r w:rsidR="007D40BD" w:rsidRPr="00AD5E32">
        <w:rPr>
          <w:rFonts w:ascii="Times New Roman" w:hAnsi="Times New Roman" w:cs="Times New Roman"/>
          <w:sz w:val="24"/>
          <w:szCs w:val="24"/>
        </w:rPr>
        <w:t xml:space="preserve">года </w:t>
      </w:r>
      <w:r w:rsidR="007D40BD">
        <w:rPr>
          <w:rFonts w:ascii="Times New Roman" w:hAnsi="Times New Roman" w:cs="Times New Roman"/>
          <w:sz w:val="24"/>
          <w:szCs w:val="24"/>
        </w:rPr>
        <w:t xml:space="preserve">в высшем образовании </w:t>
      </w:r>
      <w:r w:rsidRPr="00AD5E32">
        <w:rPr>
          <w:rFonts w:ascii="Times New Roman" w:hAnsi="Times New Roman" w:cs="Times New Roman"/>
          <w:sz w:val="24"/>
          <w:szCs w:val="24"/>
        </w:rPr>
        <w:t>используется кредитная система перевода и накопления кредитов для европейского пространства высшего образования</w:t>
      </w:r>
      <w:r w:rsidR="00F85C7E" w:rsidRPr="00AD5E32">
        <w:rPr>
          <w:rFonts w:ascii="Times New Roman" w:hAnsi="Times New Roman" w:cs="Times New Roman"/>
          <w:sz w:val="24"/>
          <w:szCs w:val="24"/>
        </w:rPr>
        <w:t xml:space="preserve"> (</w:t>
      </w:r>
      <w:r w:rsidR="00F85C7E" w:rsidRPr="00AD5E32">
        <w:rPr>
          <w:rFonts w:ascii="Times New Roman" w:hAnsi="Times New Roman" w:cs="Times New Roman"/>
          <w:sz w:val="24"/>
          <w:szCs w:val="24"/>
          <w:lang w:val="en-US"/>
        </w:rPr>
        <w:t>ECTS</w:t>
      </w:r>
      <w:r w:rsidR="00F85C7E" w:rsidRPr="00AD5E32">
        <w:rPr>
          <w:rFonts w:ascii="Times New Roman" w:hAnsi="Times New Roman" w:cs="Times New Roman"/>
          <w:sz w:val="24"/>
          <w:szCs w:val="24"/>
        </w:rPr>
        <w:t>)</w:t>
      </w:r>
      <w:r w:rsidRPr="00AD5E32">
        <w:rPr>
          <w:rFonts w:ascii="Times New Roman" w:hAnsi="Times New Roman" w:cs="Times New Roman"/>
          <w:sz w:val="24"/>
          <w:szCs w:val="24"/>
        </w:rPr>
        <w:t>.</w:t>
      </w:r>
    </w:p>
    <w:p w:rsidR="00F85C7E" w:rsidRPr="00AD5E32" w:rsidRDefault="00D02A31" w:rsidP="00F85C7E">
      <w:pPr>
        <w:spacing w:after="0" w:line="240" w:lineRule="auto"/>
        <w:ind w:firstLine="708"/>
        <w:jc w:val="both"/>
        <w:rPr>
          <w:rFonts w:ascii="Times New Roman" w:hAnsi="Times New Roman" w:cs="Times New Roman"/>
          <w:sz w:val="24"/>
          <w:szCs w:val="24"/>
        </w:rPr>
      </w:pPr>
      <w:r w:rsidRPr="00AD5E32">
        <w:rPr>
          <w:rFonts w:ascii="Times New Roman" w:hAnsi="Times New Roman" w:cs="Times New Roman"/>
          <w:sz w:val="24"/>
          <w:szCs w:val="24"/>
        </w:rPr>
        <w:t xml:space="preserve">Объективной предпосылкой разработки и введения кредитной </w:t>
      </w:r>
      <w:r w:rsidR="00994426" w:rsidRPr="00AD5E32">
        <w:rPr>
          <w:rFonts w:ascii="Times New Roman" w:hAnsi="Times New Roman" w:cs="Times New Roman"/>
          <w:sz w:val="24"/>
          <w:szCs w:val="24"/>
        </w:rPr>
        <w:t xml:space="preserve">системы </w:t>
      </w:r>
      <w:r w:rsidR="00994426">
        <w:rPr>
          <w:rFonts w:ascii="Times New Roman" w:hAnsi="Times New Roman" w:cs="Times New Roman"/>
          <w:sz w:val="24"/>
          <w:szCs w:val="24"/>
        </w:rPr>
        <w:t xml:space="preserve">в Европе </w:t>
      </w:r>
      <w:r w:rsidRPr="00AD5E32">
        <w:rPr>
          <w:rFonts w:ascii="Times New Roman" w:hAnsi="Times New Roman" w:cs="Times New Roman"/>
          <w:sz w:val="24"/>
          <w:szCs w:val="24"/>
        </w:rPr>
        <w:t xml:space="preserve">была Лиссабонская конвенция по признанию обучения и </w:t>
      </w:r>
      <w:r w:rsidR="00F85C7E" w:rsidRPr="00AD5E32">
        <w:rPr>
          <w:rFonts w:ascii="Times New Roman" w:hAnsi="Times New Roman" w:cs="Times New Roman"/>
          <w:sz w:val="24"/>
          <w:szCs w:val="24"/>
        </w:rPr>
        <w:t xml:space="preserve">дипломов разных стран. Другими основными предпосылками </w:t>
      </w:r>
      <w:r w:rsidR="00F85C7E" w:rsidRPr="00AD5E32">
        <w:rPr>
          <w:rFonts w:ascii="Times New Roman" w:hAnsi="Times New Roman" w:cs="Times New Roman"/>
          <w:sz w:val="24"/>
          <w:szCs w:val="24"/>
          <w:lang w:val="en-US"/>
        </w:rPr>
        <w:t>ECTS</w:t>
      </w:r>
      <w:r w:rsidR="00F85C7E" w:rsidRPr="00AD5E32">
        <w:rPr>
          <w:rFonts w:ascii="Times New Roman" w:hAnsi="Times New Roman" w:cs="Times New Roman"/>
          <w:sz w:val="24"/>
          <w:szCs w:val="24"/>
        </w:rPr>
        <w:t xml:space="preserve"> были: формировании Европейского союза в 1993</w:t>
      </w:r>
      <w:r w:rsidR="00646358">
        <w:rPr>
          <w:rFonts w:ascii="Times New Roman" w:hAnsi="Times New Roman" w:cs="Times New Roman"/>
          <w:sz w:val="24"/>
          <w:szCs w:val="24"/>
        </w:rPr>
        <w:t xml:space="preserve"> </w:t>
      </w:r>
      <w:r w:rsidR="00F85C7E" w:rsidRPr="00AD5E32">
        <w:rPr>
          <w:rFonts w:ascii="Times New Roman" w:hAnsi="Times New Roman" w:cs="Times New Roman"/>
          <w:sz w:val="24"/>
          <w:szCs w:val="24"/>
        </w:rPr>
        <w:t>г</w:t>
      </w:r>
      <w:r w:rsidR="00646358">
        <w:rPr>
          <w:rFonts w:ascii="Times New Roman" w:hAnsi="Times New Roman" w:cs="Times New Roman"/>
          <w:sz w:val="24"/>
          <w:szCs w:val="24"/>
        </w:rPr>
        <w:t>оду</w:t>
      </w:r>
      <w:r w:rsidR="00F85C7E" w:rsidRPr="00AD5E32">
        <w:rPr>
          <w:rFonts w:ascii="Times New Roman" w:hAnsi="Times New Roman" w:cs="Times New Roman"/>
          <w:sz w:val="24"/>
          <w:szCs w:val="24"/>
        </w:rPr>
        <w:t xml:space="preserve">; создание Шенгенской зоны «без </w:t>
      </w:r>
      <w:r w:rsidR="00AD5E32" w:rsidRPr="00AD5E32">
        <w:rPr>
          <w:rFonts w:ascii="Times New Roman" w:hAnsi="Times New Roman" w:cs="Times New Roman"/>
          <w:sz w:val="24"/>
          <w:szCs w:val="24"/>
        </w:rPr>
        <w:t>границ» в</w:t>
      </w:r>
      <w:r w:rsidR="00F85C7E" w:rsidRPr="00AD5E32">
        <w:rPr>
          <w:rFonts w:ascii="Times New Roman" w:hAnsi="Times New Roman" w:cs="Times New Roman"/>
          <w:sz w:val="24"/>
          <w:szCs w:val="24"/>
        </w:rPr>
        <w:t xml:space="preserve"> 1995</w:t>
      </w:r>
      <w:r w:rsidR="00646358">
        <w:rPr>
          <w:rFonts w:ascii="Times New Roman" w:hAnsi="Times New Roman" w:cs="Times New Roman"/>
          <w:sz w:val="24"/>
          <w:szCs w:val="24"/>
        </w:rPr>
        <w:t xml:space="preserve"> </w:t>
      </w:r>
      <w:r w:rsidR="00F85C7E" w:rsidRPr="00AD5E32">
        <w:rPr>
          <w:rFonts w:ascii="Times New Roman" w:hAnsi="Times New Roman" w:cs="Times New Roman"/>
          <w:sz w:val="24"/>
          <w:szCs w:val="24"/>
        </w:rPr>
        <w:t>г</w:t>
      </w:r>
      <w:r w:rsidR="00646358">
        <w:rPr>
          <w:rFonts w:ascii="Times New Roman" w:hAnsi="Times New Roman" w:cs="Times New Roman"/>
          <w:sz w:val="24"/>
          <w:szCs w:val="24"/>
        </w:rPr>
        <w:t>оду</w:t>
      </w:r>
      <w:r w:rsidR="00F85C7E" w:rsidRPr="00AD5E32">
        <w:rPr>
          <w:rFonts w:ascii="Times New Roman" w:hAnsi="Times New Roman" w:cs="Times New Roman"/>
          <w:sz w:val="24"/>
          <w:szCs w:val="24"/>
        </w:rPr>
        <w:t xml:space="preserve">; введение «евро»; </w:t>
      </w:r>
      <w:r w:rsidR="00AD5E32" w:rsidRPr="00AD5E32">
        <w:rPr>
          <w:rFonts w:ascii="Times New Roman" w:hAnsi="Times New Roman" w:cs="Times New Roman"/>
          <w:sz w:val="24"/>
          <w:szCs w:val="24"/>
        </w:rPr>
        <w:t>п</w:t>
      </w:r>
      <w:r w:rsidR="00F85C7E" w:rsidRPr="00AD5E32">
        <w:rPr>
          <w:rFonts w:ascii="Times New Roman" w:hAnsi="Times New Roman" w:cs="Times New Roman"/>
          <w:sz w:val="24"/>
          <w:szCs w:val="24"/>
        </w:rPr>
        <w:t>овышение конкурентоспособности европейского образования</w:t>
      </w:r>
      <w:r w:rsidR="00AD5E32" w:rsidRPr="00AD5E32">
        <w:rPr>
          <w:rFonts w:ascii="Times New Roman" w:hAnsi="Times New Roman" w:cs="Times New Roman"/>
          <w:sz w:val="24"/>
          <w:szCs w:val="24"/>
        </w:rPr>
        <w:t>;</w:t>
      </w:r>
      <w:r w:rsidR="00F85C7E" w:rsidRPr="00AD5E32">
        <w:rPr>
          <w:rFonts w:ascii="Times New Roman" w:hAnsi="Times New Roman" w:cs="Times New Roman"/>
          <w:sz w:val="24"/>
          <w:szCs w:val="24"/>
        </w:rPr>
        <w:t xml:space="preserve"> наращивания научного потенциала</w:t>
      </w:r>
      <w:r w:rsidR="00AD5E32" w:rsidRPr="00AD5E32">
        <w:rPr>
          <w:rFonts w:ascii="Times New Roman" w:hAnsi="Times New Roman" w:cs="Times New Roman"/>
          <w:sz w:val="24"/>
          <w:szCs w:val="24"/>
        </w:rPr>
        <w:t>; с</w:t>
      </w:r>
      <w:r w:rsidR="00F85C7E" w:rsidRPr="00AD5E32">
        <w:rPr>
          <w:rFonts w:ascii="Times New Roman" w:hAnsi="Times New Roman" w:cs="Times New Roman"/>
          <w:sz w:val="24"/>
          <w:szCs w:val="24"/>
        </w:rPr>
        <w:t>оздание единого европейского пространства высшего образования</w:t>
      </w:r>
      <w:r w:rsidR="00AD5E32" w:rsidRPr="00AD5E32">
        <w:rPr>
          <w:rFonts w:ascii="Times New Roman" w:hAnsi="Times New Roman" w:cs="Times New Roman"/>
          <w:sz w:val="24"/>
          <w:szCs w:val="24"/>
        </w:rPr>
        <w:t>.</w:t>
      </w:r>
    </w:p>
    <w:p w:rsidR="00F32C19" w:rsidRPr="00D5343A" w:rsidRDefault="00F85C7E" w:rsidP="00AD5E32">
      <w:pPr>
        <w:tabs>
          <w:tab w:val="left" w:pos="-1440"/>
          <w:tab w:val="left" w:pos="-720"/>
          <w:tab w:val="left" w:pos="567"/>
        </w:tabs>
        <w:suppressAutoHyphens/>
        <w:spacing w:after="0" w:line="240" w:lineRule="auto"/>
        <w:ind w:right="142"/>
        <w:jc w:val="both"/>
        <w:rPr>
          <w:rFonts w:ascii="Times New Roman" w:hAnsi="Times New Roman" w:cs="Times New Roman"/>
          <w:b/>
          <w:bCs/>
          <w:i/>
          <w:sz w:val="24"/>
          <w:szCs w:val="24"/>
        </w:rPr>
      </w:pPr>
      <w:r>
        <w:rPr>
          <w:rFonts w:ascii="Times New Roman" w:hAnsi="Times New Roman" w:cs="Times New Roman"/>
          <w:color w:val="538135" w:themeColor="accent6" w:themeShade="BF"/>
          <w:sz w:val="24"/>
          <w:szCs w:val="24"/>
        </w:rPr>
        <w:tab/>
      </w:r>
      <w:r w:rsidR="00F32C19" w:rsidRPr="00D5343A">
        <w:rPr>
          <w:rFonts w:ascii="Times New Roman" w:hAnsi="Times New Roman" w:cs="Times New Roman"/>
          <w:b/>
          <w:bCs/>
          <w:i/>
          <w:sz w:val="24"/>
          <w:szCs w:val="24"/>
        </w:rPr>
        <w:t xml:space="preserve">История развития </w:t>
      </w:r>
      <w:r w:rsidR="00F32C19" w:rsidRPr="00D5343A">
        <w:rPr>
          <w:rFonts w:ascii="Times New Roman" w:hAnsi="Times New Roman" w:cs="Times New Roman"/>
          <w:b/>
          <w:bCs/>
          <w:i/>
          <w:sz w:val="24"/>
          <w:szCs w:val="24"/>
          <w:lang w:val="en-US"/>
        </w:rPr>
        <w:t>ECTS</w:t>
      </w:r>
    </w:p>
    <w:p w:rsidR="00F32C19" w:rsidRPr="008757A9" w:rsidRDefault="0037110F" w:rsidP="00D46817">
      <w:pPr>
        <w:spacing w:after="0" w:line="240" w:lineRule="auto"/>
        <w:ind w:firstLine="709"/>
        <w:jc w:val="both"/>
        <w:rPr>
          <w:rFonts w:ascii="Times New Roman" w:hAnsi="Times New Roman" w:cs="Times New Roman"/>
          <w:sz w:val="24"/>
          <w:szCs w:val="24"/>
        </w:rPr>
      </w:pPr>
      <w:r w:rsidRPr="00D46817">
        <w:rPr>
          <w:rFonts w:ascii="Times New Roman" w:hAnsi="Times New Roman" w:cs="Times New Roman"/>
          <w:bCs/>
          <w:sz w:val="24"/>
          <w:szCs w:val="24"/>
        </w:rPr>
        <w:t xml:space="preserve">В </w:t>
      </w:r>
      <w:r w:rsidR="00F32C19" w:rsidRPr="00D46817">
        <w:rPr>
          <w:rFonts w:ascii="Times New Roman" w:hAnsi="Times New Roman" w:cs="Times New Roman"/>
          <w:bCs/>
          <w:sz w:val="24"/>
          <w:szCs w:val="24"/>
        </w:rPr>
        <w:t>1989 г</w:t>
      </w:r>
      <w:r w:rsidR="004C743C">
        <w:rPr>
          <w:rFonts w:ascii="Times New Roman" w:hAnsi="Times New Roman" w:cs="Times New Roman"/>
          <w:bCs/>
          <w:sz w:val="24"/>
          <w:szCs w:val="24"/>
        </w:rPr>
        <w:t>оду</w:t>
      </w:r>
      <w:r w:rsidR="00F32C19" w:rsidRPr="00D46817">
        <w:rPr>
          <w:rFonts w:ascii="Times New Roman" w:hAnsi="Times New Roman" w:cs="Times New Roman"/>
          <w:bCs/>
          <w:sz w:val="24"/>
          <w:szCs w:val="24"/>
        </w:rPr>
        <w:t xml:space="preserve"> </w:t>
      </w:r>
      <w:r w:rsidRPr="00D46817">
        <w:rPr>
          <w:rFonts w:ascii="Times New Roman" w:hAnsi="Times New Roman" w:cs="Times New Roman"/>
          <w:bCs/>
          <w:sz w:val="24"/>
          <w:szCs w:val="24"/>
        </w:rPr>
        <w:t>была введена европейская система перевода и накопления кредитов в европейском пространстве высшего образования</w:t>
      </w:r>
      <w:r w:rsidRPr="00D46817">
        <w:rPr>
          <w:rFonts w:ascii="Times New Roman" w:hAnsi="Times New Roman" w:cs="Times New Roman"/>
          <w:b/>
          <w:bCs/>
          <w:sz w:val="24"/>
          <w:szCs w:val="24"/>
        </w:rPr>
        <w:t xml:space="preserve"> (</w:t>
      </w:r>
      <w:r w:rsidR="00F32C19" w:rsidRPr="00D46817">
        <w:rPr>
          <w:rFonts w:ascii="Times New Roman" w:hAnsi="Times New Roman" w:cs="Times New Roman"/>
          <w:sz w:val="24"/>
          <w:szCs w:val="24"/>
          <w:lang w:val="en-US"/>
        </w:rPr>
        <w:t>ECTS</w:t>
      </w:r>
      <w:r w:rsidRPr="00D46817">
        <w:rPr>
          <w:rFonts w:ascii="Times New Roman" w:hAnsi="Times New Roman" w:cs="Times New Roman"/>
          <w:sz w:val="24"/>
          <w:szCs w:val="24"/>
        </w:rPr>
        <w:t xml:space="preserve">) для проведения программ </w:t>
      </w:r>
      <w:r w:rsidR="00F32C19" w:rsidRPr="00D46817">
        <w:rPr>
          <w:rFonts w:ascii="Times New Roman" w:hAnsi="Times New Roman" w:cs="Times New Roman"/>
          <w:sz w:val="24"/>
          <w:szCs w:val="24"/>
        </w:rPr>
        <w:t>мобильност</w:t>
      </w:r>
      <w:r w:rsidRPr="00D46817">
        <w:rPr>
          <w:rFonts w:ascii="Times New Roman" w:hAnsi="Times New Roman" w:cs="Times New Roman"/>
          <w:sz w:val="24"/>
          <w:szCs w:val="24"/>
        </w:rPr>
        <w:t>и</w:t>
      </w:r>
      <w:r w:rsidR="00F32C19" w:rsidRPr="00D46817">
        <w:rPr>
          <w:rFonts w:ascii="Times New Roman" w:hAnsi="Times New Roman" w:cs="Times New Roman"/>
          <w:sz w:val="24"/>
          <w:szCs w:val="24"/>
        </w:rPr>
        <w:t xml:space="preserve"> </w:t>
      </w:r>
      <w:r w:rsidR="002E3CFC" w:rsidRPr="00D46817">
        <w:rPr>
          <w:rFonts w:ascii="Times New Roman" w:hAnsi="Times New Roman" w:cs="Times New Roman"/>
          <w:sz w:val="24"/>
          <w:szCs w:val="24"/>
        </w:rPr>
        <w:t xml:space="preserve">студентов (SOCRATES/ERASMUS). Основными целями </w:t>
      </w:r>
      <w:r w:rsidR="002E3CFC" w:rsidRPr="00D46817">
        <w:rPr>
          <w:rFonts w:ascii="Times New Roman" w:hAnsi="Times New Roman" w:cs="Times New Roman"/>
          <w:sz w:val="24"/>
          <w:szCs w:val="24"/>
          <w:lang w:val="en-US"/>
        </w:rPr>
        <w:t>ECTS</w:t>
      </w:r>
      <w:r w:rsidR="002E3CFC" w:rsidRPr="00D46817">
        <w:rPr>
          <w:rFonts w:ascii="Times New Roman" w:hAnsi="Times New Roman" w:cs="Times New Roman"/>
          <w:sz w:val="24"/>
          <w:szCs w:val="24"/>
        </w:rPr>
        <w:t xml:space="preserve"> были п</w:t>
      </w:r>
      <w:r w:rsidR="00F32C19" w:rsidRPr="00D46817">
        <w:rPr>
          <w:rFonts w:ascii="Times New Roman" w:hAnsi="Times New Roman" w:cs="Times New Roman"/>
          <w:iCs/>
          <w:sz w:val="24"/>
          <w:szCs w:val="24"/>
        </w:rPr>
        <w:t>еревод кредитов, полученных за рубежом, в кредиты, которые засчитываются в своем учебном заведении</w:t>
      </w:r>
      <w:r w:rsidR="002E3CFC" w:rsidRPr="00D46817">
        <w:rPr>
          <w:rFonts w:ascii="Times New Roman" w:hAnsi="Times New Roman" w:cs="Times New Roman"/>
          <w:iCs/>
          <w:sz w:val="24"/>
          <w:szCs w:val="24"/>
        </w:rPr>
        <w:t xml:space="preserve"> и </w:t>
      </w:r>
      <w:r w:rsidR="00646358">
        <w:rPr>
          <w:rFonts w:ascii="Times New Roman" w:hAnsi="Times New Roman" w:cs="Times New Roman"/>
          <w:iCs/>
          <w:sz w:val="24"/>
          <w:szCs w:val="24"/>
        </w:rPr>
        <w:t xml:space="preserve">их </w:t>
      </w:r>
      <w:r w:rsidR="002E3CFC" w:rsidRPr="00D46817">
        <w:rPr>
          <w:rFonts w:ascii="Times New Roman" w:hAnsi="Times New Roman" w:cs="Times New Roman"/>
          <w:iCs/>
          <w:sz w:val="24"/>
          <w:szCs w:val="24"/>
        </w:rPr>
        <w:t>накоплени</w:t>
      </w:r>
      <w:r w:rsidR="00AD5E32">
        <w:rPr>
          <w:rFonts w:ascii="Times New Roman" w:hAnsi="Times New Roman" w:cs="Times New Roman"/>
          <w:iCs/>
          <w:sz w:val="24"/>
          <w:szCs w:val="24"/>
        </w:rPr>
        <w:t>е</w:t>
      </w:r>
      <w:r w:rsidR="002E3CFC" w:rsidRPr="00D46817">
        <w:rPr>
          <w:rFonts w:ascii="Times New Roman" w:hAnsi="Times New Roman" w:cs="Times New Roman"/>
          <w:iCs/>
          <w:sz w:val="24"/>
          <w:szCs w:val="24"/>
        </w:rPr>
        <w:t>.</w:t>
      </w:r>
      <w:r w:rsidR="008757A9">
        <w:rPr>
          <w:rFonts w:ascii="Times New Roman" w:hAnsi="Times New Roman" w:cs="Times New Roman"/>
          <w:iCs/>
          <w:sz w:val="24"/>
          <w:szCs w:val="24"/>
        </w:rPr>
        <w:t xml:space="preserve"> Введение </w:t>
      </w:r>
      <w:r w:rsidR="008757A9">
        <w:rPr>
          <w:rFonts w:ascii="Times New Roman" w:hAnsi="Times New Roman" w:cs="Times New Roman"/>
          <w:iCs/>
          <w:sz w:val="24"/>
          <w:szCs w:val="24"/>
          <w:lang w:val="en-US"/>
        </w:rPr>
        <w:t>ECTS</w:t>
      </w:r>
      <w:r w:rsidR="008757A9">
        <w:rPr>
          <w:rFonts w:ascii="Times New Roman" w:hAnsi="Times New Roman" w:cs="Times New Roman"/>
          <w:iCs/>
          <w:sz w:val="24"/>
          <w:szCs w:val="24"/>
        </w:rPr>
        <w:t xml:space="preserve"> было одним из принципов Болонского процесс</w:t>
      </w:r>
      <w:r w:rsidR="004C743C">
        <w:rPr>
          <w:rFonts w:ascii="Times New Roman" w:hAnsi="Times New Roman" w:cs="Times New Roman"/>
          <w:iCs/>
          <w:sz w:val="24"/>
          <w:szCs w:val="24"/>
        </w:rPr>
        <w:t>а</w:t>
      </w:r>
      <w:r w:rsidR="008757A9">
        <w:rPr>
          <w:rFonts w:ascii="Times New Roman" w:hAnsi="Times New Roman" w:cs="Times New Roman"/>
          <w:iCs/>
          <w:sz w:val="24"/>
          <w:szCs w:val="24"/>
        </w:rPr>
        <w:t xml:space="preserve"> в реформировании высшего образования в европейских ст</w:t>
      </w:r>
      <w:r w:rsidR="004C656E" w:rsidRPr="004C656E">
        <w:rPr>
          <w:rFonts w:ascii="Times New Roman" w:hAnsi="Times New Roman" w:cs="Times New Roman"/>
          <w:iCs/>
          <w:color w:val="C00000"/>
          <w:sz w:val="24"/>
          <w:szCs w:val="24"/>
        </w:rPr>
        <w:t>р</w:t>
      </w:r>
      <w:r w:rsidR="008757A9">
        <w:rPr>
          <w:rFonts w:ascii="Times New Roman" w:hAnsi="Times New Roman" w:cs="Times New Roman"/>
          <w:iCs/>
          <w:sz w:val="24"/>
          <w:szCs w:val="24"/>
        </w:rPr>
        <w:t>анах, подписавших Болонскую декларацию.</w:t>
      </w:r>
    </w:p>
    <w:p w:rsidR="00F32C19" w:rsidRPr="00D46817" w:rsidRDefault="002E3CFC" w:rsidP="00D46817">
      <w:pPr>
        <w:spacing w:after="0" w:line="240" w:lineRule="auto"/>
        <w:ind w:firstLine="709"/>
        <w:jc w:val="both"/>
        <w:rPr>
          <w:rFonts w:ascii="Times New Roman" w:hAnsi="Times New Roman" w:cs="Times New Roman"/>
          <w:sz w:val="24"/>
          <w:szCs w:val="24"/>
        </w:rPr>
      </w:pPr>
      <w:r w:rsidRPr="00D46817">
        <w:rPr>
          <w:rFonts w:ascii="Times New Roman" w:hAnsi="Times New Roman" w:cs="Times New Roman"/>
          <w:sz w:val="24"/>
          <w:szCs w:val="24"/>
        </w:rPr>
        <w:t xml:space="preserve">В </w:t>
      </w:r>
      <w:r w:rsidR="004C656E">
        <w:rPr>
          <w:rFonts w:ascii="Times New Roman" w:hAnsi="Times New Roman" w:cs="Times New Roman"/>
          <w:sz w:val="24"/>
          <w:szCs w:val="24"/>
        </w:rPr>
        <w:t>Берлинско</w:t>
      </w:r>
      <w:r w:rsidR="004C656E" w:rsidRPr="00B60185">
        <w:rPr>
          <w:rFonts w:ascii="Times New Roman" w:hAnsi="Times New Roman" w:cs="Times New Roman"/>
          <w:sz w:val="24"/>
          <w:szCs w:val="24"/>
        </w:rPr>
        <w:t>м</w:t>
      </w:r>
      <w:r w:rsidR="00F32C19" w:rsidRPr="00D46817">
        <w:rPr>
          <w:rFonts w:ascii="Times New Roman" w:hAnsi="Times New Roman" w:cs="Times New Roman"/>
          <w:sz w:val="24"/>
          <w:szCs w:val="24"/>
        </w:rPr>
        <w:t xml:space="preserve"> коммюнике</w:t>
      </w:r>
      <w:r w:rsidR="00AD5E32">
        <w:rPr>
          <w:rFonts w:ascii="Times New Roman" w:hAnsi="Times New Roman" w:cs="Times New Roman"/>
          <w:sz w:val="24"/>
          <w:szCs w:val="24"/>
        </w:rPr>
        <w:t xml:space="preserve"> </w:t>
      </w:r>
      <w:r w:rsidRPr="00D46817">
        <w:rPr>
          <w:rFonts w:ascii="Times New Roman" w:hAnsi="Times New Roman" w:cs="Times New Roman"/>
          <w:sz w:val="24"/>
          <w:szCs w:val="24"/>
        </w:rPr>
        <w:t xml:space="preserve">2003 года </w:t>
      </w:r>
      <w:r w:rsidR="008757A9">
        <w:rPr>
          <w:rFonts w:ascii="Times New Roman" w:hAnsi="Times New Roman" w:cs="Times New Roman"/>
          <w:sz w:val="24"/>
          <w:szCs w:val="24"/>
        </w:rPr>
        <w:t>прозвучал</w:t>
      </w:r>
      <w:r w:rsidRPr="00D46817">
        <w:rPr>
          <w:rFonts w:ascii="Times New Roman" w:hAnsi="Times New Roman" w:cs="Times New Roman"/>
          <w:sz w:val="24"/>
          <w:szCs w:val="24"/>
        </w:rPr>
        <w:t xml:space="preserve"> п</w:t>
      </w:r>
      <w:r w:rsidR="00F32C19" w:rsidRPr="00D46817">
        <w:rPr>
          <w:rFonts w:ascii="Times New Roman" w:hAnsi="Times New Roman" w:cs="Times New Roman"/>
          <w:sz w:val="24"/>
          <w:szCs w:val="24"/>
        </w:rPr>
        <w:t xml:space="preserve">ризыв ко всем странам участникам Болонского процесса разработать сравниваемые и сопоставимые системы квалификаций для </w:t>
      </w:r>
      <w:r w:rsidR="00AD5E32">
        <w:rPr>
          <w:rFonts w:ascii="Times New Roman" w:hAnsi="Times New Roman" w:cs="Times New Roman"/>
          <w:sz w:val="24"/>
          <w:szCs w:val="24"/>
        </w:rPr>
        <w:t xml:space="preserve">высшего образования </w:t>
      </w:r>
      <w:r w:rsidR="00F32C19" w:rsidRPr="00D46817">
        <w:rPr>
          <w:rFonts w:ascii="Times New Roman" w:hAnsi="Times New Roman" w:cs="Times New Roman"/>
          <w:sz w:val="24"/>
          <w:szCs w:val="24"/>
        </w:rPr>
        <w:t>на основе: трудозатрат,</w:t>
      </w:r>
      <w:r w:rsidRPr="00D46817">
        <w:rPr>
          <w:rFonts w:ascii="Times New Roman" w:hAnsi="Times New Roman" w:cs="Times New Roman"/>
          <w:sz w:val="24"/>
          <w:szCs w:val="24"/>
        </w:rPr>
        <w:t xml:space="preserve"> </w:t>
      </w:r>
      <w:r w:rsidR="00F32C19" w:rsidRPr="00D46817">
        <w:rPr>
          <w:rFonts w:ascii="Times New Roman" w:hAnsi="Times New Roman" w:cs="Times New Roman"/>
          <w:sz w:val="24"/>
          <w:szCs w:val="24"/>
        </w:rPr>
        <w:t>уровней</w:t>
      </w:r>
      <w:r w:rsidRPr="00D46817">
        <w:rPr>
          <w:rFonts w:ascii="Times New Roman" w:hAnsi="Times New Roman" w:cs="Times New Roman"/>
          <w:sz w:val="24"/>
          <w:szCs w:val="24"/>
        </w:rPr>
        <w:t xml:space="preserve"> квалификаций</w:t>
      </w:r>
      <w:r w:rsidR="00F32C19" w:rsidRPr="00D46817">
        <w:rPr>
          <w:rFonts w:ascii="Times New Roman" w:hAnsi="Times New Roman" w:cs="Times New Roman"/>
          <w:sz w:val="24"/>
          <w:szCs w:val="24"/>
        </w:rPr>
        <w:t>, результатов обучения,</w:t>
      </w:r>
      <w:r w:rsidRPr="00D46817">
        <w:rPr>
          <w:rFonts w:ascii="Times New Roman" w:hAnsi="Times New Roman" w:cs="Times New Roman"/>
          <w:sz w:val="24"/>
          <w:szCs w:val="24"/>
        </w:rPr>
        <w:t xml:space="preserve"> </w:t>
      </w:r>
      <w:r w:rsidR="00F32C19" w:rsidRPr="00D46817">
        <w:rPr>
          <w:rFonts w:ascii="Times New Roman" w:hAnsi="Times New Roman" w:cs="Times New Roman"/>
          <w:sz w:val="24"/>
          <w:szCs w:val="24"/>
        </w:rPr>
        <w:t>компетенций,</w:t>
      </w:r>
      <w:r w:rsidRPr="00D46817">
        <w:rPr>
          <w:rFonts w:ascii="Times New Roman" w:hAnsi="Times New Roman" w:cs="Times New Roman"/>
          <w:sz w:val="24"/>
          <w:szCs w:val="24"/>
        </w:rPr>
        <w:t xml:space="preserve"> </w:t>
      </w:r>
      <w:r w:rsidR="00F32C19" w:rsidRPr="00D46817">
        <w:rPr>
          <w:rFonts w:ascii="Times New Roman" w:hAnsi="Times New Roman" w:cs="Times New Roman"/>
          <w:sz w:val="24"/>
          <w:szCs w:val="24"/>
        </w:rPr>
        <w:t>профилей обучения</w:t>
      </w:r>
      <w:r w:rsidRPr="00D46817">
        <w:rPr>
          <w:rFonts w:ascii="Times New Roman" w:hAnsi="Times New Roman" w:cs="Times New Roman"/>
          <w:sz w:val="24"/>
          <w:szCs w:val="24"/>
        </w:rPr>
        <w:t xml:space="preserve">. </w:t>
      </w:r>
    </w:p>
    <w:p w:rsidR="00F32C19" w:rsidRPr="00D46817" w:rsidRDefault="002E3CFC" w:rsidP="00D46817">
      <w:pPr>
        <w:spacing w:after="0" w:line="240" w:lineRule="auto"/>
        <w:ind w:firstLine="709"/>
        <w:jc w:val="both"/>
        <w:rPr>
          <w:rFonts w:ascii="Times New Roman" w:hAnsi="Times New Roman" w:cs="Times New Roman"/>
          <w:sz w:val="24"/>
          <w:szCs w:val="24"/>
        </w:rPr>
      </w:pPr>
      <w:r w:rsidRPr="00D46817">
        <w:rPr>
          <w:rFonts w:ascii="Times New Roman" w:hAnsi="Times New Roman" w:cs="Times New Roman"/>
          <w:sz w:val="24"/>
          <w:szCs w:val="24"/>
        </w:rPr>
        <w:t xml:space="preserve">В </w:t>
      </w:r>
      <w:r w:rsidR="00F32C19" w:rsidRPr="00D46817">
        <w:rPr>
          <w:rFonts w:ascii="Times New Roman" w:hAnsi="Times New Roman" w:cs="Times New Roman"/>
          <w:bCs/>
          <w:sz w:val="24"/>
          <w:szCs w:val="24"/>
        </w:rPr>
        <w:t>2009 г</w:t>
      </w:r>
      <w:r w:rsidR="004C743C">
        <w:rPr>
          <w:rFonts w:ascii="Times New Roman" w:hAnsi="Times New Roman" w:cs="Times New Roman"/>
          <w:bCs/>
          <w:sz w:val="24"/>
          <w:szCs w:val="24"/>
        </w:rPr>
        <w:t>оду</w:t>
      </w:r>
      <w:r w:rsidRPr="00D46817">
        <w:rPr>
          <w:rFonts w:ascii="Times New Roman" w:hAnsi="Times New Roman" w:cs="Times New Roman"/>
          <w:bCs/>
          <w:sz w:val="24"/>
          <w:szCs w:val="24"/>
        </w:rPr>
        <w:t xml:space="preserve"> </w:t>
      </w:r>
      <w:r w:rsidRPr="00D46817">
        <w:rPr>
          <w:rFonts w:ascii="Times New Roman" w:hAnsi="Times New Roman" w:cs="Times New Roman"/>
          <w:sz w:val="24"/>
          <w:szCs w:val="24"/>
        </w:rPr>
        <w:t xml:space="preserve">было утверждено </w:t>
      </w:r>
      <w:r w:rsidR="00F32C19" w:rsidRPr="00D46817">
        <w:rPr>
          <w:rFonts w:ascii="Times New Roman" w:hAnsi="Times New Roman" w:cs="Times New Roman"/>
          <w:sz w:val="24"/>
          <w:szCs w:val="24"/>
        </w:rPr>
        <w:t xml:space="preserve">руководство по использованию </w:t>
      </w:r>
      <w:r w:rsidR="00F32C19" w:rsidRPr="00D46817">
        <w:rPr>
          <w:rFonts w:ascii="Times New Roman" w:hAnsi="Times New Roman" w:cs="Times New Roman"/>
          <w:sz w:val="24"/>
          <w:szCs w:val="24"/>
          <w:lang w:val="en-US"/>
        </w:rPr>
        <w:t>ECTS</w:t>
      </w:r>
      <w:r w:rsidRPr="00D46817">
        <w:rPr>
          <w:rFonts w:ascii="Times New Roman" w:hAnsi="Times New Roman" w:cs="Times New Roman"/>
          <w:sz w:val="24"/>
          <w:szCs w:val="24"/>
        </w:rPr>
        <w:t xml:space="preserve">, </w:t>
      </w:r>
      <w:r w:rsidR="004C743C">
        <w:rPr>
          <w:rFonts w:ascii="Times New Roman" w:hAnsi="Times New Roman" w:cs="Times New Roman"/>
          <w:sz w:val="24"/>
          <w:szCs w:val="24"/>
        </w:rPr>
        <w:t xml:space="preserve">но </w:t>
      </w:r>
      <w:r w:rsidRPr="00D46817">
        <w:rPr>
          <w:rFonts w:ascii="Times New Roman" w:hAnsi="Times New Roman" w:cs="Times New Roman"/>
          <w:sz w:val="24"/>
          <w:szCs w:val="24"/>
        </w:rPr>
        <w:t xml:space="preserve">которое было </w:t>
      </w:r>
      <w:r w:rsidR="007010B9" w:rsidRPr="00D46817">
        <w:rPr>
          <w:rFonts w:ascii="Times New Roman" w:hAnsi="Times New Roman" w:cs="Times New Roman"/>
          <w:sz w:val="24"/>
          <w:szCs w:val="24"/>
        </w:rPr>
        <w:t xml:space="preserve">рекомендовано улучшить </w:t>
      </w:r>
      <w:r w:rsidRPr="00D46817">
        <w:rPr>
          <w:rFonts w:ascii="Times New Roman" w:hAnsi="Times New Roman" w:cs="Times New Roman"/>
          <w:sz w:val="24"/>
          <w:szCs w:val="24"/>
        </w:rPr>
        <w:t xml:space="preserve">в </w:t>
      </w:r>
      <w:r w:rsidR="004C743C">
        <w:rPr>
          <w:rFonts w:ascii="Times New Roman" w:hAnsi="Times New Roman" w:cs="Times New Roman"/>
          <w:sz w:val="24"/>
          <w:szCs w:val="24"/>
        </w:rPr>
        <w:t>рамках Бухарестского коммюнике</w:t>
      </w:r>
      <w:r w:rsidRPr="00D46817">
        <w:rPr>
          <w:rFonts w:ascii="Times New Roman" w:hAnsi="Times New Roman" w:cs="Times New Roman"/>
          <w:sz w:val="24"/>
          <w:szCs w:val="24"/>
        </w:rPr>
        <w:t xml:space="preserve"> 2012 г</w:t>
      </w:r>
      <w:r w:rsidR="008757A9">
        <w:rPr>
          <w:rFonts w:ascii="Times New Roman" w:hAnsi="Times New Roman" w:cs="Times New Roman"/>
          <w:sz w:val="24"/>
          <w:szCs w:val="24"/>
        </w:rPr>
        <w:t>ода</w:t>
      </w:r>
      <w:r w:rsidRPr="00D46817">
        <w:rPr>
          <w:rFonts w:ascii="Times New Roman" w:hAnsi="Times New Roman" w:cs="Times New Roman"/>
          <w:sz w:val="24"/>
          <w:szCs w:val="24"/>
        </w:rPr>
        <w:t>, а именно с</w:t>
      </w:r>
      <w:r w:rsidR="00F32C19" w:rsidRPr="00D46817">
        <w:rPr>
          <w:rFonts w:ascii="Times New Roman" w:hAnsi="Times New Roman" w:cs="Times New Roman"/>
          <w:iCs/>
          <w:sz w:val="24"/>
          <w:szCs w:val="24"/>
        </w:rPr>
        <w:t>оединить результаты обучения с кредитами и учебной нагрузкой</w:t>
      </w:r>
      <w:r w:rsidR="008757A9">
        <w:rPr>
          <w:rFonts w:ascii="Times New Roman" w:hAnsi="Times New Roman" w:cs="Times New Roman"/>
          <w:iCs/>
          <w:sz w:val="24"/>
          <w:szCs w:val="24"/>
        </w:rPr>
        <w:t xml:space="preserve">, </w:t>
      </w:r>
      <w:r w:rsidR="004C656E" w:rsidRPr="00B60185">
        <w:rPr>
          <w:rFonts w:ascii="Times New Roman" w:hAnsi="Times New Roman" w:cs="Times New Roman"/>
          <w:iCs/>
          <w:sz w:val="24"/>
          <w:szCs w:val="24"/>
        </w:rPr>
        <w:t>и</w:t>
      </w:r>
      <w:r w:rsidR="008757A9">
        <w:rPr>
          <w:rFonts w:ascii="Times New Roman" w:hAnsi="Times New Roman" w:cs="Times New Roman"/>
          <w:iCs/>
          <w:sz w:val="24"/>
          <w:szCs w:val="24"/>
        </w:rPr>
        <w:t xml:space="preserve"> также </w:t>
      </w:r>
      <w:r w:rsidRPr="00D46817">
        <w:rPr>
          <w:rFonts w:ascii="Times New Roman" w:hAnsi="Times New Roman" w:cs="Times New Roman"/>
          <w:iCs/>
          <w:sz w:val="24"/>
          <w:szCs w:val="24"/>
        </w:rPr>
        <w:t>в</w:t>
      </w:r>
      <w:r w:rsidR="00F32C19" w:rsidRPr="00D46817">
        <w:rPr>
          <w:rFonts w:ascii="Times New Roman" w:hAnsi="Times New Roman" w:cs="Times New Roman"/>
          <w:iCs/>
          <w:sz w:val="24"/>
          <w:szCs w:val="24"/>
        </w:rPr>
        <w:t>ключить   достижение результатов обучения в процедуры оценки</w:t>
      </w:r>
      <w:r w:rsidRPr="00D46817">
        <w:rPr>
          <w:rFonts w:ascii="Times New Roman" w:hAnsi="Times New Roman" w:cs="Times New Roman"/>
          <w:iCs/>
          <w:sz w:val="24"/>
          <w:szCs w:val="24"/>
        </w:rPr>
        <w:t>.</w:t>
      </w:r>
    </w:p>
    <w:p w:rsidR="008757A9" w:rsidRDefault="00AD5E32" w:rsidP="00D5343A">
      <w:pPr>
        <w:spacing w:after="0" w:line="240" w:lineRule="auto"/>
        <w:ind w:firstLine="708"/>
        <w:jc w:val="both"/>
        <w:rPr>
          <w:rFonts w:ascii="Times New Roman" w:hAnsi="Times New Roman" w:cs="Times New Roman"/>
          <w:sz w:val="24"/>
          <w:szCs w:val="24"/>
        </w:rPr>
      </w:pPr>
      <w:r w:rsidRPr="00AD5E32">
        <w:rPr>
          <w:rFonts w:ascii="Times New Roman" w:hAnsi="Times New Roman" w:cs="Times New Roman"/>
          <w:bCs/>
          <w:sz w:val="24"/>
          <w:szCs w:val="24"/>
        </w:rPr>
        <w:t>Ереванск</w:t>
      </w:r>
      <w:r w:rsidR="008757A9">
        <w:rPr>
          <w:rFonts w:ascii="Times New Roman" w:hAnsi="Times New Roman" w:cs="Times New Roman"/>
          <w:bCs/>
          <w:sz w:val="24"/>
          <w:szCs w:val="24"/>
        </w:rPr>
        <w:t>ое</w:t>
      </w:r>
      <w:r w:rsidRPr="00AD5E32">
        <w:rPr>
          <w:rFonts w:ascii="Times New Roman" w:hAnsi="Times New Roman" w:cs="Times New Roman"/>
          <w:bCs/>
          <w:sz w:val="24"/>
          <w:szCs w:val="24"/>
        </w:rPr>
        <w:t xml:space="preserve"> </w:t>
      </w:r>
      <w:r w:rsidR="008757A9" w:rsidRPr="00AD5E32">
        <w:rPr>
          <w:rFonts w:ascii="Times New Roman" w:hAnsi="Times New Roman" w:cs="Times New Roman"/>
          <w:bCs/>
          <w:sz w:val="24"/>
          <w:szCs w:val="24"/>
        </w:rPr>
        <w:t xml:space="preserve">коммюнике </w:t>
      </w:r>
      <w:r w:rsidR="008757A9">
        <w:rPr>
          <w:rFonts w:ascii="Times New Roman" w:hAnsi="Times New Roman" w:cs="Times New Roman"/>
          <w:bCs/>
          <w:sz w:val="24"/>
          <w:szCs w:val="24"/>
        </w:rPr>
        <w:t xml:space="preserve">2015 года </w:t>
      </w:r>
      <w:r w:rsidR="008757A9">
        <w:rPr>
          <w:rFonts w:ascii="Times New Roman" w:hAnsi="Times New Roman" w:cs="Times New Roman"/>
          <w:sz w:val="24"/>
          <w:szCs w:val="24"/>
        </w:rPr>
        <w:t xml:space="preserve">одобрило новое </w:t>
      </w:r>
      <w:r w:rsidR="00F32C19" w:rsidRPr="00D46817">
        <w:rPr>
          <w:rFonts w:ascii="Times New Roman" w:hAnsi="Times New Roman" w:cs="Times New Roman"/>
          <w:sz w:val="24"/>
          <w:szCs w:val="24"/>
        </w:rPr>
        <w:t xml:space="preserve">руководство по использованию </w:t>
      </w:r>
      <w:r w:rsidR="00F32C19" w:rsidRPr="00D46817">
        <w:rPr>
          <w:rFonts w:ascii="Times New Roman" w:hAnsi="Times New Roman" w:cs="Times New Roman"/>
          <w:sz w:val="24"/>
          <w:szCs w:val="24"/>
          <w:lang w:val="en-US"/>
        </w:rPr>
        <w:t>ECTS</w:t>
      </w:r>
      <w:r w:rsidR="008757A9">
        <w:rPr>
          <w:rFonts w:ascii="Times New Roman" w:hAnsi="Times New Roman" w:cs="Times New Roman"/>
          <w:sz w:val="24"/>
          <w:szCs w:val="24"/>
        </w:rPr>
        <w:t xml:space="preserve">, </w:t>
      </w:r>
      <w:r w:rsidR="008757A9" w:rsidRPr="00D46817">
        <w:rPr>
          <w:rFonts w:ascii="Times New Roman" w:hAnsi="Times New Roman" w:cs="Times New Roman"/>
          <w:sz w:val="24"/>
          <w:szCs w:val="24"/>
        </w:rPr>
        <w:t>пересмотренное</w:t>
      </w:r>
      <w:r w:rsidR="008757A9">
        <w:rPr>
          <w:rFonts w:ascii="Times New Roman" w:hAnsi="Times New Roman" w:cs="Times New Roman"/>
          <w:sz w:val="24"/>
          <w:szCs w:val="24"/>
        </w:rPr>
        <w:t xml:space="preserve"> с акцентом на результаты обучения, выраженные в кредитах </w:t>
      </w:r>
      <w:r w:rsidR="008757A9">
        <w:rPr>
          <w:rFonts w:ascii="Times New Roman" w:hAnsi="Times New Roman" w:cs="Times New Roman"/>
          <w:sz w:val="24"/>
          <w:szCs w:val="24"/>
          <w:lang w:val="en-US"/>
        </w:rPr>
        <w:t>ECTS</w:t>
      </w:r>
      <w:r>
        <w:rPr>
          <w:rFonts w:ascii="Times New Roman" w:hAnsi="Times New Roman" w:cs="Times New Roman"/>
          <w:sz w:val="24"/>
          <w:szCs w:val="24"/>
        </w:rPr>
        <w:t>.</w:t>
      </w:r>
    </w:p>
    <w:p w:rsidR="00D5343A" w:rsidRPr="00656FDC" w:rsidRDefault="00D46817" w:rsidP="00D5343A">
      <w:pPr>
        <w:spacing w:after="0" w:line="240" w:lineRule="auto"/>
        <w:ind w:firstLine="708"/>
        <w:jc w:val="both"/>
        <w:rPr>
          <w:rFonts w:ascii="Times New Roman" w:hAnsi="Times New Roman" w:cs="Times New Roman"/>
          <w:sz w:val="24"/>
          <w:szCs w:val="24"/>
        </w:rPr>
      </w:pPr>
      <w:r w:rsidRPr="00D46817">
        <w:rPr>
          <w:rFonts w:ascii="Times New Roman" w:hAnsi="Times New Roman" w:cs="Times New Roman"/>
          <w:bCs/>
          <w:sz w:val="24"/>
          <w:szCs w:val="24"/>
        </w:rPr>
        <w:t xml:space="preserve">Введение </w:t>
      </w:r>
      <w:r w:rsidR="00C54568">
        <w:rPr>
          <w:rFonts w:ascii="Times New Roman" w:hAnsi="Times New Roman" w:cs="Times New Roman"/>
          <w:bCs/>
          <w:sz w:val="24"/>
          <w:szCs w:val="24"/>
        </w:rPr>
        <w:t xml:space="preserve">европейской системы перевода и накопления кредитов в высшем образовании </w:t>
      </w:r>
      <w:r w:rsidRPr="00D46817">
        <w:rPr>
          <w:rFonts w:ascii="Times New Roman" w:hAnsi="Times New Roman" w:cs="Times New Roman"/>
          <w:bCs/>
          <w:sz w:val="24"/>
          <w:szCs w:val="24"/>
        </w:rPr>
        <w:t>ECTS помог</w:t>
      </w:r>
      <w:r w:rsidR="00586B31">
        <w:rPr>
          <w:rFonts w:ascii="Times New Roman" w:hAnsi="Times New Roman" w:cs="Times New Roman"/>
          <w:bCs/>
          <w:sz w:val="24"/>
          <w:szCs w:val="24"/>
        </w:rPr>
        <w:t>ло</w:t>
      </w:r>
      <w:r w:rsidR="00F32C19" w:rsidRPr="00D46817">
        <w:rPr>
          <w:rFonts w:ascii="Times New Roman" w:hAnsi="Times New Roman" w:cs="Times New Roman"/>
          <w:sz w:val="24"/>
          <w:szCs w:val="24"/>
        </w:rPr>
        <w:t xml:space="preserve"> упростить планирование, предоставление, оценку образовательных программ и студенческую мобильность путем признания </w:t>
      </w:r>
      <w:r w:rsidR="004C743C" w:rsidRPr="00D46817">
        <w:rPr>
          <w:rFonts w:ascii="Times New Roman" w:hAnsi="Times New Roman" w:cs="Times New Roman"/>
          <w:sz w:val="24"/>
          <w:szCs w:val="24"/>
        </w:rPr>
        <w:t>учебных достижений,</w:t>
      </w:r>
      <w:r w:rsidR="008757A9">
        <w:rPr>
          <w:rFonts w:ascii="Times New Roman" w:hAnsi="Times New Roman" w:cs="Times New Roman"/>
          <w:sz w:val="24"/>
          <w:szCs w:val="24"/>
        </w:rPr>
        <w:t xml:space="preserve"> выраженных</w:t>
      </w:r>
      <w:r w:rsidR="004C743C">
        <w:rPr>
          <w:rFonts w:ascii="Times New Roman" w:hAnsi="Times New Roman" w:cs="Times New Roman"/>
          <w:sz w:val="24"/>
          <w:szCs w:val="24"/>
        </w:rPr>
        <w:t xml:space="preserve"> в кредитах</w:t>
      </w:r>
      <w:r w:rsidR="00F32C19" w:rsidRPr="00D46817">
        <w:rPr>
          <w:rFonts w:ascii="Times New Roman" w:hAnsi="Times New Roman" w:cs="Times New Roman"/>
          <w:sz w:val="24"/>
          <w:szCs w:val="24"/>
        </w:rPr>
        <w:t>, квалификаций и периодов обучения.</w:t>
      </w:r>
      <w:r w:rsidR="00C54568">
        <w:rPr>
          <w:rFonts w:ascii="Times New Roman" w:hAnsi="Times New Roman" w:cs="Times New Roman"/>
          <w:sz w:val="24"/>
          <w:szCs w:val="24"/>
        </w:rPr>
        <w:t xml:space="preserve"> </w:t>
      </w:r>
      <w:r w:rsidR="00AD5E32">
        <w:rPr>
          <w:rFonts w:ascii="Times New Roman" w:hAnsi="Times New Roman" w:cs="Times New Roman"/>
          <w:sz w:val="24"/>
          <w:szCs w:val="24"/>
          <w:lang w:val="en-US"/>
        </w:rPr>
        <w:t>ECTS</w:t>
      </w:r>
      <w:r w:rsidR="00AD5E32">
        <w:rPr>
          <w:rFonts w:ascii="Times New Roman" w:hAnsi="Times New Roman" w:cs="Times New Roman"/>
          <w:sz w:val="24"/>
          <w:szCs w:val="24"/>
        </w:rPr>
        <w:t xml:space="preserve"> </w:t>
      </w:r>
      <w:r w:rsidR="00F32C19" w:rsidRPr="00D46817">
        <w:rPr>
          <w:rFonts w:ascii="Times New Roman" w:hAnsi="Times New Roman" w:cs="Times New Roman"/>
          <w:sz w:val="24"/>
          <w:szCs w:val="24"/>
        </w:rPr>
        <w:t>повы</w:t>
      </w:r>
      <w:r w:rsidR="00DA34A1">
        <w:rPr>
          <w:rFonts w:ascii="Times New Roman" w:hAnsi="Times New Roman" w:cs="Times New Roman"/>
          <w:sz w:val="24"/>
          <w:szCs w:val="24"/>
        </w:rPr>
        <w:t>сил</w:t>
      </w:r>
      <w:r w:rsidR="00DA34A1" w:rsidRPr="00DA34A1">
        <w:rPr>
          <w:rFonts w:ascii="Times New Roman" w:hAnsi="Times New Roman" w:cs="Times New Roman"/>
          <w:color w:val="C00000"/>
          <w:sz w:val="24"/>
          <w:szCs w:val="24"/>
        </w:rPr>
        <w:t>а</w:t>
      </w:r>
      <w:r w:rsidR="00F32C19" w:rsidRPr="00DA34A1">
        <w:rPr>
          <w:rFonts w:ascii="Times New Roman" w:hAnsi="Times New Roman" w:cs="Times New Roman"/>
          <w:color w:val="C00000"/>
          <w:sz w:val="24"/>
          <w:szCs w:val="24"/>
        </w:rPr>
        <w:t xml:space="preserve"> </w:t>
      </w:r>
      <w:r w:rsidR="00F32C19" w:rsidRPr="00D46817">
        <w:rPr>
          <w:rFonts w:ascii="Times New Roman" w:hAnsi="Times New Roman" w:cs="Times New Roman"/>
          <w:sz w:val="24"/>
          <w:szCs w:val="24"/>
        </w:rPr>
        <w:t xml:space="preserve">качество </w:t>
      </w:r>
      <w:r w:rsidR="00D5343A">
        <w:rPr>
          <w:rFonts w:ascii="Times New Roman" w:hAnsi="Times New Roman" w:cs="Times New Roman"/>
          <w:sz w:val="24"/>
          <w:szCs w:val="24"/>
        </w:rPr>
        <w:t xml:space="preserve">образования, </w:t>
      </w:r>
      <w:r w:rsidR="00F32C19" w:rsidRPr="00D46817">
        <w:rPr>
          <w:rFonts w:ascii="Times New Roman" w:hAnsi="Times New Roman" w:cs="Times New Roman"/>
          <w:sz w:val="24"/>
          <w:szCs w:val="24"/>
        </w:rPr>
        <w:t>позвол</w:t>
      </w:r>
      <w:r w:rsidR="00656FDC">
        <w:rPr>
          <w:rFonts w:ascii="Times New Roman" w:hAnsi="Times New Roman" w:cs="Times New Roman"/>
          <w:sz w:val="24"/>
          <w:szCs w:val="24"/>
        </w:rPr>
        <w:t>ил</w:t>
      </w:r>
      <w:r w:rsidR="00C54568">
        <w:rPr>
          <w:rFonts w:ascii="Times New Roman" w:hAnsi="Times New Roman" w:cs="Times New Roman"/>
          <w:sz w:val="24"/>
          <w:szCs w:val="24"/>
        </w:rPr>
        <w:t>а</w:t>
      </w:r>
      <w:r w:rsidR="00F32C19" w:rsidRPr="00D46817">
        <w:rPr>
          <w:rFonts w:ascii="Times New Roman" w:hAnsi="Times New Roman" w:cs="Times New Roman"/>
          <w:sz w:val="24"/>
          <w:szCs w:val="24"/>
        </w:rPr>
        <w:t xml:space="preserve"> </w:t>
      </w:r>
      <w:r w:rsidR="00F32C19" w:rsidRPr="00656FDC">
        <w:rPr>
          <w:rFonts w:ascii="Times New Roman" w:hAnsi="Times New Roman" w:cs="Times New Roman"/>
          <w:sz w:val="24"/>
          <w:szCs w:val="24"/>
        </w:rPr>
        <w:t>интегрировать различные виды обучения, с точки зрения непрерывного образования</w:t>
      </w:r>
      <w:r w:rsidR="00AD5E32" w:rsidRPr="00656FDC">
        <w:rPr>
          <w:rFonts w:ascii="Times New Roman" w:hAnsi="Times New Roman" w:cs="Times New Roman"/>
          <w:sz w:val="24"/>
          <w:szCs w:val="24"/>
        </w:rPr>
        <w:t xml:space="preserve"> (образовани</w:t>
      </w:r>
      <w:r w:rsidR="00E33B74">
        <w:rPr>
          <w:rFonts w:ascii="Times New Roman" w:hAnsi="Times New Roman" w:cs="Times New Roman"/>
          <w:sz w:val="24"/>
          <w:szCs w:val="24"/>
        </w:rPr>
        <w:t xml:space="preserve">я </w:t>
      </w:r>
      <w:r w:rsidR="00AD5E32" w:rsidRPr="00656FDC">
        <w:rPr>
          <w:rFonts w:ascii="Times New Roman" w:hAnsi="Times New Roman" w:cs="Times New Roman"/>
          <w:sz w:val="24"/>
          <w:szCs w:val="24"/>
        </w:rPr>
        <w:t>на протяжени</w:t>
      </w:r>
      <w:r w:rsidR="004C743C">
        <w:rPr>
          <w:rFonts w:ascii="Times New Roman" w:hAnsi="Times New Roman" w:cs="Times New Roman"/>
          <w:sz w:val="24"/>
          <w:szCs w:val="24"/>
        </w:rPr>
        <w:t>и</w:t>
      </w:r>
      <w:r w:rsidR="00AD5E32" w:rsidRPr="00656FDC">
        <w:rPr>
          <w:rFonts w:ascii="Times New Roman" w:hAnsi="Times New Roman" w:cs="Times New Roman"/>
          <w:sz w:val="24"/>
          <w:szCs w:val="24"/>
        </w:rPr>
        <w:t xml:space="preserve"> всей жизни)</w:t>
      </w:r>
      <w:r w:rsidR="00D5343A" w:rsidRPr="00656FDC">
        <w:rPr>
          <w:rFonts w:ascii="Times New Roman" w:hAnsi="Times New Roman" w:cs="Times New Roman"/>
          <w:sz w:val="24"/>
          <w:szCs w:val="24"/>
        </w:rPr>
        <w:t xml:space="preserve">. </w:t>
      </w:r>
    </w:p>
    <w:p w:rsidR="00C54568" w:rsidRDefault="00D02A31" w:rsidP="000138F7">
      <w:pPr>
        <w:tabs>
          <w:tab w:val="left" w:pos="-1440"/>
          <w:tab w:val="left" w:pos="-720"/>
          <w:tab w:val="left" w:pos="567"/>
        </w:tabs>
        <w:suppressAutoHyphens/>
        <w:spacing w:after="0" w:line="240" w:lineRule="auto"/>
        <w:ind w:right="-1"/>
        <w:jc w:val="both"/>
        <w:rPr>
          <w:rFonts w:ascii="Times New Roman" w:hAnsi="Times New Roman" w:cs="Times New Roman"/>
          <w:sz w:val="24"/>
          <w:szCs w:val="24"/>
        </w:rPr>
      </w:pPr>
      <w:r>
        <w:rPr>
          <w:rFonts w:ascii="Times New Roman" w:hAnsi="Times New Roman" w:cs="Times New Roman"/>
          <w:color w:val="538135" w:themeColor="accent6" w:themeShade="BF"/>
          <w:sz w:val="24"/>
          <w:szCs w:val="24"/>
        </w:rPr>
        <w:tab/>
      </w:r>
      <w:r w:rsidR="00994426">
        <w:rPr>
          <w:rFonts w:ascii="Times New Roman" w:hAnsi="Times New Roman" w:cs="Times New Roman"/>
          <w:color w:val="538135" w:themeColor="accent6" w:themeShade="BF"/>
          <w:sz w:val="24"/>
          <w:szCs w:val="24"/>
        </w:rPr>
        <w:tab/>
      </w:r>
      <w:r w:rsidR="00C54568">
        <w:rPr>
          <w:rFonts w:ascii="Times New Roman" w:hAnsi="Times New Roman" w:cs="Times New Roman"/>
          <w:sz w:val="24"/>
          <w:szCs w:val="24"/>
        </w:rPr>
        <w:t>П</w:t>
      </w:r>
      <w:r w:rsidR="00C54568" w:rsidRPr="00C54568">
        <w:rPr>
          <w:rFonts w:ascii="Times New Roman" w:hAnsi="Times New Roman" w:cs="Times New Roman"/>
          <w:sz w:val="24"/>
          <w:szCs w:val="24"/>
        </w:rPr>
        <w:t xml:space="preserve">оложительный опыт </w:t>
      </w:r>
      <w:r w:rsidR="00C54568">
        <w:rPr>
          <w:rFonts w:ascii="Times New Roman" w:hAnsi="Times New Roman" w:cs="Times New Roman"/>
          <w:sz w:val="24"/>
          <w:szCs w:val="24"/>
        </w:rPr>
        <w:t xml:space="preserve">внедрения европейской </w:t>
      </w:r>
      <w:r w:rsidR="00C54568" w:rsidRPr="00C54568">
        <w:rPr>
          <w:rFonts w:ascii="Times New Roman" w:hAnsi="Times New Roman" w:cs="Times New Roman"/>
          <w:sz w:val="24"/>
          <w:szCs w:val="24"/>
        </w:rPr>
        <w:t xml:space="preserve">кредитной системы </w:t>
      </w:r>
      <w:r w:rsidR="00D84EB7">
        <w:rPr>
          <w:rFonts w:ascii="Times New Roman" w:hAnsi="Times New Roman" w:cs="Times New Roman"/>
          <w:sz w:val="24"/>
          <w:szCs w:val="24"/>
        </w:rPr>
        <w:t>для</w:t>
      </w:r>
      <w:r w:rsidR="00C54568" w:rsidRPr="00C54568">
        <w:rPr>
          <w:rFonts w:ascii="Times New Roman" w:hAnsi="Times New Roman" w:cs="Times New Roman"/>
          <w:sz w:val="24"/>
          <w:szCs w:val="24"/>
        </w:rPr>
        <w:t xml:space="preserve"> высше</w:t>
      </w:r>
      <w:r w:rsidR="00D84EB7">
        <w:rPr>
          <w:rFonts w:ascii="Times New Roman" w:hAnsi="Times New Roman" w:cs="Times New Roman"/>
          <w:sz w:val="24"/>
          <w:szCs w:val="24"/>
        </w:rPr>
        <w:t>го</w:t>
      </w:r>
      <w:r w:rsidR="00C54568" w:rsidRPr="00C54568">
        <w:rPr>
          <w:rFonts w:ascii="Times New Roman" w:hAnsi="Times New Roman" w:cs="Times New Roman"/>
          <w:sz w:val="24"/>
          <w:szCs w:val="24"/>
        </w:rPr>
        <w:t xml:space="preserve"> образовани</w:t>
      </w:r>
      <w:r w:rsidR="00D84EB7">
        <w:rPr>
          <w:rFonts w:ascii="Times New Roman" w:hAnsi="Times New Roman" w:cs="Times New Roman"/>
          <w:sz w:val="24"/>
          <w:szCs w:val="24"/>
        </w:rPr>
        <w:t>я</w:t>
      </w:r>
      <w:r w:rsidR="00C54568" w:rsidRPr="00C54568">
        <w:rPr>
          <w:rFonts w:ascii="Times New Roman" w:hAnsi="Times New Roman" w:cs="Times New Roman"/>
          <w:sz w:val="24"/>
          <w:szCs w:val="24"/>
        </w:rPr>
        <w:t xml:space="preserve">, </w:t>
      </w:r>
      <w:r w:rsidR="00C54568">
        <w:rPr>
          <w:rFonts w:ascii="Times New Roman" w:hAnsi="Times New Roman" w:cs="Times New Roman"/>
          <w:sz w:val="24"/>
          <w:szCs w:val="24"/>
        </w:rPr>
        <w:t xml:space="preserve">оказал большое влияние на </w:t>
      </w:r>
      <w:r w:rsidR="00D84EB7">
        <w:rPr>
          <w:rFonts w:ascii="Times New Roman" w:hAnsi="Times New Roman" w:cs="Times New Roman"/>
          <w:sz w:val="24"/>
          <w:szCs w:val="24"/>
        </w:rPr>
        <w:t xml:space="preserve">введение </w:t>
      </w:r>
      <w:r w:rsidR="00C54568">
        <w:rPr>
          <w:rFonts w:ascii="Times New Roman" w:hAnsi="Times New Roman" w:cs="Times New Roman"/>
          <w:sz w:val="24"/>
          <w:szCs w:val="24"/>
        </w:rPr>
        <w:t xml:space="preserve">кредитной системы в </w:t>
      </w:r>
      <w:r w:rsidR="00D84EB7">
        <w:rPr>
          <w:rFonts w:ascii="Times New Roman" w:hAnsi="Times New Roman" w:cs="Times New Roman"/>
          <w:sz w:val="24"/>
          <w:szCs w:val="24"/>
        </w:rPr>
        <w:t xml:space="preserve">высшее и средне-профессиональное </w:t>
      </w:r>
      <w:r w:rsidR="00C54568">
        <w:rPr>
          <w:rFonts w:ascii="Times New Roman" w:hAnsi="Times New Roman" w:cs="Times New Roman"/>
          <w:sz w:val="24"/>
          <w:szCs w:val="24"/>
        </w:rPr>
        <w:t>образовани</w:t>
      </w:r>
      <w:r w:rsidR="00D84EB7">
        <w:rPr>
          <w:rFonts w:ascii="Times New Roman" w:hAnsi="Times New Roman" w:cs="Times New Roman"/>
          <w:sz w:val="24"/>
          <w:szCs w:val="24"/>
        </w:rPr>
        <w:t>е</w:t>
      </w:r>
      <w:r w:rsidR="00C54568">
        <w:rPr>
          <w:rFonts w:ascii="Times New Roman" w:hAnsi="Times New Roman" w:cs="Times New Roman"/>
          <w:sz w:val="24"/>
          <w:szCs w:val="24"/>
        </w:rPr>
        <w:t xml:space="preserve"> Кыргызской Республики.</w:t>
      </w:r>
    </w:p>
    <w:p w:rsidR="00D02A31" w:rsidRPr="00C54568" w:rsidRDefault="00D84EB7" w:rsidP="000138F7">
      <w:pPr>
        <w:tabs>
          <w:tab w:val="left" w:pos="-1440"/>
          <w:tab w:val="left" w:pos="-720"/>
          <w:tab w:val="left" w:pos="567"/>
        </w:tabs>
        <w:suppressAutoHyphen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В системе профессионального образования и обучения </w:t>
      </w:r>
      <w:r w:rsidR="00D02A31" w:rsidRPr="00C54568">
        <w:rPr>
          <w:rFonts w:ascii="Times New Roman" w:hAnsi="Times New Roman" w:cs="Times New Roman"/>
          <w:sz w:val="24"/>
          <w:szCs w:val="24"/>
        </w:rPr>
        <w:t xml:space="preserve">в странах Европейского </w:t>
      </w:r>
      <w:r w:rsidRPr="00C54568">
        <w:rPr>
          <w:rFonts w:ascii="Times New Roman" w:hAnsi="Times New Roman" w:cs="Times New Roman"/>
          <w:sz w:val="24"/>
          <w:szCs w:val="24"/>
        </w:rPr>
        <w:t xml:space="preserve">Союза </w:t>
      </w:r>
      <w:r>
        <w:rPr>
          <w:rFonts w:ascii="Times New Roman" w:hAnsi="Times New Roman" w:cs="Times New Roman"/>
          <w:sz w:val="24"/>
          <w:szCs w:val="24"/>
        </w:rPr>
        <w:t xml:space="preserve">существует </w:t>
      </w:r>
      <w:r w:rsidR="00A75071" w:rsidRPr="00C54568">
        <w:rPr>
          <w:rFonts w:ascii="Times New Roman" w:hAnsi="Times New Roman" w:cs="Times New Roman"/>
          <w:sz w:val="24"/>
          <w:szCs w:val="24"/>
        </w:rPr>
        <w:t>своя</w:t>
      </w:r>
      <w:r w:rsidR="00586B31" w:rsidRPr="00C54568">
        <w:rPr>
          <w:rFonts w:ascii="Times New Roman" w:hAnsi="Times New Roman" w:cs="Times New Roman"/>
          <w:sz w:val="24"/>
          <w:szCs w:val="24"/>
        </w:rPr>
        <w:t xml:space="preserve"> </w:t>
      </w:r>
      <w:r w:rsidR="00A75071" w:rsidRPr="00C54568">
        <w:rPr>
          <w:rFonts w:ascii="Times New Roman" w:hAnsi="Times New Roman" w:cs="Times New Roman"/>
          <w:sz w:val="24"/>
          <w:szCs w:val="24"/>
        </w:rPr>
        <w:t xml:space="preserve">европейская </w:t>
      </w:r>
      <w:r w:rsidR="00D02A31" w:rsidRPr="00C54568">
        <w:rPr>
          <w:rFonts w:ascii="Times New Roman" w:hAnsi="Times New Roman" w:cs="Times New Roman"/>
          <w:sz w:val="24"/>
          <w:szCs w:val="24"/>
        </w:rPr>
        <w:t>кредитн</w:t>
      </w:r>
      <w:r w:rsidR="00586B31" w:rsidRPr="00C54568">
        <w:rPr>
          <w:rFonts w:ascii="Times New Roman" w:hAnsi="Times New Roman" w:cs="Times New Roman"/>
          <w:sz w:val="24"/>
          <w:szCs w:val="24"/>
        </w:rPr>
        <w:t>ая</w:t>
      </w:r>
      <w:r w:rsidR="00D02A31" w:rsidRPr="00C54568">
        <w:rPr>
          <w:rFonts w:ascii="Times New Roman" w:hAnsi="Times New Roman" w:cs="Times New Roman"/>
          <w:sz w:val="24"/>
          <w:szCs w:val="24"/>
        </w:rPr>
        <w:t xml:space="preserve"> систем</w:t>
      </w:r>
      <w:r w:rsidR="00586B31" w:rsidRPr="00C54568">
        <w:rPr>
          <w:rFonts w:ascii="Times New Roman" w:hAnsi="Times New Roman" w:cs="Times New Roman"/>
          <w:sz w:val="24"/>
          <w:szCs w:val="24"/>
        </w:rPr>
        <w:t>а</w:t>
      </w:r>
      <w:r w:rsidR="00D02A31" w:rsidRPr="00C54568">
        <w:rPr>
          <w:rFonts w:ascii="Times New Roman" w:hAnsi="Times New Roman" w:cs="Times New Roman"/>
          <w:sz w:val="24"/>
          <w:szCs w:val="24"/>
        </w:rPr>
        <w:t xml:space="preserve"> </w:t>
      </w:r>
      <w:r w:rsidR="00E74EC5" w:rsidRPr="00C54568">
        <w:rPr>
          <w:rFonts w:ascii="Times New Roman" w:hAnsi="Times New Roman" w:cs="Times New Roman"/>
          <w:sz w:val="24"/>
          <w:szCs w:val="24"/>
        </w:rPr>
        <w:t xml:space="preserve">для </w:t>
      </w:r>
      <w:r w:rsidR="00D02A31" w:rsidRPr="00C54568">
        <w:rPr>
          <w:rFonts w:ascii="Times New Roman" w:hAnsi="Times New Roman" w:cs="Times New Roman"/>
          <w:sz w:val="24"/>
          <w:szCs w:val="24"/>
        </w:rPr>
        <w:t>профессионально-техни</w:t>
      </w:r>
      <w:r w:rsidR="00A75071" w:rsidRPr="00C54568">
        <w:rPr>
          <w:rFonts w:ascii="Times New Roman" w:hAnsi="Times New Roman" w:cs="Times New Roman"/>
          <w:sz w:val="24"/>
          <w:szCs w:val="24"/>
        </w:rPr>
        <w:t>ческого образования и обучения (</w:t>
      </w:r>
      <w:r w:rsidR="00A75071" w:rsidRPr="00C54568">
        <w:rPr>
          <w:rFonts w:ascii="Times New Roman" w:hAnsi="Times New Roman" w:cs="Times New Roman"/>
          <w:sz w:val="24"/>
          <w:szCs w:val="24"/>
          <w:lang w:val="en-US"/>
        </w:rPr>
        <w:t>ECVET</w:t>
      </w:r>
      <w:r w:rsidR="00A75071" w:rsidRPr="00C54568">
        <w:rPr>
          <w:rFonts w:ascii="Times New Roman" w:hAnsi="Times New Roman" w:cs="Times New Roman"/>
          <w:sz w:val="24"/>
          <w:szCs w:val="24"/>
        </w:rPr>
        <w:t>)</w:t>
      </w:r>
      <w:r>
        <w:rPr>
          <w:rFonts w:ascii="Times New Roman" w:hAnsi="Times New Roman" w:cs="Times New Roman"/>
          <w:sz w:val="24"/>
          <w:szCs w:val="24"/>
        </w:rPr>
        <w:t xml:space="preserve">, которая </w:t>
      </w:r>
      <w:r w:rsidR="004C743C">
        <w:rPr>
          <w:rFonts w:ascii="Times New Roman" w:hAnsi="Times New Roman" w:cs="Times New Roman"/>
          <w:sz w:val="24"/>
          <w:szCs w:val="24"/>
        </w:rPr>
        <w:t>сопоставима с</w:t>
      </w:r>
      <w:r>
        <w:rPr>
          <w:rFonts w:ascii="Times New Roman" w:hAnsi="Times New Roman" w:cs="Times New Roman"/>
          <w:sz w:val="24"/>
          <w:szCs w:val="24"/>
        </w:rPr>
        <w:t xml:space="preserve"> </w:t>
      </w:r>
      <w:r>
        <w:rPr>
          <w:rFonts w:ascii="Times New Roman" w:hAnsi="Times New Roman" w:cs="Times New Roman"/>
          <w:sz w:val="24"/>
          <w:szCs w:val="24"/>
          <w:lang w:val="en-US"/>
        </w:rPr>
        <w:t>ECTS</w:t>
      </w:r>
      <w:r w:rsidR="00A75071" w:rsidRPr="00C54568">
        <w:rPr>
          <w:rFonts w:ascii="Times New Roman" w:hAnsi="Times New Roman" w:cs="Times New Roman"/>
          <w:sz w:val="24"/>
          <w:szCs w:val="24"/>
        </w:rPr>
        <w:t>.</w:t>
      </w:r>
    </w:p>
    <w:p w:rsidR="00E33B74" w:rsidRPr="0078276F" w:rsidRDefault="00586B31" w:rsidP="008757A9">
      <w:pPr>
        <w:spacing w:after="0" w:line="240" w:lineRule="auto"/>
        <w:ind w:firstLine="708"/>
        <w:jc w:val="both"/>
        <w:rPr>
          <w:rFonts w:ascii="Times New Roman" w:hAnsi="Times New Roman" w:cs="Times New Roman"/>
          <w:b/>
          <w:i/>
          <w:sz w:val="24"/>
          <w:szCs w:val="24"/>
        </w:rPr>
      </w:pPr>
      <w:r w:rsidRPr="00E74EC5">
        <w:rPr>
          <w:rFonts w:ascii="Times New Roman" w:hAnsi="Times New Roman" w:cs="Times New Roman"/>
          <w:b/>
          <w:i/>
          <w:sz w:val="24"/>
          <w:szCs w:val="24"/>
        </w:rPr>
        <w:t xml:space="preserve">Предпосылки развития </w:t>
      </w:r>
      <w:r w:rsidRPr="00E74EC5">
        <w:rPr>
          <w:rFonts w:ascii="Times New Roman" w:hAnsi="Times New Roman" w:cs="Times New Roman"/>
          <w:b/>
          <w:i/>
          <w:sz w:val="24"/>
          <w:szCs w:val="24"/>
          <w:lang w:val="en-US"/>
        </w:rPr>
        <w:t>ECVET</w:t>
      </w:r>
    </w:p>
    <w:p w:rsidR="00D46817" w:rsidRDefault="00586B31" w:rsidP="00994426">
      <w:pPr>
        <w:spacing w:after="0" w:line="240" w:lineRule="auto"/>
        <w:ind w:firstLine="708"/>
        <w:jc w:val="both"/>
        <w:rPr>
          <w:rFonts w:ascii="Times New Roman" w:hAnsi="Times New Roman" w:cs="Times New Roman"/>
          <w:sz w:val="24"/>
          <w:szCs w:val="24"/>
        </w:rPr>
      </w:pPr>
      <w:r w:rsidRPr="00202545">
        <w:rPr>
          <w:rFonts w:ascii="Times New Roman" w:hAnsi="Times New Roman" w:cs="Times New Roman"/>
          <w:b/>
          <w:i/>
          <w:sz w:val="24"/>
          <w:szCs w:val="24"/>
        </w:rPr>
        <w:t xml:space="preserve"> </w:t>
      </w:r>
      <w:r w:rsidR="00D46817" w:rsidRPr="00D5343A">
        <w:rPr>
          <w:rFonts w:ascii="Times New Roman" w:eastAsia="Times New Roman" w:hAnsi="Times New Roman" w:cs="Times New Roman"/>
          <w:sz w:val="24"/>
          <w:szCs w:val="24"/>
          <w:lang w:eastAsia="ru-RU"/>
        </w:rPr>
        <w:t xml:space="preserve">Европейская кредитная система для профессионального образования и обучения (ECVET) была разработана в 2009 году с рекомендацией Европейского парламента и Совета от 18 июня 2009 года. </w:t>
      </w:r>
      <w:r w:rsidR="00D5343A" w:rsidRPr="00D5343A">
        <w:rPr>
          <w:rFonts w:ascii="Times New Roman" w:hAnsi="Times New Roman" w:cs="Times New Roman"/>
          <w:sz w:val="24"/>
          <w:szCs w:val="24"/>
        </w:rPr>
        <w:t xml:space="preserve">При разработке </w:t>
      </w:r>
      <w:r w:rsidR="00D5343A" w:rsidRPr="00D5343A">
        <w:rPr>
          <w:rFonts w:ascii="Times New Roman" w:hAnsi="Times New Roman" w:cs="Times New Roman"/>
          <w:sz w:val="24"/>
          <w:szCs w:val="24"/>
          <w:lang w:val="en-US"/>
        </w:rPr>
        <w:t>ECVET</w:t>
      </w:r>
      <w:r w:rsidR="00D5343A" w:rsidRPr="00D5343A">
        <w:rPr>
          <w:rFonts w:ascii="Times New Roman" w:hAnsi="Times New Roman" w:cs="Times New Roman"/>
          <w:sz w:val="24"/>
          <w:szCs w:val="24"/>
        </w:rPr>
        <w:t xml:space="preserve"> учитывалась практика накопления, перевода, оценки и признания кредитов </w:t>
      </w:r>
      <w:r w:rsidR="00D5343A" w:rsidRPr="00D5343A">
        <w:rPr>
          <w:rFonts w:ascii="Times New Roman" w:hAnsi="Times New Roman" w:cs="Times New Roman"/>
          <w:sz w:val="24"/>
          <w:szCs w:val="24"/>
          <w:lang w:val="en-US"/>
        </w:rPr>
        <w:t>ECTS</w:t>
      </w:r>
      <w:r w:rsidR="00D5343A" w:rsidRPr="00D5343A">
        <w:rPr>
          <w:rFonts w:ascii="Times New Roman" w:hAnsi="Times New Roman" w:cs="Times New Roman"/>
          <w:sz w:val="24"/>
          <w:szCs w:val="24"/>
        </w:rPr>
        <w:t>.</w:t>
      </w:r>
    </w:p>
    <w:p w:rsidR="00CB7CE3" w:rsidRPr="003779CD" w:rsidRDefault="00CB7CE3" w:rsidP="00CB7CE3">
      <w:pPr>
        <w:spacing w:after="0" w:line="240" w:lineRule="auto"/>
        <w:rPr>
          <w:rFonts w:ascii="Times New Roman" w:hAnsi="Times New Roman" w:cs="Times New Roman"/>
          <w:bCs/>
          <w:sz w:val="24"/>
          <w:szCs w:val="24"/>
        </w:rPr>
      </w:pPr>
      <w:r>
        <w:rPr>
          <w:rFonts w:ascii="Times New Roman" w:hAnsi="Times New Roman" w:cs="Times New Roman"/>
          <w:b/>
          <w:bCs/>
          <w:color w:val="833C0B" w:themeColor="accent2" w:themeShade="80"/>
          <w:sz w:val="24"/>
          <w:szCs w:val="24"/>
        </w:rPr>
        <w:t xml:space="preserve"> </w:t>
      </w:r>
      <w:r>
        <w:rPr>
          <w:rFonts w:ascii="Times New Roman" w:hAnsi="Times New Roman" w:cs="Times New Roman"/>
          <w:b/>
          <w:bCs/>
          <w:color w:val="833C0B" w:themeColor="accent2" w:themeShade="80"/>
          <w:sz w:val="24"/>
          <w:szCs w:val="24"/>
        </w:rPr>
        <w:tab/>
      </w:r>
      <w:r w:rsidRPr="003779CD">
        <w:rPr>
          <w:rFonts w:ascii="Times New Roman" w:hAnsi="Times New Roman" w:cs="Times New Roman"/>
          <w:bCs/>
          <w:sz w:val="24"/>
          <w:szCs w:val="24"/>
        </w:rPr>
        <w:t xml:space="preserve">Объективными </w:t>
      </w:r>
      <w:r w:rsidR="00B563A5">
        <w:rPr>
          <w:rFonts w:ascii="Times New Roman" w:hAnsi="Times New Roman" w:cs="Times New Roman"/>
          <w:bCs/>
          <w:sz w:val="24"/>
          <w:szCs w:val="24"/>
        </w:rPr>
        <w:t>предпосылками</w:t>
      </w:r>
      <w:r w:rsidRPr="003779CD">
        <w:rPr>
          <w:rFonts w:ascii="Times New Roman" w:hAnsi="Times New Roman" w:cs="Times New Roman"/>
          <w:bCs/>
          <w:sz w:val="24"/>
          <w:szCs w:val="24"/>
        </w:rPr>
        <w:t xml:space="preserve"> создания </w:t>
      </w:r>
      <w:r w:rsidR="00961F8F" w:rsidRPr="003779CD">
        <w:rPr>
          <w:rFonts w:ascii="Times New Roman" w:hAnsi="Times New Roman" w:cs="Times New Roman"/>
          <w:bCs/>
          <w:sz w:val="24"/>
          <w:szCs w:val="24"/>
          <w:lang w:val="en-US"/>
        </w:rPr>
        <w:t>ECVET</w:t>
      </w:r>
      <w:r w:rsidR="00961F8F" w:rsidRPr="003779CD">
        <w:rPr>
          <w:rFonts w:ascii="Times New Roman" w:hAnsi="Times New Roman" w:cs="Times New Roman"/>
          <w:bCs/>
          <w:sz w:val="24"/>
          <w:szCs w:val="24"/>
        </w:rPr>
        <w:t xml:space="preserve"> </w:t>
      </w:r>
      <w:r w:rsidR="00B563A5">
        <w:rPr>
          <w:rFonts w:ascii="Times New Roman" w:hAnsi="Times New Roman" w:cs="Times New Roman"/>
          <w:bCs/>
          <w:sz w:val="24"/>
          <w:szCs w:val="24"/>
        </w:rPr>
        <w:t>яв</w:t>
      </w:r>
      <w:r w:rsidR="004C743C">
        <w:rPr>
          <w:rFonts w:ascii="Times New Roman" w:hAnsi="Times New Roman" w:cs="Times New Roman"/>
          <w:bCs/>
          <w:sz w:val="24"/>
          <w:szCs w:val="24"/>
        </w:rPr>
        <w:t>ились</w:t>
      </w:r>
      <w:r w:rsidR="00961F8F" w:rsidRPr="003779CD">
        <w:rPr>
          <w:rFonts w:ascii="Times New Roman" w:hAnsi="Times New Roman" w:cs="Times New Roman"/>
          <w:bCs/>
          <w:sz w:val="24"/>
          <w:szCs w:val="24"/>
        </w:rPr>
        <w:t xml:space="preserve">:  </w:t>
      </w:r>
    </w:p>
    <w:p w:rsidR="00CB7CE3" w:rsidRPr="00961F8F" w:rsidRDefault="00CB7CE3" w:rsidP="00B529DC">
      <w:pPr>
        <w:numPr>
          <w:ilvl w:val="0"/>
          <w:numId w:val="14"/>
        </w:numPr>
        <w:spacing w:after="0" w:line="240" w:lineRule="auto"/>
        <w:jc w:val="both"/>
        <w:rPr>
          <w:rFonts w:ascii="Times New Roman" w:hAnsi="Times New Roman" w:cs="Times New Roman"/>
          <w:sz w:val="24"/>
          <w:szCs w:val="24"/>
        </w:rPr>
      </w:pPr>
      <w:r w:rsidRPr="00961F8F">
        <w:rPr>
          <w:rFonts w:ascii="Times New Roman" w:hAnsi="Times New Roman" w:cs="Times New Roman"/>
          <w:sz w:val="24"/>
          <w:szCs w:val="24"/>
        </w:rPr>
        <w:lastRenderedPageBreak/>
        <w:t>Интеграция в сфере профессионального образования и обучения;</w:t>
      </w:r>
    </w:p>
    <w:p w:rsidR="00CB7CE3" w:rsidRPr="00961F8F" w:rsidRDefault="00CB7CE3" w:rsidP="00B529DC">
      <w:pPr>
        <w:numPr>
          <w:ilvl w:val="0"/>
          <w:numId w:val="14"/>
        </w:numPr>
        <w:spacing w:after="0" w:line="240" w:lineRule="auto"/>
        <w:jc w:val="both"/>
        <w:rPr>
          <w:rFonts w:ascii="Times New Roman" w:hAnsi="Times New Roman" w:cs="Times New Roman"/>
          <w:sz w:val="24"/>
          <w:szCs w:val="24"/>
        </w:rPr>
      </w:pPr>
      <w:r w:rsidRPr="00961F8F">
        <w:rPr>
          <w:rFonts w:ascii="Times New Roman" w:hAnsi="Times New Roman" w:cs="Times New Roman"/>
          <w:sz w:val="24"/>
          <w:szCs w:val="24"/>
        </w:rPr>
        <w:t>Обучение в течение всей жизни;</w:t>
      </w:r>
    </w:p>
    <w:p w:rsidR="00CB7CE3" w:rsidRPr="00961F8F" w:rsidRDefault="00CB7CE3" w:rsidP="00B529DC">
      <w:pPr>
        <w:numPr>
          <w:ilvl w:val="0"/>
          <w:numId w:val="14"/>
        </w:numPr>
        <w:spacing w:after="0" w:line="240" w:lineRule="auto"/>
        <w:jc w:val="both"/>
        <w:rPr>
          <w:rFonts w:ascii="Times New Roman" w:hAnsi="Times New Roman" w:cs="Times New Roman"/>
          <w:sz w:val="24"/>
          <w:szCs w:val="24"/>
        </w:rPr>
      </w:pPr>
      <w:r w:rsidRPr="00961F8F">
        <w:rPr>
          <w:rFonts w:ascii="Times New Roman" w:hAnsi="Times New Roman" w:cs="Times New Roman"/>
          <w:sz w:val="24"/>
          <w:szCs w:val="24"/>
        </w:rPr>
        <w:t>Повышение конкурентоспособности и мобильности рабочей силы;</w:t>
      </w:r>
    </w:p>
    <w:p w:rsidR="00CB7CE3" w:rsidRPr="00961F8F" w:rsidRDefault="00CB7CE3" w:rsidP="00B529DC">
      <w:pPr>
        <w:numPr>
          <w:ilvl w:val="0"/>
          <w:numId w:val="14"/>
        </w:numPr>
        <w:spacing w:after="0" w:line="240" w:lineRule="auto"/>
        <w:jc w:val="both"/>
        <w:rPr>
          <w:rFonts w:ascii="Times New Roman" w:hAnsi="Times New Roman" w:cs="Times New Roman"/>
          <w:sz w:val="24"/>
          <w:szCs w:val="24"/>
        </w:rPr>
      </w:pPr>
      <w:r w:rsidRPr="00961F8F">
        <w:rPr>
          <w:rFonts w:ascii="Times New Roman" w:hAnsi="Times New Roman" w:cs="Times New Roman"/>
          <w:sz w:val="24"/>
          <w:szCs w:val="24"/>
        </w:rPr>
        <w:t>Необходимость сравнения квалификаций разных стран;</w:t>
      </w:r>
    </w:p>
    <w:p w:rsidR="00CB7CE3" w:rsidRPr="00961F8F" w:rsidRDefault="00CB7CE3" w:rsidP="00B529DC">
      <w:pPr>
        <w:numPr>
          <w:ilvl w:val="0"/>
          <w:numId w:val="14"/>
        </w:numPr>
        <w:spacing w:after="0" w:line="240" w:lineRule="auto"/>
        <w:jc w:val="both"/>
        <w:rPr>
          <w:rFonts w:ascii="Times New Roman" w:hAnsi="Times New Roman" w:cs="Times New Roman"/>
          <w:sz w:val="24"/>
          <w:szCs w:val="24"/>
        </w:rPr>
      </w:pPr>
      <w:r w:rsidRPr="00961F8F">
        <w:rPr>
          <w:rFonts w:ascii="Times New Roman" w:hAnsi="Times New Roman" w:cs="Times New Roman"/>
          <w:sz w:val="24"/>
          <w:szCs w:val="24"/>
        </w:rPr>
        <w:t>Расширение возможности освоения квалификации, через накопление единиц квалификаций (кредитов);</w:t>
      </w:r>
    </w:p>
    <w:p w:rsidR="00CB7CE3" w:rsidRPr="00961F8F" w:rsidRDefault="00CB7CE3" w:rsidP="00B529DC">
      <w:pPr>
        <w:numPr>
          <w:ilvl w:val="0"/>
          <w:numId w:val="14"/>
        </w:numPr>
        <w:spacing w:after="0" w:line="240" w:lineRule="auto"/>
        <w:rPr>
          <w:rFonts w:ascii="Times New Roman" w:hAnsi="Times New Roman" w:cs="Times New Roman"/>
          <w:sz w:val="24"/>
          <w:szCs w:val="24"/>
        </w:rPr>
      </w:pPr>
      <w:r w:rsidRPr="00961F8F">
        <w:rPr>
          <w:rFonts w:ascii="Times New Roman" w:hAnsi="Times New Roman" w:cs="Times New Roman"/>
          <w:sz w:val="24"/>
          <w:szCs w:val="24"/>
        </w:rPr>
        <w:t xml:space="preserve">Признание квалификаций, полученных </w:t>
      </w:r>
      <w:r w:rsidR="00D93F38">
        <w:rPr>
          <w:rFonts w:ascii="Times New Roman" w:hAnsi="Times New Roman" w:cs="Times New Roman"/>
          <w:sz w:val="24"/>
          <w:szCs w:val="24"/>
        </w:rPr>
        <w:t xml:space="preserve">в результате </w:t>
      </w:r>
      <w:r w:rsidR="00D93F38" w:rsidRPr="00961F8F">
        <w:rPr>
          <w:rFonts w:ascii="Times New Roman" w:hAnsi="Times New Roman" w:cs="Times New Roman"/>
          <w:sz w:val="24"/>
          <w:szCs w:val="24"/>
        </w:rPr>
        <w:t>формального</w:t>
      </w:r>
      <w:r w:rsidR="00961F8F" w:rsidRPr="00961F8F">
        <w:rPr>
          <w:rFonts w:ascii="Times New Roman" w:hAnsi="Times New Roman" w:cs="Times New Roman"/>
          <w:sz w:val="24"/>
          <w:szCs w:val="24"/>
        </w:rPr>
        <w:t xml:space="preserve">, неформального </w:t>
      </w:r>
      <w:r w:rsidR="00961F8F">
        <w:rPr>
          <w:rFonts w:ascii="Times New Roman" w:hAnsi="Times New Roman" w:cs="Times New Roman"/>
          <w:sz w:val="24"/>
          <w:szCs w:val="24"/>
        </w:rPr>
        <w:t xml:space="preserve">и информального </w:t>
      </w:r>
      <w:r w:rsidR="00961F8F" w:rsidRPr="00961F8F">
        <w:rPr>
          <w:rFonts w:ascii="Times New Roman" w:hAnsi="Times New Roman" w:cs="Times New Roman"/>
          <w:sz w:val="24"/>
          <w:szCs w:val="24"/>
        </w:rPr>
        <w:t>обучения;</w:t>
      </w:r>
      <w:r w:rsidR="00961F8F">
        <w:rPr>
          <w:rFonts w:ascii="Times New Roman" w:hAnsi="Times New Roman" w:cs="Times New Roman"/>
          <w:sz w:val="24"/>
          <w:szCs w:val="24"/>
        </w:rPr>
        <w:t xml:space="preserve"> </w:t>
      </w:r>
      <w:r w:rsidRPr="00961F8F">
        <w:rPr>
          <w:rFonts w:ascii="Times New Roman" w:hAnsi="Times New Roman" w:cs="Times New Roman"/>
          <w:sz w:val="24"/>
          <w:szCs w:val="24"/>
        </w:rPr>
        <w:t xml:space="preserve"> </w:t>
      </w:r>
    </w:p>
    <w:p w:rsidR="00CB7CE3" w:rsidRPr="00961F8F" w:rsidRDefault="008B1856" w:rsidP="00B529DC">
      <w:pPr>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Необходимость эффективного</w:t>
      </w:r>
      <w:r w:rsidR="00CB7CE3" w:rsidRPr="00961F8F">
        <w:rPr>
          <w:rFonts w:ascii="Times New Roman" w:hAnsi="Times New Roman" w:cs="Times New Roman"/>
          <w:sz w:val="24"/>
          <w:szCs w:val="24"/>
        </w:rPr>
        <w:t xml:space="preserve"> развития рынка труда;</w:t>
      </w:r>
    </w:p>
    <w:p w:rsidR="00CB7CE3" w:rsidRPr="00961F8F" w:rsidRDefault="00CB7CE3" w:rsidP="00B529DC">
      <w:pPr>
        <w:pStyle w:val="a3"/>
        <w:numPr>
          <w:ilvl w:val="0"/>
          <w:numId w:val="14"/>
        </w:numPr>
        <w:spacing w:after="0" w:line="240" w:lineRule="auto"/>
        <w:jc w:val="both"/>
        <w:rPr>
          <w:rFonts w:ascii="Times New Roman" w:hAnsi="Times New Roman" w:cs="Times New Roman"/>
          <w:sz w:val="24"/>
          <w:szCs w:val="24"/>
        </w:rPr>
      </w:pPr>
      <w:r w:rsidRPr="00961F8F">
        <w:rPr>
          <w:rFonts w:ascii="Times New Roman" w:hAnsi="Times New Roman" w:cs="Times New Roman"/>
          <w:sz w:val="24"/>
          <w:szCs w:val="24"/>
        </w:rPr>
        <w:t>Необходимость ускоренного перехода к обществу, основанному на знаниях</w:t>
      </w:r>
      <w:r w:rsidR="00961F8F">
        <w:rPr>
          <w:rFonts w:ascii="Times New Roman" w:hAnsi="Times New Roman" w:cs="Times New Roman"/>
          <w:sz w:val="24"/>
          <w:szCs w:val="24"/>
        </w:rPr>
        <w:t>.</w:t>
      </w:r>
    </w:p>
    <w:p w:rsidR="00404875" w:rsidRDefault="007F4F29" w:rsidP="0099442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w:t>
      </w:r>
      <w:r w:rsidR="008B1856" w:rsidRPr="00404875">
        <w:rPr>
          <w:rFonts w:ascii="Times New Roman" w:hAnsi="Times New Roman" w:cs="Times New Roman"/>
          <w:sz w:val="24"/>
          <w:szCs w:val="24"/>
        </w:rPr>
        <w:t xml:space="preserve"> </w:t>
      </w:r>
      <w:r w:rsidR="008B1856" w:rsidRPr="00404875">
        <w:rPr>
          <w:rFonts w:ascii="Times New Roman" w:hAnsi="Times New Roman" w:cs="Times New Roman"/>
          <w:bCs/>
          <w:sz w:val="24"/>
          <w:szCs w:val="24"/>
        </w:rPr>
        <w:t>Деклараци</w:t>
      </w:r>
      <w:r w:rsidR="00404875" w:rsidRPr="00404875">
        <w:rPr>
          <w:rFonts w:ascii="Times New Roman" w:hAnsi="Times New Roman" w:cs="Times New Roman"/>
          <w:bCs/>
          <w:sz w:val="24"/>
          <w:szCs w:val="24"/>
        </w:rPr>
        <w:t>и</w:t>
      </w:r>
      <w:r w:rsidR="008B1856" w:rsidRPr="00404875">
        <w:rPr>
          <w:rFonts w:ascii="Times New Roman" w:hAnsi="Times New Roman" w:cs="Times New Roman"/>
          <w:bCs/>
          <w:sz w:val="24"/>
          <w:szCs w:val="24"/>
        </w:rPr>
        <w:t xml:space="preserve"> Европейской Комиссии и министров образования европейских стран по развитию сотрудничества в области профессионального обучения и образования в Европе</w:t>
      </w:r>
      <w:r w:rsidR="00404875" w:rsidRPr="00404875">
        <w:rPr>
          <w:rFonts w:ascii="Times New Roman" w:hAnsi="Times New Roman" w:cs="Times New Roman"/>
          <w:bCs/>
          <w:sz w:val="24"/>
          <w:szCs w:val="24"/>
        </w:rPr>
        <w:t xml:space="preserve"> от 2002</w:t>
      </w:r>
      <w:r>
        <w:rPr>
          <w:rFonts w:ascii="Times New Roman" w:hAnsi="Times New Roman" w:cs="Times New Roman"/>
          <w:bCs/>
          <w:sz w:val="24"/>
          <w:szCs w:val="24"/>
        </w:rPr>
        <w:t xml:space="preserve"> </w:t>
      </w:r>
      <w:r w:rsidR="00404875" w:rsidRPr="00404875">
        <w:rPr>
          <w:rFonts w:ascii="Times New Roman" w:hAnsi="Times New Roman" w:cs="Times New Roman"/>
          <w:bCs/>
          <w:sz w:val="24"/>
          <w:szCs w:val="24"/>
        </w:rPr>
        <w:t>года, давшее начало так называемому «</w:t>
      </w:r>
      <w:r w:rsidR="008B1856" w:rsidRPr="00404875">
        <w:rPr>
          <w:rFonts w:ascii="Times New Roman" w:hAnsi="Times New Roman" w:cs="Times New Roman"/>
          <w:bCs/>
          <w:sz w:val="24"/>
          <w:szCs w:val="24"/>
        </w:rPr>
        <w:t>Копенгагенск</w:t>
      </w:r>
      <w:r w:rsidR="00404875" w:rsidRPr="00404875">
        <w:rPr>
          <w:rFonts w:ascii="Times New Roman" w:hAnsi="Times New Roman" w:cs="Times New Roman"/>
          <w:bCs/>
          <w:sz w:val="24"/>
          <w:szCs w:val="24"/>
        </w:rPr>
        <w:t>ому</w:t>
      </w:r>
      <w:r w:rsidR="008B1856" w:rsidRPr="00404875">
        <w:rPr>
          <w:rFonts w:ascii="Times New Roman" w:hAnsi="Times New Roman" w:cs="Times New Roman"/>
          <w:bCs/>
          <w:sz w:val="24"/>
          <w:szCs w:val="24"/>
        </w:rPr>
        <w:t xml:space="preserve"> процесс</w:t>
      </w:r>
      <w:r w:rsidR="00404875" w:rsidRPr="00404875">
        <w:rPr>
          <w:rFonts w:ascii="Times New Roman" w:hAnsi="Times New Roman" w:cs="Times New Roman"/>
          <w:bCs/>
          <w:sz w:val="24"/>
          <w:szCs w:val="24"/>
        </w:rPr>
        <w:t>у</w:t>
      </w:r>
      <w:r w:rsidR="008B1856" w:rsidRPr="00404875">
        <w:rPr>
          <w:rFonts w:ascii="Times New Roman" w:hAnsi="Times New Roman" w:cs="Times New Roman"/>
          <w:bCs/>
          <w:sz w:val="24"/>
          <w:szCs w:val="24"/>
        </w:rPr>
        <w:t>»</w:t>
      </w:r>
      <w:r w:rsidR="00404875" w:rsidRPr="00404875">
        <w:rPr>
          <w:rFonts w:ascii="Times New Roman" w:hAnsi="Times New Roman" w:cs="Times New Roman"/>
          <w:sz w:val="24"/>
          <w:szCs w:val="24"/>
        </w:rPr>
        <w:t xml:space="preserve"> были определены основные задачи</w:t>
      </w:r>
      <w:r>
        <w:rPr>
          <w:rFonts w:ascii="Times New Roman" w:hAnsi="Times New Roman" w:cs="Times New Roman"/>
          <w:sz w:val="24"/>
          <w:szCs w:val="24"/>
        </w:rPr>
        <w:t xml:space="preserve"> в области профессионального образования и обучения, где наряду с с</w:t>
      </w:r>
      <w:r w:rsidR="00404875" w:rsidRPr="00404875">
        <w:rPr>
          <w:rFonts w:ascii="Times New Roman" w:hAnsi="Times New Roman" w:cs="Times New Roman"/>
          <w:sz w:val="24"/>
          <w:szCs w:val="24"/>
        </w:rPr>
        <w:t>оздание</w:t>
      </w:r>
      <w:r>
        <w:rPr>
          <w:rFonts w:ascii="Times New Roman" w:hAnsi="Times New Roman" w:cs="Times New Roman"/>
          <w:sz w:val="24"/>
          <w:szCs w:val="24"/>
        </w:rPr>
        <w:t>м</w:t>
      </w:r>
      <w:r w:rsidR="00404875" w:rsidRPr="00404875">
        <w:rPr>
          <w:rFonts w:ascii="Times New Roman" w:hAnsi="Times New Roman" w:cs="Times New Roman"/>
          <w:sz w:val="24"/>
          <w:szCs w:val="24"/>
        </w:rPr>
        <w:t xml:space="preserve"> единого европейского пространства в области </w:t>
      </w:r>
      <w:r w:rsidR="00D84EB7">
        <w:rPr>
          <w:rFonts w:ascii="Times New Roman" w:hAnsi="Times New Roman" w:cs="Times New Roman"/>
          <w:sz w:val="24"/>
          <w:szCs w:val="24"/>
        </w:rPr>
        <w:t>профессионального образования и обучения</w:t>
      </w:r>
      <w:r>
        <w:rPr>
          <w:rFonts w:ascii="Times New Roman" w:hAnsi="Times New Roman" w:cs="Times New Roman"/>
          <w:sz w:val="24"/>
          <w:szCs w:val="24"/>
        </w:rPr>
        <w:t>, о</w:t>
      </w:r>
      <w:r w:rsidR="00404875" w:rsidRPr="00404875">
        <w:rPr>
          <w:rFonts w:ascii="Times New Roman" w:hAnsi="Times New Roman" w:cs="Times New Roman"/>
          <w:sz w:val="24"/>
          <w:szCs w:val="24"/>
        </w:rPr>
        <w:t>беспечение</w:t>
      </w:r>
      <w:r>
        <w:rPr>
          <w:rFonts w:ascii="Times New Roman" w:hAnsi="Times New Roman" w:cs="Times New Roman"/>
          <w:sz w:val="24"/>
          <w:szCs w:val="24"/>
        </w:rPr>
        <w:t>м</w:t>
      </w:r>
      <w:r w:rsidR="00404875" w:rsidRPr="00404875">
        <w:rPr>
          <w:rFonts w:ascii="Times New Roman" w:hAnsi="Times New Roman" w:cs="Times New Roman"/>
          <w:sz w:val="24"/>
          <w:szCs w:val="24"/>
        </w:rPr>
        <w:t xml:space="preserve"> прозрачности </w:t>
      </w:r>
      <w:r>
        <w:rPr>
          <w:rFonts w:ascii="Times New Roman" w:hAnsi="Times New Roman" w:cs="Times New Roman"/>
          <w:sz w:val="24"/>
          <w:szCs w:val="24"/>
        </w:rPr>
        <w:t xml:space="preserve"> и </w:t>
      </w:r>
      <w:r w:rsidRPr="00404875">
        <w:rPr>
          <w:rFonts w:ascii="Times New Roman" w:hAnsi="Times New Roman" w:cs="Times New Roman"/>
          <w:sz w:val="24"/>
          <w:szCs w:val="24"/>
        </w:rPr>
        <w:t>признания компетенций и квалификаций</w:t>
      </w:r>
      <w:r>
        <w:rPr>
          <w:rFonts w:ascii="Times New Roman" w:hAnsi="Times New Roman" w:cs="Times New Roman"/>
          <w:sz w:val="24"/>
          <w:szCs w:val="24"/>
        </w:rPr>
        <w:t xml:space="preserve">, </w:t>
      </w:r>
      <w:r w:rsidR="00184B42">
        <w:rPr>
          <w:rFonts w:ascii="Times New Roman" w:hAnsi="Times New Roman" w:cs="Times New Roman"/>
          <w:sz w:val="24"/>
          <w:szCs w:val="24"/>
        </w:rPr>
        <w:t>ставилась</w:t>
      </w:r>
      <w:r>
        <w:rPr>
          <w:rFonts w:ascii="Times New Roman" w:hAnsi="Times New Roman" w:cs="Times New Roman"/>
          <w:sz w:val="24"/>
          <w:szCs w:val="24"/>
        </w:rPr>
        <w:t xml:space="preserve"> задача по с</w:t>
      </w:r>
      <w:r w:rsidR="00404875" w:rsidRPr="00404875">
        <w:rPr>
          <w:rFonts w:ascii="Times New Roman" w:hAnsi="Times New Roman" w:cs="Times New Roman"/>
          <w:sz w:val="24"/>
          <w:szCs w:val="24"/>
        </w:rPr>
        <w:t>оздани</w:t>
      </w:r>
      <w:r>
        <w:rPr>
          <w:rFonts w:ascii="Times New Roman" w:hAnsi="Times New Roman" w:cs="Times New Roman"/>
          <w:sz w:val="24"/>
          <w:szCs w:val="24"/>
        </w:rPr>
        <w:t xml:space="preserve">ю </w:t>
      </w:r>
      <w:r w:rsidR="00404875" w:rsidRPr="00404875">
        <w:rPr>
          <w:rFonts w:ascii="Times New Roman" w:hAnsi="Times New Roman" w:cs="Times New Roman"/>
          <w:sz w:val="24"/>
          <w:szCs w:val="24"/>
        </w:rPr>
        <w:t xml:space="preserve">единой системы </w:t>
      </w:r>
      <w:r w:rsidR="00A75071">
        <w:rPr>
          <w:rFonts w:ascii="Times New Roman" w:hAnsi="Times New Roman" w:cs="Times New Roman"/>
          <w:sz w:val="24"/>
          <w:szCs w:val="24"/>
        </w:rPr>
        <w:t>перевода</w:t>
      </w:r>
      <w:r w:rsidR="00404875" w:rsidRPr="00404875">
        <w:rPr>
          <w:rFonts w:ascii="Times New Roman" w:hAnsi="Times New Roman" w:cs="Times New Roman"/>
          <w:sz w:val="24"/>
          <w:szCs w:val="24"/>
        </w:rPr>
        <w:t xml:space="preserve"> кредитов </w:t>
      </w:r>
      <w:r w:rsidR="00184B42">
        <w:rPr>
          <w:rFonts w:ascii="Times New Roman" w:hAnsi="Times New Roman" w:cs="Times New Roman"/>
          <w:sz w:val="24"/>
          <w:szCs w:val="24"/>
        </w:rPr>
        <w:t>и р</w:t>
      </w:r>
      <w:r w:rsidR="00404875" w:rsidRPr="00404875">
        <w:rPr>
          <w:rFonts w:ascii="Times New Roman" w:hAnsi="Times New Roman" w:cs="Times New Roman"/>
          <w:sz w:val="24"/>
          <w:szCs w:val="24"/>
        </w:rPr>
        <w:t>азработк</w:t>
      </w:r>
      <w:r w:rsidR="00184B42">
        <w:rPr>
          <w:rFonts w:ascii="Times New Roman" w:hAnsi="Times New Roman" w:cs="Times New Roman"/>
          <w:sz w:val="24"/>
          <w:szCs w:val="24"/>
        </w:rPr>
        <w:t>и</w:t>
      </w:r>
      <w:r w:rsidR="00404875" w:rsidRPr="00404875">
        <w:rPr>
          <w:rFonts w:ascii="Times New Roman" w:hAnsi="Times New Roman" w:cs="Times New Roman"/>
          <w:sz w:val="24"/>
          <w:szCs w:val="24"/>
        </w:rPr>
        <w:t xml:space="preserve"> общих принципов признания неформального и информального обучения.</w:t>
      </w:r>
    </w:p>
    <w:p w:rsidR="00994426" w:rsidRPr="00994426" w:rsidRDefault="00994426" w:rsidP="0099442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Для решения этой задачи, в 2003 году в Германии, Центром</w:t>
      </w:r>
      <w:r w:rsidRPr="00D02A31">
        <w:rPr>
          <w:rFonts w:ascii="Times New Roman" w:hAnsi="Times New Roman" w:cs="Times New Roman"/>
          <w:color w:val="833C0B" w:themeColor="accent2" w:themeShade="80"/>
          <w:sz w:val="24"/>
          <w:szCs w:val="24"/>
        </w:rPr>
        <w:t xml:space="preserve"> </w:t>
      </w:r>
      <w:r w:rsidRPr="00994426">
        <w:rPr>
          <w:rFonts w:ascii="Times New Roman" w:hAnsi="Times New Roman" w:cs="Times New Roman"/>
          <w:sz w:val="24"/>
          <w:szCs w:val="24"/>
        </w:rPr>
        <w:t xml:space="preserve">изучения высшего образования и труда г. Кассель был разработан прототип </w:t>
      </w:r>
      <w:r w:rsidRPr="00994426">
        <w:rPr>
          <w:rFonts w:ascii="Times New Roman" w:hAnsi="Times New Roman" w:cs="Times New Roman"/>
          <w:sz w:val="24"/>
          <w:szCs w:val="24"/>
          <w:lang w:val="en-US"/>
        </w:rPr>
        <w:t>ECVET</w:t>
      </w:r>
      <w:r w:rsidRPr="00994426">
        <w:rPr>
          <w:rFonts w:ascii="Times New Roman" w:hAnsi="Times New Roman" w:cs="Times New Roman"/>
          <w:sz w:val="24"/>
          <w:szCs w:val="24"/>
        </w:rPr>
        <w:t xml:space="preserve"> и представлен в июле 2005 года, а также была начата </w:t>
      </w:r>
      <w:r w:rsidR="00DA34A1" w:rsidRPr="00B60185">
        <w:rPr>
          <w:rFonts w:ascii="Times New Roman" w:hAnsi="Times New Roman" w:cs="Times New Roman"/>
          <w:sz w:val="24"/>
          <w:szCs w:val="24"/>
        </w:rPr>
        <w:t xml:space="preserve">его </w:t>
      </w:r>
      <w:r w:rsidRPr="00994426">
        <w:rPr>
          <w:rFonts w:ascii="Times New Roman" w:hAnsi="Times New Roman" w:cs="Times New Roman"/>
          <w:sz w:val="24"/>
          <w:szCs w:val="24"/>
        </w:rPr>
        <w:t>апробации на программах «ученичество».</w:t>
      </w:r>
      <w:r>
        <w:rPr>
          <w:rFonts w:ascii="Times New Roman" w:hAnsi="Times New Roman" w:cs="Times New Roman"/>
          <w:sz w:val="24"/>
          <w:szCs w:val="24"/>
        </w:rPr>
        <w:t xml:space="preserve"> </w:t>
      </w:r>
      <w:r w:rsidRPr="00994426">
        <w:rPr>
          <w:rFonts w:ascii="Times New Roman" w:hAnsi="Times New Roman" w:cs="Times New Roman"/>
          <w:bCs/>
          <w:sz w:val="24"/>
          <w:szCs w:val="24"/>
        </w:rPr>
        <w:t xml:space="preserve">Техническая рабочая группа </w:t>
      </w:r>
      <w:r>
        <w:rPr>
          <w:rFonts w:ascii="Times New Roman" w:hAnsi="Times New Roman" w:cs="Times New Roman"/>
          <w:bCs/>
          <w:sz w:val="24"/>
          <w:szCs w:val="24"/>
        </w:rPr>
        <w:t xml:space="preserve">центра </w:t>
      </w:r>
      <w:r w:rsidRPr="00994426">
        <w:rPr>
          <w:rFonts w:ascii="Times New Roman" w:hAnsi="Times New Roman" w:cs="Times New Roman"/>
          <w:bCs/>
          <w:sz w:val="24"/>
          <w:szCs w:val="24"/>
        </w:rPr>
        <w:t xml:space="preserve">разработала </w:t>
      </w:r>
      <w:r w:rsidRPr="00994426">
        <w:rPr>
          <w:rFonts w:ascii="Times New Roman" w:hAnsi="Times New Roman" w:cs="Times New Roman"/>
          <w:sz w:val="24"/>
          <w:szCs w:val="24"/>
        </w:rPr>
        <w:t>общие подходы к признанию целостных</w:t>
      </w:r>
      <w:r w:rsidR="00A75071">
        <w:rPr>
          <w:rFonts w:ascii="Times New Roman" w:hAnsi="Times New Roman" w:cs="Times New Roman"/>
          <w:sz w:val="24"/>
          <w:szCs w:val="24"/>
        </w:rPr>
        <w:t xml:space="preserve"> или частичных квалификаций, был</w:t>
      </w:r>
      <w:r w:rsidRPr="00994426">
        <w:rPr>
          <w:rFonts w:ascii="Times New Roman" w:hAnsi="Times New Roman" w:cs="Times New Roman"/>
          <w:sz w:val="24"/>
          <w:szCs w:val="24"/>
        </w:rPr>
        <w:t xml:space="preserve"> исследован и обобщен опыт высшего образования и проведено исследование общих принципов сертификации.</w:t>
      </w:r>
    </w:p>
    <w:p w:rsidR="007E210B" w:rsidRDefault="00994426" w:rsidP="007E210B">
      <w:pPr>
        <w:spacing w:after="0" w:line="240" w:lineRule="auto"/>
        <w:ind w:firstLine="708"/>
        <w:jc w:val="both"/>
        <w:rPr>
          <w:rFonts w:ascii="Times New Roman" w:eastAsia="Times New Roman" w:hAnsi="Times New Roman" w:cs="Times New Roman"/>
          <w:sz w:val="24"/>
          <w:szCs w:val="24"/>
          <w:lang w:eastAsia="ru-RU"/>
        </w:rPr>
      </w:pPr>
      <w:r w:rsidRPr="00994426">
        <w:rPr>
          <w:rFonts w:ascii="Times New Roman" w:hAnsi="Times New Roman" w:cs="Times New Roman"/>
          <w:sz w:val="24"/>
          <w:szCs w:val="24"/>
        </w:rPr>
        <w:t>В 2009 г</w:t>
      </w:r>
      <w:r w:rsidR="00D84EB7">
        <w:rPr>
          <w:rFonts w:ascii="Times New Roman" w:hAnsi="Times New Roman" w:cs="Times New Roman"/>
          <w:sz w:val="24"/>
          <w:szCs w:val="24"/>
        </w:rPr>
        <w:t>оду</w:t>
      </w:r>
      <w:r w:rsidRPr="00994426">
        <w:rPr>
          <w:rFonts w:ascii="Times New Roman" w:hAnsi="Times New Roman" w:cs="Times New Roman"/>
          <w:sz w:val="24"/>
          <w:szCs w:val="24"/>
        </w:rPr>
        <w:t xml:space="preserve"> Национальные правительства и Европейский Парламент окончательно одобрили </w:t>
      </w:r>
      <w:r w:rsidR="007E210B">
        <w:rPr>
          <w:rFonts w:ascii="Times New Roman" w:hAnsi="Times New Roman" w:cs="Times New Roman"/>
          <w:sz w:val="24"/>
          <w:szCs w:val="24"/>
        </w:rPr>
        <w:t>европейскую кредитн</w:t>
      </w:r>
      <w:r w:rsidR="004A5035">
        <w:rPr>
          <w:rFonts w:ascii="Times New Roman" w:hAnsi="Times New Roman" w:cs="Times New Roman"/>
          <w:sz w:val="24"/>
          <w:szCs w:val="24"/>
        </w:rPr>
        <w:t>ую</w:t>
      </w:r>
      <w:r w:rsidR="007E210B">
        <w:rPr>
          <w:rFonts w:ascii="Times New Roman" w:hAnsi="Times New Roman" w:cs="Times New Roman"/>
          <w:sz w:val="24"/>
          <w:szCs w:val="24"/>
        </w:rPr>
        <w:t xml:space="preserve"> систем</w:t>
      </w:r>
      <w:r w:rsidR="004A5035">
        <w:rPr>
          <w:rFonts w:ascii="Times New Roman" w:hAnsi="Times New Roman" w:cs="Times New Roman"/>
          <w:sz w:val="24"/>
          <w:szCs w:val="24"/>
        </w:rPr>
        <w:t>у</w:t>
      </w:r>
      <w:r w:rsidR="007E210B">
        <w:rPr>
          <w:rFonts w:ascii="Times New Roman" w:hAnsi="Times New Roman" w:cs="Times New Roman"/>
          <w:sz w:val="24"/>
          <w:szCs w:val="24"/>
        </w:rPr>
        <w:t xml:space="preserve"> для профессионального образования и обучения (</w:t>
      </w:r>
      <w:r w:rsidRPr="00994426">
        <w:rPr>
          <w:rFonts w:ascii="Times New Roman" w:hAnsi="Times New Roman" w:cs="Times New Roman"/>
          <w:sz w:val="24"/>
          <w:szCs w:val="24"/>
          <w:lang w:val="en-US"/>
        </w:rPr>
        <w:t>ECVET</w:t>
      </w:r>
      <w:r w:rsidR="007E210B">
        <w:rPr>
          <w:rFonts w:ascii="Times New Roman" w:hAnsi="Times New Roman" w:cs="Times New Roman"/>
          <w:sz w:val="24"/>
          <w:szCs w:val="24"/>
        </w:rPr>
        <w:t xml:space="preserve">) как </w:t>
      </w:r>
      <w:r w:rsidR="00D5343A">
        <w:rPr>
          <w:rFonts w:ascii="Times New Roman" w:eastAsia="Times New Roman" w:hAnsi="Times New Roman" w:cs="Times New Roman"/>
          <w:sz w:val="24"/>
          <w:szCs w:val="24"/>
          <w:lang w:eastAsia="ru-RU"/>
        </w:rPr>
        <w:t>технической основ</w:t>
      </w:r>
      <w:r w:rsidR="004A5035">
        <w:rPr>
          <w:rFonts w:ascii="Times New Roman" w:eastAsia="Times New Roman" w:hAnsi="Times New Roman" w:cs="Times New Roman"/>
          <w:sz w:val="24"/>
          <w:szCs w:val="24"/>
          <w:lang w:eastAsia="ru-RU"/>
        </w:rPr>
        <w:t>ы</w:t>
      </w:r>
      <w:r w:rsidR="00D5343A">
        <w:rPr>
          <w:rFonts w:ascii="Times New Roman" w:eastAsia="Times New Roman" w:hAnsi="Times New Roman" w:cs="Times New Roman"/>
          <w:sz w:val="24"/>
          <w:szCs w:val="24"/>
          <w:lang w:eastAsia="ru-RU"/>
        </w:rPr>
        <w:t xml:space="preserve"> для перевода</w:t>
      </w:r>
      <w:r w:rsidR="00D46817" w:rsidRPr="00D46817">
        <w:rPr>
          <w:rFonts w:ascii="Times New Roman" w:eastAsia="Times New Roman" w:hAnsi="Times New Roman" w:cs="Times New Roman"/>
          <w:sz w:val="24"/>
          <w:szCs w:val="24"/>
          <w:lang w:eastAsia="ru-RU"/>
        </w:rPr>
        <w:t>, признания и накопления результатов обучения отдельных лиц с целью достижения квалификаци</w:t>
      </w:r>
      <w:r w:rsidR="007E210B">
        <w:rPr>
          <w:rFonts w:ascii="Times New Roman" w:eastAsia="Times New Roman" w:hAnsi="Times New Roman" w:cs="Times New Roman"/>
          <w:sz w:val="24"/>
          <w:szCs w:val="24"/>
          <w:lang w:eastAsia="ru-RU"/>
        </w:rPr>
        <w:t>й.</w:t>
      </w:r>
    </w:p>
    <w:p w:rsidR="004A5035" w:rsidRPr="00C96473" w:rsidRDefault="00D5343A" w:rsidP="004A5035">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00D84EB7">
        <w:rPr>
          <w:rFonts w:ascii="Times New Roman" w:eastAsia="Times New Roman" w:hAnsi="Times New Roman" w:cs="Times New Roman"/>
          <w:sz w:val="24"/>
          <w:szCs w:val="24"/>
          <w:lang w:eastAsia="ru-RU"/>
        </w:rPr>
        <w:t xml:space="preserve">В европейской кредитной системе для профессионального образования и </w:t>
      </w:r>
      <w:r w:rsidR="00844A4C">
        <w:rPr>
          <w:rFonts w:ascii="Times New Roman" w:eastAsia="Times New Roman" w:hAnsi="Times New Roman" w:cs="Times New Roman"/>
          <w:sz w:val="24"/>
          <w:szCs w:val="24"/>
          <w:lang w:eastAsia="ru-RU"/>
        </w:rPr>
        <w:t>обучения результаты</w:t>
      </w:r>
      <w:r w:rsidR="004A5035" w:rsidRPr="00C96473">
        <w:rPr>
          <w:rFonts w:ascii="Times New Roman" w:hAnsi="Times New Roman" w:cs="Times New Roman"/>
          <w:sz w:val="24"/>
          <w:szCs w:val="24"/>
        </w:rPr>
        <w:t xml:space="preserve"> обучения выражаются в кредитах </w:t>
      </w:r>
      <w:r w:rsidR="004A5035" w:rsidRPr="00C96473">
        <w:rPr>
          <w:rFonts w:ascii="Times New Roman" w:hAnsi="Times New Roman" w:cs="Times New Roman"/>
          <w:bCs/>
          <w:sz w:val="24"/>
          <w:szCs w:val="24"/>
          <w:lang w:val="en-US"/>
        </w:rPr>
        <w:t>ECVET</w:t>
      </w:r>
      <w:r w:rsidR="004A5035" w:rsidRPr="00C96473">
        <w:rPr>
          <w:rFonts w:ascii="Times New Roman" w:hAnsi="Times New Roman" w:cs="Times New Roman"/>
          <w:bCs/>
          <w:sz w:val="24"/>
          <w:szCs w:val="24"/>
        </w:rPr>
        <w:t xml:space="preserve">, где кредит — это </w:t>
      </w:r>
      <w:r w:rsidR="004A5035" w:rsidRPr="00C96473">
        <w:rPr>
          <w:rFonts w:ascii="Times New Roman" w:hAnsi="Times New Roman" w:cs="Times New Roman"/>
          <w:sz w:val="24"/>
          <w:szCs w:val="24"/>
        </w:rPr>
        <w:t>средство измерения трудозатрат обучающего, необходимы</w:t>
      </w:r>
      <w:r w:rsidR="00844A4C">
        <w:rPr>
          <w:rFonts w:ascii="Times New Roman" w:hAnsi="Times New Roman" w:cs="Times New Roman"/>
          <w:sz w:val="24"/>
          <w:szCs w:val="24"/>
        </w:rPr>
        <w:t>х</w:t>
      </w:r>
      <w:r w:rsidR="004A5035" w:rsidRPr="00C96473">
        <w:rPr>
          <w:rFonts w:ascii="Times New Roman" w:hAnsi="Times New Roman" w:cs="Times New Roman"/>
          <w:sz w:val="24"/>
          <w:szCs w:val="24"/>
        </w:rPr>
        <w:t xml:space="preserve"> для достижения установленных результатов обу</w:t>
      </w:r>
      <w:r w:rsidR="00FA550B">
        <w:rPr>
          <w:rFonts w:ascii="Times New Roman" w:hAnsi="Times New Roman" w:cs="Times New Roman"/>
          <w:sz w:val="24"/>
          <w:szCs w:val="24"/>
        </w:rPr>
        <w:t>чения, значимых для рынка труда.</w:t>
      </w:r>
    </w:p>
    <w:p w:rsidR="007E210B" w:rsidRDefault="00D5343A" w:rsidP="00A75071">
      <w:pPr>
        <w:spacing w:after="0" w:line="240" w:lineRule="auto"/>
        <w:ind w:firstLine="708"/>
        <w:jc w:val="both"/>
        <w:rPr>
          <w:rFonts w:ascii="Times New Roman" w:hAnsi="Times New Roman" w:cs="Times New Roman"/>
          <w:sz w:val="24"/>
          <w:szCs w:val="24"/>
        </w:rPr>
      </w:pPr>
      <w:r w:rsidRPr="00D46817">
        <w:rPr>
          <w:rFonts w:ascii="Times New Roman" w:eastAsia="Times New Roman" w:hAnsi="Times New Roman" w:cs="Times New Roman"/>
          <w:sz w:val="24"/>
          <w:szCs w:val="24"/>
          <w:lang w:eastAsia="ru-RU"/>
        </w:rPr>
        <w:t xml:space="preserve">ECVET </w:t>
      </w:r>
      <w:r>
        <w:rPr>
          <w:rFonts w:ascii="Times New Roman" w:eastAsia="Times New Roman" w:hAnsi="Times New Roman" w:cs="Times New Roman"/>
          <w:sz w:val="24"/>
          <w:szCs w:val="24"/>
          <w:lang w:eastAsia="ru-RU"/>
        </w:rPr>
        <w:t xml:space="preserve">облегчает </w:t>
      </w:r>
      <w:r w:rsidR="00D46817" w:rsidRPr="00D46817">
        <w:rPr>
          <w:rFonts w:ascii="Times New Roman" w:eastAsia="Times New Roman" w:hAnsi="Times New Roman" w:cs="Times New Roman"/>
          <w:sz w:val="24"/>
          <w:szCs w:val="24"/>
          <w:lang w:eastAsia="ru-RU"/>
        </w:rPr>
        <w:t>академическую мо</w:t>
      </w:r>
      <w:r>
        <w:rPr>
          <w:rFonts w:ascii="Times New Roman" w:eastAsia="Times New Roman" w:hAnsi="Times New Roman" w:cs="Times New Roman"/>
          <w:sz w:val="24"/>
          <w:szCs w:val="24"/>
          <w:lang w:eastAsia="ru-RU"/>
        </w:rPr>
        <w:t>бильность обучающихся и перевод</w:t>
      </w:r>
      <w:r w:rsidR="00D46817" w:rsidRPr="00D46817">
        <w:rPr>
          <w:rFonts w:ascii="Times New Roman" w:eastAsia="Times New Roman" w:hAnsi="Times New Roman" w:cs="Times New Roman"/>
          <w:sz w:val="24"/>
          <w:szCs w:val="24"/>
          <w:lang w:eastAsia="ru-RU"/>
        </w:rPr>
        <w:t xml:space="preserve"> их результатов обучения в разные страны, а также улучш</w:t>
      </w:r>
      <w:r w:rsidR="00A75071">
        <w:rPr>
          <w:rFonts w:ascii="Times New Roman" w:eastAsia="Times New Roman" w:hAnsi="Times New Roman" w:cs="Times New Roman"/>
          <w:sz w:val="24"/>
          <w:szCs w:val="24"/>
          <w:lang w:eastAsia="ru-RU"/>
        </w:rPr>
        <w:t>ает</w:t>
      </w:r>
      <w:r w:rsidR="00D46817" w:rsidRPr="00D46817">
        <w:rPr>
          <w:rFonts w:ascii="Times New Roman" w:eastAsia="Times New Roman" w:hAnsi="Times New Roman" w:cs="Times New Roman"/>
          <w:sz w:val="24"/>
          <w:szCs w:val="24"/>
          <w:lang w:eastAsia="ru-RU"/>
        </w:rPr>
        <w:t xml:space="preserve"> мобильность квалификаций на национальном уровне между различными секторами экономики и на рынке труда.</w:t>
      </w:r>
      <w:r w:rsidR="00994426">
        <w:rPr>
          <w:rFonts w:ascii="Times New Roman" w:eastAsia="Times New Roman" w:hAnsi="Times New Roman" w:cs="Times New Roman"/>
          <w:sz w:val="24"/>
          <w:szCs w:val="24"/>
          <w:lang w:eastAsia="ru-RU"/>
        </w:rPr>
        <w:t xml:space="preserve"> </w:t>
      </w:r>
      <w:r w:rsidR="00A75071">
        <w:rPr>
          <w:rFonts w:ascii="Times New Roman" w:eastAsia="Times New Roman" w:hAnsi="Times New Roman" w:cs="Times New Roman"/>
          <w:sz w:val="24"/>
          <w:szCs w:val="24"/>
          <w:lang w:eastAsia="ru-RU"/>
        </w:rPr>
        <w:t xml:space="preserve">Кроме того, </w:t>
      </w:r>
      <w:r w:rsidR="00F32C19" w:rsidRPr="007E210B">
        <w:rPr>
          <w:rFonts w:ascii="Times New Roman" w:hAnsi="Times New Roman" w:cs="Times New Roman"/>
          <w:bCs/>
          <w:sz w:val="24"/>
          <w:szCs w:val="24"/>
          <w:lang w:val="en-US"/>
        </w:rPr>
        <w:t>ECVET</w:t>
      </w:r>
      <w:r w:rsidR="007E210B" w:rsidRPr="007E210B">
        <w:rPr>
          <w:rFonts w:ascii="Times New Roman" w:hAnsi="Times New Roman" w:cs="Times New Roman"/>
          <w:bCs/>
          <w:sz w:val="24"/>
          <w:szCs w:val="24"/>
        </w:rPr>
        <w:t xml:space="preserve"> дает в</w:t>
      </w:r>
      <w:r w:rsidR="00F32C19" w:rsidRPr="007E210B">
        <w:rPr>
          <w:rFonts w:ascii="Times New Roman" w:hAnsi="Times New Roman" w:cs="Times New Roman"/>
          <w:sz w:val="24"/>
          <w:szCs w:val="24"/>
        </w:rPr>
        <w:t>озможность накопления и комбинирования результатов обучения</w:t>
      </w:r>
      <w:r w:rsidR="007E210B" w:rsidRPr="007E210B">
        <w:rPr>
          <w:rFonts w:ascii="Times New Roman" w:hAnsi="Times New Roman" w:cs="Times New Roman"/>
          <w:sz w:val="24"/>
          <w:szCs w:val="24"/>
        </w:rPr>
        <w:t xml:space="preserve"> формального, неформального и информального обучения, результатов обучения профессионального образования и обучения, обучения </w:t>
      </w:r>
      <w:r w:rsidR="00844A4C">
        <w:rPr>
          <w:rFonts w:ascii="Times New Roman" w:hAnsi="Times New Roman" w:cs="Times New Roman"/>
          <w:sz w:val="24"/>
          <w:szCs w:val="24"/>
        </w:rPr>
        <w:t>в течение</w:t>
      </w:r>
      <w:r w:rsidR="007E210B" w:rsidRPr="007E210B">
        <w:rPr>
          <w:rFonts w:ascii="Times New Roman" w:hAnsi="Times New Roman" w:cs="Times New Roman"/>
          <w:sz w:val="24"/>
          <w:szCs w:val="24"/>
        </w:rPr>
        <w:t xml:space="preserve"> всей жизни (непрерывное образование) и высшего академического образования.</w:t>
      </w:r>
    </w:p>
    <w:p w:rsidR="0091541E" w:rsidRDefault="0091541E" w:rsidP="00C61300">
      <w:pPr>
        <w:pStyle w:val="a3"/>
        <w:spacing w:before="120" w:after="0" w:line="240" w:lineRule="auto"/>
        <w:ind w:left="927"/>
        <w:outlineLvl w:val="0"/>
        <w:rPr>
          <w:rFonts w:ascii="Times New Roman" w:eastAsia="Times New Roman" w:hAnsi="Times New Roman" w:cs="Times New Roman"/>
          <w:b/>
          <w:color w:val="0070C0"/>
          <w:sz w:val="24"/>
          <w:szCs w:val="24"/>
          <w:lang w:eastAsia="ru-RU"/>
        </w:rPr>
      </w:pPr>
    </w:p>
    <w:p w:rsidR="00D02A31" w:rsidRDefault="00616A51" w:rsidP="00A044F2">
      <w:pPr>
        <w:spacing w:before="120" w:after="0" w:line="240" w:lineRule="auto"/>
        <w:jc w:val="center"/>
        <w:outlineLvl w:val="0"/>
        <w:rPr>
          <w:rFonts w:ascii="Times New Roman" w:eastAsia="Times New Roman" w:hAnsi="Times New Roman" w:cs="Times New Roman"/>
          <w:b/>
          <w:sz w:val="24"/>
          <w:szCs w:val="24"/>
          <w:lang w:eastAsia="ru-RU"/>
        </w:rPr>
      </w:pPr>
      <w:bookmarkStart w:id="9" w:name="_Toc110792448"/>
      <w:bookmarkStart w:id="10" w:name="_Toc113519629"/>
      <w:r w:rsidRPr="00616A51">
        <w:rPr>
          <w:rFonts w:ascii="Times New Roman" w:eastAsia="Times New Roman" w:hAnsi="Times New Roman" w:cs="Times New Roman"/>
          <w:b/>
          <w:sz w:val="24"/>
          <w:szCs w:val="24"/>
          <w:lang w:eastAsia="ru-RU"/>
        </w:rPr>
        <w:t xml:space="preserve">2. </w:t>
      </w:r>
      <w:r w:rsidR="00072E5C" w:rsidRPr="00616A51">
        <w:rPr>
          <w:rFonts w:ascii="Times New Roman" w:eastAsia="Times New Roman" w:hAnsi="Times New Roman" w:cs="Times New Roman"/>
          <w:b/>
          <w:sz w:val="24"/>
          <w:szCs w:val="24"/>
          <w:lang w:eastAsia="ru-RU"/>
        </w:rPr>
        <w:t xml:space="preserve">КРЕДИТНАЯ СИСТЕМА ДЛЯ </w:t>
      </w:r>
      <w:r w:rsidR="006E2F11" w:rsidRPr="00616A51">
        <w:rPr>
          <w:rFonts w:ascii="Times New Roman" w:eastAsia="Times New Roman" w:hAnsi="Times New Roman" w:cs="Times New Roman"/>
          <w:b/>
          <w:sz w:val="24"/>
          <w:szCs w:val="24"/>
          <w:lang w:eastAsia="ru-RU"/>
        </w:rPr>
        <w:t>НАЧАЛЬНОГО ПРОФЕССИОНАЛЬНОГО ОБРАЗОВАНИЯ КЫРГЫЗСКОЙ РЕСПУБЛИКИ</w:t>
      </w:r>
      <w:bookmarkEnd w:id="9"/>
      <w:bookmarkEnd w:id="10"/>
    </w:p>
    <w:p w:rsidR="00E8627C" w:rsidRPr="00616A51" w:rsidRDefault="00E8627C" w:rsidP="00616A51">
      <w:pPr>
        <w:spacing w:before="120" w:after="0" w:line="240" w:lineRule="auto"/>
        <w:jc w:val="both"/>
        <w:outlineLvl w:val="0"/>
        <w:rPr>
          <w:rFonts w:ascii="Times New Roman" w:eastAsia="Times New Roman" w:hAnsi="Times New Roman" w:cs="Times New Roman"/>
          <w:b/>
          <w:sz w:val="24"/>
          <w:szCs w:val="24"/>
          <w:lang w:eastAsia="ru-RU"/>
        </w:rPr>
      </w:pPr>
    </w:p>
    <w:p w:rsidR="00272D0C" w:rsidRDefault="00272D0C" w:rsidP="000138F7">
      <w:pPr>
        <w:tabs>
          <w:tab w:val="left" w:pos="-1440"/>
          <w:tab w:val="left" w:pos="-720"/>
          <w:tab w:val="left" w:pos="567"/>
        </w:tabs>
        <w:suppressAutoHyphens/>
        <w:spacing w:after="0" w:line="240" w:lineRule="auto"/>
        <w:jc w:val="both"/>
        <w:rPr>
          <w:rFonts w:ascii="Times New Roman" w:hAnsi="Times New Roman" w:cs="Times New Roman"/>
          <w:color w:val="538135" w:themeColor="accent6" w:themeShade="BF"/>
          <w:sz w:val="24"/>
          <w:szCs w:val="24"/>
        </w:rPr>
      </w:pPr>
      <w:r w:rsidRPr="00841773">
        <w:rPr>
          <w:rFonts w:ascii="Times New Roman" w:hAnsi="Times New Roman" w:cs="Times New Roman"/>
          <w:sz w:val="24"/>
          <w:szCs w:val="24"/>
        </w:rPr>
        <w:tab/>
      </w:r>
      <w:r w:rsidRPr="00841773">
        <w:rPr>
          <w:rFonts w:ascii="Times New Roman" w:hAnsi="Times New Roman" w:cs="Times New Roman"/>
          <w:sz w:val="24"/>
          <w:szCs w:val="24"/>
        </w:rPr>
        <w:tab/>
      </w:r>
      <w:r w:rsidR="00841773" w:rsidRPr="00841773">
        <w:rPr>
          <w:rFonts w:ascii="Times New Roman" w:hAnsi="Times New Roman" w:cs="Times New Roman"/>
          <w:sz w:val="24"/>
          <w:szCs w:val="24"/>
        </w:rPr>
        <w:t>Как было</w:t>
      </w:r>
      <w:r w:rsidR="00956229">
        <w:rPr>
          <w:rFonts w:ascii="Times New Roman" w:hAnsi="Times New Roman" w:cs="Times New Roman"/>
          <w:sz w:val="24"/>
          <w:szCs w:val="24"/>
        </w:rPr>
        <w:t xml:space="preserve"> отмечено</w:t>
      </w:r>
      <w:r w:rsidR="00732538" w:rsidRPr="00841773">
        <w:rPr>
          <w:rFonts w:ascii="Times New Roman" w:hAnsi="Times New Roman" w:cs="Times New Roman"/>
          <w:sz w:val="24"/>
          <w:szCs w:val="24"/>
        </w:rPr>
        <w:t xml:space="preserve"> </w:t>
      </w:r>
      <w:r w:rsidR="00732538">
        <w:rPr>
          <w:rFonts w:ascii="Times New Roman" w:hAnsi="Times New Roman" w:cs="Times New Roman"/>
          <w:sz w:val="24"/>
          <w:szCs w:val="24"/>
        </w:rPr>
        <w:t>ранее</w:t>
      </w:r>
      <w:r w:rsidR="00841773" w:rsidRPr="00841773">
        <w:rPr>
          <w:rFonts w:ascii="Times New Roman" w:hAnsi="Times New Roman" w:cs="Times New Roman"/>
          <w:sz w:val="24"/>
          <w:szCs w:val="24"/>
        </w:rPr>
        <w:t>, в</w:t>
      </w:r>
      <w:r w:rsidRPr="00841773">
        <w:rPr>
          <w:rFonts w:ascii="Times New Roman" w:hAnsi="Times New Roman" w:cs="Times New Roman"/>
          <w:sz w:val="24"/>
          <w:szCs w:val="24"/>
        </w:rPr>
        <w:t xml:space="preserve"> </w:t>
      </w:r>
      <w:r w:rsidRPr="00272D0C">
        <w:rPr>
          <w:rFonts w:ascii="Times New Roman" w:hAnsi="Times New Roman" w:cs="Times New Roman"/>
          <w:sz w:val="24"/>
          <w:szCs w:val="24"/>
        </w:rPr>
        <w:t xml:space="preserve">Кыргызкой Республике </w:t>
      </w:r>
      <w:r w:rsidR="00937E10">
        <w:rPr>
          <w:rFonts w:ascii="Times New Roman" w:hAnsi="Times New Roman" w:cs="Times New Roman"/>
          <w:sz w:val="24"/>
          <w:szCs w:val="24"/>
        </w:rPr>
        <w:t>используется кредитная система обучения сопоставима</w:t>
      </w:r>
      <w:r w:rsidR="007A175C">
        <w:rPr>
          <w:rFonts w:ascii="Times New Roman" w:hAnsi="Times New Roman" w:cs="Times New Roman"/>
          <w:sz w:val="24"/>
          <w:szCs w:val="24"/>
        </w:rPr>
        <w:t>я</w:t>
      </w:r>
      <w:r w:rsidR="00937E10">
        <w:rPr>
          <w:rFonts w:ascii="Times New Roman" w:hAnsi="Times New Roman" w:cs="Times New Roman"/>
          <w:sz w:val="24"/>
          <w:szCs w:val="24"/>
        </w:rPr>
        <w:t xml:space="preserve"> с европейской системой накопления и перевода кредитов </w:t>
      </w:r>
      <w:r w:rsidR="00937E10" w:rsidRPr="00937E10">
        <w:rPr>
          <w:rFonts w:ascii="Times New Roman" w:hAnsi="Times New Roman" w:cs="Times New Roman"/>
          <w:sz w:val="24"/>
          <w:szCs w:val="24"/>
        </w:rPr>
        <w:t>(</w:t>
      </w:r>
      <w:r w:rsidR="009779BC">
        <w:rPr>
          <w:rFonts w:ascii="Times New Roman" w:hAnsi="Times New Roman" w:cs="Times New Roman"/>
          <w:sz w:val="24"/>
          <w:szCs w:val="24"/>
          <w:lang w:val="en-US"/>
        </w:rPr>
        <w:t>ECTS</w:t>
      </w:r>
      <w:r w:rsidR="009779BC" w:rsidRPr="009779BC">
        <w:rPr>
          <w:rFonts w:ascii="Times New Roman" w:hAnsi="Times New Roman" w:cs="Times New Roman"/>
          <w:sz w:val="24"/>
          <w:szCs w:val="24"/>
        </w:rPr>
        <w:t xml:space="preserve">) </w:t>
      </w:r>
      <w:r w:rsidR="009779BC">
        <w:rPr>
          <w:rFonts w:ascii="Times New Roman" w:hAnsi="Times New Roman" w:cs="Times New Roman"/>
          <w:sz w:val="24"/>
          <w:szCs w:val="24"/>
        </w:rPr>
        <w:t>в высшем образовании</w:t>
      </w:r>
      <w:r w:rsidRPr="00272D0C">
        <w:rPr>
          <w:rFonts w:ascii="Times New Roman" w:hAnsi="Times New Roman" w:cs="Times New Roman"/>
          <w:sz w:val="24"/>
          <w:szCs w:val="24"/>
        </w:rPr>
        <w:t xml:space="preserve"> с 2007 года </w:t>
      </w:r>
      <w:r w:rsidR="006E2F11" w:rsidRPr="00272D0C">
        <w:rPr>
          <w:rFonts w:ascii="Times New Roman" w:hAnsi="Times New Roman" w:cs="Times New Roman"/>
          <w:sz w:val="24"/>
          <w:szCs w:val="24"/>
        </w:rPr>
        <w:t xml:space="preserve">и </w:t>
      </w:r>
      <w:r w:rsidR="009779BC">
        <w:rPr>
          <w:rFonts w:ascii="Times New Roman" w:hAnsi="Times New Roman" w:cs="Times New Roman"/>
          <w:sz w:val="24"/>
          <w:szCs w:val="24"/>
        </w:rPr>
        <w:t xml:space="preserve">в </w:t>
      </w:r>
      <w:r w:rsidR="006E2F11" w:rsidRPr="00272D0C">
        <w:rPr>
          <w:rFonts w:ascii="Times New Roman" w:hAnsi="Times New Roman" w:cs="Times New Roman"/>
          <w:sz w:val="24"/>
          <w:szCs w:val="24"/>
        </w:rPr>
        <w:t>средне</w:t>
      </w:r>
      <w:r w:rsidR="009779BC">
        <w:rPr>
          <w:rFonts w:ascii="Times New Roman" w:hAnsi="Times New Roman" w:cs="Times New Roman"/>
          <w:sz w:val="24"/>
          <w:szCs w:val="24"/>
        </w:rPr>
        <w:t>м</w:t>
      </w:r>
      <w:r w:rsidR="006E2F11" w:rsidRPr="00272D0C">
        <w:rPr>
          <w:rFonts w:ascii="Times New Roman" w:hAnsi="Times New Roman" w:cs="Times New Roman"/>
          <w:sz w:val="24"/>
          <w:szCs w:val="24"/>
        </w:rPr>
        <w:t xml:space="preserve"> профессионально</w:t>
      </w:r>
      <w:r w:rsidR="009779BC">
        <w:rPr>
          <w:rFonts w:ascii="Times New Roman" w:hAnsi="Times New Roman" w:cs="Times New Roman"/>
          <w:sz w:val="24"/>
          <w:szCs w:val="24"/>
        </w:rPr>
        <w:t>м</w:t>
      </w:r>
      <w:r w:rsidR="006E2F11" w:rsidRPr="00272D0C">
        <w:rPr>
          <w:rFonts w:ascii="Times New Roman" w:hAnsi="Times New Roman" w:cs="Times New Roman"/>
          <w:sz w:val="24"/>
          <w:szCs w:val="24"/>
        </w:rPr>
        <w:t xml:space="preserve"> образовани</w:t>
      </w:r>
      <w:r w:rsidR="009779BC">
        <w:rPr>
          <w:rFonts w:ascii="Times New Roman" w:hAnsi="Times New Roman" w:cs="Times New Roman"/>
          <w:sz w:val="24"/>
          <w:szCs w:val="24"/>
        </w:rPr>
        <w:t>и</w:t>
      </w:r>
      <w:r w:rsidRPr="00272D0C">
        <w:rPr>
          <w:rFonts w:ascii="Times New Roman" w:hAnsi="Times New Roman" w:cs="Times New Roman"/>
          <w:sz w:val="24"/>
          <w:szCs w:val="24"/>
        </w:rPr>
        <w:t xml:space="preserve"> с 2016 года</w:t>
      </w:r>
      <w:r w:rsidR="006E2F11">
        <w:rPr>
          <w:rFonts w:ascii="Times New Roman" w:hAnsi="Times New Roman" w:cs="Times New Roman"/>
          <w:color w:val="538135" w:themeColor="accent6" w:themeShade="BF"/>
          <w:sz w:val="24"/>
          <w:szCs w:val="24"/>
        </w:rPr>
        <w:t>.</w:t>
      </w:r>
    </w:p>
    <w:p w:rsidR="00304F13" w:rsidRPr="00304F13" w:rsidRDefault="009779BC" w:rsidP="000138F7">
      <w:pPr>
        <w:tabs>
          <w:tab w:val="left" w:pos="-1440"/>
          <w:tab w:val="left" w:pos="-720"/>
          <w:tab w:val="left" w:pos="567"/>
        </w:tabs>
        <w:suppressAutoHyphens/>
        <w:spacing w:after="0" w:line="240" w:lineRule="auto"/>
        <w:jc w:val="both"/>
        <w:rPr>
          <w:rFonts w:ascii="Times New Roman" w:hAnsi="Times New Roman" w:cs="Times New Roman"/>
          <w:sz w:val="24"/>
          <w:szCs w:val="24"/>
        </w:rPr>
      </w:pPr>
      <w:r>
        <w:rPr>
          <w:rFonts w:ascii="Times New Roman" w:hAnsi="Times New Roman" w:cs="Times New Roman"/>
          <w:color w:val="538135" w:themeColor="accent6" w:themeShade="BF"/>
          <w:sz w:val="24"/>
          <w:szCs w:val="24"/>
        </w:rPr>
        <w:tab/>
      </w:r>
      <w:r w:rsidRPr="009779BC">
        <w:rPr>
          <w:rFonts w:ascii="Times New Roman" w:hAnsi="Times New Roman" w:cs="Times New Roman"/>
          <w:sz w:val="24"/>
          <w:szCs w:val="24"/>
        </w:rPr>
        <w:t>В начально</w:t>
      </w:r>
      <w:r>
        <w:rPr>
          <w:rFonts w:ascii="Times New Roman" w:hAnsi="Times New Roman" w:cs="Times New Roman"/>
          <w:sz w:val="24"/>
          <w:szCs w:val="24"/>
        </w:rPr>
        <w:t>м</w:t>
      </w:r>
      <w:r w:rsidRPr="009779BC">
        <w:rPr>
          <w:rFonts w:ascii="Times New Roman" w:hAnsi="Times New Roman" w:cs="Times New Roman"/>
          <w:sz w:val="24"/>
          <w:szCs w:val="24"/>
        </w:rPr>
        <w:t xml:space="preserve"> профессионально</w:t>
      </w:r>
      <w:r>
        <w:rPr>
          <w:rFonts w:ascii="Times New Roman" w:hAnsi="Times New Roman" w:cs="Times New Roman"/>
          <w:sz w:val="24"/>
          <w:szCs w:val="24"/>
        </w:rPr>
        <w:t>м</w:t>
      </w:r>
      <w:r w:rsidRPr="009779BC">
        <w:rPr>
          <w:rFonts w:ascii="Times New Roman" w:hAnsi="Times New Roman" w:cs="Times New Roman"/>
          <w:sz w:val="24"/>
          <w:szCs w:val="24"/>
        </w:rPr>
        <w:t xml:space="preserve"> образовани</w:t>
      </w:r>
      <w:r>
        <w:rPr>
          <w:rFonts w:ascii="Times New Roman" w:hAnsi="Times New Roman" w:cs="Times New Roman"/>
          <w:sz w:val="24"/>
          <w:szCs w:val="24"/>
        </w:rPr>
        <w:t>и Кыргызской Республики</w:t>
      </w:r>
      <w:r w:rsidRPr="009779BC">
        <w:rPr>
          <w:rFonts w:ascii="Times New Roman" w:hAnsi="Times New Roman" w:cs="Times New Roman"/>
          <w:sz w:val="24"/>
          <w:szCs w:val="24"/>
        </w:rPr>
        <w:t xml:space="preserve"> кредитная система обучения не используется, т</w:t>
      </w:r>
      <w:r>
        <w:rPr>
          <w:rFonts w:ascii="Times New Roman" w:hAnsi="Times New Roman" w:cs="Times New Roman"/>
          <w:sz w:val="24"/>
          <w:szCs w:val="24"/>
        </w:rPr>
        <w:t>ем не менее</w:t>
      </w:r>
      <w:r w:rsidR="00DA34A1">
        <w:rPr>
          <w:rFonts w:ascii="Times New Roman" w:hAnsi="Times New Roman" w:cs="Times New Roman"/>
          <w:sz w:val="24"/>
          <w:szCs w:val="24"/>
        </w:rPr>
        <w:t>,</w:t>
      </w:r>
      <w:r>
        <w:rPr>
          <w:rFonts w:ascii="Times New Roman" w:hAnsi="Times New Roman" w:cs="Times New Roman"/>
          <w:sz w:val="24"/>
          <w:szCs w:val="24"/>
        </w:rPr>
        <w:t xml:space="preserve"> </w:t>
      </w:r>
      <w:r w:rsidR="00272D0C" w:rsidRPr="009779BC">
        <w:rPr>
          <w:rFonts w:ascii="Times New Roman" w:hAnsi="Times New Roman" w:cs="Times New Roman"/>
          <w:sz w:val="24"/>
          <w:szCs w:val="24"/>
        </w:rPr>
        <w:t>появил</w:t>
      </w:r>
      <w:r w:rsidR="006769C5">
        <w:rPr>
          <w:rFonts w:ascii="Times New Roman" w:hAnsi="Times New Roman" w:cs="Times New Roman"/>
          <w:sz w:val="24"/>
          <w:szCs w:val="24"/>
        </w:rPr>
        <w:t>и</w:t>
      </w:r>
      <w:r w:rsidR="00272D0C" w:rsidRPr="009779BC">
        <w:rPr>
          <w:rFonts w:ascii="Times New Roman" w:hAnsi="Times New Roman" w:cs="Times New Roman"/>
          <w:sz w:val="24"/>
          <w:szCs w:val="24"/>
        </w:rPr>
        <w:t>сь объективн</w:t>
      </w:r>
      <w:r>
        <w:rPr>
          <w:rFonts w:ascii="Times New Roman" w:hAnsi="Times New Roman" w:cs="Times New Roman"/>
          <w:sz w:val="24"/>
          <w:szCs w:val="24"/>
        </w:rPr>
        <w:t>ые</w:t>
      </w:r>
      <w:r w:rsidR="00272D0C" w:rsidRPr="009779BC">
        <w:rPr>
          <w:rFonts w:ascii="Times New Roman" w:hAnsi="Times New Roman" w:cs="Times New Roman"/>
          <w:sz w:val="24"/>
          <w:szCs w:val="24"/>
        </w:rPr>
        <w:t xml:space="preserve"> пре</w:t>
      </w:r>
      <w:r w:rsidR="00304F13" w:rsidRPr="009779BC">
        <w:rPr>
          <w:rFonts w:ascii="Times New Roman" w:hAnsi="Times New Roman" w:cs="Times New Roman"/>
          <w:sz w:val="24"/>
          <w:szCs w:val="24"/>
        </w:rPr>
        <w:t>дпос</w:t>
      </w:r>
      <w:r w:rsidR="00272D0C" w:rsidRPr="009779BC">
        <w:rPr>
          <w:rFonts w:ascii="Times New Roman" w:hAnsi="Times New Roman" w:cs="Times New Roman"/>
          <w:sz w:val="24"/>
          <w:szCs w:val="24"/>
        </w:rPr>
        <w:t>ылк</w:t>
      </w:r>
      <w:r>
        <w:rPr>
          <w:rFonts w:ascii="Times New Roman" w:hAnsi="Times New Roman" w:cs="Times New Roman"/>
          <w:sz w:val="24"/>
          <w:szCs w:val="24"/>
        </w:rPr>
        <w:t>и</w:t>
      </w:r>
      <w:r w:rsidR="00272D0C" w:rsidRPr="009779BC">
        <w:rPr>
          <w:rFonts w:ascii="Times New Roman" w:hAnsi="Times New Roman" w:cs="Times New Roman"/>
          <w:sz w:val="24"/>
          <w:szCs w:val="24"/>
        </w:rPr>
        <w:t xml:space="preserve"> внедрения </w:t>
      </w:r>
      <w:r w:rsidR="00304F13" w:rsidRPr="009779BC">
        <w:rPr>
          <w:rFonts w:ascii="Times New Roman" w:hAnsi="Times New Roman" w:cs="Times New Roman"/>
          <w:sz w:val="24"/>
          <w:szCs w:val="24"/>
        </w:rPr>
        <w:t xml:space="preserve">национальной </w:t>
      </w:r>
      <w:r w:rsidR="00304F13" w:rsidRPr="00304F13">
        <w:rPr>
          <w:rFonts w:ascii="Times New Roman" w:hAnsi="Times New Roman" w:cs="Times New Roman"/>
          <w:sz w:val="24"/>
          <w:szCs w:val="24"/>
        </w:rPr>
        <w:t>кредитной системы для начального профессионального образования, а именно:</w:t>
      </w:r>
    </w:p>
    <w:p w:rsidR="00304F13" w:rsidRPr="00304F13" w:rsidRDefault="009779BC" w:rsidP="00B529DC">
      <w:pPr>
        <w:pStyle w:val="a3"/>
        <w:numPr>
          <w:ilvl w:val="0"/>
          <w:numId w:val="24"/>
        </w:numPr>
        <w:tabs>
          <w:tab w:val="left" w:pos="-1440"/>
          <w:tab w:val="left" w:pos="-720"/>
          <w:tab w:val="left" w:pos="709"/>
        </w:tabs>
        <w:suppressAutoHyphens/>
        <w:spacing w:after="0" w:line="240" w:lineRule="auto"/>
        <w:ind w:right="142"/>
        <w:jc w:val="both"/>
        <w:rPr>
          <w:rFonts w:ascii="Times New Roman" w:hAnsi="Times New Roman" w:cs="Times New Roman"/>
          <w:sz w:val="24"/>
          <w:szCs w:val="24"/>
        </w:rPr>
      </w:pPr>
      <w:r>
        <w:rPr>
          <w:rFonts w:ascii="Times New Roman" w:hAnsi="Times New Roman" w:cs="Times New Roman"/>
          <w:sz w:val="24"/>
          <w:szCs w:val="24"/>
        </w:rPr>
        <w:t>введение в 2019 году Н</w:t>
      </w:r>
      <w:r w:rsidR="004A5035">
        <w:rPr>
          <w:rFonts w:ascii="Times New Roman" w:hAnsi="Times New Roman" w:cs="Times New Roman"/>
          <w:sz w:val="24"/>
          <w:szCs w:val="24"/>
        </w:rPr>
        <w:t>ациональн</w:t>
      </w:r>
      <w:r>
        <w:rPr>
          <w:rFonts w:ascii="Times New Roman" w:hAnsi="Times New Roman" w:cs="Times New Roman"/>
          <w:sz w:val="24"/>
          <w:szCs w:val="24"/>
        </w:rPr>
        <w:t>ой</w:t>
      </w:r>
      <w:r w:rsidR="004A5035">
        <w:rPr>
          <w:rFonts w:ascii="Times New Roman" w:hAnsi="Times New Roman" w:cs="Times New Roman"/>
          <w:sz w:val="24"/>
          <w:szCs w:val="24"/>
        </w:rPr>
        <w:t xml:space="preserve"> рамк</w:t>
      </w:r>
      <w:r>
        <w:rPr>
          <w:rFonts w:ascii="Times New Roman" w:hAnsi="Times New Roman" w:cs="Times New Roman"/>
          <w:sz w:val="24"/>
          <w:szCs w:val="24"/>
        </w:rPr>
        <w:t>и квалификаций</w:t>
      </w:r>
      <w:r w:rsidR="004A5035">
        <w:rPr>
          <w:rFonts w:ascii="Times New Roman" w:hAnsi="Times New Roman" w:cs="Times New Roman"/>
          <w:sz w:val="24"/>
          <w:szCs w:val="24"/>
        </w:rPr>
        <w:t>;</w:t>
      </w:r>
    </w:p>
    <w:p w:rsidR="00304F13" w:rsidRPr="00304F13" w:rsidRDefault="009779BC" w:rsidP="00B529DC">
      <w:pPr>
        <w:pStyle w:val="a3"/>
        <w:numPr>
          <w:ilvl w:val="0"/>
          <w:numId w:val="24"/>
        </w:numPr>
        <w:tabs>
          <w:tab w:val="left" w:pos="-1440"/>
          <w:tab w:val="left" w:pos="-720"/>
          <w:tab w:val="left" w:pos="709"/>
        </w:tabs>
        <w:suppressAutoHyphens/>
        <w:spacing w:after="0" w:line="240" w:lineRule="auto"/>
        <w:ind w:right="142"/>
        <w:jc w:val="both"/>
        <w:rPr>
          <w:rFonts w:ascii="Times New Roman" w:hAnsi="Times New Roman" w:cs="Times New Roman"/>
          <w:sz w:val="24"/>
          <w:szCs w:val="24"/>
        </w:rPr>
      </w:pPr>
      <w:r>
        <w:rPr>
          <w:rFonts w:ascii="Times New Roman" w:hAnsi="Times New Roman" w:cs="Times New Roman"/>
          <w:sz w:val="24"/>
          <w:szCs w:val="24"/>
        </w:rPr>
        <w:lastRenderedPageBreak/>
        <w:t>утверждение в 2021 году М</w:t>
      </w:r>
      <w:r w:rsidR="00304F13" w:rsidRPr="00304F13">
        <w:rPr>
          <w:rFonts w:ascii="Times New Roman" w:hAnsi="Times New Roman" w:cs="Times New Roman"/>
          <w:sz w:val="24"/>
          <w:szCs w:val="24"/>
        </w:rPr>
        <w:t>етодологи</w:t>
      </w:r>
      <w:r>
        <w:rPr>
          <w:rFonts w:ascii="Times New Roman" w:hAnsi="Times New Roman" w:cs="Times New Roman"/>
          <w:sz w:val="24"/>
          <w:szCs w:val="24"/>
        </w:rPr>
        <w:t>и</w:t>
      </w:r>
      <w:r w:rsidR="00304F13" w:rsidRPr="00304F13">
        <w:rPr>
          <w:rFonts w:ascii="Times New Roman" w:hAnsi="Times New Roman" w:cs="Times New Roman"/>
          <w:sz w:val="24"/>
          <w:szCs w:val="24"/>
        </w:rPr>
        <w:t xml:space="preserve"> разработки профессиональных стандартов</w:t>
      </w:r>
      <w:r>
        <w:rPr>
          <w:rFonts w:ascii="Times New Roman" w:hAnsi="Times New Roman" w:cs="Times New Roman"/>
          <w:sz w:val="24"/>
          <w:szCs w:val="24"/>
        </w:rPr>
        <w:t>;</w:t>
      </w:r>
    </w:p>
    <w:p w:rsidR="00304F13" w:rsidRPr="00304F13" w:rsidRDefault="009779BC" w:rsidP="00B529DC">
      <w:pPr>
        <w:pStyle w:val="a3"/>
        <w:numPr>
          <w:ilvl w:val="0"/>
          <w:numId w:val="24"/>
        </w:numPr>
        <w:tabs>
          <w:tab w:val="left" w:pos="-1440"/>
          <w:tab w:val="left" w:pos="-720"/>
          <w:tab w:val="left" w:pos="709"/>
        </w:tabs>
        <w:suppressAutoHyphens/>
        <w:spacing w:after="0" w:line="240" w:lineRule="auto"/>
        <w:ind w:right="142"/>
        <w:jc w:val="both"/>
        <w:rPr>
          <w:rFonts w:ascii="Times New Roman" w:hAnsi="Times New Roman" w:cs="Times New Roman"/>
          <w:sz w:val="24"/>
          <w:szCs w:val="24"/>
        </w:rPr>
      </w:pPr>
      <w:r>
        <w:rPr>
          <w:rFonts w:ascii="Times New Roman" w:hAnsi="Times New Roman" w:cs="Times New Roman"/>
          <w:sz w:val="24"/>
          <w:szCs w:val="24"/>
        </w:rPr>
        <w:t>н</w:t>
      </w:r>
      <w:r w:rsidR="00304F13" w:rsidRPr="00304F13">
        <w:rPr>
          <w:rFonts w:ascii="Times New Roman" w:hAnsi="Times New Roman" w:cs="Times New Roman"/>
          <w:sz w:val="24"/>
          <w:szCs w:val="24"/>
        </w:rPr>
        <w:t xml:space="preserve">еобходимость признания результатов </w:t>
      </w:r>
      <w:r w:rsidR="004A5035" w:rsidRPr="00304F13">
        <w:rPr>
          <w:rFonts w:ascii="Times New Roman" w:hAnsi="Times New Roman" w:cs="Times New Roman"/>
          <w:sz w:val="24"/>
          <w:szCs w:val="24"/>
        </w:rPr>
        <w:t xml:space="preserve">обучения </w:t>
      </w:r>
      <w:r w:rsidR="004A5035">
        <w:rPr>
          <w:rFonts w:ascii="Times New Roman" w:hAnsi="Times New Roman" w:cs="Times New Roman"/>
          <w:sz w:val="24"/>
          <w:szCs w:val="24"/>
        </w:rPr>
        <w:t xml:space="preserve">и </w:t>
      </w:r>
      <w:r w:rsidR="00304F13" w:rsidRPr="00304F13">
        <w:rPr>
          <w:rFonts w:ascii="Times New Roman" w:hAnsi="Times New Roman" w:cs="Times New Roman"/>
          <w:sz w:val="24"/>
          <w:szCs w:val="24"/>
        </w:rPr>
        <w:t>других форм образования, выходящие за рамки формального образования, таких как неформальное и информальное образование</w:t>
      </w:r>
      <w:r w:rsidR="007A175C">
        <w:rPr>
          <w:rFonts w:ascii="Times New Roman" w:hAnsi="Times New Roman" w:cs="Times New Roman"/>
          <w:sz w:val="24"/>
          <w:szCs w:val="24"/>
        </w:rPr>
        <w:t>, в том числе</w:t>
      </w:r>
      <w:r>
        <w:rPr>
          <w:rFonts w:ascii="Times New Roman" w:hAnsi="Times New Roman" w:cs="Times New Roman"/>
          <w:sz w:val="24"/>
          <w:szCs w:val="24"/>
        </w:rPr>
        <w:t xml:space="preserve"> </w:t>
      </w:r>
      <w:r w:rsidR="00767FDA">
        <w:rPr>
          <w:rFonts w:ascii="Times New Roman" w:hAnsi="Times New Roman" w:cs="Times New Roman"/>
          <w:sz w:val="24"/>
          <w:szCs w:val="24"/>
        </w:rPr>
        <w:t xml:space="preserve">неформальное образование </w:t>
      </w:r>
      <w:r>
        <w:rPr>
          <w:rFonts w:ascii="Times New Roman" w:hAnsi="Times New Roman" w:cs="Times New Roman"/>
          <w:sz w:val="24"/>
          <w:szCs w:val="24"/>
        </w:rPr>
        <w:t>трудовых мигрантов</w:t>
      </w:r>
      <w:r w:rsidR="00304F13" w:rsidRPr="00304F13">
        <w:rPr>
          <w:rFonts w:ascii="Times New Roman" w:hAnsi="Times New Roman" w:cs="Times New Roman"/>
          <w:sz w:val="24"/>
          <w:szCs w:val="24"/>
        </w:rPr>
        <w:t>;</w:t>
      </w:r>
    </w:p>
    <w:p w:rsidR="00304F13" w:rsidRPr="00304F13" w:rsidRDefault="009779BC" w:rsidP="00B529DC">
      <w:pPr>
        <w:pStyle w:val="a3"/>
        <w:numPr>
          <w:ilvl w:val="0"/>
          <w:numId w:val="24"/>
        </w:numPr>
        <w:tabs>
          <w:tab w:val="left" w:pos="709"/>
        </w:tabs>
        <w:spacing w:after="0" w:line="240" w:lineRule="auto"/>
        <w:rPr>
          <w:rFonts w:ascii="Times New Roman" w:hAnsi="Times New Roman" w:cs="Times New Roman"/>
          <w:sz w:val="24"/>
          <w:szCs w:val="24"/>
        </w:rPr>
      </w:pPr>
      <w:r>
        <w:rPr>
          <w:rFonts w:ascii="Times New Roman" w:hAnsi="Times New Roman" w:cs="Times New Roman"/>
          <w:sz w:val="24"/>
          <w:szCs w:val="24"/>
        </w:rPr>
        <w:t>необходимость и</w:t>
      </w:r>
      <w:r w:rsidR="00304F13" w:rsidRPr="00304F13">
        <w:rPr>
          <w:rFonts w:ascii="Times New Roman" w:hAnsi="Times New Roman" w:cs="Times New Roman"/>
          <w:sz w:val="24"/>
          <w:szCs w:val="24"/>
        </w:rPr>
        <w:t>нтеграци</w:t>
      </w:r>
      <w:r>
        <w:rPr>
          <w:rFonts w:ascii="Times New Roman" w:hAnsi="Times New Roman" w:cs="Times New Roman"/>
          <w:sz w:val="24"/>
          <w:szCs w:val="24"/>
        </w:rPr>
        <w:t>и</w:t>
      </w:r>
      <w:r w:rsidR="00304F13" w:rsidRPr="00304F13">
        <w:rPr>
          <w:rFonts w:ascii="Times New Roman" w:hAnsi="Times New Roman" w:cs="Times New Roman"/>
          <w:sz w:val="24"/>
          <w:szCs w:val="24"/>
        </w:rPr>
        <w:t xml:space="preserve"> в международное профессионально</w:t>
      </w:r>
      <w:r w:rsidR="00DA34A1" w:rsidRPr="00DA34A1">
        <w:rPr>
          <w:rFonts w:ascii="Times New Roman" w:hAnsi="Times New Roman" w:cs="Times New Roman"/>
          <w:color w:val="C00000"/>
          <w:sz w:val="24"/>
          <w:szCs w:val="24"/>
        </w:rPr>
        <w:t>е</w:t>
      </w:r>
      <w:r w:rsidR="00304F13" w:rsidRPr="00DA34A1">
        <w:rPr>
          <w:rFonts w:ascii="Times New Roman" w:hAnsi="Times New Roman" w:cs="Times New Roman"/>
          <w:color w:val="C00000"/>
          <w:sz w:val="24"/>
          <w:szCs w:val="24"/>
        </w:rPr>
        <w:t xml:space="preserve"> </w:t>
      </w:r>
      <w:r w:rsidR="00DA34A1">
        <w:rPr>
          <w:rFonts w:ascii="Times New Roman" w:hAnsi="Times New Roman" w:cs="Times New Roman"/>
          <w:sz w:val="24"/>
          <w:szCs w:val="24"/>
        </w:rPr>
        <w:t>образовани</w:t>
      </w:r>
      <w:r w:rsidR="00DA34A1" w:rsidRPr="00DA34A1">
        <w:rPr>
          <w:rFonts w:ascii="Times New Roman" w:hAnsi="Times New Roman" w:cs="Times New Roman"/>
          <w:color w:val="C00000"/>
          <w:sz w:val="24"/>
          <w:szCs w:val="24"/>
        </w:rPr>
        <w:t>е</w:t>
      </w:r>
      <w:r w:rsidR="00304F13" w:rsidRPr="00DA34A1">
        <w:rPr>
          <w:rFonts w:ascii="Times New Roman" w:hAnsi="Times New Roman" w:cs="Times New Roman"/>
          <w:color w:val="C00000"/>
          <w:sz w:val="24"/>
          <w:szCs w:val="24"/>
        </w:rPr>
        <w:t xml:space="preserve"> </w:t>
      </w:r>
      <w:r w:rsidR="00304F13" w:rsidRPr="00304F13">
        <w:rPr>
          <w:rFonts w:ascii="Times New Roman" w:hAnsi="Times New Roman" w:cs="Times New Roman"/>
          <w:sz w:val="24"/>
          <w:szCs w:val="24"/>
        </w:rPr>
        <w:t>и обучени</w:t>
      </w:r>
      <w:r w:rsidR="00DA34A1" w:rsidRPr="00DA34A1">
        <w:rPr>
          <w:rFonts w:ascii="Times New Roman" w:hAnsi="Times New Roman" w:cs="Times New Roman"/>
          <w:color w:val="C00000"/>
          <w:sz w:val="24"/>
          <w:szCs w:val="24"/>
        </w:rPr>
        <w:t>е</w:t>
      </w:r>
      <w:r w:rsidR="00304F13" w:rsidRPr="00304F13">
        <w:rPr>
          <w:rFonts w:ascii="Times New Roman" w:hAnsi="Times New Roman" w:cs="Times New Roman"/>
          <w:sz w:val="24"/>
          <w:szCs w:val="24"/>
        </w:rPr>
        <w:t>;</w:t>
      </w:r>
    </w:p>
    <w:p w:rsidR="00304F13" w:rsidRPr="00304F13" w:rsidRDefault="009779BC" w:rsidP="00B529DC">
      <w:pPr>
        <w:pStyle w:val="a3"/>
        <w:numPr>
          <w:ilvl w:val="0"/>
          <w:numId w:val="24"/>
        </w:numPr>
        <w:tabs>
          <w:tab w:val="left" w:pos="-1440"/>
          <w:tab w:val="left" w:pos="-720"/>
          <w:tab w:val="left" w:pos="709"/>
        </w:tabs>
        <w:suppressAutoHyphens/>
        <w:spacing w:after="0" w:line="240" w:lineRule="auto"/>
        <w:ind w:right="142"/>
        <w:jc w:val="both"/>
        <w:rPr>
          <w:rFonts w:ascii="Times New Roman" w:hAnsi="Times New Roman" w:cs="Times New Roman"/>
          <w:sz w:val="24"/>
          <w:szCs w:val="24"/>
        </w:rPr>
      </w:pPr>
      <w:r>
        <w:rPr>
          <w:rFonts w:ascii="Times New Roman" w:hAnsi="Times New Roman" w:cs="Times New Roman"/>
          <w:sz w:val="24"/>
          <w:szCs w:val="24"/>
        </w:rPr>
        <w:t>возможность о</w:t>
      </w:r>
      <w:r w:rsidR="00304F13" w:rsidRPr="00304F13">
        <w:rPr>
          <w:rFonts w:ascii="Times New Roman" w:hAnsi="Times New Roman" w:cs="Times New Roman"/>
          <w:sz w:val="24"/>
          <w:szCs w:val="24"/>
        </w:rPr>
        <w:t>бучени</w:t>
      </w:r>
      <w:r>
        <w:rPr>
          <w:rFonts w:ascii="Times New Roman" w:hAnsi="Times New Roman" w:cs="Times New Roman"/>
          <w:sz w:val="24"/>
          <w:szCs w:val="24"/>
        </w:rPr>
        <w:t>я</w:t>
      </w:r>
      <w:r w:rsidR="00304F13" w:rsidRPr="00304F13">
        <w:rPr>
          <w:rFonts w:ascii="Times New Roman" w:hAnsi="Times New Roman" w:cs="Times New Roman"/>
          <w:sz w:val="24"/>
          <w:szCs w:val="24"/>
        </w:rPr>
        <w:t xml:space="preserve"> в течение всей жизни;</w:t>
      </w:r>
    </w:p>
    <w:p w:rsidR="00304F13" w:rsidRPr="00304F13" w:rsidRDefault="009779BC" w:rsidP="00B529DC">
      <w:pPr>
        <w:pStyle w:val="a3"/>
        <w:numPr>
          <w:ilvl w:val="0"/>
          <w:numId w:val="24"/>
        </w:numPr>
        <w:tabs>
          <w:tab w:val="left" w:pos="-1440"/>
          <w:tab w:val="left" w:pos="-720"/>
          <w:tab w:val="left" w:pos="709"/>
        </w:tabs>
        <w:suppressAutoHyphens/>
        <w:spacing w:after="0" w:line="240" w:lineRule="auto"/>
        <w:ind w:right="142"/>
        <w:jc w:val="both"/>
        <w:rPr>
          <w:rFonts w:ascii="Times New Roman" w:hAnsi="Times New Roman" w:cs="Times New Roman"/>
          <w:sz w:val="24"/>
          <w:szCs w:val="24"/>
        </w:rPr>
      </w:pPr>
      <w:r>
        <w:rPr>
          <w:rFonts w:ascii="Times New Roman" w:hAnsi="Times New Roman" w:cs="Times New Roman"/>
          <w:sz w:val="24"/>
          <w:szCs w:val="24"/>
        </w:rPr>
        <w:t>п</w:t>
      </w:r>
      <w:r w:rsidR="00304F13" w:rsidRPr="00304F13">
        <w:rPr>
          <w:rFonts w:ascii="Times New Roman" w:hAnsi="Times New Roman" w:cs="Times New Roman"/>
          <w:sz w:val="24"/>
          <w:szCs w:val="24"/>
        </w:rPr>
        <w:t xml:space="preserve">овышение конкурентоспособности и мобильности </w:t>
      </w:r>
      <w:r>
        <w:rPr>
          <w:rFonts w:ascii="Times New Roman" w:hAnsi="Times New Roman" w:cs="Times New Roman"/>
          <w:sz w:val="24"/>
          <w:szCs w:val="24"/>
        </w:rPr>
        <w:t xml:space="preserve">национальной </w:t>
      </w:r>
      <w:r w:rsidR="00304F13" w:rsidRPr="00304F13">
        <w:rPr>
          <w:rFonts w:ascii="Times New Roman" w:hAnsi="Times New Roman" w:cs="Times New Roman"/>
          <w:sz w:val="24"/>
          <w:szCs w:val="24"/>
        </w:rPr>
        <w:t>рабочей силы;</w:t>
      </w:r>
    </w:p>
    <w:p w:rsidR="00304F13" w:rsidRDefault="009779BC" w:rsidP="00B529DC">
      <w:pPr>
        <w:pStyle w:val="a3"/>
        <w:numPr>
          <w:ilvl w:val="0"/>
          <w:numId w:val="24"/>
        </w:numPr>
        <w:tabs>
          <w:tab w:val="left" w:pos="-1440"/>
          <w:tab w:val="left" w:pos="-720"/>
          <w:tab w:val="left" w:pos="709"/>
        </w:tabs>
        <w:suppressAutoHyphens/>
        <w:spacing w:after="0" w:line="240" w:lineRule="auto"/>
        <w:ind w:right="142"/>
        <w:jc w:val="both"/>
        <w:rPr>
          <w:rFonts w:ascii="Times New Roman" w:hAnsi="Times New Roman" w:cs="Times New Roman"/>
          <w:sz w:val="24"/>
          <w:szCs w:val="24"/>
        </w:rPr>
      </w:pPr>
      <w:r>
        <w:rPr>
          <w:rFonts w:ascii="Times New Roman" w:hAnsi="Times New Roman" w:cs="Times New Roman"/>
          <w:sz w:val="24"/>
          <w:szCs w:val="24"/>
        </w:rPr>
        <w:t>возможность м</w:t>
      </w:r>
      <w:r w:rsidR="00304F13" w:rsidRPr="00304F13">
        <w:rPr>
          <w:rFonts w:ascii="Times New Roman" w:hAnsi="Times New Roman" w:cs="Times New Roman"/>
          <w:sz w:val="24"/>
          <w:szCs w:val="24"/>
        </w:rPr>
        <w:t>обильност</w:t>
      </w:r>
      <w:r>
        <w:rPr>
          <w:rFonts w:ascii="Times New Roman" w:hAnsi="Times New Roman" w:cs="Times New Roman"/>
          <w:sz w:val="24"/>
          <w:szCs w:val="24"/>
        </w:rPr>
        <w:t>и</w:t>
      </w:r>
      <w:r w:rsidR="00304F13" w:rsidRPr="00304F13">
        <w:rPr>
          <w:rFonts w:ascii="Times New Roman" w:hAnsi="Times New Roman" w:cs="Times New Roman"/>
          <w:sz w:val="24"/>
          <w:szCs w:val="24"/>
        </w:rPr>
        <w:t xml:space="preserve"> обучающихся начального профессионального образования как внутри страны,</w:t>
      </w:r>
      <w:r w:rsidR="005052A4">
        <w:rPr>
          <w:rFonts w:ascii="Times New Roman" w:hAnsi="Times New Roman" w:cs="Times New Roman"/>
          <w:sz w:val="24"/>
          <w:szCs w:val="24"/>
        </w:rPr>
        <w:t xml:space="preserve"> так и за рубежом;</w:t>
      </w:r>
    </w:p>
    <w:p w:rsidR="005052A4" w:rsidRPr="00304F13" w:rsidRDefault="009779BC" w:rsidP="00B529DC">
      <w:pPr>
        <w:pStyle w:val="a3"/>
        <w:numPr>
          <w:ilvl w:val="0"/>
          <w:numId w:val="24"/>
        </w:numPr>
        <w:tabs>
          <w:tab w:val="left" w:pos="-1440"/>
          <w:tab w:val="left" w:pos="-720"/>
          <w:tab w:val="left" w:pos="709"/>
        </w:tabs>
        <w:suppressAutoHyphens/>
        <w:spacing w:after="0" w:line="240" w:lineRule="auto"/>
        <w:ind w:right="142"/>
        <w:jc w:val="both"/>
        <w:rPr>
          <w:rFonts w:ascii="Times New Roman" w:hAnsi="Times New Roman" w:cs="Times New Roman"/>
          <w:sz w:val="24"/>
          <w:szCs w:val="24"/>
        </w:rPr>
      </w:pPr>
      <w:r>
        <w:rPr>
          <w:rFonts w:ascii="Times New Roman" w:hAnsi="Times New Roman" w:cs="Times New Roman"/>
          <w:sz w:val="24"/>
          <w:szCs w:val="24"/>
        </w:rPr>
        <w:t>построение и</w:t>
      </w:r>
      <w:r w:rsidR="005052A4">
        <w:rPr>
          <w:rFonts w:ascii="Times New Roman" w:hAnsi="Times New Roman" w:cs="Times New Roman"/>
          <w:sz w:val="24"/>
          <w:szCs w:val="24"/>
        </w:rPr>
        <w:t>ндивидуальн</w:t>
      </w:r>
      <w:r>
        <w:rPr>
          <w:rFonts w:ascii="Times New Roman" w:hAnsi="Times New Roman" w:cs="Times New Roman"/>
          <w:sz w:val="24"/>
          <w:szCs w:val="24"/>
        </w:rPr>
        <w:t>ой</w:t>
      </w:r>
      <w:r w:rsidR="005052A4">
        <w:rPr>
          <w:rFonts w:ascii="Times New Roman" w:hAnsi="Times New Roman" w:cs="Times New Roman"/>
          <w:sz w:val="24"/>
          <w:szCs w:val="24"/>
        </w:rPr>
        <w:t xml:space="preserve"> траектори</w:t>
      </w:r>
      <w:r>
        <w:rPr>
          <w:rFonts w:ascii="Times New Roman" w:hAnsi="Times New Roman" w:cs="Times New Roman"/>
          <w:sz w:val="24"/>
          <w:szCs w:val="24"/>
        </w:rPr>
        <w:t>и</w:t>
      </w:r>
      <w:r w:rsidR="005052A4">
        <w:rPr>
          <w:rFonts w:ascii="Times New Roman" w:hAnsi="Times New Roman" w:cs="Times New Roman"/>
          <w:sz w:val="24"/>
          <w:szCs w:val="24"/>
        </w:rPr>
        <w:t xml:space="preserve"> обучения</w:t>
      </w:r>
      <w:r>
        <w:rPr>
          <w:rFonts w:ascii="Times New Roman" w:hAnsi="Times New Roman" w:cs="Times New Roman"/>
          <w:sz w:val="24"/>
          <w:szCs w:val="24"/>
        </w:rPr>
        <w:t xml:space="preserve"> с</w:t>
      </w:r>
      <w:r w:rsidR="005052A4">
        <w:rPr>
          <w:rFonts w:ascii="Times New Roman" w:hAnsi="Times New Roman" w:cs="Times New Roman"/>
          <w:sz w:val="24"/>
          <w:szCs w:val="24"/>
        </w:rPr>
        <w:t xml:space="preserve"> вертикальн</w:t>
      </w:r>
      <w:r>
        <w:rPr>
          <w:rFonts w:ascii="Times New Roman" w:hAnsi="Times New Roman" w:cs="Times New Roman"/>
          <w:sz w:val="24"/>
          <w:szCs w:val="24"/>
        </w:rPr>
        <w:t>ой</w:t>
      </w:r>
      <w:r w:rsidR="005052A4">
        <w:rPr>
          <w:rFonts w:ascii="Times New Roman" w:hAnsi="Times New Roman" w:cs="Times New Roman"/>
          <w:sz w:val="24"/>
          <w:szCs w:val="24"/>
        </w:rPr>
        <w:t xml:space="preserve"> и</w:t>
      </w:r>
      <w:r>
        <w:rPr>
          <w:rFonts w:ascii="Times New Roman" w:hAnsi="Times New Roman" w:cs="Times New Roman"/>
          <w:sz w:val="24"/>
          <w:szCs w:val="24"/>
        </w:rPr>
        <w:t>/или</w:t>
      </w:r>
      <w:r w:rsidR="005052A4">
        <w:rPr>
          <w:rFonts w:ascii="Times New Roman" w:hAnsi="Times New Roman" w:cs="Times New Roman"/>
          <w:sz w:val="24"/>
          <w:szCs w:val="24"/>
        </w:rPr>
        <w:t xml:space="preserve"> горизонтальн</w:t>
      </w:r>
      <w:r>
        <w:rPr>
          <w:rFonts w:ascii="Times New Roman" w:hAnsi="Times New Roman" w:cs="Times New Roman"/>
          <w:sz w:val="24"/>
          <w:szCs w:val="24"/>
        </w:rPr>
        <w:t>ой</w:t>
      </w:r>
      <w:r w:rsidR="005052A4">
        <w:rPr>
          <w:rFonts w:ascii="Times New Roman" w:hAnsi="Times New Roman" w:cs="Times New Roman"/>
          <w:sz w:val="24"/>
          <w:szCs w:val="24"/>
        </w:rPr>
        <w:t xml:space="preserve"> мобильность</w:t>
      </w:r>
      <w:r>
        <w:rPr>
          <w:rFonts w:ascii="Times New Roman" w:hAnsi="Times New Roman" w:cs="Times New Roman"/>
          <w:sz w:val="24"/>
          <w:szCs w:val="24"/>
        </w:rPr>
        <w:t>ю</w:t>
      </w:r>
      <w:r w:rsidR="005052A4">
        <w:rPr>
          <w:rFonts w:ascii="Times New Roman" w:hAnsi="Times New Roman" w:cs="Times New Roman"/>
          <w:sz w:val="24"/>
          <w:szCs w:val="24"/>
        </w:rPr>
        <w:t>.</w:t>
      </w:r>
    </w:p>
    <w:p w:rsidR="00272D0C" w:rsidRDefault="00304F13" w:rsidP="009802EA">
      <w:pPr>
        <w:tabs>
          <w:tab w:val="left" w:pos="-1440"/>
          <w:tab w:val="left" w:pos="-720"/>
          <w:tab w:val="left" w:pos="567"/>
        </w:tabs>
        <w:suppressAutoHyphens/>
        <w:spacing w:after="0" w:line="240" w:lineRule="auto"/>
        <w:ind w:right="-1"/>
        <w:jc w:val="both"/>
        <w:rPr>
          <w:rFonts w:ascii="Times New Roman" w:hAnsi="Times New Roman" w:cs="Times New Roman"/>
          <w:sz w:val="24"/>
          <w:szCs w:val="24"/>
        </w:rPr>
      </w:pPr>
      <w:r>
        <w:rPr>
          <w:rFonts w:ascii="Times New Roman" w:hAnsi="Times New Roman" w:cs="Times New Roman"/>
          <w:color w:val="538135" w:themeColor="accent6" w:themeShade="BF"/>
          <w:sz w:val="24"/>
          <w:szCs w:val="24"/>
        </w:rPr>
        <w:tab/>
      </w:r>
      <w:r w:rsidRPr="00304F13">
        <w:rPr>
          <w:rFonts w:ascii="Times New Roman" w:hAnsi="Times New Roman" w:cs="Times New Roman"/>
          <w:sz w:val="24"/>
          <w:szCs w:val="24"/>
        </w:rPr>
        <w:t>В данном руководстве п</w:t>
      </w:r>
      <w:r w:rsidR="006E2F11" w:rsidRPr="00304F13">
        <w:rPr>
          <w:rFonts w:ascii="Times New Roman" w:hAnsi="Times New Roman" w:cs="Times New Roman"/>
          <w:sz w:val="24"/>
          <w:szCs w:val="24"/>
        </w:rPr>
        <w:t xml:space="preserve">редлагается </w:t>
      </w:r>
      <w:r w:rsidR="00272D0C" w:rsidRPr="00304F13">
        <w:rPr>
          <w:rFonts w:ascii="Times New Roman" w:hAnsi="Times New Roman" w:cs="Times New Roman"/>
          <w:sz w:val="24"/>
          <w:szCs w:val="24"/>
        </w:rPr>
        <w:t>национальная к</w:t>
      </w:r>
      <w:r w:rsidR="005762BE" w:rsidRPr="00304F13">
        <w:rPr>
          <w:rFonts w:ascii="Times New Roman" w:hAnsi="Times New Roman" w:cs="Times New Roman"/>
          <w:sz w:val="24"/>
          <w:szCs w:val="24"/>
        </w:rPr>
        <w:t xml:space="preserve">редитная система </w:t>
      </w:r>
      <w:r w:rsidR="00D02A31" w:rsidRPr="00304F13">
        <w:rPr>
          <w:rFonts w:ascii="Times New Roman" w:hAnsi="Times New Roman" w:cs="Times New Roman"/>
          <w:sz w:val="24"/>
          <w:szCs w:val="24"/>
        </w:rPr>
        <w:t xml:space="preserve">для </w:t>
      </w:r>
      <w:r w:rsidR="005762BE" w:rsidRPr="00304F13">
        <w:rPr>
          <w:rFonts w:ascii="Times New Roman" w:hAnsi="Times New Roman" w:cs="Times New Roman"/>
          <w:sz w:val="24"/>
          <w:szCs w:val="24"/>
        </w:rPr>
        <w:t>начального профессионального образования</w:t>
      </w:r>
      <w:r w:rsidR="009779BC">
        <w:rPr>
          <w:rFonts w:ascii="Times New Roman" w:hAnsi="Times New Roman" w:cs="Times New Roman"/>
          <w:sz w:val="24"/>
          <w:szCs w:val="24"/>
        </w:rPr>
        <w:t xml:space="preserve"> (</w:t>
      </w:r>
      <w:r w:rsidR="009779BC" w:rsidRPr="004270B9">
        <w:rPr>
          <w:rFonts w:ascii="Times New Roman" w:hAnsi="Times New Roman" w:cs="Times New Roman"/>
          <w:sz w:val="24"/>
          <w:szCs w:val="24"/>
        </w:rPr>
        <w:t>КСНПО</w:t>
      </w:r>
      <w:r w:rsidR="000646E4" w:rsidRPr="004270B9">
        <w:rPr>
          <w:rFonts w:ascii="Times New Roman" w:hAnsi="Times New Roman" w:cs="Times New Roman"/>
          <w:sz w:val="24"/>
          <w:szCs w:val="24"/>
        </w:rPr>
        <w:t xml:space="preserve">/ </w:t>
      </w:r>
      <w:r w:rsidR="000646E4" w:rsidRPr="004270B9">
        <w:rPr>
          <w:rFonts w:ascii="Times New Roman" w:hAnsi="Times New Roman" w:cs="Times New Roman"/>
          <w:sz w:val="24"/>
          <w:szCs w:val="24"/>
          <w:lang w:val="en-US"/>
        </w:rPr>
        <w:t>KGVET</w:t>
      </w:r>
      <w:r w:rsidR="009779BC" w:rsidRPr="004270B9">
        <w:rPr>
          <w:rFonts w:ascii="Times New Roman" w:hAnsi="Times New Roman" w:cs="Times New Roman"/>
          <w:sz w:val="24"/>
          <w:szCs w:val="24"/>
        </w:rPr>
        <w:t>)</w:t>
      </w:r>
      <w:r w:rsidR="004A5035" w:rsidRPr="004270B9">
        <w:rPr>
          <w:rFonts w:ascii="Times New Roman" w:hAnsi="Times New Roman" w:cs="Times New Roman"/>
          <w:sz w:val="24"/>
          <w:szCs w:val="24"/>
        </w:rPr>
        <w:t>,</w:t>
      </w:r>
      <w:r w:rsidR="004A5035">
        <w:rPr>
          <w:rFonts w:ascii="Times New Roman" w:hAnsi="Times New Roman" w:cs="Times New Roman"/>
          <w:sz w:val="24"/>
          <w:szCs w:val="24"/>
        </w:rPr>
        <w:t xml:space="preserve"> соотносящейся</w:t>
      </w:r>
      <w:r w:rsidR="001A4BE0">
        <w:rPr>
          <w:rFonts w:ascii="Times New Roman" w:hAnsi="Times New Roman" w:cs="Times New Roman"/>
          <w:sz w:val="24"/>
          <w:szCs w:val="24"/>
        </w:rPr>
        <w:t xml:space="preserve"> с </w:t>
      </w:r>
      <w:r w:rsidR="004A5035">
        <w:rPr>
          <w:rFonts w:ascii="Times New Roman" w:hAnsi="Times New Roman" w:cs="Times New Roman"/>
          <w:sz w:val="24"/>
          <w:szCs w:val="24"/>
        </w:rPr>
        <w:t>е</w:t>
      </w:r>
      <w:r w:rsidR="00272D0C" w:rsidRPr="00304F13">
        <w:rPr>
          <w:rFonts w:ascii="Times New Roman" w:hAnsi="Times New Roman" w:cs="Times New Roman"/>
          <w:sz w:val="24"/>
          <w:szCs w:val="24"/>
        </w:rPr>
        <w:t>вропейской кредитной системой профессионального образования и обучения (</w:t>
      </w:r>
      <w:r w:rsidR="00272D0C" w:rsidRPr="00304F13">
        <w:rPr>
          <w:rFonts w:ascii="Times New Roman" w:hAnsi="Times New Roman" w:cs="Times New Roman"/>
          <w:sz w:val="24"/>
          <w:szCs w:val="24"/>
          <w:lang w:val="en-US"/>
        </w:rPr>
        <w:t>ECVET</w:t>
      </w:r>
      <w:r w:rsidR="00272D0C" w:rsidRPr="00304F13">
        <w:rPr>
          <w:rFonts w:ascii="Times New Roman" w:hAnsi="Times New Roman" w:cs="Times New Roman"/>
          <w:sz w:val="24"/>
          <w:szCs w:val="24"/>
        </w:rPr>
        <w:t>).</w:t>
      </w:r>
      <w:r w:rsidR="005762BE" w:rsidRPr="00304F13">
        <w:rPr>
          <w:rFonts w:ascii="Times New Roman" w:hAnsi="Times New Roman" w:cs="Times New Roman"/>
          <w:sz w:val="24"/>
          <w:szCs w:val="24"/>
        </w:rPr>
        <w:t xml:space="preserve"> </w:t>
      </w:r>
    </w:p>
    <w:p w:rsidR="00383BA2" w:rsidRDefault="0083105B" w:rsidP="0083105B">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 xml:space="preserve">Национальная кредитная система для начального профессионального образования также, как и </w:t>
      </w:r>
      <w:r w:rsidRPr="0083105B">
        <w:rPr>
          <w:rFonts w:ascii="Times New Roman" w:hAnsi="Times New Roman" w:cs="Times New Roman"/>
          <w:bCs/>
          <w:sz w:val="24"/>
          <w:szCs w:val="24"/>
          <w:lang w:val="en-US"/>
        </w:rPr>
        <w:t>ECVET</w:t>
      </w:r>
      <w:r w:rsidRPr="0083105B">
        <w:rPr>
          <w:rFonts w:ascii="Times New Roman" w:hAnsi="Times New Roman" w:cs="Times New Roman"/>
          <w:bCs/>
          <w:sz w:val="24"/>
          <w:szCs w:val="24"/>
        </w:rPr>
        <w:t xml:space="preserve"> принимается как и</w:t>
      </w:r>
      <w:r w:rsidRPr="0083105B">
        <w:rPr>
          <w:rFonts w:ascii="Times New Roman" w:hAnsi="Times New Roman" w:cs="Times New Roman"/>
          <w:sz w:val="24"/>
          <w:szCs w:val="24"/>
        </w:rPr>
        <w:t>нструмент формирования индивидуальной траектории обучения</w:t>
      </w:r>
      <w:r w:rsidR="009F40C8">
        <w:rPr>
          <w:rFonts w:ascii="Times New Roman" w:hAnsi="Times New Roman" w:cs="Times New Roman"/>
          <w:sz w:val="24"/>
          <w:szCs w:val="24"/>
        </w:rPr>
        <w:t xml:space="preserve"> в</w:t>
      </w:r>
      <w:r w:rsidRPr="0083105B">
        <w:rPr>
          <w:rFonts w:ascii="Times New Roman" w:hAnsi="Times New Roman" w:cs="Times New Roman"/>
          <w:sz w:val="24"/>
          <w:szCs w:val="24"/>
        </w:rPr>
        <w:t xml:space="preserve"> течение всей жизни. </w:t>
      </w:r>
    </w:p>
    <w:p w:rsidR="0083105B" w:rsidRPr="0083105B" w:rsidRDefault="00383BA2" w:rsidP="0083105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3105B">
        <w:rPr>
          <w:rFonts w:ascii="Times New Roman" w:hAnsi="Times New Roman" w:cs="Times New Roman"/>
          <w:sz w:val="24"/>
          <w:szCs w:val="24"/>
        </w:rPr>
        <w:t xml:space="preserve">Другими словами, целью </w:t>
      </w:r>
      <w:r w:rsidR="005F2013">
        <w:rPr>
          <w:rFonts w:ascii="Times New Roman" w:hAnsi="Times New Roman" w:cs="Times New Roman"/>
          <w:sz w:val="24"/>
          <w:szCs w:val="24"/>
        </w:rPr>
        <w:t xml:space="preserve">национальной </w:t>
      </w:r>
      <w:r w:rsidR="0083105B">
        <w:rPr>
          <w:rFonts w:ascii="Times New Roman" w:hAnsi="Times New Roman" w:cs="Times New Roman"/>
          <w:sz w:val="24"/>
          <w:szCs w:val="24"/>
        </w:rPr>
        <w:t xml:space="preserve">кредитной системы для </w:t>
      </w:r>
      <w:r w:rsidR="005F2013">
        <w:rPr>
          <w:rFonts w:ascii="Times New Roman" w:hAnsi="Times New Roman" w:cs="Times New Roman"/>
          <w:sz w:val="24"/>
          <w:szCs w:val="24"/>
        </w:rPr>
        <w:t>начального профессионального образования</w:t>
      </w:r>
      <w:r w:rsidR="0083105B">
        <w:rPr>
          <w:rFonts w:ascii="Times New Roman" w:hAnsi="Times New Roman" w:cs="Times New Roman"/>
          <w:sz w:val="24"/>
          <w:szCs w:val="24"/>
        </w:rPr>
        <w:t xml:space="preserve"> является </w:t>
      </w:r>
      <w:r w:rsidR="005F2013">
        <w:rPr>
          <w:rFonts w:ascii="Times New Roman" w:hAnsi="Times New Roman" w:cs="Times New Roman"/>
          <w:sz w:val="24"/>
          <w:szCs w:val="24"/>
        </w:rPr>
        <w:t xml:space="preserve">возможность </w:t>
      </w:r>
      <w:r w:rsidR="0083105B">
        <w:rPr>
          <w:rFonts w:ascii="Times New Roman" w:hAnsi="Times New Roman" w:cs="Times New Roman"/>
          <w:sz w:val="24"/>
          <w:szCs w:val="24"/>
        </w:rPr>
        <w:t>формировани</w:t>
      </w:r>
      <w:r w:rsidR="005F2013">
        <w:rPr>
          <w:rFonts w:ascii="Times New Roman" w:hAnsi="Times New Roman" w:cs="Times New Roman"/>
          <w:sz w:val="24"/>
          <w:szCs w:val="24"/>
        </w:rPr>
        <w:t>я</w:t>
      </w:r>
      <w:r w:rsidR="0083105B">
        <w:rPr>
          <w:rFonts w:ascii="Times New Roman" w:hAnsi="Times New Roman" w:cs="Times New Roman"/>
          <w:sz w:val="24"/>
          <w:szCs w:val="24"/>
        </w:rPr>
        <w:t xml:space="preserve"> индивидуальной траектории обучения в</w:t>
      </w:r>
      <w:r w:rsidR="0083105B" w:rsidRPr="00841773">
        <w:rPr>
          <w:rFonts w:ascii="Times New Roman" w:hAnsi="Times New Roman" w:cs="Times New Roman"/>
          <w:color w:val="FF0000"/>
          <w:sz w:val="24"/>
          <w:szCs w:val="24"/>
        </w:rPr>
        <w:t xml:space="preserve"> </w:t>
      </w:r>
      <w:r w:rsidR="0083105B" w:rsidRPr="0083105B">
        <w:rPr>
          <w:rFonts w:ascii="Times New Roman" w:hAnsi="Times New Roman" w:cs="Times New Roman"/>
          <w:sz w:val="24"/>
          <w:szCs w:val="24"/>
        </w:rPr>
        <w:t>рамках формального, неформального и информального образования.</w:t>
      </w:r>
    </w:p>
    <w:p w:rsidR="0083105B" w:rsidRPr="00383BA2" w:rsidRDefault="0083105B" w:rsidP="0083105B">
      <w:pPr>
        <w:spacing w:after="0" w:line="240" w:lineRule="auto"/>
        <w:ind w:firstLine="709"/>
        <w:jc w:val="both"/>
        <w:rPr>
          <w:rFonts w:ascii="Times New Roman" w:hAnsi="Times New Roman" w:cs="Times New Roman"/>
          <w:sz w:val="24"/>
          <w:szCs w:val="24"/>
        </w:rPr>
      </w:pPr>
      <w:r w:rsidRPr="00841773">
        <w:rPr>
          <w:rFonts w:ascii="Times New Roman" w:hAnsi="Times New Roman" w:cs="Times New Roman"/>
          <w:color w:val="FF0000"/>
          <w:sz w:val="24"/>
          <w:szCs w:val="24"/>
        </w:rPr>
        <w:t xml:space="preserve"> </w:t>
      </w:r>
      <w:r w:rsidR="00383BA2" w:rsidRPr="00383BA2">
        <w:rPr>
          <w:rFonts w:ascii="Times New Roman" w:hAnsi="Times New Roman" w:cs="Times New Roman"/>
          <w:sz w:val="24"/>
          <w:szCs w:val="24"/>
        </w:rPr>
        <w:t>П</w:t>
      </w:r>
      <w:r w:rsidRPr="00383BA2">
        <w:rPr>
          <w:rFonts w:ascii="Times New Roman" w:hAnsi="Times New Roman" w:cs="Times New Roman"/>
          <w:sz w:val="24"/>
          <w:szCs w:val="24"/>
        </w:rPr>
        <w:t xml:space="preserve">о окончании формального образования проводится оценка </w:t>
      </w:r>
      <w:r w:rsidR="00383BA2" w:rsidRPr="00383BA2">
        <w:rPr>
          <w:rFonts w:ascii="Times New Roman" w:hAnsi="Times New Roman" w:cs="Times New Roman"/>
          <w:sz w:val="24"/>
          <w:szCs w:val="24"/>
        </w:rPr>
        <w:t xml:space="preserve">результатов обучения </w:t>
      </w:r>
      <w:r w:rsidRPr="00383BA2">
        <w:rPr>
          <w:rFonts w:ascii="Times New Roman" w:hAnsi="Times New Roman" w:cs="Times New Roman"/>
          <w:sz w:val="24"/>
          <w:szCs w:val="24"/>
        </w:rPr>
        <w:t xml:space="preserve">и на основании </w:t>
      </w:r>
      <w:r w:rsidR="00383BA2" w:rsidRPr="00383BA2">
        <w:rPr>
          <w:rFonts w:ascii="Times New Roman" w:hAnsi="Times New Roman" w:cs="Times New Roman"/>
          <w:sz w:val="24"/>
          <w:szCs w:val="24"/>
        </w:rPr>
        <w:t>оценки</w:t>
      </w:r>
      <w:r w:rsidRPr="00383BA2">
        <w:rPr>
          <w:rFonts w:ascii="Times New Roman" w:hAnsi="Times New Roman" w:cs="Times New Roman"/>
          <w:sz w:val="24"/>
          <w:szCs w:val="24"/>
        </w:rPr>
        <w:t xml:space="preserve"> выдается соответствующий документ, где</w:t>
      </w:r>
      <w:r w:rsidR="00383BA2" w:rsidRPr="00383BA2">
        <w:rPr>
          <w:rFonts w:ascii="Times New Roman" w:hAnsi="Times New Roman" w:cs="Times New Roman"/>
          <w:sz w:val="24"/>
          <w:szCs w:val="24"/>
        </w:rPr>
        <w:t xml:space="preserve"> указывается объем кредитов. П</w:t>
      </w:r>
      <w:r w:rsidRPr="00383BA2">
        <w:rPr>
          <w:rFonts w:ascii="Times New Roman" w:hAnsi="Times New Roman" w:cs="Times New Roman"/>
          <w:sz w:val="24"/>
          <w:szCs w:val="24"/>
        </w:rPr>
        <w:t xml:space="preserve">ри окончании </w:t>
      </w:r>
      <w:r w:rsidR="00383BA2" w:rsidRPr="00383BA2">
        <w:rPr>
          <w:rFonts w:ascii="Times New Roman" w:hAnsi="Times New Roman" w:cs="Times New Roman"/>
          <w:sz w:val="24"/>
          <w:szCs w:val="24"/>
        </w:rPr>
        <w:t xml:space="preserve">же </w:t>
      </w:r>
      <w:r w:rsidRPr="00383BA2">
        <w:rPr>
          <w:rFonts w:ascii="Times New Roman" w:hAnsi="Times New Roman" w:cs="Times New Roman"/>
          <w:sz w:val="24"/>
          <w:szCs w:val="24"/>
        </w:rPr>
        <w:t xml:space="preserve">неформального и информального образовании проводится сертификация (оценка) компетенций кандидатов, которая завершается либо присуждением соответствующей искомой квалификацией, либо решением о сертификации частичной квалификации с объемом кредитов. </w:t>
      </w:r>
    </w:p>
    <w:p w:rsidR="00471211" w:rsidRDefault="00383BA2" w:rsidP="00383B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Основные элементы и технические компоненты </w:t>
      </w:r>
      <w:r>
        <w:rPr>
          <w:rFonts w:ascii="Times New Roman" w:hAnsi="Times New Roman" w:cs="Times New Roman"/>
          <w:sz w:val="24"/>
          <w:szCs w:val="24"/>
          <w:lang w:val="en-US"/>
        </w:rPr>
        <w:t>ECVET</w:t>
      </w:r>
      <w:r>
        <w:rPr>
          <w:rFonts w:ascii="Times New Roman" w:hAnsi="Times New Roman" w:cs="Times New Roman"/>
          <w:sz w:val="24"/>
          <w:szCs w:val="24"/>
        </w:rPr>
        <w:t xml:space="preserve"> были приняты во внимание и адаптированы </w:t>
      </w:r>
      <w:r w:rsidR="00471211">
        <w:rPr>
          <w:rFonts w:ascii="Times New Roman" w:hAnsi="Times New Roman" w:cs="Times New Roman"/>
          <w:sz w:val="24"/>
          <w:szCs w:val="24"/>
        </w:rPr>
        <w:t>для</w:t>
      </w:r>
      <w:r>
        <w:rPr>
          <w:rFonts w:ascii="Times New Roman" w:hAnsi="Times New Roman" w:cs="Times New Roman"/>
          <w:sz w:val="24"/>
          <w:szCs w:val="24"/>
        </w:rPr>
        <w:t xml:space="preserve"> национальной кредитной систем</w:t>
      </w:r>
      <w:r w:rsidR="00471211">
        <w:rPr>
          <w:rFonts w:ascii="Times New Roman" w:hAnsi="Times New Roman" w:cs="Times New Roman"/>
          <w:sz w:val="24"/>
          <w:szCs w:val="24"/>
        </w:rPr>
        <w:t>ы</w:t>
      </w:r>
      <w:r>
        <w:rPr>
          <w:rFonts w:ascii="Times New Roman" w:hAnsi="Times New Roman" w:cs="Times New Roman"/>
          <w:sz w:val="24"/>
          <w:szCs w:val="24"/>
        </w:rPr>
        <w:t xml:space="preserve"> начального профессионального образования. </w:t>
      </w:r>
      <w:r w:rsidR="00471211" w:rsidRPr="00471211">
        <w:rPr>
          <w:rFonts w:ascii="Times New Roman" w:hAnsi="Times New Roman" w:cs="Times New Roman"/>
          <w:sz w:val="24"/>
          <w:szCs w:val="24"/>
        </w:rPr>
        <w:t xml:space="preserve">Схема концепции </w:t>
      </w:r>
      <w:r w:rsidR="00471211" w:rsidRPr="00471211">
        <w:rPr>
          <w:rFonts w:ascii="Times New Roman" w:hAnsi="Times New Roman" w:cs="Times New Roman"/>
          <w:sz w:val="24"/>
          <w:szCs w:val="24"/>
          <w:lang w:val="en-US"/>
        </w:rPr>
        <w:t>ECVET</w:t>
      </w:r>
      <w:r w:rsidR="00471211" w:rsidRPr="00471211">
        <w:rPr>
          <w:rFonts w:ascii="Times New Roman" w:hAnsi="Times New Roman" w:cs="Times New Roman"/>
          <w:sz w:val="24"/>
          <w:szCs w:val="24"/>
        </w:rPr>
        <w:t xml:space="preserve"> </w:t>
      </w:r>
      <w:r w:rsidR="00471211" w:rsidRPr="00471211">
        <w:rPr>
          <w:rFonts w:ascii="Times New Roman" w:hAnsi="Times New Roman" w:cs="Times New Roman"/>
          <w:sz w:val="24"/>
          <w:szCs w:val="24"/>
          <w:lang w:val="en-US"/>
        </w:rPr>
        <w:t>c</w:t>
      </w:r>
      <w:r w:rsidR="00471211" w:rsidRPr="00471211">
        <w:rPr>
          <w:rFonts w:ascii="Times New Roman" w:hAnsi="Times New Roman" w:cs="Times New Roman"/>
          <w:sz w:val="24"/>
          <w:szCs w:val="24"/>
        </w:rPr>
        <w:t xml:space="preserve"> целями</w:t>
      </w:r>
      <w:r w:rsidR="00841773" w:rsidRPr="00471211">
        <w:rPr>
          <w:rFonts w:ascii="Times New Roman" w:hAnsi="Times New Roman" w:cs="Times New Roman"/>
          <w:sz w:val="24"/>
          <w:szCs w:val="24"/>
        </w:rPr>
        <w:t>, основны</w:t>
      </w:r>
      <w:r w:rsidR="00471211" w:rsidRPr="00471211">
        <w:rPr>
          <w:rFonts w:ascii="Times New Roman" w:hAnsi="Times New Roman" w:cs="Times New Roman"/>
          <w:sz w:val="24"/>
          <w:szCs w:val="24"/>
        </w:rPr>
        <w:t>ми</w:t>
      </w:r>
      <w:r w:rsidR="00841773" w:rsidRPr="00471211">
        <w:rPr>
          <w:rFonts w:ascii="Times New Roman" w:hAnsi="Times New Roman" w:cs="Times New Roman"/>
          <w:sz w:val="24"/>
          <w:szCs w:val="24"/>
        </w:rPr>
        <w:t xml:space="preserve"> элемент</w:t>
      </w:r>
      <w:r w:rsidR="00471211" w:rsidRPr="00471211">
        <w:rPr>
          <w:rFonts w:ascii="Times New Roman" w:hAnsi="Times New Roman" w:cs="Times New Roman"/>
          <w:sz w:val="24"/>
          <w:szCs w:val="24"/>
        </w:rPr>
        <w:t>ами</w:t>
      </w:r>
      <w:r w:rsidR="00841773" w:rsidRPr="00471211">
        <w:rPr>
          <w:rFonts w:ascii="Times New Roman" w:hAnsi="Times New Roman" w:cs="Times New Roman"/>
          <w:sz w:val="24"/>
          <w:szCs w:val="24"/>
        </w:rPr>
        <w:t xml:space="preserve"> и технически</w:t>
      </w:r>
      <w:r w:rsidR="00471211" w:rsidRPr="00471211">
        <w:rPr>
          <w:rFonts w:ascii="Times New Roman" w:hAnsi="Times New Roman" w:cs="Times New Roman"/>
          <w:sz w:val="24"/>
          <w:szCs w:val="24"/>
        </w:rPr>
        <w:t>ми</w:t>
      </w:r>
      <w:r w:rsidR="00841773" w:rsidRPr="00471211">
        <w:rPr>
          <w:rFonts w:ascii="Times New Roman" w:hAnsi="Times New Roman" w:cs="Times New Roman"/>
          <w:sz w:val="24"/>
          <w:szCs w:val="24"/>
        </w:rPr>
        <w:t xml:space="preserve"> компонент</w:t>
      </w:r>
      <w:r w:rsidR="00471211" w:rsidRPr="00471211">
        <w:rPr>
          <w:rFonts w:ascii="Times New Roman" w:hAnsi="Times New Roman" w:cs="Times New Roman"/>
          <w:sz w:val="24"/>
          <w:szCs w:val="24"/>
        </w:rPr>
        <w:t>ами</w:t>
      </w:r>
      <w:r w:rsidR="00841773" w:rsidRPr="00471211">
        <w:rPr>
          <w:rFonts w:ascii="Times New Roman" w:hAnsi="Times New Roman" w:cs="Times New Roman"/>
          <w:sz w:val="24"/>
          <w:szCs w:val="24"/>
        </w:rPr>
        <w:t xml:space="preserve"> </w:t>
      </w:r>
      <w:r w:rsidR="00471211">
        <w:rPr>
          <w:rFonts w:ascii="Times New Roman" w:hAnsi="Times New Roman" w:cs="Times New Roman"/>
          <w:sz w:val="24"/>
          <w:szCs w:val="24"/>
        </w:rPr>
        <w:t>представлены на Р</w:t>
      </w:r>
      <w:r w:rsidR="00841773" w:rsidRPr="00471211">
        <w:rPr>
          <w:rFonts w:ascii="Times New Roman" w:hAnsi="Times New Roman" w:cs="Times New Roman"/>
          <w:sz w:val="24"/>
          <w:szCs w:val="24"/>
        </w:rPr>
        <w:t>исунке 1.</w:t>
      </w:r>
    </w:p>
    <w:p w:rsidR="00383BA2" w:rsidRDefault="00383BA2" w:rsidP="00383BA2">
      <w:pPr>
        <w:spacing w:after="0" w:line="240" w:lineRule="auto"/>
        <w:ind w:firstLine="709"/>
        <w:jc w:val="both"/>
        <w:rPr>
          <w:rFonts w:ascii="Times New Roman" w:hAnsi="Times New Roman" w:cs="Times New Roman"/>
          <w:sz w:val="24"/>
          <w:szCs w:val="24"/>
        </w:rPr>
      </w:pPr>
      <w:r w:rsidRPr="00471211">
        <w:rPr>
          <w:rFonts w:ascii="Times New Roman" w:hAnsi="Times New Roman" w:cs="Times New Roman"/>
          <w:sz w:val="24"/>
          <w:szCs w:val="24"/>
        </w:rPr>
        <w:t xml:space="preserve"> </w:t>
      </w:r>
      <w:r>
        <w:rPr>
          <w:rFonts w:ascii="Times New Roman" w:hAnsi="Times New Roman" w:cs="Times New Roman"/>
          <w:sz w:val="24"/>
          <w:szCs w:val="24"/>
        </w:rPr>
        <w:t xml:space="preserve">Обучение в течение всей жизни </w:t>
      </w:r>
      <w:r w:rsidR="005F2013">
        <w:rPr>
          <w:rFonts w:ascii="Times New Roman" w:hAnsi="Times New Roman" w:cs="Times New Roman"/>
          <w:sz w:val="24"/>
          <w:szCs w:val="24"/>
        </w:rPr>
        <w:t xml:space="preserve">предполагает и возможность </w:t>
      </w:r>
      <w:r>
        <w:rPr>
          <w:rFonts w:ascii="Times New Roman" w:hAnsi="Times New Roman" w:cs="Times New Roman"/>
          <w:sz w:val="24"/>
          <w:szCs w:val="24"/>
        </w:rPr>
        <w:t>обучени</w:t>
      </w:r>
      <w:r w:rsidR="005F2013">
        <w:rPr>
          <w:rFonts w:ascii="Times New Roman" w:hAnsi="Times New Roman" w:cs="Times New Roman"/>
          <w:sz w:val="24"/>
          <w:szCs w:val="24"/>
        </w:rPr>
        <w:t xml:space="preserve">я </w:t>
      </w:r>
      <w:r>
        <w:rPr>
          <w:rFonts w:ascii="Times New Roman" w:hAnsi="Times New Roman" w:cs="Times New Roman"/>
          <w:sz w:val="24"/>
          <w:szCs w:val="24"/>
        </w:rPr>
        <w:t>за рубежом</w:t>
      </w:r>
      <w:r w:rsidR="00471211">
        <w:rPr>
          <w:rFonts w:ascii="Times New Roman" w:hAnsi="Times New Roman" w:cs="Times New Roman"/>
          <w:sz w:val="24"/>
          <w:szCs w:val="24"/>
        </w:rPr>
        <w:t>, а также</w:t>
      </w:r>
      <w:r>
        <w:rPr>
          <w:rFonts w:ascii="Times New Roman" w:hAnsi="Times New Roman" w:cs="Times New Roman"/>
          <w:sz w:val="24"/>
          <w:szCs w:val="24"/>
        </w:rPr>
        <w:t xml:space="preserve"> гибк</w:t>
      </w:r>
      <w:r w:rsidR="00EC5514">
        <w:rPr>
          <w:rFonts w:ascii="Times New Roman" w:hAnsi="Times New Roman" w:cs="Times New Roman"/>
          <w:sz w:val="24"/>
          <w:szCs w:val="24"/>
        </w:rPr>
        <w:t>ую</w:t>
      </w:r>
      <w:r>
        <w:rPr>
          <w:rFonts w:ascii="Times New Roman" w:hAnsi="Times New Roman" w:cs="Times New Roman"/>
          <w:sz w:val="24"/>
          <w:szCs w:val="24"/>
        </w:rPr>
        <w:t xml:space="preserve"> траектори</w:t>
      </w:r>
      <w:r w:rsidR="00EC5514">
        <w:rPr>
          <w:rFonts w:ascii="Times New Roman" w:hAnsi="Times New Roman" w:cs="Times New Roman"/>
          <w:sz w:val="24"/>
          <w:szCs w:val="24"/>
        </w:rPr>
        <w:t>ю</w:t>
      </w:r>
      <w:r>
        <w:rPr>
          <w:rFonts w:ascii="Times New Roman" w:hAnsi="Times New Roman" w:cs="Times New Roman"/>
          <w:sz w:val="24"/>
          <w:szCs w:val="24"/>
        </w:rPr>
        <w:t xml:space="preserve"> обучения, при к</w:t>
      </w:r>
      <w:r w:rsidR="00EC5514">
        <w:rPr>
          <w:rFonts w:ascii="Times New Roman" w:hAnsi="Times New Roman" w:cs="Times New Roman"/>
          <w:sz w:val="24"/>
          <w:szCs w:val="24"/>
        </w:rPr>
        <w:t>оторой индивид имеет возможности</w:t>
      </w:r>
      <w:r>
        <w:rPr>
          <w:rFonts w:ascii="Times New Roman" w:hAnsi="Times New Roman" w:cs="Times New Roman"/>
          <w:sz w:val="24"/>
          <w:szCs w:val="24"/>
        </w:rPr>
        <w:t xml:space="preserve"> </w:t>
      </w:r>
      <w:r w:rsidR="00471211">
        <w:rPr>
          <w:rFonts w:ascii="Times New Roman" w:hAnsi="Times New Roman" w:cs="Times New Roman"/>
          <w:sz w:val="24"/>
          <w:szCs w:val="24"/>
        </w:rPr>
        <w:t>начать обучение, временно прекратить обуче</w:t>
      </w:r>
      <w:r w:rsidR="00EC5514">
        <w:rPr>
          <w:rFonts w:ascii="Times New Roman" w:hAnsi="Times New Roman" w:cs="Times New Roman"/>
          <w:sz w:val="24"/>
          <w:szCs w:val="24"/>
        </w:rPr>
        <w:t>н</w:t>
      </w:r>
      <w:r w:rsidR="00471211">
        <w:rPr>
          <w:rFonts w:ascii="Times New Roman" w:hAnsi="Times New Roman" w:cs="Times New Roman"/>
          <w:sz w:val="24"/>
          <w:szCs w:val="24"/>
        </w:rPr>
        <w:t xml:space="preserve">ие </w:t>
      </w:r>
      <w:r w:rsidR="00EC5514">
        <w:rPr>
          <w:rFonts w:ascii="Times New Roman" w:hAnsi="Times New Roman" w:cs="Times New Roman"/>
          <w:sz w:val="24"/>
          <w:szCs w:val="24"/>
        </w:rPr>
        <w:t xml:space="preserve">в виду обстоятельств </w:t>
      </w:r>
      <w:r w:rsidR="00471211">
        <w:rPr>
          <w:rFonts w:ascii="Times New Roman" w:hAnsi="Times New Roman" w:cs="Times New Roman"/>
          <w:sz w:val="24"/>
          <w:szCs w:val="24"/>
        </w:rPr>
        <w:t xml:space="preserve">и выйти на рынок труда, </w:t>
      </w:r>
      <w:r w:rsidR="00EC5514">
        <w:rPr>
          <w:rFonts w:ascii="Times New Roman" w:hAnsi="Times New Roman" w:cs="Times New Roman"/>
          <w:sz w:val="24"/>
          <w:szCs w:val="24"/>
        </w:rPr>
        <w:t>продолжить обучение</w:t>
      </w:r>
      <w:r w:rsidR="005F2013">
        <w:rPr>
          <w:rFonts w:ascii="Times New Roman" w:hAnsi="Times New Roman" w:cs="Times New Roman"/>
          <w:sz w:val="24"/>
          <w:szCs w:val="24"/>
        </w:rPr>
        <w:t xml:space="preserve"> в удобное для него время</w:t>
      </w:r>
      <w:r w:rsidR="00EC5514">
        <w:rPr>
          <w:rFonts w:ascii="Times New Roman" w:hAnsi="Times New Roman" w:cs="Times New Roman"/>
          <w:sz w:val="24"/>
          <w:szCs w:val="24"/>
        </w:rPr>
        <w:t xml:space="preserve"> и получить квалификацию.</w:t>
      </w:r>
      <w:r>
        <w:rPr>
          <w:rFonts w:ascii="Times New Roman" w:hAnsi="Times New Roman" w:cs="Times New Roman"/>
          <w:sz w:val="24"/>
          <w:szCs w:val="24"/>
        </w:rPr>
        <w:tab/>
      </w:r>
    </w:p>
    <w:p w:rsidR="00383BA2" w:rsidRPr="00C51605" w:rsidRDefault="005F2013" w:rsidP="00383B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Одним из о</w:t>
      </w:r>
      <w:r w:rsidR="00383BA2">
        <w:rPr>
          <w:rFonts w:ascii="Times New Roman" w:hAnsi="Times New Roman" w:cs="Times New Roman"/>
          <w:sz w:val="24"/>
          <w:szCs w:val="24"/>
        </w:rPr>
        <w:t>сновны</w:t>
      </w:r>
      <w:r>
        <w:rPr>
          <w:rFonts w:ascii="Times New Roman" w:hAnsi="Times New Roman" w:cs="Times New Roman"/>
          <w:sz w:val="24"/>
          <w:szCs w:val="24"/>
        </w:rPr>
        <w:t>х</w:t>
      </w:r>
      <w:r w:rsidR="00383BA2">
        <w:rPr>
          <w:rFonts w:ascii="Times New Roman" w:hAnsi="Times New Roman" w:cs="Times New Roman"/>
          <w:sz w:val="24"/>
          <w:szCs w:val="24"/>
        </w:rPr>
        <w:t xml:space="preserve"> элемент</w:t>
      </w:r>
      <w:r>
        <w:rPr>
          <w:rFonts w:ascii="Times New Roman" w:hAnsi="Times New Roman" w:cs="Times New Roman"/>
          <w:sz w:val="24"/>
          <w:szCs w:val="24"/>
        </w:rPr>
        <w:t>ов</w:t>
      </w:r>
      <w:r w:rsidR="00383BA2">
        <w:rPr>
          <w:rFonts w:ascii="Times New Roman" w:hAnsi="Times New Roman" w:cs="Times New Roman"/>
          <w:sz w:val="24"/>
          <w:szCs w:val="24"/>
        </w:rPr>
        <w:t xml:space="preserve"> </w:t>
      </w:r>
      <w:r w:rsidR="00383BA2">
        <w:rPr>
          <w:rFonts w:ascii="Times New Roman" w:hAnsi="Times New Roman" w:cs="Times New Roman"/>
          <w:sz w:val="24"/>
          <w:szCs w:val="24"/>
          <w:lang w:val="en-US"/>
        </w:rPr>
        <w:t>ECVET</w:t>
      </w:r>
      <w:r w:rsidR="00383BA2">
        <w:rPr>
          <w:rFonts w:ascii="Times New Roman" w:hAnsi="Times New Roman" w:cs="Times New Roman"/>
          <w:sz w:val="24"/>
          <w:szCs w:val="24"/>
        </w:rPr>
        <w:t xml:space="preserve"> явля</w:t>
      </w:r>
      <w:r>
        <w:rPr>
          <w:rFonts w:ascii="Times New Roman" w:hAnsi="Times New Roman" w:cs="Times New Roman"/>
          <w:sz w:val="24"/>
          <w:szCs w:val="24"/>
        </w:rPr>
        <w:t>е</w:t>
      </w:r>
      <w:r w:rsidR="00383BA2">
        <w:rPr>
          <w:rFonts w:ascii="Times New Roman" w:hAnsi="Times New Roman" w:cs="Times New Roman"/>
          <w:sz w:val="24"/>
          <w:szCs w:val="24"/>
        </w:rPr>
        <w:t>тся прозрачность квалификации</w:t>
      </w:r>
      <w:r>
        <w:rPr>
          <w:rFonts w:ascii="Times New Roman" w:hAnsi="Times New Roman" w:cs="Times New Roman"/>
          <w:sz w:val="24"/>
          <w:szCs w:val="24"/>
        </w:rPr>
        <w:t xml:space="preserve">, означающая, что квалификации прописываются в результатах обучения и в кредитах. Другими элементами ECVET считаются: </w:t>
      </w:r>
      <w:r w:rsidR="00383BA2">
        <w:rPr>
          <w:rFonts w:ascii="Times New Roman" w:hAnsi="Times New Roman" w:cs="Times New Roman"/>
          <w:sz w:val="24"/>
          <w:szCs w:val="24"/>
        </w:rPr>
        <w:t xml:space="preserve">процесс накопления и перевода результатов обучения, выраженных в кредитах и обеспечение качества. К техническим компонентам </w:t>
      </w:r>
      <w:r w:rsidR="00383BA2">
        <w:rPr>
          <w:rFonts w:ascii="Times New Roman" w:hAnsi="Times New Roman" w:cs="Times New Roman"/>
          <w:sz w:val="24"/>
          <w:szCs w:val="24"/>
          <w:lang w:val="en-US"/>
        </w:rPr>
        <w:t>ECVET</w:t>
      </w:r>
      <w:r w:rsidR="00383BA2" w:rsidRPr="00C51605">
        <w:rPr>
          <w:rFonts w:ascii="Times New Roman" w:hAnsi="Times New Roman" w:cs="Times New Roman"/>
          <w:sz w:val="24"/>
          <w:szCs w:val="24"/>
        </w:rPr>
        <w:t xml:space="preserve"> </w:t>
      </w:r>
      <w:r w:rsidR="00383BA2">
        <w:rPr>
          <w:rFonts w:ascii="Times New Roman" w:hAnsi="Times New Roman" w:cs="Times New Roman"/>
          <w:sz w:val="24"/>
          <w:szCs w:val="24"/>
        </w:rPr>
        <w:t xml:space="preserve">относятся квалификация, единицы результатов обучения, кредиты </w:t>
      </w:r>
      <w:r w:rsidR="00383BA2">
        <w:rPr>
          <w:rFonts w:ascii="Times New Roman" w:hAnsi="Times New Roman" w:cs="Times New Roman"/>
          <w:sz w:val="24"/>
          <w:szCs w:val="24"/>
          <w:lang w:val="en-US"/>
        </w:rPr>
        <w:t>ECVET</w:t>
      </w:r>
      <w:r w:rsidR="00383BA2">
        <w:rPr>
          <w:rFonts w:ascii="Times New Roman" w:hAnsi="Times New Roman" w:cs="Times New Roman"/>
          <w:sz w:val="24"/>
          <w:szCs w:val="24"/>
        </w:rPr>
        <w:t xml:space="preserve">, оценка результатов обучения, валидация результатов обучения, признание результатов обучения, а также документы </w:t>
      </w:r>
      <w:r w:rsidR="00383BA2">
        <w:rPr>
          <w:rFonts w:ascii="Times New Roman" w:hAnsi="Times New Roman" w:cs="Times New Roman"/>
          <w:sz w:val="24"/>
          <w:szCs w:val="24"/>
          <w:lang w:val="en-US"/>
        </w:rPr>
        <w:t>ECVET</w:t>
      </w:r>
      <w:r w:rsidR="00383BA2">
        <w:rPr>
          <w:rFonts w:ascii="Times New Roman" w:hAnsi="Times New Roman" w:cs="Times New Roman"/>
          <w:sz w:val="24"/>
          <w:szCs w:val="24"/>
        </w:rPr>
        <w:t>, такие как: соглашение о взаимопонимании, учебное соглашение и справка об индивидуальных результатах обучения (</w:t>
      </w:r>
      <w:r w:rsidR="00383BA2">
        <w:rPr>
          <w:rFonts w:ascii="Times New Roman" w:hAnsi="Times New Roman" w:cs="Times New Roman"/>
          <w:sz w:val="24"/>
          <w:szCs w:val="24"/>
          <w:lang w:val="en-US"/>
        </w:rPr>
        <w:t>europass</w:t>
      </w:r>
      <w:r w:rsidR="00383BA2" w:rsidRPr="00C51605">
        <w:rPr>
          <w:rFonts w:ascii="Times New Roman" w:hAnsi="Times New Roman" w:cs="Times New Roman"/>
          <w:sz w:val="24"/>
          <w:szCs w:val="24"/>
        </w:rPr>
        <w:t xml:space="preserve"> </w:t>
      </w:r>
      <w:r w:rsidR="00383BA2">
        <w:rPr>
          <w:rFonts w:ascii="Times New Roman" w:hAnsi="Times New Roman" w:cs="Times New Roman"/>
          <w:sz w:val="24"/>
          <w:szCs w:val="24"/>
          <w:lang w:val="en-US"/>
        </w:rPr>
        <w:t>mobility</w:t>
      </w:r>
      <w:r w:rsidR="00383BA2" w:rsidRPr="00C51605">
        <w:rPr>
          <w:rFonts w:ascii="Times New Roman" w:hAnsi="Times New Roman" w:cs="Times New Roman"/>
          <w:sz w:val="24"/>
          <w:szCs w:val="24"/>
        </w:rPr>
        <w:t>)</w:t>
      </w:r>
      <w:r w:rsidR="00383BA2">
        <w:rPr>
          <w:rFonts w:ascii="Times New Roman" w:hAnsi="Times New Roman" w:cs="Times New Roman"/>
          <w:sz w:val="24"/>
          <w:szCs w:val="24"/>
        </w:rPr>
        <w:t>.</w:t>
      </w:r>
    </w:p>
    <w:p w:rsidR="00841773" w:rsidRPr="00841773" w:rsidRDefault="008B1DBA" w:rsidP="00841773">
      <w:pPr>
        <w:tabs>
          <w:tab w:val="left" w:pos="-1440"/>
          <w:tab w:val="left" w:pos="426"/>
          <w:tab w:val="left" w:pos="993"/>
        </w:tabs>
        <w:suppressAutoHyphens/>
        <w:spacing w:before="240" w:after="240" w:line="240" w:lineRule="auto"/>
        <w:rPr>
          <w:rFonts w:ascii="Times New Roman" w:hAnsi="Times New Roman" w:cs="Times New Roman"/>
          <w:color w:val="FF0000"/>
          <w:sz w:val="24"/>
          <w:szCs w:val="24"/>
        </w:rPr>
      </w:pPr>
      <w:r w:rsidRPr="00841773">
        <w:rPr>
          <w:rFonts w:ascii="Times New Roman" w:hAnsi="Times New Roman" w:cs="Times New Roman"/>
          <w:noProof/>
          <w:color w:val="FF0000"/>
          <w:sz w:val="24"/>
          <w:szCs w:val="24"/>
          <w:lang w:eastAsia="ru-RU"/>
        </w:rPr>
        <w:lastRenderedPageBreak/>
        <mc:AlternateContent>
          <mc:Choice Requires="wps">
            <w:drawing>
              <wp:anchor distT="0" distB="0" distL="114300" distR="114300" simplePos="0" relativeHeight="251645952" behindDoc="0" locked="0" layoutInCell="1" allowOverlap="1" wp14:anchorId="6F840E4E" wp14:editId="3825BEE5">
                <wp:simplePos x="0" y="0"/>
                <wp:positionH relativeFrom="column">
                  <wp:posOffset>3434715</wp:posOffset>
                </wp:positionH>
                <wp:positionV relativeFrom="paragraph">
                  <wp:posOffset>2146300</wp:posOffset>
                </wp:positionV>
                <wp:extent cx="123825" cy="95250"/>
                <wp:effectExtent l="19050" t="19050" r="28575" b="38100"/>
                <wp:wrapNone/>
                <wp:docPr id="33" name="Стрелка влево 33"/>
                <wp:cNvGraphicFramePr/>
                <a:graphic xmlns:a="http://schemas.openxmlformats.org/drawingml/2006/main">
                  <a:graphicData uri="http://schemas.microsoft.com/office/word/2010/wordprocessingShape">
                    <wps:wsp>
                      <wps:cNvSpPr/>
                      <wps:spPr>
                        <a:xfrm>
                          <a:off x="0" y="0"/>
                          <a:ext cx="123825" cy="9525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11DF37"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33" o:spid="_x0000_s1026" type="#_x0000_t66" style="position:absolute;margin-left:270.45pt;margin-top:169pt;width:9.75pt;height: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" adj="8308" fillcolor="#5b9bd5 [3204]" strokecolor="#1f4d78 [1604]" strokeweight="1pt"/>
            </w:pict>
          </mc:Fallback>
        </mc:AlternateContent>
      </w:r>
      <w:r w:rsidRPr="00841773">
        <w:rPr>
          <w:rFonts w:ascii="Times New Roman" w:hAnsi="Times New Roman" w:cs="Times New Roman"/>
          <w:noProof/>
          <w:color w:val="FF0000"/>
          <w:sz w:val="24"/>
          <w:szCs w:val="24"/>
          <w:lang w:eastAsia="ru-RU"/>
        </w:rPr>
        <mc:AlternateContent>
          <mc:Choice Requires="wps">
            <w:drawing>
              <wp:anchor distT="0" distB="0" distL="114300" distR="114300" simplePos="0" relativeHeight="251648000" behindDoc="0" locked="0" layoutInCell="1" allowOverlap="1" wp14:anchorId="1B193B13" wp14:editId="31FC0040">
                <wp:simplePos x="0" y="0"/>
                <wp:positionH relativeFrom="column">
                  <wp:posOffset>3434715</wp:posOffset>
                </wp:positionH>
                <wp:positionV relativeFrom="paragraph">
                  <wp:posOffset>3117850</wp:posOffset>
                </wp:positionV>
                <wp:extent cx="123825" cy="95250"/>
                <wp:effectExtent l="19050" t="19050" r="28575" b="38100"/>
                <wp:wrapNone/>
                <wp:docPr id="34" name="Стрелка влево 34"/>
                <wp:cNvGraphicFramePr/>
                <a:graphic xmlns:a="http://schemas.openxmlformats.org/drawingml/2006/main">
                  <a:graphicData uri="http://schemas.microsoft.com/office/word/2010/wordprocessingShape">
                    <wps:wsp>
                      <wps:cNvSpPr/>
                      <wps:spPr>
                        <a:xfrm>
                          <a:off x="0" y="0"/>
                          <a:ext cx="123825" cy="9525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58F86" id="Стрелка влево 34" o:spid="_x0000_s1026" type="#_x0000_t66" style="position:absolute;margin-left:270.45pt;margin-top:245.5pt;width:9.75pt;height: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" adj="8308" fillcolor="#5b9bd5 [3204]" strokecolor="#1f4d78 [1604]" strokeweight="1pt"/>
            </w:pict>
          </mc:Fallback>
        </mc:AlternateContent>
      </w:r>
      <w:r w:rsidRPr="00841773">
        <w:rPr>
          <w:rFonts w:ascii="Times New Roman" w:hAnsi="Times New Roman" w:cs="Times New Roman"/>
          <w:noProof/>
          <w:color w:val="FF0000"/>
          <w:sz w:val="24"/>
          <w:szCs w:val="24"/>
          <w:lang w:eastAsia="ru-RU"/>
        </w:rPr>
        <mc:AlternateContent>
          <mc:Choice Requires="wps">
            <w:drawing>
              <wp:anchor distT="0" distB="0" distL="114300" distR="114300" simplePos="0" relativeHeight="251643904" behindDoc="0" locked="0" layoutInCell="1" allowOverlap="1" wp14:anchorId="2BA26181" wp14:editId="0F836BEE">
                <wp:simplePos x="0" y="0"/>
                <wp:positionH relativeFrom="column">
                  <wp:posOffset>1882140</wp:posOffset>
                </wp:positionH>
                <wp:positionV relativeFrom="paragraph">
                  <wp:posOffset>2152015</wp:posOffset>
                </wp:positionV>
                <wp:extent cx="123825" cy="95250"/>
                <wp:effectExtent l="19050" t="19050" r="28575" b="38100"/>
                <wp:wrapNone/>
                <wp:docPr id="27" name="Стрелка влево 27"/>
                <wp:cNvGraphicFramePr/>
                <a:graphic xmlns:a="http://schemas.openxmlformats.org/drawingml/2006/main">
                  <a:graphicData uri="http://schemas.microsoft.com/office/word/2010/wordprocessingShape">
                    <wps:wsp>
                      <wps:cNvSpPr/>
                      <wps:spPr>
                        <a:xfrm>
                          <a:off x="0" y="0"/>
                          <a:ext cx="123825" cy="9525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015CE" id="Стрелка влево 27" o:spid="_x0000_s1026" type="#_x0000_t66" style="position:absolute;margin-left:148.2pt;margin-top:169.45pt;width:9.75pt;height: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" adj="8308" fillcolor="#5b9bd5 [3204]" strokecolor="#1f4d78 [1604]" strokeweight="1pt"/>
            </w:pict>
          </mc:Fallback>
        </mc:AlternateContent>
      </w:r>
      <w:r w:rsidRPr="00841773">
        <w:rPr>
          <w:rFonts w:ascii="Times New Roman" w:hAnsi="Times New Roman" w:cs="Times New Roman"/>
          <w:noProof/>
          <w:color w:val="FF0000"/>
          <w:sz w:val="24"/>
          <w:szCs w:val="24"/>
          <w:lang w:eastAsia="ru-RU"/>
        </w:rPr>
        <mc:AlternateContent>
          <mc:Choice Requires="wps">
            <w:drawing>
              <wp:anchor distT="0" distB="0" distL="114300" distR="114300" simplePos="0" relativeHeight="251641856" behindDoc="0" locked="0" layoutInCell="1" allowOverlap="1" wp14:anchorId="3FD049AD" wp14:editId="34A73EE0">
                <wp:simplePos x="0" y="0"/>
                <wp:positionH relativeFrom="column">
                  <wp:posOffset>3434715</wp:posOffset>
                </wp:positionH>
                <wp:positionV relativeFrom="paragraph">
                  <wp:posOffset>1180465</wp:posOffset>
                </wp:positionV>
                <wp:extent cx="123825" cy="95250"/>
                <wp:effectExtent l="19050" t="19050" r="28575" b="38100"/>
                <wp:wrapNone/>
                <wp:docPr id="26" name="Стрелка влево 26"/>
                <wp:cNvGraphicFramePr/>
                <a:graphic xmlns:a="http://schemas.openxmlformats.org/drawingml/2006/main">
                  <a:graphicData uri="http://schemas.microsoft.com/office/word/2010/wordprocessingShape">
                    <wps:wsp>
                      <wps:cNvSpPr/>
                      <wps:spPr>
                        <a:xfrm>
                          <a:off x="0" y="0"/>
                          <a:ext cx="123825" cy="9525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6F95F" id="Стрелка влево 26" o:spid="_x0000_s1026" type="#_x0000_t66" style="position:absolute;margin-left:270.45pt;margin-top:92.95pt;width:9.75pt;height: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" adj="8308" fillcolor="#5b9bd5 [3204]" strokecolor="#1f4d78 [1604]" strokeweight="1pt"/>
            </w:pict>
          </mc:Fallback>
        </mc:AlternateContent>
      </w:r>
      <w:r w:rsidRPr="00841773">
        <w:rPr>
          <w:rFonts w:ascii="Times New Roman" w:hAnsi="Times New Roman" w:cs="Times New Roman"/>
          <w:noProof/>
          <w:color w:val="FF0000"/>
          <w:sz w:val="24"/>
          <w:szCs w:val="24"/>
          <w:lang w:eastAsia="ru-RU"/>
        </w:rPr>
        <mc:AlternateContent>
          <mc:Choice Requires="wps">
            <w:drawing>
              <wp:anchor distT="0" distB="0" distL="114300" distR="114300" simplePos="0" relativeHeight="251674624" behindDoc="0" locked="0" layoutInCell="1" allowOverlap="1" wp14:anchorId="0F23E6BA" wp14:editId="6F572EC1">
                <wp:simplePos x="0" y="0"/>
                <wp:positionH relativeFrom="column">
                  <wp:posOffset>3529965</wp:posOffset>
                </wp:positionH>
                <wp:positionV relativeFrom="paragraph">
                  <wp:posOffset>329565</wp:posOffset>
                </wp:positionV>
                <wp:extent cx="19050" cy="3362325"/>
                <wp:effectExtent l="0" t="0" r="19050" b="28575"/>
                <wp:wrapNone/>
                <wp:docPr id="38" name="Прямая соединительная линия 38"/>
                <wp:cNvGraphicFramePr/>
                <a:graphic xmlns:a="http://schemas.openxmlformats.org/drawingml/2006/main">
                  <a:graphicData uri="http://schemas.microsoft.com/office/word/2010/wordprocessingShape">
                    <wps:wsp>
                      <wps:cNvCnPr/>
                      <wps:spPr>
                        <a:xfrm>
                          <a:off x="0" y="0"/>
                          <a:ext cx="19050" cy="3362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EFF9C8" id="Прямая соединительная линия 3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95pt,25.95pt" to="279.45pt,2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" strokecolor="#5b9bd5 [3204]" strokeweight=".5pt">
                <v:stroke joinstyle="miter"/>
              </v:line>
            </w:pict>
          </mc:Fallback>
        </mc:AlternateContent>
      </w:r>
      <w:r w:rsidRPr="00841773">
        <w:rPr>
          <w:rFonts w:ascii="Times New Roman" w:hAnsi="Times New Roman" w:cs="Times New Roman"/>
          <w:noProof/>
          <w:color w:val="FF0000"/>
          <w:sz w:val="24"/>
          <w:szCs w:val="24"/>
          <w:lang w:eastAsia="ru-RU"/>
        </w:rPr>
        <mc:AlternateContent>
          <mc:Choice Requires="wps">
            <w:drawing>
              <wp:anchor distT="0" distB="0" distL="114300" distR="114300" simplePos="0" relativeHeight="251672576" behindDoc="0" locked="0" layoutInCell="1" allowOverlap="1" wp14:anchorId="7EA9A35C" wp14:editId="4CED0D5D">
                <wp:simplePos x="0" y="0"/>
                <wp:positionH relativeFrom="column">
                  <wp:posOffset>2053590</wp:posOffset>
                </wp:positionH>
                <wp:positionV relativeFrom="paragraph">
                  <wp:posOffset>348616</wp:posOffset>
                </wp:positionV>
                <wp:extent cx="0" cy="3200400"/>
                <wp:effectExtent l="0" t="0" r="19050" b="19050"/>
                <wp:wrapNone/>
                <wp:docPr id="35" name="Прямая соединительная линия 35"/>
                <wp:cNvGraphicFramePr/>
                <a:graphic xmlns:a="http://schemas.openxmlformats.org/drawingml/2006/main">
                  <a:graphicData uri="http://schemas.microsoft.com/office/word/2010/wordprocessingShape">
                    <wps:wsp>
                      <wps:cNvCnPr/>
                      <wps:spPr>
                        <a:xfrm flipH="1">
                          <a:off x="0" y="0"/>
                          <a:ext cx="0" cy="3200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996CB3" id="Прямая соединительная линия 35"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7pt,27.45pt" to="161.7pt,2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" strokecolor="#5b9bd5 [3204]" strokeweight=".5pt">
                <v:stroke joinstyle="miter"/>
              </v:line>
            </w:pict>
          </mc:Fallback>
        </mc:AlternateContent>
      </w:r>
      <w:r>
        <w:rPr>
          <w:rFonts w:ascii="Times New Roman" w:hAnsi="Times New Roman" w:cs="Times New Roman"/>
          <w:noProof/>
          <w:color w:val="FF0000"/>
          <w:sz w:val="24"/>
          <w:szCs w:val="24"/>
          <w:lang w:eastAsia="ru-RU"/>
        </w:rPr>
        <mc:AlternateContent>
          <mc:Choice Requires="wps">
            <w:drawing>
              <wp:anchor distT="0" distB="0" distL="114300" distR="114300" simplePos="0" relativeHeight="251668480" behindDoc="0" locked="0" layoutInCell="1" allowOverlap="1" wp14:anchorId="3D2675E3" wp14:editId="07855BC9">
                <wp:simplePos x="0" y="0"/>
                <wp:positionH relativeFrom="column">
                  <wp:posOffset>3844290</wp:posOffset>
                </wp:positionH>
                <wp:positionV relativeFrom="paragraph">
                  <wp:posOffset>55245</wp:posOffset>
                </wp:positionV>
                <wp:extent cx="1724025" cy="466725"/>
                <wp:effectExtent l="0" t="0" r="28575" b="28575"/>
                <wp:wrapNone/>
                <wp:docPr id="17" name="Скругленный прямоугольник 17"/>
                <wp:cNvGraphicFramePr/>
                <a:graphic xmlns:a="http://schemas.openxmlformats.org/drawingml/2006/main">
                  <a:graphicData uri="http://schemas.microsoft.com/office/word/2010/wordprocessingShape">
                    <wps:wsp>
                      <wps:cNvSpPr/>
                      <wps:spPr>
                        <a:xfrm>
                          <a:off x="0" y="0"/>
                          <a:ext cx="1724025" cy="466725"/>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435D0C" w:rsidRPr="00EC5514" w:rsidRDefault="00435D0C" w:rsidP="00337ED2">
                            <w:pPr>
                              <w:jc w:val="center"/>
                              <w:rPr>
                                <w:rFonts w:ascii="Times New Roman" w:hAnsi="Times New Roman" w:cs="Times New Roman"/>
                                <w:sz w:val="20"/>
                                <w:szCs w:val="20"/>
                                <w:lang w:val="en-US"/>
                              </w:rPr>
                            </w:pPr>
                            <w:r w:rsidRPr="00EC5514">
                              <w:rPr>
                                <w:rFonts w:ascii="Times New Roman" w:hAnsi="Times New Roman" w:cs="Times New Roman"/>
                                <w:sz w:val="20"/>
                                <w:szCs w:val="20"/>
                              </w:rPr>
                              <w:t>Технические компоненты ECVET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D2675E3" id="Скругленный прямоугольник 17" o:spid="_x0000_s1026" style="position:absolute;margin-left:302.7pt;margin-top:4.35pt;width:135.75pt;height:36.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" fillcolor="white [3201]" strokecolor="white [3212]" strokeweight="1pt">
                <v:stroke joinstyle="miter"/>
                <v:textbox>
                  <w:txbxContent>
                    <w:p w:rsidR="00435D0C" w:rsidRPr="00EC5514" w:rsidRDefault="00435D0C" w:rsidP="00337ED2">
                      <w:pPr>
                        <w:jc w:val="center"/>
                        <w:rPr>
                          <w:rFonts w:ascii="Times New Roman" w:hAnsi="Times New Roman" w:cs="Times New Roman"/>
                          <w:sz w:val="20"/>
                          <w:szCs w:val="20"/>
                          <w:lang w:val="en-US"/>
                        </w:rPr>
                      </w:pPr>
                      <w:r w:rsidRPr="00EC5514">
                        <w:rPr>
                          <w:rFonts w:ascii="Times New Roman" w:hAnsi="Times New Roman" w:cs="Times New Roman"/>
                          <w:sz w:val="20"/>
                          <w:szCs w:val="20"/>
                        </w:rPr>
                        <w:t>Технические компоненты ECVET</w:t>
                      </w:r>
                    </w:p>
                  </w:txbxContent>
                </v:textbox>
              </v:roundrect>
            </w:pict>
          </mc:Fallback>
        </mc:AlternateContent>
      </w:r>
      <w:r>
        <w:rPr>
          <w:rFonts w:ascii="Times New Roman" w:hAnsi="Times New Roman" w:cs="Times New Roman"/>
          <w:noProof/>
          <w:color w:val="FF0000"/>
          <w:sz w:val="24"/>
          <w:szCs w:val="24"/>
          <w:lang w:eastAsia="ru-RU"/>
        </w:rPr>
        <mc:AlternateContent>
          <mc:Choice Requires="wps">
            <w:drawing>
              <wp:anchor distT="0" distB="0" distL="114300" distR="114300" simplePos="0" relativeHeight="251666432" behindDoc="0" locked="0" layoutInCell="1" allowOverlap="1" wp14:anchorId="221EEB17" wp14:editId="172D8642">
                <wp:simplePos x="0" y="0"/>
                <wp:positionH relativeFrom="column">
                  <wp:posOffset>2005965</wp:posOffset>
                </wp:positionH>
                <wp:positionV relativeFrom="paragraph">
                  <wp:posOffset>192405</wp:posOffset>
                </wp:positionV>
                <wp:extent cx="1600200" cy="466725"/>
                <wp:effectExtent l="0" t="0" r="19050" b="28575"/>
                <wp:wrapNone/>
                <wp:docPr id="16" name="Скругленный прямоугольник 16"/>
                <wp:cNvGraphicFramePr/>
                <a:graphic xmlns:a="http://schemas.openxmlformats.org/drawingml/2006/main">
                  <a:graphicData uri="http://schemas.microsoft.com/office/word/2010/wordprocessingShape">
                    <wps:wsp>
                      <wps:cNvSpPr/>
                      <wps:spPr>
                        <a:xfrm>
                          <a:off x="0" y="0"/>
                          <a:ext cx="1600200" cy="466725"/>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435D0C" w:rsidRPr="00EC5514" w:rsidRDefault="00435D0C" w:rsidP="00383BA2">
                            <w:pPr>
                              <w:spacing w:after="0" w:line="240" w:lineRule="auto"/>
                              <w:jc w:val="center"/>
                              <w:rPr>
                                <w:rFonts w:ascii="Times New Roman" w:hAnsi="Times New Roman" w:cs="Times New Roman"/>
                                <w:sz w:val="20"/>
                                <w:szCs w:val="20"/>
                                <w:lang w:val="en-US"/>
                              </w:rPr>
                            </w:pPr>
                            <w:r w:rsidRPr="00EC5514">
                              <w:rPr>
                                <w:rFonts w:ascii="Times New Roman" w:hAnsi="Times New Roman" w:cs="Times New Roman"/>
                                <w:sz w:val="20"/>
                                <w:szCs w:val="20"/>
                              </w:rPr>
                              <w:t>Основные элементы ECVET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1EEB17" id="Скругленный прямоугольник 16" o:spid="_x0000_s1027" style="position:absolute;margin-left:157.95pt;margin-top:15.15pt;width:126pt;height:3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" fillcolor="white [3201]" strokecolor="white [3212]" strokeweight="1pt">
                <v:stroke joinstyle="miter"/>
                <v:textbox>
                  <w:txbxContent>
                    <w:p w:rsidR="00435D0C" w:rsidRPr="00EC5514" w:rsidRDefault="00435D0C" w:rsidP="00383BA2">
                      <w:pPr>
                        <w:spacing w:after="0" w:line="240" w:lineRule="auto"/>
                        <w:jc w:val="center"/>
                        <w:rPr>
                          <w:rFonts w:ascii="Times New Roman" w:hAnsi="Times New Roman" w:cs="Times New Roman"/>
                          <w:sz w:val="20"/>
                          <w:szCs w:val="20"/>
                          <w:lang w:val="en-US"/>
                        </w:rPr>
                      </w:pPr>
                      <w:r w:rsidRPr="00EC5514">
                        <w:rPr>
                          <w:rFonts w:ascii="Times New Roman" w:hAnsi="Times New Roman" w:cs="Times New Roman"/>
                          <w:sz w:val="20"/>
                          <w:szCs w:val="20"/>
                        </w:rPr>
                        <w:t>Основные элементы ECVET</w:t>
                      </w:r>
                    </w:p>
                  </w:txbxContent>
                </v:textbox>
              </v:roundrect>
            </w:pict>
          </mc:Fallback>
        </mc:AlternateContent>
      </w:r>
      <w:r>
        <w:rPr>
          <w:rFonts w:ascii="Times New Roman" w:hAnsi="Times New Roman" w:cs="Times New Roman"/>
          <w:noProof/>
          <w:color w:val="FF0000"/>
          <w:sz w:val="24"/>
          <w:szCs w:val="24"/>
          <w:lang w:eastAsia="ru-RU"/>
        </w:rPr>
        <mc:AlternateContent>
          <mc:Choice Requires="wps">
            <w:drawing>
              <wp:anchor distT="0" distB="0" distL="114300" distR="114300" simplePos="0" relativeHeight="251664384" behindDoc="0" locked="0" layoutInCell="1" allowOverlap="1" wp14:anchorId="48844E98" wp14:editId="16C7F50A">
                <wp:simplePos x="0" y="0"/>
                <wp:positionH relativeFrom="column">
                  <wp:posOffset>205740</wp:posOffset>
                </wp:positionH>
                <wp:positionV relativeFrom="paragraph">
                  <wp:posOffset>192405</wp:posOffset>
                </wp:positionV>
                <wp:extent cx="1724025" cy="409575"/>
                <wp:effectExtent l="0" t="0" r="28575" b="28575"/>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1724025" cy="409575"/>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435D0C" w:rsidRPr="00EC5514" w:rsidRDefault="00435D0C" w:rsidP="00383BA2">
                            <w:pPr>
                              <w:jc w:val="center"/>
                              <w:rPr>
                                <w:rFonts w:ascii="Times New Roman" w:hAnsi="Times New Roman" w:cs="Times New Roman"/>
                                <w:sz w:val="20"/>
                                <w:szCs w:val="20"/>
                                <w:lang w:val="en-US"/>
                              </w:rPr>
                            </w:pPr>
                            <w:r w:rsidRPr="00EC5514">
                              <w:rPr>
                                <w:rFonts w:ascii="Times New Roman" w:hAnsi="Times New Roman" w:cs="Times New Roman"/>
                                <w:sz w:val="20"/>
                                <w:szCs w:val="20"/>
                              </w:rPr>
                              <w:t xml:space="preserve">Цели </w:t>
                            </w:r>
                            <w:r w:rsidRPr="00EC5514">
                              <w:rPr>
                                <w:rFonts w:ascii="Times New Roman" w:hAnsi="Times New Roman" w:cs="Times New Roman"/>
                                <w:sz w:val="20"/>
                                <w:szCs w:val="20"/>
                                <w:lang w:val="en-US"/>
                              </w:rPr>
                              <w:t>ECVET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8844E98" id="Скругленный прямоугольник 2" o:spid="_x0000_s1028" style="position:absolute;margin-left:16.2pt;margin-top:15.15pt;width:135.75pt;height:32.2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" fillcolor="white [3201]" strokecolor="white [3212]" strokeweight="1pt">
                <v:stroke joinstyle="miter"/>
                <v:textbox>
                  <w:txbxContent>
                    <w:p w:rsidR="00435D0C" w:rsidRPr="00EC5514" w:rsidRDefault="00435D0C" w:rsidP="00383BA2">
                      <w:pPr>
                        <w:jc w:val="center"/>
                        <w:rPr>
                          <w:rFonts w:ascii="Times New Roman" w:hAnsi="Times New Roman" w:cs="Times New Roman"/>
                          <w:sz w:val="20"/>
                          <w:szCs w:val="20"/>
                          <w:lang w:val="en-US"/>
                        </w:rPr>
                      </w:pPr>
                      <w:r w:rsidRPr="00EC5514">
                        <w:rPr>
                          <w:rFonts w:ascii="Times New Roman" w:hAnsi="Times New Roman" w:cs="Times New Roman"/>
                          <w:sz w:val="20"/>
                          <w:szCs w:val="20"/>
                        </w:rPr>
                        <w:t xml:space="preserve">Цели </w:t>
                      </w:r>
                      <w:r w:rsidRPr="00EC5514">
                        <w:rPr>
                          <w:rFonts w:ascii="Times New Roman" w:hAnsi="Times New Roman" w:cs="Times New Roman"/>
                          <w:sz w:val="20"/>
                          <w:szCs w:val="20"/>
                          <w:lang w:val="en-US"/>
                        </w:rPr>
                        <w:t>ECVET</w:t>
                      </w:r>
                    </w:p>
                  </w:txbxContent>
                </v:textbox>
              </v:roundrect>
            </w:pict>
          </mc:Fallback>
        </mc:AlternateContent>
      </w:r>
      <w:r w:rsidR="00337ED2">
        <w:rPr>
          <w:rFonts w:ascii="Times New Roman" w:hAnsi="Times New Roman" w:cs="Times New Roman"/>
          <w:noProof/>
          <w:color w:val="FF0000"/>
          <w:sz w:val="24"/>
          <w:szCs w:val="24"/>
          <w:lang w:eastAsia="ru-RU"/>
        </w:rPr>
        <mc:AlternateContent>
          <mc:Choice Requires="wps">
            <w:drawing>
              <wp:anchor distT="0" distB="0" distL="114300" distR="114300" simplePos="0" relativeHeight="251670528" behindDoc="0" locked="0" layoutInCell="1" allowOverlap="1" wp14:anchorId="10102F9E" wp14:editId="57FF6F9A">
                <wp:simplePos x="0" y="0"/>
                <wp:positionH relativeFrom="column">
                  <wp:posOffset>1929765</wp:posOffset>
                </wp:positionH>
                <wp:positionV relativeFrom="paragraph">
                  <wp:posOffset>32385</wp:posOffset>
                </wp:positionV>
                <wp:extent cx="0" cy="0"/>
                <wp:effectExtent l="0" t="0" r="0" b="0"/>
                <wp:wrapNone/>
                <wp:docPr id="32" name="Прямая соединительная линия 3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4EE1F5" id="Прямая соединительная линия 3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51.95pt,2.55pt" to="151.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" strokecolor="#5b9bd5 [3204]" strokeweight=".5pt">
                <v:stroke joinstyle="miter"/>
              </v:line>
            </w:pict>
          </mc:Fallback>
        </mc:AlternateContent>
      </w:r>
      <w:r w:rsidR="00841773" w:rsidRPr="00841773">
        <w:rPr>
          <w:rFonts w:ascii="Times New Roman" w:hAnsi="Times New Roman" w:cs="Times New Roman"/>
          <w:noProof/>
          <w:color w:val="FF0000"/>
          <w:sz w:val="24"/>
          <w:szCs w:val="24"/>
          <w:shd w:val="clear" w:color="auto" w:fill="FFFFFF" w:themeFill="background1"/>
          <w:lang w:eastAsia="ru-RU"/>
        </w:rPr>
        <w:drawing>
          <wp:inline distT="0" distB="0" distL="0" distR="0" wp14:anchorId="7D69516A" wp14:editId="4C6553FB">
            <wp:extent cx="5895975" cy="3951798"/>
            <wp:effectExtent l="0" t="0" r="85725" b="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841773" w:rsidRPr="009A0E05" w:rsidRDefault="00841773" w:rsidP="00FF3653">
      <w:pPr>
        <w:rPr>
          <w:rFonts w:ascii="Times New Roman" w:hAnsi="Times New Roman" w:cs="Times New Roman"/>
          <w:sz w:val="24"/>
          <w:szCs w:val="24"/>
        </w:rPr>
      </w:pPr>
      <w:r w:rsidRPr="008E3056">
        <w:rPr>
          <w:rFonts w:ascii="Times New Roman" w:hAnsi="Times New Roman" w:cs="Times New Roman"/>
          <w:sz w:val="24"/>
          <w:szCs w:val="24"/>
        </w:rPr>
        <w:t xml:space="preserve">Рисунок 1. Цели, основные элементы и технические компоненты </w:t>
      </w:r>
      <w:r w:rsidRPr="008E3056">
        <w:rPr>
          <w:rFonts w:ascii="Times New Roman" w:hAnsi="Times New Roman" w:cs="Times New Roman"/>
          <w:sz w:val="24"/>
          <w:szCs w:val="24"/>
          <w:lang w:val="en-US"/>
        </w:rPr>
        <w:t>ECVET</w:t>
      </w:r>
      <w:r w:rsidR="005446F1">
        <w:rPr>
          <w:rStyle w:val="ac"/>
          <w:rFonts w:ascii="Times New Roman" w:hAnsi="Times New Roman" w:cs="Times New Roman"/>
          <w:sz w:val="24"/>
          <w:szCs w:val="24"/>
          <w:lang w:val="en-US"/>
        </w:rPr>
        <w:footnoteReference w:id="1"/>
      </w:r>
    </w:p>
    <w:p w:rsidR="005446F1" w:rsidRPr="005446F1" w:rsidRDefault="005446F1" w:rsidP="00EC5514">
      <w:pPr>
        <w:spacing w:after="0" w:line="240" w:lineRule="auto"/>
        <w:jc w:val="both"/>
        <w:rPr>
          <w:rFonts w:ascii="Times New Roman" w:hAnsi="Times New Roman" w:cs="Times New Roman"/>
          <w:bCs/>
          <w:color w:val="FF0000"/>
          <w:sz w:val="24"/>
          <w:szCs w:val="24"/>
        </w:rPr>
      </w:pPr>
    </w:p>
    <w:p w:rsidR="00471211" w:rsidRDefault="0083105B" w:rsidP="00FA550B">
      <w:pPr>
        <w:tabs>
          <w:tab w:val="left" w:pos="-1440"/>
          <w:tab w:val="left" w:pos="-720"/>
          <w:tab w:val="left" w:pos="567"/>
        </w:tabs>
        <w:suppressAutoHyphens/>
        <w:spacing w:after="0" w:line="240" w:lineRule="auto"/>
        <w:ind w:right="-1"/>
        <w:jc w:val="both"/>
        <w:rPr>
          <w:rFonts w:ascii="Times New Roman" w:eastAsia="Times New Roman" w:hAnsi="Times New Roman" w:cs="Times New Roman"/>
          <w:sz w:val="24"/>
          <w:szCs w:val="24"/>
          <w:lang w:eastAsia="ru-RU"/>
        </w:rPr>
      </w:pPr>
      <w:r>
        <w:rPr>
          <w:rFonts w:ascii="Times New Roman" w:hAnsi="Times New Roman" w:cs="Times New Roman"/>
          <w:sz w:val="24"/>
          <w:szCs w:val="24"/>
        </w:rPr>
        <w:tab/>
      </w:r>
      <w:r>
        <w:rPr>
          <w:rFonts w:ascii="Times New Roman" w:hAnsi="Times New Roman" w:cs="Times New Roman"/>
          <w:sz w:val="24"/>
          <w:szCs w:val="24"/>
        </w:rPr>
        <w:tab/>
      </w:r>
      <w:r w:rsidR="005762BE" w:rsidRPr="00D02A31">
        <w:rPr>
          <w:rFonts w:ascii="Times New Roman" w:hAnsi="Times New Roman" w:cs="Times New Roman"/>
          <w:sz w:val="24"/>
          <w:szCs w:val="24"/>
        </w:rPr>
        <w:t>В</w:t>
      </w:r>
      <w:r w:rsidR="005052A4">
        <w:rPr>
          <w:rFonts w:ascii="Times New Roman" w:hAnsi="Times New Roman" w:cs="Times New Roman"/>
          <w:sz w:val="24"/>
          <w:szCs w:val="24"/>
        </w:rPr>
        <w:t xml:space="preserve"> 2021 году </w:t>
      </w:r>
      <w:r w:rsidR="005052A4" w:rsidRPr="00D02A31">
        <w:rPr>
          <w:rFonts w:ascii="Times New Roman" w:hAnsi="Times New Roman" w:cs="Times New Roman"/>
          <w:sz w:val="24"/>
          <w:szCs w:val="24"/>
        </w:rPr>
        <w:t>Постановление</w:t>
      </w:r>
      <w:r w:rsidR="005052A4">
        <w:rPr>
          <w:rFonts w:ascii="Times New Roman" w:hAnsi="Times New Roman" w:cs="Times New Roman"/>
          <w:sz w:val="24"/>
          <w:szCs w:val="24"/>
        </w:rPr>
        <w:t>м</w:t>
      </w:r>
      <w:r w:rsidR="005052A4" w:rsidRPr="00D02A31">
        <w:rPr>
          <w:rFonts w:ascii="Times New Roman" w:hAnsi="Times New Roman" w:cs="Times New Roman"/>
          <w:sz w:val="24"/>
          <w:szCs w:val="24"/>
        </w:rPr>
        <w:t xml:space="preserve"> Кабинета Министров Кыргызской Республики №72</w:t>
      </w:r>
      <w:r w:rsidR="005052A4">
        <w:rPr>
          <w:rFonts w:ascii="Times New Roman" w:hAnsi="Times New Roman" w:cs="Times New Roman"/>
          <w:sz w:val="24"/>
          <w:szCs w:val="24"/>
        </w:rPr>
        <w:t xml:space="preserve"> </w:t>
      </w:r>
      <w:r w:rsidR="005052A4" w:rsidRPr="00D02A31">
        <w:rPr>
          <w:rFonts w:ascii="Times New Roman" w:hAnsi="Times New Roman" w:cs="Times New Roman"/>
          <w:sz w:val="24"/>
          <w:szCs w:val="24"/>
        </w:rPr>
        <w:t>было</w:t>
      </w:r>
      <w:r w:rsidR="005052A4">
        <w:rPr>
          <w:rFonts w:ascii="Times New Roman" w:hAnsi="Times New Roman" w:cs="Times New Roman"/>
          <w:sz w:val="24"/>
          <w:szCs w:val="24"/>
        </w:rPr>
        <w:t xml:space="preserve"> введено </w:t>
      </w:r>
      <w:r w:rsidR="005052A4" w:rsidRPr="00D02A31">
        <w:rPr>
          <w:rFonts w:ascii="Times New Roman" w:hAnsi="Times New Roman" w:cs="Times New Roman"/>
          <w:sz w:val="24"/>
          <w:szCs w:val="24"/>
        </w:rPr>
        <w:t>определение кредита</w:t>
      </w:r>
      <w:r w:rsidR="005052A4">
        <w:rPr>
          <w:rFonts w:ascii="Times New Roman" w:hAnsi="Times New Roman" w:cs="Times New Roman"/>
          <w:sz w:val="24"/>
          <w:szCs w:val="24"/>
        </w:rPr>
        <w:t xml:space="preserve"> в</w:t>
      </w:r>
      <w:r w:rsidR="005052A4" w:rsidRPr="00D02A31">
        <w:rPr>
          <w:rFonts w:ascii="Times New Roman" w:hAnsi="Times New Roman" w:cs="Times New Roman"/>
          <w:sz w:val="24"/>
          <w:szCs w:val="24"/>
        </w:rPr>
        <w:t xml:space="preserve"> </w:t>
      </w:r>
      <w:r w:rsidR="005762BE" w:rsidRPr="00D02A31">
        <w:rPr>
          <w:rFonts w:ascii="Times New Roman" w:hAnsi="Times New Roman" w:cs="Times New Roman"/>
          <w:sz w:val="24"/>
          <w:szCs w:val="24"/>
        </w:rPr>
        <w:t xml:space="preserve">макет государственного образовательного стандарта начального профессионального </w:t>
      </w:r>
      <w:r w:rsidR="005052A4" w:rsidRPr="00D02A31">
        <w:rPr>
          <w:rFonts w:ascii="Times New Roman" w:hAnsi="Times New Roman" w:cs="Times New Roman"/>
          <w:sz w:val="24"/>
          <w:szCs w:val="24"/>
        </w:rPr>
        <w:t xml:space="preserve">образования </w:t>
      </w:r>
      <w:r w:rsidR="005762BE" w:rsidRPr="00D02A31">
        <w:rPr>
          <w:rFonts w:ascii="Times New Roman" w:hAnsi="Times New Roman" w:cs="Times New Roman"/>
          <w:sz w:val="24"/>
          <w:szCs w:val="24"/>
        </w:rPr>
        <w:t xml:space="preserve">как </w:t>
      </w:r>
      <w:r w:rsidR="005762BE" w:rsidRPr="00D02A31">
        <w:rPr>
          <w:rFonts w:ascii="Times New Roman" w:eastAsia="Times New Roman" w:hAnsi="Times New Roman" w:cs="Times New Roman"/>
          <w:sz w:val="24"/>
          <w:szCs w:val="24"/>
          <w:lang w:eastAsia="ru-RU"/>
        </w:rPr>
        <w:t>условной меры трудоемкости основной профессиональной образовательной программы</w:t>
      </w:r>
      <w:r w:rsidR="00471211">
        <w:rPr>
          <w:rFonts w:ascii="Times New Roman" w:eastAsia="Times New Roman" w:hAnsi="Times New Roman" w:cs="Times New Roman"/>
          <w:sz w:val="24"/>
          <w:szCs w:val="24"/>
          <w:lang w:eastAsia="ru-RU"/>
        </w:rPr>
        <w:t>.</w:t>
      </w:r>
    </w:p>
    <w:p w:rsidR="00FA550B" w:rsidRDefault="00471211" w:rsidP="00FA550B">
      <w:pPr>
        <w:tabs>
          <w:tab w:val="left" w:pos="-1440"/>
          <w:tab w:val="left" w:pos="-720"/>
          <w:tab w:val="left" w:pos="567"/>
        </w:tabs>
        <w:suppressAutoHyphens/>
        <w:spacing w:after="0" w:line="240" w:lineRule="auto"/>
        <w:ind w:right="-1"/>
        <w:jc w:val="both"/>
        <w:rPr>
          <w:rFonts w:ascii="Times New Roman" w:hAnsi="Times New Roman" w:cs="Times New Roman"/>
          <w:sz w:val="24"/>
          <w:szCs w:val="24"/>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005F2013">
        <w:rPr>
          <w:rFonts w:ascii="Times New Roman" w:eastAsia="Times New Roman" w:hAnsi="Times New Roman" w:cs="Times New Roman"/>
          <w:sz w:val="24"/>
          <w:szCs w:val="24"/>
          <w:lang w:eastAsia="ru-RU"/>
        </w:rPr>
        <w:t>Под т</w:t>
      </w:r>
      <w:r w:rsidR="00EC5514">
        <w:rPr>
          <w:rFonts w:ascii="Times New Roman" w:eastAsia="Times New Roman" w:hAnsi="Times New Roman" w:cs="Times New Roman"/>
          <w:sz w:val="24"/>
          <w:szCs w:val="24"/>
          <w:lang w:eastAsia="ru-RU"/>
        </w:rPr>
        <w:t>рудоемкость</w:t>
      </w:r>
      <w:r w:rsidR="005F2013">
        <w:rPr>
          <w:rFonts w:ascii="Times New Roman" w:eastAsia="Times New Roman" w:hAnsi="Times New Roman" w:cs="Times New Roman"/>
          <w:sz w:val="24"/>
          <w:szCs w:val="24"/>
          <w:lang w:eastAsia="ru-RU"/>
        </w:rPr>
        <w:t>ю</w:t>
      </w:r>
      <w:r w:rsidR="00EC5514">
        <w:rPr>
          <w:rFonts w:ascii="Times New Roman" w:eastAsia="Times New Roman" w:hAnsi="Times New Roman" w:cs="Times New Roman"/>
          <w:sz w:val="24"/>
          <w:szCs w:val="24"/>
          <w:lang w:eastAsia="ru-RU"/>
        </w:rPr>
        <w:t xml:space="preserve"> программы </w:t>
      </w:r>
      <w:r w:rsidR="005F2013">
        <w:rPr>
          <w:rFonts w:ascii="Times New Roman" w:hAnsi="Times New Roman" w:cs="Times New Roman"/>
          <w:sz w:val="24"/>
          <w:szCs w:val="24"/>
        </w:rPr>
        <w:t>понимается</w:t>
      </w:r>
      <w:r w:rsidR="00D83DF9" w:rsidRPr="00771954">
        <w:rPr>
          <w:rFonts w:ascii="Times New Roman" w:hAnsi="Times New Roman" w:cs="Times New Roman"/>
          <w:sz w:val="24"/>
          <w:szCs w:val="24"/>
        </w:rPr>
        <w:t xml:space="preserve"> время, затраченное обучающимся на освое</w:t>
      </w:r>
      <w:r w:rsidR="00EC5514">
        <w:rPr>
          <w:rFonts w:ascii="Times New Roman" w:hAnsi="Times New Roman" w:cs="Times New Roman"/>
          <w:sz w:val="24"/>
          <w:szCs w:val="24"/>
        </w:rPr>
        <w:t xml:space="preserve">ние программы. В кредитной системе </w:t>
      </w:r>
      <w:r w:rsidR="002B5182">
        <w:rPr>
          <w:rFonts w:ascii="Times New Roman" w:hAnsi="Times New Roman" w:cs="Times New Roman"/>
          <w:sz w:val="24"/>
          <w:szCs w:val="24"/>
        </w:rPr>
        <w:t>обучающемуся присваивается кредит, когда он подтверждает</w:t>
      </w:r>
      <w:r w:rsidR="00D83DF9" w:rsidRPr="00771954">
        <w:rPr>
          <w:rFonts w:ascii="Times New Roman" w:hAnsi="Times New Roman" w:cs="Times New Roman"/>
          <w:sz w:val="24"/>
          <w:szCs w:val="24"/>
        </w:rPr>
        <w:t xml:space="preserve">, что результаты обучения достигнуты. </w:t>
      </w:r>
    </w:p>
    <w:p w:rsidR="00C161FB" w:rsidRDefault="00C161FB" w:rsidP="00C161F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национальной кредитной системе для начального про</w:t>
      </w:r>
      <w:r w:rsidR="00B3078C">
        <w:rPr>
          <w:rFonts w:ascii="Times New Roman" w:hAnsi="Times New Roman" w:cs="Times New Roman"/>
          <w:sz w:val="24"/>
          <w:szCs w:val="24"/>
        </w:rPr>
        <w:t>фессионального обучения 60</w:t>
      </w:r>
      <w:r w:rsidRPr="000C4D76">
        <w:rPr>
          <w:rFonts w:ascii="Times New Roman" w:hAnsi="Times New Roman" w:cs="Times New Roman"/>
          <w:sz w:val="24"/>
          <w:szCs w:val="24"/>
        </w:rPr>
        <w:t xml:space="preserve"> кредитов соответству</w:t>
      </w:r>
      <w:r>
        <w:rPr>
          <w:rFonts w:ascii="Times New Roman" w:hAnsi="Times New Roman" w:cs="Times New Roman"/>
          <w:sz w:val="24"/>
          <w:szCs w:val="24"/>
        </w:rPr>
        <w:t>ю</w:t>
      </w:r>
      <w:r w:rsidRPr="000C4D76">
        <w:rPr>
          <w:rFonts w:ascii="Times New Roman" w:hAnsi="Times New Roman" w:cs="Times New Roman"/>
          <w:sz w:val="24"/>
          <w:szCs w:val="24"/>
        </w:rPr>
        <w:t xml:space="preserve">т результатам обучения одного учебного года. </w:t>
      </w:r>
    </w:p>
    <w:p w:rsidR="00C161FB" w:rsidRPr="000C4D76" w:rsidRDefault="00C161FB" w:rsidP="00C161F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Один </w:t>
      </w:r>
      <w:r w:rsidRPr="000C4D76">
        <w:rPr>
          <w:rFonts w:ascii="Times New Roman" w:hAnsi="Times New Roman" w:cs="Times New Roman"/>
          <w:sz w:val="24"/>
          <w:szCs w:val="24"/>
        </w:rPr>
        <w:t xml:space="preserve">кредит равен 30 академическим часам. </w:t>
      </w:r>
      <w:r>
        <w:rPr>
          <w:rFonts w:ascii="Times New Roman" w:hAnsi="Times New Roman" w:cs="Times New Roman"/>
          <w:sz w:val="24"/>
          <w:szCs w:val="24"/>
        </w:rPr>
        <w:t>Кредиты учебных компо</w:t>
      </w:r>
      <w:r w:rsidR="009F40C8">
        <w:rPr>
          <w:rFonts w:ascii="Times New Roman" w:hAnsi="Times New Roman" w:cs="Times New Roman"/>
          <w:sz w:val="24"/>
          <w:szCs w:val="24"/>
        </w:rPr>
        <w:t>нентов образовательных программ</w:t>
      </w:r>
      <w:r>
        <w:rPr>
          <w:rFonts w:ascii="Times New Roman" w:hAnsi="Times New Roman" w:cs="Times New Roman"/>
          <w:sz w:val="24"/>
          <w:szCs w:val="24"/>
        </w:rPr>
        <w:t xml:space="preserve"> р</w:t>
      </w:r>
      <w:r w:rsidRPr="000C4D76">
        <w:rPr>
          <w:rFonts w:ascii="Times New Roman" w:hAnsi="Times New Roman" w:cs="Times New Roman"/>
          <w:sz w:val="24"/>
          <w:szCs w:val="24"/>
        </w:rPr>
        <w:t>екомендуется выражать целыми числами.</w:t>
      </w:r>
    </w:p>
    <w:p w:rsidR="002B5182" w:rsidRDefault="002B5182" w:rsidP="002B5182">
      <w:pPr>
        <w:tabs>
          <w:tab w:val="left" w:pos="-1440"/>
          <w:tab w:val="left" w:pos="-720"/>
          <w:tab w:val="left" w:pos="567"/>
        </w:tabs>
        <w:suppressAutoHyphens/>
        <w:spacing w:after="0" w:line="240" w:lineRule="auto"/>
        <w:ind w:right="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В начальном профессиональном образовании обучающийся тратит свое время на освоение образовательной программы, в которое входит время на обучение необходимым знаниям, навыкам и личностным компетенциям, а также </w:t>
      </w:r>
      <w:r w:rsidR="005F2013">
        <w:rPr>
          <w:rFonts w:ascii="Times New Roman" w:hAnsi="Times New Roman" w:cs="Times New Roman"/>
          <w:sz w:val="24"/>
          <w:szCs w:val="24"/>
        </w:rPr>
        <w:t xml:space="preserve">время, затраченное </w:t>
      </w:r>
      <w:r>
        <w:rPr>
          <w:rFonts w:ascii="Times New Roman" w:hAnsi="Times New Roman" w:cs="Times New Roman"/>
          <w:sz w:val="24"/>
          <w:szCs w:val="24"/>
        </w:rPr>
        <w:t>на подтверждение этих результатов обучения.  В свою очередь время на обучение делится на теоретическое обучение и практическое обучение, последнее предусматривает работу в мастерских и на производстве во время прохождения практики (Рисунок 2.)</w:t>
      </w:r>
    </w:p>
    <w:p w:rsidR="002B5182" w:rsidRDefault="00FA550B" w:rsidP="00FA550B">
      <w:pPr>
        <w:tabs>
          <w:tab w:val="left" w:pos="-1440"/>
          <w:tab w:val="left" w:pos="-720"/>
          <w:tab w:val="left" w:pos="567"/>
        </w:tabs>
        <w:suppressAutoHyphen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B5182">
        <w:rPr>
          <w:rFonts w:ascii="Times New Roman" w:hAnsi="Times New Roman" w:cs="Times New Roman"/>
          <w:sz w:val="24"/>
          <w:szCs w:val="24"/>
        </w:rPr>
        <w:t>Освоение программы обучающимся происходит за счет всех видов его деятельности во время обучения по достижению необходимых результатов обучения программы, а также времени, затраченно</w:t>
      </w:r>
      <w:r w:rsidR="009F40C8">
        <w:rPr>
          <w:rFonts w:ascii="Times New Roman" w:hAnsi="Times New Roman" w:cs="Times New Roman"/>
          <w:sz w:val="24"/>
          <w:szCs w:val="24"/>
        </w:rPr>
        <w:t>го</w:t>
      </w:r>
      <w:r w:rsidR="002B5182">
        <w:rPr>
          <w:rFonts w:ascii="Times New Roman" w:hAnsi="Times New Roman" w:cs="Times New Roman"/>
          <w:sz w:val="24"/>
          <w:szCs w:val="24"/>
        </w:rPr>
        <w:t xml:space="preserve"> обучающимся на подтверждение достижения результатов обучения через оценивание на экзаменах. </w:t>
      </w:r>
    </w:p>
    <w:p w:rsidR="00C161FB" w:rsidRDefault="002B5182" w:rsidP="00C161FB">
      <w:pPr>
        <w:tabs>
          <w:tab w:val="left" w:pos="-1440"/>
          <w:tab w:val="left" w:pos="-720"/>
          <w:tab w:val="left" w:pos="567"/>
        </w:tabs>
        <w:suppressAutoHyphen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Таким образом, важно понять,</w:t>
      </w:r>
      <w:r w:rsidR="00D83DF9" w:rsidRPr="00771954">
        <w:rPr>
          <w:rFonts w:ascii="Times New Roman" w:hAnsi="Times New Roman" w:cs="Times New Roman"/>
          <w:sz w:val="24"/>
          <w:szCs w:val="24"/>
        </w:rPr>
        <w:t xml:space="preserve"> что кредит </w:t>
      </w:r>
      <w:r>
        <w:rPr>
          <w:rFonts w:ascii="Times New Roman" w:hAnsi="Times New Roman" w:cs="Times New Roman"/>
          <w:sz w:val="24"/>
          <w:szCs w:val="24"/>
        </w:rPr>
        <w:t>означает</w:t>
      </w:r>
      <w:r w:rsidR="00D83DF9" w:rsidRPr="00771954">
        <w:rPr>
          <w:rFonts w:ascii="Times New Roman" w:hAnsi="Times New Roman" w:cs="Times New Roman"/>
          <w:sz w:val="24"/>
          <w:szCs w:val="24"/>
        </w:rPr>
        <w:t xml:space="preserve"> все время</w:t>
      </w:r>
      <w:r w:rsidR="009F40C8">
        <w:rPr>
          <w:rFonts w:ascii="Times New Roman" w:hAnsi="Times New Roman" w:cs="Times New Roman"/>
          <w:sz w:val="24"/>
          <w:szCs w:val="24"/>
        </w:rPr>
        <w:t>,</w:t>
      </w:r>
      <w:r w:rsidR="00D83DF9" w:rsidRPr="00771954">
        <w:rPr>
          <w:rFonts w:ascii="Times New Roman" w:hAnsi="Times New Roman" w:cs="Times New Roman"/>
          <w:sz w:val="24"/>
          <w:szCs w:val="24"/>
        </w:rPr>
        <w:t xml:space="preserve"> необходимое обучающемуся для освоения программы, включая его аудиторную работу, самостоятельную работу, производственно</w:t>
      </w:r>
      <w:r w:rsidR="009F40C8">
        <w:rPr>
          <w:rFonts w:ascii="Times New Roman" w:hAnsi="Times New Roman" w:cs="Times New Roman"/>
          <w:sz w:val="24"/>
          <w:szCs w:val="24"/>
        </w:rPr>
        <w:t>е</w:t>
      </w:r>
      <w:r w:rsidR="00D83DF9" w:rsidRPr="00771954">
        <w:rPr>
          <w:rFonts w:ascii="Times New Roman" w:hAnsi="Times New Roman" w:cs="Times New Roman"/>
          <w:sz w:val="24"/>
          <w:szCs w:val="24"/>
        </w:rPr>
        <w:t xml:space="preserve"> обучение, выполнение домашних з</w:t>
      </w:r>
      <w:r w:rsidR="009F40C8">
        <w:rPr>
          <w:rFonts w:ascii="Times New Roman" w:hAnsi="Times New Roman" w:cs="Times New Roman"/>
          <w:sz w:val="24"/>
          <w:szCs w:val="24"/>
        </w:rPr>
        <w:t>а</w:t>
      </w:r>
      <w:r w:rsidR="00D83DF9" w:rsidRPr="00771954">
        <w:rPr>
          <w:rFonts w:ascii="Times New Roman" w:hAnsi="Times New Roman" w:cs="Times New Roman"/>
          <w:sz w:val="24"/>
          <w:szCs w:val="24"/>
        </w:rPr>
        <w:t xml:space="preserve">даний, прохождение практики, подготовку и сдачу </w:t>
      </w:r>
      <w:r w:rsidR="00D83DF9" w:rsidRPr="000C4D76">
        <w:rPr>
          <w:rFonts w:ascii="Times New Roman" w:hAnsi="Times New Roman" w:cs="Times New Roman"/>
          <w:sz w:val="24"/>
          <w:szCs w:val="24"/>
        </w:rPr>
        <w:t>экзаменов.</w:t>
      </w:r>
      <w:r>
        <w:rPr>
          <w:rFonts w:ascii="Times New Roman" w:hAnsi="Times New Roman" w:cs="Times New Roman"/>
          <w:sz w:val="24"/>
          <w:szCs w:val="24"/>
        </w:rPr>
        <w:t xml:space="preserve"> Трудоемкость образовательной программы, выраженная в кредитах, отличается от программ, которые </w:t>
      </w:r>
      <w:r w:rsidR="00C161FB">
        <w:rPr>
          <w:rFonts w:ascii="Times New Roman" w:hAnsi="Times New Roman" w:cs="Times New Roman"/>
          <w:sz w:val="24"/>
          <w:szCs w:val="24"/>
        </w:rPr>
        <w:t>прописаны</w:t>
      </w:r>
      <w:r>
        <w:rPr>
          <w:rFonts w:ascii="Times New Roman" w:hAnsi="Times New Roman" w:cs="Times New Roman"/>
          <w:sz w:val="24"/>
          <w:szCs w:val="24"/>
        </w:rPr>
        <w:t xml:space="preserve"> в часах, </w:t>
      </w:r>
      <w:r w:rsidR="00C161FB">
        <w:rPr>
          <w:rFonts w:ascii="Times New Roman" w:hAnsi="Times New Roman" w:cs="Times New Roman"/>
          <w:sz w:val="24"/>
          <w:szCs w:val="24"/>
        </w:rPr>
        <w:t>тем</w:t>
      </w:r>
      <w:r w:rsidR="009F40C8">
        <w:rPr>
          <w:rFonts w:ascii="Times New Roman" w:hAnsi="Times New Roman" w:cs="Times New Roman"/>
          <w:sz w:val="24"/>
          <w:szCs w:val="24"/>
        </w:rPr>
        <w:t>,</w:t>
      </w:r>
      <w:r w:rsidR="00C161FB">
        <w:rPr>
          <w:rFonts w:ascii="Times New Roman" w:hAnsi="Times New Roman" w:cs="Times New Roman"/>
          <w:sz w:val="24"/>
          <w:szCs w:val="24"/>
        </w:rPr>
        <w:t xml:space="preserve"> </w:t>
      </w:r>
      <w:r>
        <w:rPr>
          <w:rFonts w:ascii="Times New Roman" w:hAnsi="Times New Roman" w:cs="Times New Roman"/>
          <w:sz w:val="24"/>
          <w:szCs w:val="24"/>
        </w:rPr>
        <w:t xml:space="preserve">что </w:t>
      </w:r>
      <w:r w:rsidR="00C161FB">
        <w:rPr>
          <w:rFonts w:ascii="Times New Roman" w:hAnsi="Times New Roman" w:cs="Times New Roman"/>
          <w:sz w:val="24"/>
          <w:szCs w:val="24"/>
        </w:rPr>
        <w:t xml:space="preserve">программы в часах </w:t>
      </w:r>
      <w:r>
        <w:rPr>
          <w:rFonts w:ascii="Times New Roman" w:hAnsi="Times New Roman" w:cs="Times New Roman"/>
          <w:sz w:val="24"/>
          <w:szCs w:val="24"/>
        </w:rPr>
        <w:t>не учитыва</w:t>
      </w:r>
      <w:r w:rsidR="005F2013">
        <w:rPr>
          <w:rFonts w:ascii="Times New Roman" w:hAnsi="Times New Roman" w:cs="Times New Roman"/>
          <w:sz w:val="24"/>
          <w:szCs w:val="24"/>
        </w:rPr>
        <w:t>ют</w:t>
      </w:r>
      <w:r w:rsidR="00B3078C">
        <w:rPr>
          <w:rFonts w:ascii="Times New Roman" w:hAnsi="Times New Roman" w:cs="Times New Roman"/>
          <w:sz w:val="24"/>
          <w:szCs w:val="24"/>
        </w:rPr>
        <w:t xml:space="preserve"> </w:t>
      </w:r>
      <w:r>
        <w:rPr>
          <w:rFonts w:ascii="Times New Roman" w:hAnsi="Times New Roman" w:cs="Times New Roman"/>
          <w:sz w:val="24"/>
          <w:szCs w:val="24"/>
        </w:rPr>
        <w:t>время самостоятельной работы обучающегося.</w:t>
      </w:r>
      <w:r w:rsidR="00C161FB">
        <w:rPr>
          <w:rFonts w:ascii="Times New Roman" w:hAnsi="Times New Roman" w:cs="Times New Roman"/>
          <w:sz w:val="24"/>
          <w:szCs w:val="24"/>
        </w:rPr>
        <w:t xml:space="preserve"> </w:t>
      </w:r>
    </w:p>
    <w:p w:rsidR="00652674" w:rsidRDefault="00337ED2" w:rsidP="00C161FB">
      <w:pPr>
        <w:tabs>
          <w:tab w:val="left" w:pos="-1440"/>
          <w:tab w:val="left" w:pos="-720"/>
          <w:tab w:val="left" w:pos="567"/>
        </w:tabs>
        <w:suppressAutoHyphen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ab/>
      </w:r>
      <w:r w:rsidR="00652674">
        <w:rPr>
          <w:rFonts w:ascii="Times New Roman" w:hAnsi="Times New Roman" w:cs="Times New Roman"/>
          <w:sz w:val="24"/>
          <w:szCs w:val="24"/>
        </w:rPr>
        <w:tab/>
      </w:r>
      <w:r w:rsidR="00C161FB">
        <w:rPr>
          <w:rFonts w:ascii="Times New Roman" w:hAnsi="Times New Roman" w:cs="Times New Roman"/>
          <w:sz w:val="24"/>
          <w:szCs w:val="24"/>
        </w:rPr>
        <w:t xml:space="preserve">Пример: программа трудоемкостью 60 кредитов и равная 1800 часов, означает, что среднестатистический </w:t>
      </w:r>
      <w:r w:rsidR="00652674">
        <w:rPr>
          <w:rFonts w:ascii="Times New Roman" w:hAnsi="Times New Roman" w:cs="Times New Roman"/>
          <w:sz w:val="24"/>
          <w:szCs w:val="24"/>
        </w:rPr>
        <w:t>обучающийся потратит</w:t>
      </w:r>
      <w:r w:rsidR="00C161FB">
        <w:rPr>
          <w:rFonts w:ascii="Times New Roman" w:hAnsi="Times New Roman" w:cs="Times New Roman"/>
          <w:sz w:val="24"/>
          <w:szCs w:val="24"/>
        </w:rPr>
        <w:t xml:space="preserve"> 1800 часов на все обучение, в том числе на самостоятельную работу по подготовке домашних заданий, подготовке</w:t>
      </w:r>
      <w:r w:rsidR="00652674">
        <w:rPr>
          <w:rFonts w:ascii="Times New Roman" w:hAnsi="Times New Roman" w:cs="Times New Roman"/>
          <w:sz w:val="24"/>
          <w:szCs w:val="24"/>
        </w:rPr>
        <w:t xml:space="preserve"> к экзаменам и времени </w:t>
      </w:r>
      <w:r w:rsidR="00C161FB">
        <w:rPr>
          <w:rFonts w:ascii="Times New Roman" w:hAnsi="Times New Roman" w:cs="Times New Roman"/>
          <w:sz w:val="24"/>
          <w:szCs w:val="24"/>
        </w:rPr>
        <w:t>сдач</w:t>
      </w:r>
      <w:r w:rsidR="00652674">
        <w:rPr>
          <w:rFonts w:ascii="Times New Roman" w:hAnsi="Times New Roman" w:cs="Times New Roman"/>
          <w:sz w:val="24"/>
          <w:szCs w:val="24"/>
        </w:rPr>
        <w:t>и экзаменов</w:t>
      </w:r>
      <w:r w:rsidR="00C161FB">
        <w:rPr>
          <w:rFonts w:ascii="Times New Roman" w:hAnsi="Times New Roman" w:cs="Times New Roman"/>
          <w:sz w:val="24"/>
          <w:szCs w:val="24"/>
        </w:rPr>
        <w:t xml:space="preserve">. </w:t>
      </w:r>
    </w:p>
    <w:p w:rsidR="009D2513" w:rsidRDefault="00652674" w:rsidP="00C161FB">
      <w:pPr>
        <w:tabs>
          <w:tab w:val="left" w:pos="-1440"/>
          <w:tab w:val="left" w:pos="-720"/>
          <w:tab w:val="left" w:pos="567"/>
        </w:tabs>
        <w:suppressAutoHyphen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Традиционная же п</w:t>
      </w:r>
      <w:r w:rsidR="00C161FB">
        <w:rPr>
          <w:rFonts w:ascii="Times New Roman" w:hAnsi="Times New Roman" w:cs="Times New Roman"/>
          <w:sz w:val="24"/>
          <w:szCs w:val="24"/>
        </w:rPr>
        <w:t xml:space="preserve">рограмма </w:t>
      </w:r>
      <w:r>
        <w:rPr>
          <w:rFonts w:ascii="Times New Roman" w:hAnsi="Times New Roman" w:cs="Times New Roman"/>
          <w:sz w:val="24"/>
          <w:szCs w:val="24"/>
        </w:rPr>
        <w:t>в 1560 часов, показыва</w:t>
      </w:r>
      <w:r w:rsidR="006D08A6">
        <w:rPr>
          <w:rFonts w:ascii="Times New Roman" w:hAnsi="Times New Roman" w:cs="Times New Roman"/>
          <w:sz w:val="24"/>
          <w:szCs w:val="24"/>
        </w:rPr>
        <w:t>ет</w:t>
      </w:r>
      <w:r>
        <w:rPr>
          <w:rFonts w:ascii="Times New Roman" w:hAnsi="Times New Roman" w:cs="Times New Roman"/>
          <w:sz w:val="24"/>
          <w:szCs w:val="24"/>
        </w:rPr>
        <w:t xml:space="preserve"> время необходимое на обучение в образовательной организации, в мастерских и на практике. Объем домашнего задания и время на его выполнение не учитыва</w:t>
      </w:r>
      <w:r w:rsidR="006D08A6">
        <w:rPr>
          <w:rFonts w:ascii="Times New Roman" w:hAnsi="Times New Roman" w:cs="Times New Roman"/>
          <w:sz w:val="24"/>
          <w:szCs w:val="24"/>
        </w:rPr>
        <w:t>ет</w:t>
      </w:r>
      <w:r>
        <w:rPr>
          <w:rFonts w:ascii="Times New Roman" w:hAnsi="Times New Roman" w:cs="Times New Roman"/>
          <w:sz w:val="24"/>
          <w:szCs w:val="24"/>
        </w:rPr>
        <w:t>ся, так как время на самостоятельну</w:t>
      </w:r>
      <w:r w:rsidR="006D08A6">
        <w:rPr>
          <w:rFonts w:ascii="Times New Roman" w:hAnsi="Times New Roman" w:cs="Times New Roman"/>
          <w:sz w:val="24"/>
          <w:szCs w:val="24"/>
        </w:rPr>
        <w:t>ю работу обучающегося не входит</w:t>
      </w:r>
      <w:r>
        <w:rPr>
          <w:rFonts w:ascii="Times New Roman" w:hAnsi="Times New Roman" w:cs="Times New Roman"/>
          <w:sz w:val="24"/>
          <w:szCs w:val="24"/>
        </w:rPr>
        <w:t xml:space="preserve"> в эти 1560 часов. Хотя, иногда и практическое обучение в производственных мастерских треб</w:t>
      </w:r>
      <w:r w:rsidR="006D08A6">
        <w:rPr>
          <w:rFonts w:ascii="Times New Roman" w:hAnsi="Times New Roman" w:cs="Times New Roman"/>
          <w:sz w:val="24"/>
          <w:szCs w:val="24"/>
        </w:rPr>
        <w:t>ует</w:t>
      </w:r>
      <w:r>
        <w:rPr>
          <w:rFonts w:ascii="Times New Roman" w:hAnsi="Times New Roman" w:cs="Times New Roman"/>
          <w:sz w:val="24"/>
          <w:szCs w:val="24"/>
        </w:rPr>
        <w:t xml:space="preserve"> выполнени</w:t>
      </w:r>
      <w:r w:rsidR="006D08A6">
        <w:rPr>
          <w:rFonts w:ascii="Times New Roman" w:hAnsi="Times New Roman" w:cs="Times New Roman"/>
          <w:sz w:val="24"/>
          <w:szCs w:val="24"/>
        </w:rPr>
        <w:t>я</w:t>
      </w:r>
      <w:r>
        <w:rPr>
          <w:rFonts w:ascii="Times New Roman" w:hAnsi="Times New Roman" w:cs="Times New Roman"/>
          <w:sz w:val="24"/>
          <w:szCs w:val="24"/>
        </w:rPr>
        <w:t xml:space="preserve"> домашнего задания.</w:t>
      </w:r>
    </w:p>
    <w:p w:rsidR="00A35C13" w:rsidRDefault="00A35C13" w:rsidP="00C161FB">
      <w:pPr>
        <w:tabs>
          <w:tab w:val="left" w:pos="-1440"/>
          <w:tab w:val="left" w:pos="-720"/>
          <w:tab w:val="left" w:pos="567"/>
        </w:tabs>
        <w:suppressAutoHyphens/>
        <w:spacing w:after="0" w:line="240" w:lineRule="auto"/>
        <w:ind w:right="-1"/>
        <w:jc w:val="both"/>
        <w:rPr>
          <w:rFonts w:ascii="Times New Roman" w:hAnsi="Times New Roman" w:cs="Times New Roman"/>
          <w:sz w:val="24"/>
          <w:szCs w:val="24"/>
        </w:rPr>
      </w:pPr>
    </w:p>
    <w:p w:rsidR="00A35C13" w:rsidRDefault="00A35C13" w:rsidP="00C161FB">
      <w:pPr>
        <w:tabs>
          <w:tab w:val="left" w:pos="-1440"/>
          <w:tab w:val="left" w:pos="-720"/>
          <w:tab w:val="left" w:pos="567"/>
        </w:tabs>
        <w:suppressAutoHyphens/>
        <w:spacing w:after="0" w:line="240" w:lineRule="auto"/>
        <w:ind w:right="-1"/>
        <w:jc w:val="both"/>
        <w:rPr>
          <w:rFonts w:ascii="Times New Roman" w:hAnsi="Times New Roman" w:cs="Times New Roman"/>
          <w:sz w:val="24"/>
          <w:szCs w:val="24"/>
        </w:rPr>
      </w:pPr>
    </w:p>
    <w:tbl>
      <w:tblPr>
        <w:tblStyle w:val="a5"/>
        <w:tblW w:w="10086" w:type="dxa"/>
        <w:tblInd w:w="-137" w:type="dxa"/>
        <w:tblLayout w:type="fixed"/>
        <w:tblLook w:val="04A0" w:firstRow="1" w:lastRow="0" w:firstColumn="1" w:lastColumn="0" w:noHBand="0" w:noVBand="1"/>
      </w:tblPr>
      <w:tblGrid>
        <w:gridCol w:w="1560"/>
        <w:gridCol w:w="359"/>
        <w:gridCol w:w="1766"/>
        <w:gridCol w:w="359"/>
        <w:gridCol w:w="1699"/>
        <w:gridCol w:w="359"/>
        <w:gridCol w:w="2199"/>
        <w:gridCol w:w="368"/>
        <w:gridCol w:w="1417"/>
      </w:tblGrid>
      <w:tr w:rsidR="004270B9" w:rsidRPr="00B177E5" w:rsidTr="00E8627C">
        <w:tc>
          <w:tcPr>
            <w:tcW w:w="1560" w:type="dxa"/>
            <w:tcBorders>
              <w:top w:val="nil"/>
              <w:left w:val="nil"/>
              <w:bottom w:val="single" w:sz="4" w:space="0" w:color="auto"/>
              <w:right w:val="nil"/>
            </w:tcBorders>
          </w:tcPr>
          <w:p w:rsidR="004270B9" w:rsidRPr="00B177E5" w:rsidRDefault="004270B9" w:rsidP="00B177E5">
            <w:pPr>
              <w:tabs>
                <w:tab w:val="left" w:pos="-1440"/>
                <w:tab w:val="left" w:pos="-720"/>
                <w:tab w:val="left" w:pos="567"/>
              </w:tabs>
              <w:suppressAutoHyphens/>
              <w:spacing w:before="60"/>
              <w:ind w:right="142"/>
              <w:jc w:val="both"/>
              <w:rPr>
                <w:rFonts w:ascii="Times New Roman" w:hAnsi="Times New Roman" w:cs="Times New Roman"/>
                <w:sz w:val="18"/>
                <w:szCs w:val="18"/>
              </w:rPr>
            </w:pPr>
          </w:p>
        </w:tc>
        <w:tc>
          <w:tcPr>
            <w:tcW w:w="359" w:type="dxa"/>
            <w:tcBorders>
              <w:top w:val="nil"/>
              <w:left w:val="nil"/>
              <w:bottom w:val="nil"/>
              <w:right w:val="nil"/>
            </w:tcBorders>
          </w:tcPr>
          <w:p w:rsidR="004270B9" w:rsidRPr="00B177E5" w:rsidRDefault="004270B9" w:rsidP="00B177E5">
            <w:pPr>
              <w:tabs>
                <w:tab w:val="left" w:pos="-1440"/>
                <w:tab w:val="left" w:pos="-720"/>
                <w:tab w:val="left" w:pos="567"/>
              </w:tabs>
              <w:suppressAutoHyphens/>
              <w:spacing w:before="60"/>
              <w:ind w:right="142"/>
              <w:jc w:val="both"/>
              <w:rPr>
                <w:rFonts w:ascii="Times New Roman" w:hAnsi="Times New Roman" w:cs="Times New Roman"/>
                <w:sz w:val="18"/>
                <w:szCs w:val="18"/>
              </w:rPr>
            </w:pPr>
          </w:p>
        </w:tc>
        <w:tc>
          <w:tcPr>
            <w:tcW w:w="1766" w:type="dxa"/>
            <w:tcBorders>
              <w:top w:val="nil"/>
              <w:left w:val="nil"/>
              <w:bottom w:val="single" w:sz="4" w:space="0" w:color="auto"/>
              <w:right w:val="nil"/>
            </w:tcBorders>
          </w:tcPr>
          <w:p w:rsidR="004270B9" w:rsidRPr="00B177E5" w:rsidRDefault="004270B9" w:rsidP="00B177E5">
            <w:pPr>
              <w:tabs>
                <w:tab w:val="left" w:pos="-1440"/>
                <w:tab w:val="left" w:pos="-720"/>
                <w:tab w:val="left" w:pos="567"/>
              </w:tabs>
              <w:suppressAutoHyphens/>
              <w:spacing w:before="60"/>
              <w:ind w:right="142"/>
              <w:jc w:val="both"/>
              <w:rPr>
                <w:rFonts w:ascii="Times New Roman" w:hAnsi="Times New Roman" w:cs="Times New Roman"/>
                <w:sz w:val="18"/>
                <w:szCs w:val="18"/>
              </w:rPr>
            </w:pPr>
          </w:p>
        </w:tc>
        <w:tc>
          <w:tcPr>
            <w:tcW w:w="359" w:type="dxa"/>
            <w:tcBorders>
              <w:top w:val="nil"/>
              <w:left w:val="nil"/>
              <w:bottom w:val="nil"/>
              <w:right w:val="nil"/>
            </w:tcBorders>
          </w:tcPr>
          <w:p w:rsidR="004270B9" w:rsidRPr="00B177E5" w:rsidRDefault="004270B9" w:rsidP="00B177E5">
            <w:pPr>
              <w:tabs>
                <w:tab w:val="left" w:pos="-1440"/>
                <w:tab w:val="left" w:pos="-720"/>
                <w:tab w:val="left" w:pos="567"/>
              </w:tabs>
              <w:suppressAutoHyphens/>
              <w:spacing w:before="60"/>
              <w:ind w:right="142"/>
              <w:jc w:val="both"/>
              <w:rPr>
                <w:rFonts w:ascii="Times New Roman" w:hAnsi="Times New Roman" w:cs="Times New Roman"/>
                <w:sz w:val="18"/>
                <w:szCs w:val="18"/>
              </w:rPr>
            </w:pPr>
          </w:p>
        </w:tc>
        <w:tc>
          <w:tcPr>
            <w:tcW w:w="1699" w:type="dxa"/>
            <w:tcBorders>
              <w:top w:val="nil"/>
              <w:left w:val="nil"/>
              <w:bottom w:val="single" w:sz="4" w:space="0" w:color="auto"/>
              <w:right w:val="nil"/>
            </w:tcBorders>
          </w:tcPr>
          <w:p w:rsidR="004270B9" w:rsidRPr="00B177E5" w:rsidRDefault="004270B9" w:rsidP="00B177E5">
            <w:pPr>
              <w:tabs>
                <w:tab w:val="left" w:pos="-1440"/>
                <w:tab w:val="left" w:pos="-720"/>
                <w:tab w:val="left" w:pos="567"/>
              </w:tabs>
              <w:suppressAutoHyphens/>
              <w:spacing w:before="60"/>
              <w:ind w:right="142"/>
              <w:jc w:val="both"/>
              <w:rPr>
                <w:rFonts w:ascii="Times New Roman" w:hAnsi="Times New Roman" w:cs="Times New Roman"/>
                <w:sz w:val="18"/>
                <w:szCs w:val="18"/>
              </w:rPr>
            </w:pPr>
          </w:p>
        </w:tc>
        <w:tc>
          <w:tcPr>
            <w:tcW w:w="359" w:type="dxa"/>
            <w:tcBorders>
              <w:top w:val="nil"/>
              <w:left w:val="nil"/>
              <w:bottom w:val="nil"/>
              <w:right w:val="nil"/>
            </w:tcBorders>
          </w:tcPr>
          <w:p w:rsidR="004270B9" w:rsidRPr="00B177E5" w:rsidRDefault="004270B9" w:rsidP="00B177E5">
            <w:pPr>
              <w:tabs>
                <w:tab w:val="left" w:pos="-1440"/>
                <w:tab w:val="left" w:pos="-720"/>
                <w:tab w:val="left" w:pos="567"/>
              </w:tabs>
              <w:suppressAutoHyphens/>
              <w:spacing w:before="60"/>
              <w:ind w:right="142"/>
              <w:jc w:val="both"/>
              <w:rPr>
                <w:rFonts w:ascii="Times New Roman" w:hAnsi="Times New Roman" w:cs="Times New Roman"/>
                <w:sz w:val="18"/>
                <w:szCs w:val="18"/>
              </w:rPr>
            </w:pPr>
          </w:p>
        </w:tc>
        <w:tc>
          <w:tcPr>
            <w:tcW w:w="2199" w:type="dxa"/>
            <w:tcBorders>
              <w:top w:val="nil"/>
              <w:left w:val="nil"/>
              <w:bottom w:val="single" w:sz="4" w:space="0" w:color="auto"/>
              <w:right w:val="nil"/>
            </w:tcBorders>
          </w:tcPr>
          <w:p w:rsidR="004270B9" w:rsidRPr="00B177E5" w:rsidRDefault="004270B9" w:rsidP="00B177E5">
            <w:pPr>
              <w:tabs>
                <w:tab w:val="left" w:pos="-1440"/>
                <w:tab w:val="left" w:pos="-720"/>
                <w:tab w:val="left" w:pos="567"/>
              </w:tabs>
              <w:suppressAutoHyphens/>
              <w:spacing w:before="60"/>
              <w:ind w:right="142"/>
              <w:jc w:val="both"/>
              <w:rPr>
                <w:rFonts w:ascii="Times New Roman" w:hAnsi="Times New Roman" w:cs="Times New Roman"/>
                <w:sz w:val="18"/>
                <w:szCs w:val="18"/>
              </w:rPr>
            </w:pPr>
          </w:p>
        </w:tc>
        <w:tc>
          <w:tcPr>
            <w:tcW w:w="368" w:type="dxa"/>
            <w:tcBorders>
              <w:top w:val="nil"/>
              <w:left w:val="nil"/>
              <w:bottom w:val="nil"/>
              <w:right w:val="nil"/>
            </w:tcBorders>
          </w:tcPr>
          <w:p w:rsidR="004270B9" w:rsidRPr="00B177E5" w:rsidRDefault="004270B9" w:rsidP="00B177E5">
            <w:pPr>
              <w:tabs>
                <w:tab w:val="left" w:pos="-1440"/>
                <w:tab w:val="left" w:pos="-720"/>
                <w:tab w:val="left" w:pos="567"/>
              </w:tabs>
              <w:suppressAutoHyphens/>
              <w:spacing w:before="60"/>
              <w:ind w:right="142"/>
              <w:jc w:val="both"/>
              <w:rPr>
                <w:rFonts w:ascii="Times New Roman" w:hAnsi="Times New Roman" w:cs="Times New Roman"/>
                <w:sz w:val="18"/>
                <w:szCs w:val="18"/>
              </w:rPr>
            </w:pPr>
          </w:p>
        </w:tc>
        <w:tc>
          <w:tcPr>
            <w:tcW w:w="1417" w:type="dxa"/>
            <w:tcBorders>
              <w:top w:val="nil"/>
              <w:left w:val="nil"/>
              <w:bottom w:val="nil"/>
              <w:right w:val="nil"/>
            </w:tcBorders>
          </w:tcPr>
          <w:p w:rsidR="004270B9" w:rsidRPr="00B177E5" w:rsidRDefault="004270B9" w:rsidP="00B177E5">
            <w:pPr>
              <w:tabs>
                <w:tab w:val="left" w:pos="-1440"/>
                <w:tab w:val="left" w:pos="-720"/>
                <w:tab w:val="left" w:pos="567"/>
              </w:tabs>
              <w:suppressAutoHyphens/>
              <w:spacing w:before="60"/>
              <w:ind w:right="142"/>
              <w:jc w:val="both"/>
              <w:rPr>
                <w:rFonts w:ascii="Times New Roman" w:hAnsi="Times New Roman" w:cs="Times New Roman"/>
                <w:sz w:val="18"/>
                <w:szCs w:val="18"/>
              </w:rPr>
            </w:pPr>
          </w:p>
        </w:tc>
      </w:tr>
      <w:tr w:rsidR="004270B9" w:rsidRPr="00B177E5" w:rsidTr="00E8627C">
        <w:tc>
          <w:tcPr>
            <w:tcW w:w="1560" w:type="dxa"/>
            <w:vMerge w:val="restart"/>
            <w:tcBorders>
              <w:top w:val="single" w:sz="4" w:space="0" w:color="auto"/>
              <w:right w:val="single" w:sz="4" w:space="0" w:color="auto"/>
            </w:tcBorders>
          </w:tcPr>
          <w:p w:rsidR="004270B9" w:rsidRPr="00B40325" w:rsidRDefault="004270B9" w:rsidP="00B177E5">
            <w:pPr>
              <w:tabs>
                <w:tab w:val="left" w:pos="-1440"/>
                <w:tab w:val="left" w:pos="-720"/>
                <w:tab w:val="left" w:pos="567"/>
              </w:tabs>
              <w:suppressAutoHyphens/>
              <w:ind w:right="142"/>
              <w:rPr>
                <w:rFonts w:ascii="Times New Roman" w:hAnsi="Times New Roman" w:cs="Times New Roman"/>
              </w:rPr>
            </w:pPr>
          </w:p>
          <w:p w:rsidR="004270B9" w:rsidRPr="00B40325" w:rsidRDefault="004270B9" w:rsidP="00B177E5">
            <w:pPr>
              <w:tabs>
                <w:tab w:val="left" w:pos="-1440"/>
                <w:tab w:val="left" w:pos="-720"/>
                <w:tab w:val="left" w:pos="567"/>
              </w:tabs>
              <w:suppressAutoHyphens/>
              <w:ind w:right="142"/>
              <w:rPr>
                <w:rFonts w:ascii="Times New Roman" w:hAnsi="Times New Roman" w:cs="Times New Roman"/>
              </w:rPr>
            </w:pPr>
          </w:p>
          <w:p w:rsidR="004270B9" w:rsidRPr="00B40325" w:rsidRDefault="004270B9" w:rsidP="00B177E5">
            <w:pPr>
              <w:tabs>
                <w:tab w:val="left" w:pos="-1440"/>
                <w:tab w:val="left" w:pos="-720"/>
                <w:tab w:val="left" w:pos="567"/>
              </w:tabs>
              <w:suppressAutoHyphens/>
              <w:ind w:right="142"/>
              <w:rPr>
                <w:rFonts w:ascii="Times New Roman" w:hAnsi="Times New Roman" w:cs="Times New Roman"/>
              </w:rPr>
            </w:pPr>
          </w:p>
          <w:p w:rsidR="004270B9" w:rsidRPr="00B40325" w:rsidRDefault="004270B9" w:rsidP="00B177E5">
            <w:pPr>
              <w:tabs>
                <w:tab w:val="left" w:pos="-1440"/>
                <w:tab w:val="left" w:pos="-720"/>
                <w:tab w:val="left" w:pos="567"/>
              </w:tabs>
              <w:suppressAutoHyphens/>
              <w:ind w:right="142"/>
              <w:rPr>
                <w:rFonts w:ascii="Times New Roman" w:hAnsi="Times New Roman" w:cs="Times New Roman"/>
              </w:rPr>
            </w:pPr>
          </w:p>
          <w:p w:rsidR="004270B9" w:rsidRPr="00B40325" w:rsidRDefault="004270B9" w:rsidP="00B40325">
            <w:pPr>
              <w:tabs>
                <w:tab w:val="left" w:pos="-1440"/>
                <w:tab w:val="left" w:pos="-720"/>
                <w:tab w:val="left" w:pos="567"/>
              </w:tabs>
              <w:suppressAutoHyphens/>
              <w:ind w:right="-108"/>
              <w:rPr>
                <w:rFonts w:ascii="Times New Roman" w:hAnsi="Times New Roman" w:cs="Times New Roman"/>
              </w:rPr>
            </w:pPr>
            <w:r w:rsidRPr="00B40325">
              <w:rPr>
                <w:rFonts w:ascii="Times New Roman" w:hAnsi="Times New Roman" w:cs="Times New Roman"/>
              </w:rPr>
              <w:t>Время, необходимое на освоение программы</w:t>
            </w:r>
            <w:r w:rsidR="001B282F" w:rsidRPr="00B40325">
              <w:rPr>
                <w:rFonts w:ascii="Times New Roman" w:hAnsi="Times New Roman" w:cs="Times New Roman"/>
              </w:rPr>
              <w:t xml:space="preserve"> обучающимся</w:t>
            </w:r>
            <w:r w:rsidR="00587C51" w:rsidRPr="00B40325">
              <w:rPr>
                <w:rFonts w:ascii="Times New Roman" w:hAnsi="Times New Roman" w:cs="Times New Roman"/>
              </w:rPr>
              <w:t xml:space="preserve"> НПО</w:t>
            </w:r>
          </w:p>
          <w:p w:rsidR="004270B9" w:rsidRPr="00B40325" w:rsidRDefault="004270B9" w:rsidP="00587C51">
            <w:pPr>
              <w:tabs>
                <w:tab w:val="left" w:pos="-1440"/>
                <w:tab w:val="left" w:pos="-720"/>
                <w:tab w:val="left" w:pos="567"/>
              </w:tabs>
              <w:suppressAutoHyphens/>
              <w:ind w:right="-108"/>
              <w:jc w:val="both"/>
              <w:rPr>
                <w:rFonts w:ascii="Times New Roman" w:hAnsi="Times New Roman" w:cs="Times New Roman"/>
              </w:rPr>
            </w:pPr>
          </w:p>
        </w:tc>
        <w:tc>
          <w:tcPr>
            <w:tcW w:w="359" w:type="dxa"/>
            <w:tcBorders>
              <w:top w:val="nil"/>
              <w:left w:val="single" w:sz="4" w:space="0" w:color="auto"/>
              <w:bottom w:val="nil"/>
              <w:right w:val="single" w:sz="4" w:space="0" w:color="auto"/>
            </w:tcBorders>
          </w:tcPr>
          <w:p w:rsidR="004270B9" w:rsidRPr="00B177E5" w:rsidRDefault="004270B9" w:rsidP="00B177E5">
            <w:pPr>
              <w:tabs>
                <w:tab w:val="left" w:pos="-1440"/>
                <w:tab w:val="left" w:pos="-720"/>
                <w:tab w:val="left" w:pos="567"/>
              </w:tabs>
              <w:suppressAutoHyphens/>
              <w:ind w:right="142"/>
              <w:rPr>
                <w:rFonts w:ascii="Times New Roman" w:hAnsi="Times New Roman" w:cs="Times New Roman"/>
                <w:sz w:val="18"/>
                <w:szCs w:val="18"/>
              </w:rPr>
            </w:pPr>
          </w:p>
        </w:tc>
        <w:tc>
          <w:tcPr>
            <w:tcW w:w="1766" w:type="dxa"/>
            <w:vMerge w:val="restart"/>
            <w:tcBorders>
              <w:top w:val="single" w:sz="4" w:space="0" w:color="auto"/>
              <w:left w:val="single" w:sz="4" w:space="0" w:color="auto"/>
              <w:right w:val="single" w:sz="4" w:space="0" w:color="auto"/>
            </w:tcBorders>
          </w:tcPr>
          <w:p w:rsidR="004270B9" w:rsidRPr="00B177E5" w:rsidRDefault="004270B9" w:rsidP="00B177E5">
            <w:pPr>
              <w:tabs>
                <w:tab w:val="left" w:pos="-1440"/>
                <w:tab w:val="left" w:pos="-720"/>
                <w:tab w:val="left" w:pos="567"/>
              </w:tabs>
              <w:suppressAutoHyphens/>
              <w:ind w:right="142"/>
              <w:rPr>
                <w:rFonts w:ascii="Times New Roman" w:hAnsi="Times New Roman" w:cs="Times New Roman"/>
                <w:sz w:val="18"/>
                <w:szCs w:val="18"/>
              </w:rPr>
            </w:pPr>
          </w:p>
          <w:p w:rsidR="004270B9" w:rsidRPr="00B177E5" w:rsidRDefault="004270B9" w:rsidP="00B177E5">
            <w:pPr>
              <w:tabs>
                <w:tab w:val="left" w:pos="-1440"/>
                <w:tab w:val="left" w:pos="-720"/>
                <w:tab w:val="left" w:pos="567"/>
              </w:tabs>
              <w:suppressAutoHyphens/>
              <w:ind w:right="142"/>
              <w:rPr>
                <w:rFonts w:ascii="Times New Roman" w:hAnsi="Times New Roman" w:cs="Times New Roman"/>
                <w:sz w:val="18"/>
                <w:szCs w:val="18"/>
              </w:rPr>
            </w:pPr>
          </w:p>
          <w:p w:rsidR="004270B9" w:rsidRPr="00B177E5" w:rsidRDefault="004270B9" w:rsidP="00B177E5">
            <w:pPr>
              <w:tabs>
                <w:tab w:val="left" w:pos="-1440"/>
                <w:tab w:val="left" w:pos="-720"/>
                <w:tab w:val="left" w:pos="567"/>
              </w:tabs>
              <w:suppressAutoHyphens/>
              <w:ind w:right="142"/>
              <w:rPr>
                <w:rFonts w:ascii="Times New Roman" w:hAnsi="Times New Roman" w:cs="Times New Roman"/>
                <w:sz w:val="18"/>
                <w:szCs w:val="18"/>
              </w:rPr>
            </w:pPr>
          </w:p>
          <w:p w:rsidR="004270B9" w:rsidRPr="00B177E5" w:rsidRDefault="004270B9" w:rsidP="00B177E5">
            <w:pPr>
              <w:tabs>
                <w:tab w:val="left" w:pos="-1440"/>
                <w:tab w:val="left" w:pos="-720"/>
                <w:tab w:val="left" w:pos="567"/>
              </w:tabs>
              <w:suppressAutoHyphens/>
              <w:ind w:right="142"/>
              <w:rPr>
                <w:rFonts w:ascii="Times New Roman" w:hAnsi="Times New Roman" w:cs="Times New Roman"/>
                <w:sz w:val="18"/>
                <w:szCs w:val="18"/>
              </w:rPr>
            </w:pPr>
          </w:p>
          <w:p w:rsidR="004270B9" w:rsidRPr="00B177E5" w:rsidRDefault="001B282F" w:rsidP="001B282F">
            <w:pPr>
              <w:tabs>
                <w:tab w:val="left" w:pos="-1440"/>
                <w:tab w:val="left" w:pos="-720"/>
                <w:tab w:val="left" w:pos="567"/>
              </w:tabs>
              <w:suppressAutoHyphens/>
              <w:ind w:right="142"/>
              <w:jc w:val="center"/>
              <w:rPr>
                <w:rFonts w:ascii="Times New Roman" w:hAnsi="Times New Roman" w:cs="Times New Roman"/>
                <w:sz w:val="18"/>
                <w:szCs w:val="18"/>
              </w:rPr>
            </w:pPr>
            <w:r>
              <w:rPr>
                <w:rFonts w:ascii="Times New Roman" w:hAnsi="Times New Roman" w:cs="Times New Roman"/>
                <w:sz w:val="18"/>
                <w:szCs w:val="18"/>
              </w:rPr>
              <w:t>Время на о</w:t>
            </w:r>
            <w:r w:rsidR="004270B9" w:rsidRPr="00B177E5">
              <w:rPr>
                <w:rFonts w:ascii="Times New Roman" w:hAnsi="Times New Roman" w:cs="Times New Roman"/>
                <w:sz w:val="18"/>
                <w:szCs w:val="18"/>
              </w:rPr>
              <w:t>бучение</w:t>
            </w:r>
            <w:r>
              <w:rPr>
                <w:rFonts w:ascii="Times New Roman" w:hAnsi="Times New Roman" w:cs="Times New Roman"/>
                <w:sz w:val="18"/>
                <w:szCs w:val="18"/>
              </w:rPr>
              <w:t>, которое тратит обучающийся НПО</w:t>
            </w:r>
          </w:p>
        </w:tc>
        <w:tc>
          <w:tcPr>
            <w:tcW w:w="359" w:type="dxa"/>
            <w:tcBorders>
              <w:top w:val="nil"/>
              <w:left w:val="single" w:sz="4" w:space="0" w:color="auto"/>
              <w:bottom w:val="nil"/>
              <w:right w:val="single" w:sz="4" w:space="0" w:color="auto"/>
            </w:tcBorders>
          </w:tcPr>
          <w:p w:rsidR="004270B9" w:rsidRPr="00B177E5" w:rsidRDefault="004270B9" w:rsidP="00B177E5">
            <w:pPr>
              <w:tabs>
                <w:tab w:val="left" w:pos="-1440"/>
                <w:tab w:val="left" w:pos="-720"/>
                <w:tab w:val="left" w:pos="567"/>
              </w:tabs>
              <w:suppressAutoHyphens/>
              <w:ind w:right="142"/>
              <w:rPr>
                <w:rFonts w:ascii="Times New Roman" w:hAnsi="Times New Roman" w:cs="Times New Roman"/>
                <w:sz w:val="18"/>
                <w:szCs w:val="18"/>
              </w:rPr>
            </w:pPr>
          </w:p>
        </w:tc>
        <w:tc>
          <w:tcPr>
            <w:tcW w:w="1699" w:type="dxa"/>
            <w:vMerge w:val="restart"/>
            <w:tcBorders>
              <w:top w:val="single" w:sz="4" w:space="0" w:color="auto"/>
              <w:left w:val="single" w:sz="4" w:space="0" w:color="auto"/>
              <w:right w:val="single" w:sz="4" w:space="0" w:color="auto"/>
            </w:tcBorders>
          </w:tcPr>
          <w:p w:rsidR="004270B9" w:rsidRPr="00B177E5" w:rsidRDefault="004270B9" w:rsidP="00B177E5">
            <w:pPr>
              <w:tabs>
                <w:tab w:val="left" w:pos="-1440"/>
                <w:tab w:val="left" w:pos="-720"/>
                <w:tab w:val="left" w:pos="567"/>
              </w:tabs>
              <w:suppressAutoHyphens/>
              <w:ind w:right="142"/>
              <w:rPr>
                <w:rFonts w:ascii="Times New Roman" w:hAnsi="Times New Roman" w:cs="Times New Roman"/>
                <w:sz w:val="18"/>
                <w:szCs w:val="18"/>
              </w:rPr>
            </w:pPr>
          </w:p>
          <w:p w:rsidR="004270B9" w:rsidRPr="00B177E5" w:rsidRDefault="00587C51" w:rsidP="00587C51">
            <w:pPr>
              <w:tabs>
                <w:tab w:val="left" w:pos="-1440"/>
                <w:tab w:val="left" w:pos="-720"/>
                <w:tab w:val="left" w:pos="567"/>
              </w:tabs>
              <w:suppressAutoHyphens/>
              <w:ind w:right="142"/>
              <w:rPr>
                <w:rFonts w:ascii="Times New Roman" w:hAnsi="Times New Roman" w:cs="Times New Roman"/>
                <w:sz w:val="18"/>
                <w:szCs w:val="18"/>
              </w:rPr>
            </w:pPr>
            <w:r>
              <w:rPr>
                <w:rFonts w:ascii="Times New Roman" w:hAnsi="Times New Roman" w:cs="Times New Roman"/>
                <w:sz w:val="18"/>
                <w:szCs w:val="18"/>
              </w:rPr>
              <w:t>Время на т</w:t>
            </w:r>
            <w:r w:rsidR="004270B9" w:rsidRPr="00B177E5">
              <w:rPr>
                <w:rFonts w:ascii="Times New Roman" w:hAnsi="Times New Roman" w:cs="Times New Roman"/>
                <w:sz w:val="18"/>
                <w:szCs w:val="18"/>
              </w:rPr>
              <w:t>еоретическое обучение - 40%</w:t>
            </w:r>
            <w:r>
              <w:rPr>
                <w:rFonts w:ascii="Times New Roman" w:hAnsi="Times New Roman" w:cs="Times New Roman"/>
                <w:sz w:val="18"/>
                <w:szCs w:val="18"/>
              </w:rPr>
              <w:t>, которое тратит обучающийся НПО</w:t>
            </w:r>
          </w:p>
        </w:tc>
        <w:tc>
          <w:tcPr>
            <w:tcW w:w="359" w:type="dxa"/>
            <w:tcBorders>
              <w:top w:val="nil"/>
              <w:left w:val="single" w:sz="4" w:space="0" w:color="auto"/>
              <w:bottom w:val="nil"/>
              <w:right w:val="single" w:sz="4" w:space="0" w:color="auto"/>
            </w:tcBorders>
          </w:tcPr>
          <w:p w:rsidR="004270B9" w:rsidRPr="00B177E5" w:rsidRDefault="00587C51" w:rsidP="00B177E5">
            <w:pPr>
              <w:tabs>
                <w:tab w:val="left" w:pos="-1440"/>
                <w:tab w:val="left" w:pos="-720"/>
                <w:tab w:val="left" w:pos="567"/>
              </w:tabs>
              <w:suppressAutoHyphens/>
              <w:ind w:right="142"/>
              <w:jc w:val="both"/>
              <w:rPr>
                <w:rFonts w:ascii="Times New Roman" w:hAnsi="Times New Roman" w:cs="Times New Roman"/>
                <w:sz w:val="18"/>
                <w:szCs w:val="18"/>
              </w:rPr>
            </w:pPr>
            <w:r w:rsidRPr="00B177E5">
              <w:rPr>
                <w:rFonts w:ascii="Times New Roman" w:hAnsi="Times New Roman" w:cs="Times New Roman"/>
                <w:noProof/>
                <w:sz w:val="18"/>
                <w:szCs w:val="18"/>
                <w:lang w:eastAsia="ru-RU"/>
              </w:rPr>
              <mc:AlternateContent>
                <mc:Choice Requires="wps">
                  <w:drawing>
                    <wp:anchor distT="0" distB="0" distL="114300" distR="114300" simplePos="0" relativeHeight="251678720" behindDoc="0" locked="0" layoutInCell="1" allowOverlap="1" wp14:anchorId="6653A36A" wp14:editId="31B1148B">
                      <wp:simplePos x="0" y="0"/>
                      <wp:positionH relativeFrom="column">
                        <wp:posOffset>-47625</wp:posOffset>
                      </wp:positionH>
                      <wp:positionV relativeFrom="paragraph">
                        <wp:posOffset>336549</wp:posOffset>
                      </wp:positionV>
                      <wp:extent cx="200025" cy="752475"/>
                      <wp:effectExtent l="38100" t="0" r="28575" b="28575"/>
                      <wp:wrapNone/>
                      <wp:docPr id="25" name="Левая фигурная скобка 25"/>
                      <wp:cNvGraphicFramePr/>
                      <a:graphic xmlns:a="http://schemas.openxmlformats.org/drawingml/2006/main">
                        <a:graphicData uri="http://schemas.microsoft.com/office/word/2010/wordprocessingShape">
                          <wps:wsp>
                            <wps:cNvSpPr/>
                            <wps:spPr>
                              <a:xfrm>
                                <a:off x="0" y="0"/>
                                <a:ext cx="200025" cy="75247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5EB7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25" o:spid="_x0000_s1026" type="#_x0000_t87" style="position:absolute;margin-left:-3.75pt;margin-top:26.5pt;width:15.75pt;height:5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" adj="478" strokecolor="black [3213]" strokeweight=".5pt">
                      <v:stroke joinstyle="miter"/>
                    </v:shape>
                  </w:pict>
                </mc:Fallback>
              </mc:AlternateContent>
            </w:r>
          </w:p>
        </w:tc>
        <w:tc>
          <w:tcPr>
            <w:tcW w:w="2199" w:type="dxa"/>
            <w:tcBorders>
              <w:top w:val="single" w:sz="4" w:space="0" w:color="auto"/>
              <w:left w:val="single" w:sz="4" w:space="0" w:color="auto"/>
              <w:bottom w:val="single" w:sz="4" w:space="0" w:color="auto"/>
              <w:right w:val="single" w:sz="4" w:space="0" w:color="auto"/>
            </w:tcBorders>
          </w:tcPr>
          <w:p w:rsidR="004270B9" w:rsidRPr="00B177E5" w:rsidRDefault="00587C51" w:rsidP="00652674">
            <w:pPr>
              <w:tabs>
                <w:tab w:val="left" w:pos="-1440"/>
                <w:tab w:val="left" w:pos="-720"/>
                <w:tab w:val="left" w:pos="567"/>
              </w:tabs>
              <w:suppressAutoHyphens/>
              <w:ind w:right="142"/>
              <w:jc w:val="center"/>
              <w:rPr>
                <w:rFonts w:ascii="Times New Roman" w:hAnsi="Times New Roman" w:cs="Times New Roman"/>
                <w:sz w:val="18"/>
                <w:szCs w:val="18"/>
              </w:rPr>
            </w:pPr>
            <w:r>
              <w:rPr>
                <w:rFonts w:ascii="Times New Roman" w:hAnsi="Times New Roman" w:cs="Times New Roman"/>
                <w:sz w:val="18"/>
                <w:szCs w:val="18"/>
              </w:rPr>
              <w:t xml:space="preserve">Время на </w:t>
            </w:r>
            <w:r w:rsidR="004270B9" w:rsidRPr="00B177E5">
              <w:rPr>
                <w:rFonts w:ascii="Times New Roman" w:hAnsi="Times New Roman" w:cs="Times New Roman"/>
                <w:sz w:val="18"/>
                <w:szCs w:val="18"/>
              </w:rPr>
              <w:t>аудиторн</w:t>
            </w:r>
            <w:r>
              <w:rPr>
                <w:rFonts w:ascii="Times New Roman" w:hAnsi="Times New Roman" w:cs="Times New Roman"/>
                <w:sz w:val="18"/>
                <w:szCs w:val="18"/>
              </w:rPr>
              <w:t>ую работу</w:t>
            </w:r>
            <w:r w:rsidR="004270B9" w:rsidRPr="00B177E5">
              <w:rPr>
                <w:rFonts w:ascii="Times New Roman" w:hAnsi="Times New Roman" w:cs="Times New Roman"/>
                <w:sz w:val="18"/>
                <w:szCs w:val="18"/>
              </w:rPr>
              <w:t xml:space="preserve"> - 80%</w:t>
            </w:r>
            <w:r>
              <w:rPr>
                <w:rFonts w:ascii="Times New Roman" w:hAnsi="Times New Roman" w:cs="Times New Roman"/>
                <w:sz w:val="18"/>
                <w:szCs w:val="18"/>
              </w:rPr>
              <w:t>, которое тратит обучающийся НПО</w:t>
            </w:r>
          </w:p>
          <w:p w:rsidR="004270B9" w:rsidRPr="00B177E5" w:rsidRDefault="004270B9" w:rsidP="00B177E5">
            <w:pPr>
              <w:tabs>
                <w:tab w:val="left" w:pos="-1440"/>
                <w:tab w:val="left" w:pos="-720"/>
                <w:tab w:val="left" w:pos="567"/>
              </w:tabs>
              <w:suppressAutoHyphens/>
              <w:ind w:right="142"/>
              <w:jc w:val="both"/>
              <w:rPr>
                <w:rFonts w:ascii="Times New Roman" w:hAnsi="Times New Roman" w:cs="Times New Roman"/>
                <w:sz w:val="18"/>
                <w:szCs w:val="18"/>
              </w:rPr>
            </w:pPr>
          </w:p>
        </w:tc>
        <w:tc>
          <w:tcPr>
            <w:tcW w:w="368" w:type="dxa"/>
            <w:tcBorders>
              <w:top w:val="nil"/>
              <w:left w:val="single" w:sz="4" w:space="0" w:color="auto"/>
              <w:bottom w:val="nil"/>
              <w:right w:val="nil"/>
            </w:tcBorders>
          </w:tcPr>
          <w:p w:rsidR="004270B9" w:rsidRPr="00B177E5" w:rsidRDefault="004270B9" w:rsidP="00652674">
            <w:pPr>
              <w:tabs>
                <w:tab w:val="left" w:pos="-1440"/>
                <w:tab w:val="left" w:pos="-720"/>
                <w:tab w:val="left" w:pos="567"/>
              </w:tabs>
              <w:suppressAutoHyphens/>
              <w:ind w:right="142"/>
              <w:jc w:val="center"/>
              <w:rPr>
                <w:rFonts w:ascii="Times New Roman" w:hAnsi="Times New Roman" w:cs="Times New Roman"/>
                <w:sz w:val="18"/>
                <w:szCs w:val="18"/>
              </w:rPr>
            </w:pPr>
          </w:p>
        </w:tc>
        <w:tc>
          <w:tcPr>
            <w:tcW w:w="1417" w:type="dxa"/>
            <w:tcBorders>
              <w:top w:val="nil"/>
              <w:left w:val="nil"/>
              <w:bottom w:val="nil"/>
              <w:right w:val="nil"/>
            </w:tcBorders>
          </w:tcPr>
          <w:p w:rsidR="004270B9" w:rsidRPr="00B177E5" w:rsidRDefault="004270B9" w:rsidP="00652674">
            <w:pPr>
              <w:tabs>
                <w:tab w:val="left" w:pos="-1440"/>
                <w:tab w:val="left" w:pos="-720"/>
                <w:tab w:val="left" w:pos="567"/>
              </w:tabs>
              <w:suppressAutoHyphens/>
              <w:ind w:right="142"/>
              <w:jc w:val="center"/>
              <w:rPr>
                <w:rFonts w:ascii="Times New Roman" w:hAnsi="Times New Roman" w:cs="Times New Roman"/>
                <w:sz w:val="18"/>
                <w:szCs w:val="18"/>
              </w:rPr>
            </w:pPr>
          </w:p>
        </w:tc>
      </w:tr>
      <w:tr w:rsidR="004270B9" w:rsidRPr="00B177E5" w:rsidTr="00E8627C">
        <w:trPr>
          <w:trHeight w:val="597"/>
        </w:trPr>
        <w:tc>
          <w:tcPr>
            <w:tcW w:w="1560" w:type="dxa"/>
            <w:vMerge/>
            <w:tcBorders>
              <w:right w:val="single" w:sz="4" w:space="0" w:color="auto"/>
            </w:tcBorders>
          </w:tcPr>
          <w:p w:rsidR="004270B9" w:rsidRPr="00B177E5" w:rsidRDefault="004270B9" w:rsidP="00B177E5">
            <w:pPr>
              <w:tabs>
                <w:tab w:val="left" w:pos="-1440"/>
                <w:tab w:val="left" w:pos="-720"/>
                <w:tab w:val="left" w:pos="567"/>
              </w:tabs>
              <w:suppressAutoHyphens/>
              <w:ind w:right="142"/>
              <w:jc w:val="both"/>
              <w:rPr>
                <w:rFonts w:ascii="Times New Roman" w:hAnsi="Times New Roman" w:cs="Times New Roman"/>
                <w:sz w:val="18"/>
                <w:szCs w:val="18"/>
              </w:rPr>
            </w:pPr>
          </w:p>
        </w:tc>
        <w:tc>
          <w:tcPr>
            <w:tcW w:w="359" w:type="dxa"/>
            <w:tcBorders>
              <w:top w:val="nil"/>
              <w:left w:val="single" w:sz="4" w:space="0" w:color="auto"/>
              <w:bottom w:val="nil"/>
              <w:right w:val="single" w:sz="4" w:space="0" w:color="auto"/>
            </w:tcBorders>
          </w:tcPr>
          <w:p w:rsidR="004270B9" w:rsidRPr="00B177E5" w:rsidRDefault="004270B9" w:rsidP="00B177E5">
            <w:pPr>
              <w:tabs>
                <w:tab w:val="left" w:pos="-1440"/>
                <w:tab w:val="left" w:pos="-720"/>
                <w:tab w:val="left" w:pos="567"/>
              </w:tabs>
              <w:suppressAutoHyphens/>
              <w:ind w:right="142"/>
              <w:jc w:val="both"/>
              <w:rPr>
                <w:rFonts w:ascii="Times New Roman" w:hAnsi="Times New Roman" w:cs="Times New Roman"/>
                <w:sz w:val="18"/>
                <w:szCs w:val="18"/>
              </w:rPr>
            </w:pPr>
          </w:p>
        </w:tc>
        <w:tc>
          <w:tcPr>
            <w:tcW w:w="1766" w:type="dxa"/>
            <w:vMerge/>
            <w:tcBorders>
              <w:left w:val="single" w:sz="4" w:space="0" w:color="auto"/>
              <w:right w:val="single" w:sz="4" w:space="0" w:color="auto"/>
            </w:tcBorders>
          </w:tcPr>
          <w:p w:rsidR="004270B9" w:rsidRPr="00B177E5" w:rsidRDefault="004270B9" w:rsidP="00B177E5">
            <w:pPr>
              <w:tabs>
                <w:tab w:val="left" w:pos="-1440"/>
                <w:tab w:val="left" w:pos="-720"/>
                <w:tab w:val="left" w:pos="567"/>
              </w:tabs>
              <w:suppressAutoHyphens/>
              <w:ind w:right="142"/>
              <w:jc w:val="both"/>
              <w:rPr>
                <w:rFonts w:ascii="Times New Roman" w:hAnsi="Times New Roman" w:cs="Times New Roman"/>
                <w:sz w:val="18"/>
                <w:szCs w:val="18"/>
              </w:rPr>
            </w:pPr>
          </w:p>
        </w:tc>
        <w:tc>
          <w:tcPr>
            <w:tcW w:w="359" w:type="dxa"/>
            <w:tcBorders>
              <w:top w:val="nil"/>
              <w:left w:val="single" w:sz="4" w:space="0" w:color="auto"/>
              <w:bottom w:val="nil"/>
              <w:right w:val="single" w:sz="4" w:space="0" w:color="auto"/>
            </w:tcBorders>
          </w:tcPr>
          <w:p w:rsidR="004270B9" w:rsidRPr="00B177E5" w:rsidRDefault="004270B9" w:rsidP="00B177E5">
            <w:pPr>
              <w:tabs>
                <w:tab w:val="left" w:pos="-1440"/>
                <w:tab w:val="left" w:pos="-720"/>
                <w:tab w:val="left" w:pos="567"/>
              </w:tabs>
              <w:suppressAutoHyphens/>
              <w:ind w:right="142"/>
              <w:jc w:val="both"/>
              <w:rPr>
                <w:rFonts w:ascii="Times New Roman" w:hAnsi="Times New Roman" w:cs="Times New Roman"/>
                <w:sz w:val="18"/>
                <w:szCs w:val="18"/>
              </w:rPr>
            </w:pPr>
            <w:r w:rsidRPr="00B177E5">
              <w:rPr>
                <w:rFonts w:ascii="Times New Roman" w:hAnsi="Times New Roman" w:cs="Times New Roman"/>
                <w:noProof/>
                <w:sz w:val="18"/>
                <w:szCs w:val="18"/>
                <w:lang w:eastAsia="ru-RU"/>
              </w:rPr>
              <mc:AlternateContent>
                <mc:Choice Requires="wps">
                  <w:drawing>
                    <wp:anchor distT="0" distB="0" distL="114300" distR="114300" simplePos="0" relativeHeight="251676672" behindDoc="0" locked="0" layoutInCell="1" allowOverlap="1" wp14:anchorId="716DD5B6" wp14:editId="1DAC9052">
                      <wp:simplePos x="0" y="0"/>
                      <wp:positionH relativeFrom="column">
                        <wp:posOffset>-26670</wp:posOffset>
                      </wp:positionH>
                      <wp:positionV relativeFrom="paragraph">
                        <wp:posOffset>-88265</wp:posOffset>
                      </wp:positionV>
                      <wp:extent cx="142875" cy="1828800"/>
                      <wp:effectExtent l="38100" t="0" r="28575" b="19050"/>
                      <wp:wrapNone/>
                      <wp:docPr id="22" name="Левая фигурная скобка 22"/>
                      <wp:cNvGraphicFramePr/>
                      <a:graphic xmlns:a="http://schemas.openxmlformats.org/drawingml/2006/main">
                        <a:graphicData uri="http://schemas.microsoft.com/office/word/2010/wordprocessingShape">
                          <wps:wsp>
                            <wps:cNvSpPr/>
                            <wps:spPr>
                              <a:xfrm>
                                <a:off x="0" y="0"/>
                                <a:ext cx="142875" cy="18288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C4C09" id="Левая фигурная скобка 22" o:spid="_x0000_s1026" type="#_x0000_t87" style="position:absolute;margin-left:-2.1pt;margin-top:-6.95pt;width:11.25pt;height:2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" adj="141" strokecolor="black [3213]" strokeweight=".5pt">
                      <v:stroke joinstyle="miter"/>
                    </v:shape>
                  </w:pict>
                </mc:Fallback>
              </mc:AlternateContent>
            </w:r>
          </w:p>
        </w:tc>
        <w:tc>
          <w:tcPr>
            <w:tcW w:w="1699" w:type="dxa"/>
            <w:vMerge/>
            <w:tcBorders>
              <w:left w:val="single" w:sz="4" w:space="0" w:color="auto"/>
              <w:right w:val="single" w:sz="4" w:space="0" w:color="auto"/>
            </w:tcBorders>
          </w:tcPr>
          <w:p w:rsidR="004270B9" w:rsidRPr="00B177E5" w:rsidRDefault="004270B9" w:rsidP="00B177E5">
            <w:pPr>
              <w:tabs>
                <w:tab w:val="left" w:pos="-1440"/>
                <w:tab w:val="left" w:pos="-720"/>
                <w:tab w:val="left" w:pos="567"/>
              </w:tabs>
              <w:suppressAutoHyphens/>
              <w:ind w:right="142"/>
              <w:jc w:val="both"/>
              <w:rPr>
                <w:rFonts w:ascii="Times New Roman" w:hAnsi="Times New Roman" w:cs="Times New Roman"/>
                <w:sz w:val="18"/>
                <w:szCs w:val="18"/>
              </w:rPr>
            </w:pPr>
          </w:p>
        </w:tc>
        <w:tc>
          <w:tcPr>
            <w:tcW w:w="359" w:type="dxa"/>
            <w:tcBorders>
              <w:top w:val="nil"/>
              <w:left w:val="single" w:sz="4" w:space="0" w:color="auto"/>
              <w:bottom w:val="nil"/>
              <w:right w:val="single" w:sz="4" w:space="0" w:color="auto"/>
            </w:tcBorders>
          </w:tcPr>
          <w:p w:rsidR="004270B9" w:rsidRPr="00B177E5" w:rsidRDefault="004270B9" w:rsidP="00B177E5">
            <w:pPr>
              <w:tabs>
                <w:tab w:val="left" w:pos="-1440"/>
                <w:tab w:val="left" w:pos="-720"/>
                <w:tab w:val="left" w:pos="567"/>
              </w:tabs>
              <w:suppressAutoHyphens/>
              <w:ind w:right="142"/>
              <w:jc w:val="both"/>
              <w:rPr>
                <w:rFonts w:ascii="Times New Roman" w:hAnsi="Times New Roman" w:cs="Times New Roman"/>
                <w:sz w:val="18"/>
                <w:szCs w:val="18"/>
              </w:rPr>
            </w:pPr>
          </w:p>
        </w:tc>
        <w:tc>
          <w:tcPr>
            <w:tcW w:w="2199" w:type="dxa"/>
            <w:tcBorders>
              <w:left w:val="single" w:sz="4" w:space="0" w:color="auto"/>
              <w:bottom w:val="single" w:sz="4" w:space="0" w:color="auto"/>
              <w:right w:val="single" w:sz="4" w:space="0" w:color="auto"/>
            </w:tcBorders>
          </w:tcPr>
          <w:p w:rsidR="004270B9" w:rsidRPr="00B177E5" w:rsidRDefault="00587C51" w:rsidP="00587C51">
            <w:pPr>
              <w:tabs>
                <w:tab w:val="left" w:pos="-1440"/>
                <w:tab w:val="left" w:pos="-720"/>
                <w:tab w:val="left" w:pos="567"/>
              </w:tabs>
              <w:suppressAutoHyphens/>
              <w:ind w:right="142"/>
              <w:jc w:val="center"/>
              <w:rPr>
                <w:rFonts w:ascii="Times New Roman" w:hAnsi="Times New Roman" w:cs="Times New Roman"/>
                <w:sz w:val="18"/>
                <w:szCs w:val="18"/>
              </w:rPr>
            </w:pPr>
            <w:r>
              <w:rPr>
                <w:rFonts w:ascii="Times New Roman" w:hAnsi="Times New Roman" w:cs="Times New Roman"/>
                <w:color w:val="FF0000"/>
                <w:sz w:val="18"/>
                <w:szCs w:val="18"/>
              </w:rPr>
              <w:t xml:space="preserve">Время на </w:t>
            </w:r>
            <w:r w:rsidR="004270B9" w:rsidRPr="00652674">
              <w:rPr>
                <w:rFonts w:ascii="Times New Roman" w:hAnsi="Times New Roman" w:cs="Times New Roman"/>
                <w:color w:val="FF0000"/>
                <w:sz w:val="18"/>
                <w:szCs w:val="18"/>
              </w:rPr>
              <w:t>самостоятельн</w:t>
            </w:r>
            <w:r>
              <w:rPr>
                <w:rFonts w:ascii="Times New Roman" w:hAnsi="Times New Roman" w:cs="Times New Roman"/>
                <w:color w:val="FF0000"/>
                <w:sz w:val="18"/>
                <w:szCs w:val="18"/>
              </w:rPr>
              <w:t>ую</w:t>
            </w:r>
            <w:r w:rsidR="004270B9" w:rsidRPr="00652674">
              <w:rPr>
                <w:rFonts w:ascii="Times New Roman" w:hAnsi="Times New Roman" w:cs="Times New Roman"/>
                <w:color w:val="FF0000"/>
                <w:sz w:val="18"/>
                <w:szCs w:val="18"/>
              </w:rPr>
              <w:t xml:space="preserve"> работ</w:t>
            </w:r>
            <w:r>
              <w:rPr>
                <w:rFonts w:ascii="Times New Roman" w:hAnsi="Times New Roman" w:cs="Times New Roman"/>
                <w:color w:val="FF0000"/>
                <w:sz w:val="18"/>
                <w:szCs w:val="18"/>
              </w:rPr>
              <w:t>у</w:t>
            </w:r>
            <w:r w:rsidR="004270B9" w:rsidRPr="00652674">
              <w:rPr>
                <w:rFonts w:ascii="Times New Roman" w:hAnsi="Times New Roman" w:cs="Times New Roman"/>
                <w:color w:val="FF0000"/>
                <w:sz w:val="18"/>
                <w:szCs w:val="18"/>
              </w:rPr>
              <w:t xml:space="preserve"> - 20%</w:t>
            </w:r>
            <w:r>
              <w:rPr>
                <w:rFonts w:ascii="Times New Roman" w:hAnsi="Times New Roman" w:cs="Times New Roman"/>
                <w:color w:val="FF0000"/>
                <w:sz w:val="18"/>
                <w:szCs w:val="18"/>
              </w:rPr>
              <w:t>, которое тратит обучающийся НПО</w:t>
            </w:r>
          </w:p>
        </w:tc>
        <w:tc>
          <w:tcPr>
            <w:tcW w:w="368" w:type="dxa"/>
            <w:tcBorders>
              <w:top w:val="nil"/>
              <w:left w:val="single" w:sz="4" w:space="0" w:color="auto"/>
              <w:bottom w:val="nil"/>
              <w:right w:val="nil"/>
            </w:tcBorders>
          </w:tcPr>
          <w:p w:rsidR="004270B9" w:rsidRPr="00652674" w:rsidRDefault="004270B9" w:rsidP="00652674">
            <w:pPr>
              <w:tabs>
                <w:tab w:val="left" w:pos="-1440"/>
                <w:tab w:val="left" w:pos="-720"/>
                <w:tab w:val="left" w:pos="567"/>
              </w:tabs>
              <w:suppressAutoHyphens/>
              <w:ind w:right="142"/>
              <w:jc w:val="center"/>
              <w:rPr>
                <w:rFonts w:ascii="Times New Roman" w:hAnsi="Times New Roman" w:cs="Times New Roman"/>
                <w:color w:val="FF0000"/>
                <w:sz w:val="18"/>
                <w:szCs w:val="18"/>
              </w:rPr>
            </w:pPr>
          </w:p>
        </w:tc>
        <w:tc>
          <w:tcPr>
            <w:tcW w:w="1417" w:type="dxa"/>
            <w:tcBorders>
              <w:top w:val="nil"/>
              <w:left w:val="nil"/>
              <w:bottom w:val="nil"/>
              <w:right w:val="nil"/>
            </w:tcBorders>
          </w:tcPr>
          <w:p w:rsidR="004270B9" w:rsidRPr="00652674" w:rsidRDefault="004270B9" w:rsidP="004270B9">
            <w:pPr>
              <w:tabs>
                <w:tab w:val="left" w:pos="-1440"/>
                <w:tab w:val="left" w:pos="-720"/>
                <w:tab w:val="left" w:pos="567"/>
              </w:tabs>
              <w:suppressAutoHyphens/>
              <w:ind w:right="176"/>
              <w:jc w:val="center"/>
              <w:rPr>
                <w:rFonts w:ascii="Times New Roman" w:hAnsi="Times New Roman" w:cs="Times New Roman"/>
                <w:color w:val="FF0000"/>
                <w:sz w:val="18"/>
                <w:szCs w:val="18"/>
              </w:rPr>
            </w:pPr>
          </w:p>
        </w:tc>
      </w:tr>
      <w:tr w:rsidR="004270B9" w:rsidRPr="00B177E5" w:rsidTr="00E8627C">
        <w:tc>
          <w:tcPr>
            <w:tcW w:w="1560" w:type="dxa"/>
            <w:vMerge/>
            <w:tcBorders>
              <w:right w:val="single" w:sz="4" w:space="0" w:color="auto"/>
            </w:tcBorders>
          </w:tcPr>
          <w:p w:rsidR="004270B9" w:rsidRPr="00B177E5" w:rsidRDefault="004270B9" w:rsidP="00B177E5">
            <w:pPr>
              <w:tabs>
                <w:tab w:val="left" w:pos="-1440"/>
                <w:tab w:val="left" w:pos="-720"/>
                <w:tab w:val="left" w:pos="567"/>
              </w:tabs>
              <w:suppressAutoHyphens/>
              <w:ind w:right="142"/>
              <w:jc w:val="both"/>
              <w:rPr>
                <w:rFonts w:ascii="Times New Roman" w:hAnsi="Times New Roman" w:cs="Times New Roman"/>
                <w:sz w:val="18"/>
                <w:szCs w:val="18"/>
              </w:rPr>
            </w:pPr>
          </w:p>
        </w:tc>
        <w:tc>
          <w:tcPr>
            <w:tcW w:w="359" w:type="dxa"/>
            <w:tcBorders>
              <w:top w:val="nil"/>
              <w:left w:val="single" w:sz="4" w:space="0" w:color="auto"/>
              <w:bottom w:val="nil"/>
              <w:right w:val="single" w:sz="4" w:space="0" w:color="auto"/>
            </w:tcBorders>
          </w:tcPr>
          <w:p w:rsidR="004270B9" w:rsidRPr="00B177E5" w:rsidRDefault="004270B9" w:rsidP="00B177E5">
            <w:pPr>
              <w:tabs>
                <w:tab w:val="left" w:pos="-1440"/>
                <w:tab w:val="left" w:pos="-720"/>
                <w:tab w:val="left" w:pos="567"/>
              </w:tabs>
              <w:suppressAutoHyphens/>
              <w:ind w:right="142"/>
              <w:jc w:val="both"/>
              <w:rPr>
                <w:rFonts w:ascii="Times New Roman" w:hAnsi="Times New Roman" w:cs="Times New Roman"/>
                <w:sz w:val="18"/>
                <w:szCs w:val="18"/>
              </w:rPr>
            </w:pPr>
          </w:p>
        </w:tc>
        <w:tc>
          <w:tcPr>
            <w:tcW w:w="1766" w:type="dxa"/>
            <w:vMerge/>
            <w:tcBorders>
              <w:left w:val="single" w:sz="4" w:space="0" w:color="auto"/>
              <w:right w:val="single" w:sz="4" w:space="0" w:color="auto"/>
            </w:tcBorders>
          </w:tcPr>
          <w:p w:rsidR="004270B9" w:rsidRPr="00B177E5" w:rsidRDefault="004270B9" w:rsidP="00B177E5">
            <w:pPr>
              <w:tabs>
                <w:tab w:val="left" w:pos="-1440"/>
                <w:tab w:val="left" w:pos="-720"/>
                <w:tab w:val="left" w:pos="567"/>
              </w:tabs>
              <w:suppressAutoHyphens/>
              <w:ind w:right="142"/>
              <w:jc w:val="both"/>
              <w:rPr>
                <w:rFonts w:ascii="Times New Roman" w:hAnsi="Times New Roman" w:cs="Times New Roman"/>
                <w:sz w:val="18"/>
                <w:szCs w:val="18"/>
              </w:rPr>
            </w:pPr>
          </w:p>
        </w:tc>
        <w:tc>
          <w:tcPr>
            <w:tcW w:w="359" w:type="dxa"/>
            <w:tcBorders>
              <w:top w:val="nil"/>
              <w:left w:val="single" w:sz="4" w:space="0" w:color="auto"/>
              <w:bottom w:val="nil"/>
              <w:right w:val="nil"/>
            </w:tcBorders>
          </w:tcPr>
          <w:p w:rsidR="004270B9" w:rsidRPr="00B177E5" w:rsidRDefault="004270B9" w:rsidP="00B177E5">
            <w:pPr>
              <w:tabs>
                <w:tab w:val="left" w:pos="-1440"/>
                <w:tab w:val="left" w:pos="-720"/>
                <w:tab w:val="left" w:pos="567"/>
              </w:tabs>
              <w:suppressAutoHyphens/>
              <w:ind w:right="142"/>
              <w:jc w:val="both"/>
              <w:rPr>
                <w:rFonts w:ascii="Times New Roman" w:hAnsi="Times New Roman" w:cs="Times New Roman"/>
                <w:sz w:val="18"/>
                <w:szCs w:val="18"/>
              </w:rPr>
            </w:pPr>
          </w:p>
        </w:tc>
        <w:tc>
          <w:tcPr>
            <w:tcW w:w="1699" w:type="dxa"/>
            <w:tcBorders>
              <w:left w:val="nil"/>
              <w:bottom w:val="single" w:sz="4" w:space="0" w:color="auto"/>
              <w:right w:val="nil"/>
            </w:tcBorders>
          </w:tcPr>
          <w:p w:rsidR="004270B9" w:rsidRPr="00B177E5" w:rsidRDefault="004270B9" w:rsidP="00B177E5">
            <w:pPr>
              <w:tabs>
                <w:tab w:val="left" w:pos="-1440"/>
                <w:tab w:val="left" w:pos="-720"/>
                <w:tab w:val="left" w:pos="567"/>
              </w:tabs>
              <w:suppressAutoHyphens/>
              <w:ind w:right="142"/>
              <w:jc w:val="both"/>
              <w:rPr>
                <w:rFonts w:ascii="Times New Roman" w:hAnsi="Times New Roman" w:cs="Times New Roman"/>
                <w:sz w:val="18"/>
                <w:szCs w:val="18"/>
              </w:rPr>
            </w:pPr>
          </w:p>
        </w:tc>
        <w:tc>
          <w:tcPr>
            <w:tcW w:w="359" w:type="dxa"/>
            <w:tcBorders>
              <w:top w:val="nil"/>
              <w:left w:val="nil"/>
              <w:bottom w:val="nil"/>
              <w:right w:val="nil"/>
            </w:tcBorders>
          </w:tcPr>
          <w:p w:rsidR="004270B9" w:rsidRPr="00B177E5" w:rsidRDefault="004270B9" w:rsidP="00B177E5">
            <w:pPr>
              <w:tabs>
                <w:tab w:val="left" w:pos="-1440"/>
                <w:tab w:val="left" w:pos="-720"/>
                <w:tab w:val="left" w:pos="567"/>
              </w:tabs>
              <w:suppressAutoHyphens/>
              <w:ind w:right="142"/>
              <w:jc w:val="both"/>
              <w:rPr>
                <w:rFonts w:ascii="Times New Roman" w:hAnsi="Times New Roman" w:cs="Times New Roman"/>
                <w:sz w:val="18"/>
                <w:szCs w:val="18"/>
              </w:rPr>
            </w:pPr>
          </w:p>
        </w:tc>
        <w:tc>
          <w:tcPr>
            <w:tcW w:w="2199" w:type="dxa"/>
            <w:tcBorders>
              <w:top w:val="single" w:sz="4" w:space="0" w:color="auto"/>
              <w:left w:val="nil"/>
              <w:bottom w:val="single" w:sz="4" w:space="0" w:color="auto"/>
              <w:right w:val="nil"/>
            </w:tcBorders>
          </w:tcPr>
          <w:p w:rsidR="004270B9" w:rsidRPr="00B177E5" w:rsidRDefault="004270B9" w:rsidP="00B177E5">
            <w:pPr>
              <w:tabs>
                <w:tab w:val="left" w:pos="-1440"/>
                <w:tab w:val="left" w:pos="-720"/>
                <w:tab w:val="left" w:pos="567"/>
              </w:tabs>
              <w:suppressAutoHyphens/>
              <w:ind w:right="142"/>
              <w:jc w:val="both"/>
              <w:rPr>
                <w:rFonts w:ascii="Times New Roman" w:hAnsi="Times New Roman" w:cs="Times New Roman"/>
                <w:sz w:val="18"/>
                <w:szCs w:val="18"/>
              </w:rPr>
            </w:pPr>
          </w:p>
        </w:tc>
        <w:tc>
          <w:tcPr>
            <w:tcW w:w="368" w:type="dxa"/>
            <w:tcBorders>
              <w:top w:val="nil"/>
              <w:left w:val="nil"/>
              <w:bottom w:val="nil"/>
              <w:right w:val="nil"/>
            </w:tcBorders>
          </w:tcPr>
          <w:p w:rsidR="004270B9" w:rsidRPr="00B177E5" w:rsidRDefault="004270B9" w:rsidP="00B177E5">
            <w:pPr>
              <w:tabs>
                <w:tab w:val="left" w:pos="-1440"/>
                <w:tab w:val="left" w:pos="-720"/>
                <w:tab w:val="left" w:pos="567"/>
              </w:tabs>
              <w:suppressAutoHyphens/>
              <w:ind w:right="142"/>
              <w:jc w:val="both"/>
              <w:rPr>
                <w:rFonts w:ascii="Times New Roman" w:hAnsi="Times New Roman" w:cs="Times New Roman"/>
                <w:sz w:val="18"/>
                <w:szCs w:val="18"/>
              </w:rPr>
            </w:pPr>
          </w:p>
        </w:tc>
        <w:tc>
          <w:tcPr>
            <w:tcW w:w="1417" w:type="dxa"/>
            <w:tcBorders>
              <w:top w:val="nil"/>
              <w:left w:val="nil"/>
              <w:bottom w:val="single" w:sz="4" w:space="0" w:color="auto"/>
              <w:right w:val="nil"/>
            </w:tcBorders>
          </w:tcPr>
          <w:p w:rsidR="004270B9" w:rsidRPr="00B177E5" w:rsidRDefault="004270B9" w:rsidP="00B177E5">
            <w:pPr>
              <w:tabs>
                <w:tab w:val="left" w:pos="-1440"/>
                <w:tab w:val="left" w:pos="-720"/>
                <w:tab w:val="left" w:pos="567"/>
              </w:tabs>
              <w:suppressAutoHyphens/>
              <w:ind w:right="142"/>
              <w:jc w:val="both"/>
              <w:rPr>
                <w:rFonts w:ascii="Times New Roman" w:hAnsi="Times New Roman" w:cs="Times New Roman"/>
                <w:sz w:val="18"/>
                <w:szCs w:val="18"/>
              </w:rPr>
            </w:pPr>
          </w:p>
        </w:tc>
      </w:tr>
      <w:tr w:rsidR="004270B9" w:rsidRPr="00B177E5" w:rsidTr="00E8627C">
        <w:tc>
          <w:tcPr>
            <w:tcW w:w="1560" w:type="dxa"/>
            <w:vMerge/>
            <w:tcBorders>
              <w:right w:val="single" w:sz="4" w:space="0" w:color="auto"/>
            </w:tcBorders>
          </w:tcPr>
          <w:p w:rsidR="004270B9" w:rsidRPr="00B177E5" w:rsidRDefault="004270B9" w:rsidP="00B177E5">
            <w:pPr>
              <w:tabs>
                <w:tab w:val="left" w:pos="-1440"/>
                <w:tab w:val="left" w:pos="-720"/>
                <w:tab w:val="left" w:pos="567"/>
              </w:tabs>
              <w:suppressAutoHyphens/>
              <w:ind w:right="142"/>
              <w:jc w:val="both"/>
              <w:rPr>
                <w:rFonts w:ascii="Times New Roman" w:hAnsi="Times New Roman" w:cs="Times New Roman"/>
                <w:sz w:val="18"/>
                <w:szCs w:val="18"/>
              </w:rPr>
            </w:pPr>
          </w:p>
        </w:tc>
        <w:tc>
          <w:tcPr>
            <w:tcW w:w="359" w:type="dxa"/>
            <w:tcBorders>
              <w:top w:val="nil"/>
              <w:left w:val="single" w:sz="4" w:space="0" w:color="auto"/>
              <w:bottom w:val="nil"/>
              <w:right w:val="single" w:sz="4" w:space="0" w:color="auto"/>
            </w:tcBorders>
          </w:tcPr>
          <w:p w:rsidR="004270B9" w:rsidRPr="00B177E5" w:rsidRDefault="004270B9" w:rsidP="00B177E5">
            <w:pPr>
              <w:tabs>
                <w:tab w:val="left" w:pos="-1440"/>
                <w:tab w:val="left" w:pos="-720"/>
                <w:tab w:val="left" w:pos="567"/>
              </w:tabs>
              <w:suppressAutoHyphens/>
              <w:ind w:right="142"/>
              <w:jc w:val="both"/>
              <w:rPr>
                <w:rFonts w:ascii="Times New Roman" w:hAnsi="Times New Roman" w:cs="Times New Roman"/>
                <w:sz w:val="18"/>
                <w:szCs w:val="18"/>
              </w:rPr>
            </w:pPr>
          </w:p>
        </w:tc>
        <w:tc>
          <w:tcPr>
            <w:tcW w:w="1766" w:type="dxa"/>
            <w:vMerge/>
            <w:tcBorders>
              <w:left w:val="single" w:sz="4" w:space="0" w:color="auto"/>
              <w:right w:val="single" w:sz="4" w:space="0" w:color="auto"/>
            </w:tcBorders>
          </w:tcPr>
          <w:p w:rsidR="004270B9" w:rsidRPr="00B177E5" w:rsidRDefault="004270B9" w:rsidP="00B177E5">
            <w:pPr>
              <w:tabs>
                <w:tab w:val="left" w:pos="-1440"/>
                <w:tab w:val="left" w:pos="-720"/>
                <w:tab w:val="left" w:pos="567"/>
              </w:tabs>
              <w:suppressAutoHyphens/>
              <w:ind w:right="142"/>
              <w:jc w:val="both"/>
              <w:rPr>
                <w:rFonts w:ascii="Times New Roman" w:hAnsi="Times New Roman" w:cs="Times New Roman"/>
                <w:sz w:val="18"/>
                <w:szCs w:val="18"/>
              </w:rPr>
            </w:pPr>
          </w:p>
        </w:tc>
        <w:tc>
          <w:tcPr>
            <w:tcW w:w="359" w:type="dxa"/>
            <w:tcBorders>
              <w:top w:val="nil"/>
              <w:left w:val="single" w:sz="4" w:space="0" w:color="auto"/>
              <w:bottom w:val="nil"/>
              <w:right w:val="single" w:sz="4" w:space="0" w:color="auto"/>
            </w:tcBorders>
          </w:tcPr>
          <w:p w:rsidR="004270B9" w:rsidRPr="00B177E5" w:rsidRDefault="004270B9" w:rsidP="00B177E5">
            <w:pPr>
              <w:tabs>
                <w:tab w:val="left" w:pos="-1440"/>
                <w:tab w:val="left" w:pos="-720"/>
                <w:tab w:val="left" w:pos="567"/>
              </w:tabs>
              <w:suppressAutoHyphens/>
              <w:ind w:right="142"/>
              <w:jc w:val="both"/>
              <w:rPr>
                <w:rFonts w:ascii="Times New Roman" w:hAnsi="Times New Roman" w:cs="Times New Roman"/>
                <w:sz w:val="18"/>
                <w:szCs w:val="18"/>
              </w:rPr>
            </w:pPr>
          </w:p>
        </w:tc>
        <w:tc>
          <w:tcPr>
            <w:tcW w:w="1699" w:type="dxa"/>
            <w:vMerge w:val="restart"/>
            <w:tcBorders>
              <w:left w:val="single" w:sz="4" w:space="0" w:color="auto"/>
              <w:right w:val="single" w:sz="4" w:space="0" w:color="auto"/>
            </w:tcBorders>
          </w:tcPr>
          <w:p w:rsidR="004270B9" w:rsidRDefault="004270B9" w:rsidP="00B177E5">
            <w:pPr>
              <w:tabs>
                <w:tab w:val="left" w:pos="-1440"/>
                <w:tab w:val="left" w:pos="-720"/>
                <w:tab w:val="left" w:pos="567"/>
              </w:tabs>
              <w:suppressAutoHyphens/>
              <w:ind w:right="142"/>
              <w:jc w:val="both"/>
              <w:rPr>
                <w:rFonts w:ascii="Times New Roman" w:hAnsi="Times New Roman" w:cs="Times New Roman"/>
                <w:sz w:val="18"/>
                <w:szCs w:val="18"/>
              </w:rPr>
            </w:pPr>
          </w:p>
          <w:p w:rsidR="004270B9" w:rsidRPr="00B177E5" w:rsidRDefault="00587C51" w:rsidP="00587C51">
            <w:pPr>
              <w:tabs>
                <w:tab w:val="left" w:pos="-1440"/>
                <w:tab w:val="left" w:pos="-720"/>
                <w:tab w:val="left" w:pos="567"/>
              </w:tabs>
              <w:suppressAutoHyphens/>
              <w:ind w:right="142"/>
              <w:rPr>
                <w:rFonts w:ascii="Times New Roman" w:hAnsi="Times New Roman" w:cs="Times New Roman"/>
                <w:sz w:val="18"/>
                <w:szCs w:val="18"/>
              </w:rPr>
            </w:pPr>
            <w:r>
              <w:rPr>
                <w:rFonts w:ascii="Times New Roman" w:hAnsi="Times New Roman" w:cs="Times New Roman"/>
                <w:sz w:val="18"/>
                <w:szCs w:val="18"/>
              </w:rPr>
              <w:t xml:space="preserve">Время на практическое </w:t>
            </w:r>
            <w:r w:rsidRPr="00B177E5">
              <w:rPr>
                <w:rFonts w:ascii="Times New Roman" w:hAnsi="Times New Roman" w:cs="Times New Roman"/>
                <w:sz w:val="18"/>
                <w:szCs w:val="18"/>
              </w:rPr>
              <w:t>обучение</w:t>
            </w:r>
            <w:r w:rsidR="004270B9" w:rsidRPr="00B177E5">
              <w:rPr>
                <w:rFonts w:ascii="Times New Roman" w:hAnsi="Times New Roman" w:cs="Times New Roman"/>
                <w:sz w:val="18"/>
                <w:szCs w:val="18"/>
              </w:rPr>
              <w:t xml:space="preserve"> </w:t>
            </w:r>
            <w:r w:rsidR="00A30CBC" w:rsidRPr="00B177E5">
              <w:rPr>
                <w:rFonts w:ascii="Times New Roman" w:hAnsi="Times New Roman" w:cs="Times New Roman"/>
                <w:sz w:val="18"/>
                <w:szCs w:val="18"/>
              </w:rPr>
              <w:t>- 60</w:t>
            </w:r>
            <w:r w:rsidR="004270B9" w:rsidRPr="00B177E5">
              <w:rPr>
                <w:rFonts w:ascii="Times New Roman" w:hAnsi="Times New Roman" w:cs="Times New Roman"/>
                <w:sz w:val="18"/>
                <w:szCs w:val="18"/>
              </w:rPr>
              <w:t>%</w:t>
            </w:r>
            <w:r>
              <w:rPr>
                <w:rFonts w:ascii="Times New Roman" w:hAnsi="Times New Roman" w:cs="Times New Roman"/>
                <w:sz w:val="18"/>
                <w:szCs w:val="18"/>
              </w:rPr>
              <w:t>, которое тратит обучающийся НПО</w:t>
            </w:r>
          </w:p>
          <w:p w:rsidR="004270B9" w:rsidRPr="00B177E5" w:rsidRDefault="004270B9" w:rsidP="00B177E5">
            <w:pPr>
              <w:tabs>
                <w:tab w:val="left" w:pos="-1440"/>
                <w:tab w:val="left" w:pos="-720"/>
                <w:tab w:val="left" w:pos="567"/>
              </w:tabs>
              <w:suppressAutoHyphens/>
              <w:ind w:right="142"/>
              <w:rPr>
                <w:rFonts w:ascii="Times New Roman" w:hAnsi="Times New Roman" w:cs="Times New Roman"/>
                <w:sz w:val="18"/>
                <w:szCs w:val="18"/>
              </w:rPr>
            </w:pPr>
            <w:r w:rsidRPr="00B177E5">
              <w:rPr>
                <w:rFonts w:ascii="Times New Roman" w:hAnsi="Times New Roman" w:cs="Times New Roman"/>
                <w:sz w:val="18"/>
                <w:szCs w:val="18"/>
              </w:rPr>
              <w:t xml:space="preserve"> </w:t>
            </w:r>
          </w:p>
        </w:tc>
        <w:tc>
          <w:tcPr>
            <w:tcW w:w="359" w:type="dxa"/>
            <w:tcBorders>
              <w:top w:val="nil"/>
              <w:left w:val="single" w:sz="4" w:space="0" w:color="auto"/>
              <w:bottom w:val="nil"/>
              <w:right w:val="single" w:sz="4" w:space="0" w:color="auto"/>
            </w:tcBorders>
          </w:tcPr>
          <w:p w:rsidR="004270B9" w:rsidRPr="00B177E5" w:rsidRDefault="004270B9" w:rsidP="00B177E5">
            <w:pPr>
              <w:tabs>
                <w:tab w:val="left" w:pos="-1440"/>
                <w:tab w:val="left" w:pos="-720"/>
                <w:tab w:val="left" w:pos="567"/>
              </w:tabs>
              <w:suppressAutoHyphens/>
              <w:ind w:right="142"/>
              <w:jc w:val="both"/>
              <w:rPr>
                <w:rFonts w:ascii="Times New Roman" w:hAnsi="Times New Roman" w:cs="Times New Roman"/>
                <w:sz w:val="18"/>
                <w:szCs w:val="18"/>
              </w:rPr>
            </w:pPr>
            <w:r w:rsidRPr="00B177E5">
              <w:rPr>
                <w:rFonts w:ascii="Times New Roman" w:hAnsi="Times New Roman" w:cs="Times New Roman"/>
                <w:noProof/>
                <w:sz w:val="18"/>
                <w:szCs w:val="18"/>
                <w:lang w:eastAsia="ru-RU"/>
              </w:rPr>
              <mc:AlternateContent>
                <mc:Choice Requires="wps">
                  <w:drawing>
                    <wp:anchor distT="0" distB="0" distL="114300" distR="114300" simplePos="0" relativeHeight="251682816" behindDoc="0" locked="0" layoutInCell="1" allowOverlap="1" wp14:anchorId="00294E2B" wp14:editId="4BA879D3">
                      <wp:simplePos x="0" y="0"/>
                      <wp:positionH relativeFrom="column">
                        <wp:posOffset>-47625</wp:posOffset>
                      </wp:positionH>
                      <wp:positionV relativeFrom="paragraph">
                        <wp:posOffset>320039</wp:posOffset>
                      </wp:positionV>
                      <wp:extent cx="200025" cy="866775"/>
                      <wp:effectExtent l="38100" t="0" r="28575" b="28575"/>
                      <wp:wrapNone/>
                      <wp:docPr id="28" name="Левая фигурная скобка 28"/>
                      <wp:cNvGraphicFramePr/>
                      <a:graphic xmlns:a="http://schemas.openxmlformats.org/drawingml/2006/main">
                        <a:graphicData uri="http://schemas.microsoft.com/office/word/2010/wordprocessingShape">
                          <wps:wsp>
                            <wps:cNvSpPr/>
                            <wps:spPr>
                              <a:xfrm>
                                <a:off x="0" y="0"/>
                                <a:ext cx="200025" cy="86677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21E3F" id="Левая фигурная скобка 28" o:spid="_x0000_s1026" type="#_x0000_t87" style="position:absolute;margin-left:-3.75pt;margin-top:25.2pt;width:15.75pt;height:6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" adj="415" strokecolor="black [3213]" strokeweight=".5pt">
                      <v:stroke joinstyle="miter"/>
                    </v:shape>
                  </w:pict>
                </mc:Fallback>
              </mc:AlternateContent>
            </w:r>
          </w:p>
        </w:tc>
        <w:tc>
          <w:tcPr>
            <w:tcW w:w="2199" w:type="dxa"/>
            <w:tcBorders>
              <w:top w:val="single" w:sz="4" w:space="0" w:color="auto"/>
              <w:left w:val="single" w:sz="4" w:space="0" w:color="auto"/>
              <w:bottom w:val="single" w:sz="4" w:space="0" w:color="auto"/>
              <w:right w:val="single" w:sz="4" w:space="0" w:color="auto"/>
            </w:tcBorders>
          </w:tcPr>
          <w:p w:rsidR="004270B9" w:rsidRPr="00B177E5" w:rsidRDefault="00587C51" w:rsidP="00652674">
            <w:pPr>
              <w:tabs>
                <w:tab w:val="left" w:pos="-1440"/>
                <w:tab w:val="left" w:pos="-720"/>
                <w:tab w:val="left" w:pos="567"/>
              </w:tabs>
              <w:suppressAutoHyphens/>
              <w:spacing w:after="60"/>
              <w:ind w:right="142"/>
              <w:jc w:val="center"/>
              <w:rPr>
                <w:rFonts w:ascii="Times New Roman" w:hAnsi="Times New Roman" w:cs="Times New Roman"/>
                <w:sz w:val="18"/>
                <w:szCs w:val="18"/>
              </w:rPr>
            </w:pPr>
            <w:r>
              <w:rPr>
                <w:rFonts w:ascii="Times New Roman" w:hAnsi="Times New Roman" w:cs="Times New Roman"/>
                <w:sz w:val="18"/>
                <w:szCs w:val="18"/>
              </w:rPr>
              <w:t xml:space="preserve">время на практическое обучение </w:t>
            </w:r>
            <w:r w:rsidR="004270B9" w:rsidRPr="00B177E5">
              <w:rPr>
                <w:rFonts w:ascii="Times New Roman" w:hAnsi="Times New Roman" w:cs="Times New Roman"/>
                <w:sz w:val="18"/>
                <w:szCs w:val="18"/>
              </w:rPr>
              <w:t>в производственных мастерских - 30%</w:t>
            </w:r>
            <w:r>
              <w:rPr>
                <w:rFonts w:ascii="Times New Roman" w:hAnsi="Times New Roman" w:cs="Times New Roman"/>
                <w:sz w:val="18"/>
                <w:szCs w:val="18"/>
              </w:rPr>
              <w:t>, которое тратит обучающийся НПО</w:t>
            </w:r>
          </w:p>
        </w:tc>
        <w:tc>
          <w:tcPr>
            <w:tcW w:w="368" w:type="dxa"/>
            <w:tcBorders>
              <w:top w:val="nil"/>
              <w:left w:val="single" w:sz="4" w:space="0" w:color="auto"/>
              <w:bottom w:val="nil"/>
              <w:right w:val="single" w:sz="4" w:space="0" w:color="auto"/>
            </w:tcBorders>
          </w:tcPr>
          <w:p w:rsidR="004270B9" w:rsidRPr="004270B9" w:rsidRDefault="00587C51" w:rsidP="00652674">
            <w:pPr>
              <w:tabs>
                <w:tab w:val="left" w:pos="-1440"/>
                <w:tab w:val="left" w:pos="-720"/>
                <w:tab w:val="left" w:pos="567"/>
              </w:tabs>
              <w:suppressAutoHyphens/>
              <w:spacing w:after="60"/>
              <w:ind w:right="142"/>
              <w:jc w:val="center"/>
              <w:rPr>
                <w:rFonts w:ascii="Times New Roman" w:hAnsi="Times New Roman" w:cs="Times New Roman"/>
                <w:sz w:val="18"/>
                <w:szCs w:val="18"/>
              </w:rPr>
            </w:pPr>
            <w:r>
              <w:rPr>
                <w:rFonts w:ascii="Times New Roman" w:hAnsi="Times New Roman" w:cs="Times New Roman"/>
                <w:noProof/>
                <w:sz w:val="18"/>
                <w:szCs w:val="18"/>
                <w:lang w:eastAsia="ru-RU"/>
              </w:rPr>
              <mc:AlternateContent>
                <mc:Choice Requires="wps">
                  <w:drawing>
                    <wp:anchor distT="0" distB="0" distL="114300" distR="114300" simplePos="0" relativeHeight="251684864" behindDoc="0" locked="0" layoutInCell="1" allowOverlap="1" wp14:anchorId="195661F5" wp14:editId="21F8AEC0">
                      <wp:simplePos x="0" y="0"/>
                      <wp:positionH relativeFrom="column">
                        <wp:posOffset>-92075</wp:posOffset>
                      </wp:positionH>
                      <wp:positionV relativeFrom="paragraph">
                        <wp:posOffset>537210</wp:posOffset>
                      </wp:positionV>
                      <wp:extent cx="257175" cy="0"/>
                      <wp:effectExtent l="38100" t="76200" r="0" b="95250"/>
                      <wp:wrapNone/>
                      <wp:docPr id="29" name="Прямая со стрелкой 29"/>
                      <wp:cNvGraphicFramePr/>
                      <a:graphic xmlns:a="http://schemas.openxmlformats.org/drawingml/2006/main">
                        <a:graphicData uri="http://schemas.microsoft.com/office/word/2010/wordprocessingShape">
                          <wps:wsp>
                            <wps:cNvCnPr/>
                            <wps:spPr>
                              <a:xfrm flipH="1">
                                <a:off x="0" y="0"/>
                                <a:ext cx="2571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C706084" id="_x0000_t32" coordsize="21600,21600" o:spt="32" o:oned="t" path="m,l21600,21600e" filled="f">
                      <v:path arrowok="t" fillok="f" o:connecttype="none"/>
                      <o:lock v:ext="edit" shapetype="t"/>
                    </v:shapetype>
                    <v:shape id="Прямая со стрелкой 29" o:spid="_x0000_s1026" type="#_x0000_t32" style="position:absolute;margin-left:-7.25pt;margin-top:42.3pt;width:20.25pt;height:0;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" strokecolor="#5b9bd5 [3204]" strokeweight=".5pt">
                      <v:stroke endarrow="block" joinstyle="miter"/>
                    </v:shape>
                  </w:pict>
                </mc:Fallback>
              </mc:AlternateContent>
            </w:r>
          </w:p>
        </w:tc>
        <w:tc>
          <w:tcPr>
            <w:tcW w:w="1417" w:type="dxa"/>
            <w:vMerge w:val="restart"/>
            <w:tcBorders>
              <w:top w:val="single" w:sz="4" w:space="0" w:color="auto"/>
              <w:left w:val="single" w:sz="4" w:space="0" w:color="auto"/>
            </w:tcBorders>
          </w:tcPr>
          <w:p w:rsidR="004270B9" w:rsidRPr="00652674" w:rsidRDefault="00587C51" w:rsidP="00587C51">
            <w:pPr>
              <w:tabs>
                <w:tab w:val="left" w:pos="-1440"/>
                <w:tab w:val="left" w:pos="-720"/>
                <w:tab w:val="left" w:pos="567"/>
              </w:tabs>
              <w:suppressAutoHyphens/>
              <w:spacing w:after="60"/>
              <w:ind w:right="142"/>
              <w:jc w:val="center"/>
              <w:rPr>
                <w:rFonts w:ascii="Times New Roman" w:hAnsi="Times New Roman" w:cs="Times New Roman"/>
                <w:color w:val="FF0000"/>
                <w:sz w:val="18"/>
                <w:szCs w:val="18"/>
              </w:rPr>
            </w:pPr>
            <w:r>
              <w:rPr>
                <w:rFonts w:ascii="Times New Roman" w:hAnsi="Times New Roman" w:cs="Times New Roman"/>
                <w:color w:val="FF0000"/>
                <w:sz w:val="18"/>
                <w:szCs w:val="18"/>
              </w:rPr>
              <w:t xml:space="preserve">Время на </w:t>
            </w:r>
            <w:r w:rsidR="004270B9" w:rsidRPr="00652674">
              <w:rPr>
                <w:rFonts w:ascii="Times New Roman" w:hAnsi="Times New Roman" w:cs="Times New Roman"/>
                <w:color w:val="FF0000"/>
                <w:sz w:val="18"/>
                <w:szCs w:val="18"/>
              </w:rPr>
              <w:t>самостоятельн</w:t>
            </w:r>
            <w:r>
              <w:rPr>
                <w:rFonts w:ascii="Times New Roman" w:hAnsi="Times New Roman" w:cs="Times New Roman"/>
                <w:color w:val="FF0000"/>
                <w:sz w:val="18"/>
                <w:szCs w:val="18"/>
              </w:rPr>
              <w:t xml:space="preserve">ую </w:t>
            </w:r>
            <w:r w:rsidR="004270B9" w:rsidRPr="00652674">
              <w:rPr>
                <w:rFonts w:ascii="Times New Roman" w:hAnsi="Times New Roman" w:cs="Times New Roman"/>
                <w:color w:val="FF0000"/>
                <w:sz w:val="18"/>
                <w:szCs w:val="18"/>
              </w:rPr>
              <w:t>работ</w:t>
            </w:r>
            <w:r>
              <w:rPr>
                <w:rFonts w:ascii="Times New Roman" w:hAnsi="Times New Roman" w:cs="Times New Roman"/>
                <w:color w:val="FF0000"/>
                <w:sz w:val="18"/>
                <w:szCs w:val="18"/>
              </w:rPr>
              <w:t xml:space="preserve">у, которую </w:t>
            </w:r>
            <w:r w:rsidRPr="00587C51">
              <w:rPr>
                <w:rFonts w:ascii="Times New Roman" w:hAnsi="Times New Roman" w:cs="Times New Roman"/>
                <w:color w:val="FF0000"/>
                <w:sz w:val="18"/>
                <w:szCs w:val="18"/>
              </w:rPr>
              <w:t>иногда</w:t>
            </w:r>
            <w:r>
              <w:rPr>
                <w:rFonts w:ascii="Times New Roman" w:hAnsi="Times New Roman" w:cs="Times New Roman"/>
                <w:color w:val="FF0000"/>
                <w:sz w:val="18"/>
                <w:szCs w:val="18"/>
              </w:rPr>
              <w:t xml:space="preserve"> задают обучающемуся НПО при обучении в производственных мастерских</w:t>
            </w:r>
          </w:p>
        </w:tc>
      </w:tr>
      <w:tr w:rsidR="004270B9" w:rsidRPr="00B177E5" w:rsidTr="00E8627C">
        <w:tc>
          <w:tcPr>
            <w:tcW w:w="1560" w:type="dxa"/>
            <w:vMerge/>
            <w:tcBorders>
              <w:right w:val="single" w:sz="4" w:space="0" w:color="auto"/>
            </w:tcBorders>
          </w:tcPr>
          <w:p w:rsidR="004270B9" w:rsidRPr="00B177E5" w:rsidRDefault="004270B9" w:rsidP="00B177E5">
            <w:pPr>
              <w:tabs>
                <w:tab w:val="left" w:pos="-1440"/>
                <w:tab w:val="left" w:pos="-720"/>
                <w:tab w:val="left" w:pos="567"/>
              </w:tabs>
              <w:suppressAutoHyphens/>
              <w:ind w:right="142"/>
              <w:jc w:val="both"/>
              <w:rPr>
                <w:rFonts w:ascii="Times New Roman" w:hAnsi="Times New Roman" w:cs="Times New Roman"/>
                <w:sz w:val="18"/>
                <w:szCs w:val="18"/>
              </w:rPr>
            </w:pPr>
          </w:p>
        </w:tc>
        <w:tc>
          <w:tcPr>
            <w:tcW w:w="359" w:type="dxa"/>
            <w:tcBorders>
              <w:top w:val="nil"/>
              <w:left w:val="single" w:sz="4" w:space="0" w:color="auto"/>
              <w:bottom w:val="nil"/>
              <w:right w:val="single" w:sz="4" w:space="0" w:color="auto"/>
            </w:tcBorders>
          </w:tcPr>
          <w:p w:rsidR="004270B9" w:rsidRPr="00B177E5" w:rsidRDefault="00587C51" w:rsidP="00B177E5">
            <w:pPr>
              <w:tabs>
                <w:tab w:val="left" w:pos="-1440"/>
                <w:tab w:val="left" w:pos="-720"/>
                <w:tab w:val="left" w:pos="567"/>
              </w:tabs>
              <w:suppressAutoHyphens/>
              <w:ind w:right="142"/>
              <w:jc w:val="both"/>
              <w:rPr>
                <w:rFonts w:ascii="Times New Roman" w:hAnsi="Times New Roman" w:cs="Times New Roman"/>
                <w:sz w:val="18"/>
                <w:szCs w:val="18"/>
              </w:rPr>
            </w:pPr>
            <w:r w:rsidRPr="00B177E5">
              <w:rPr>
                <w:rFonts w:ascii="Times New Roman" w:hAnsi="Times New Roman" w:cs="Times New Roman"/>
                <w:noProof/>
                <w:sz w:val="18"/>
                <w:szCs w:val="18"/>
                <w:lang w:eastAsia="ru-RU"/>
              </w:rPr>
              <mc:AlternateContent>
                <mc:Choice Requires="wps">
                  <w:drawing>
                    <wp:anchor distT="0" distB="0" distL="114300" distR="114300" simplePos="0" relativeHeight="251680768" behindDoc="0" locked="0" layoutInCell="1" allowOverlap="1" wp14:anchorId="5C54BECF" wp14:editId="3A28FAD8">
                      <wp:simplePos x="0" y="0"/>
                      <wp:positionH relativeFrom="column">
                        <wp:posOffset>-39370</wp:posOffset>
                      </wp:positionH>
                      <wp:positionV relativeFrom="paragraph">
                        <wp:posOffset>-989330</wp:posOffset>
                      </wp:positionV>
                      <wp:extent cx="171450" cy="2533650"/>
                      <wp:effectExtent l="38100" t="0" r="19050" b="19050"/>
                      <wp:wrapNone/>
                      <wp:docPr id="13" name="Левая фигурная скобка 13"/>
                      <wp:cNvGraphicFramePr/>
                      <a:graphic xmlns:a="http://schemas.openxmlformats.org/drawingml/2006/main">
                        <a:graphicData uri="http://schemas.microsoft.com/office/word/2010/wordprocessingShape">
                          <wps:wsp>
                            <wps:cNvSpPr/>
                            <wps:spPr>
                              <a:xfrm>
                                <a:off x="0" y="0"/>
                                <a:ext cx="171450" cy="253365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7052F" id="Левая фигурная скобка 13" o:spid="_x0000_s1026" type="#_x0000_t87" style="position:absolute;margin-left:-3.1pt;margin-top:-77.9pt;width:13.5pt;height:19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" adj="122" strokecolor="black [3213]" strokeweight=".5pt">
                      <v:stroke joinstyle="miter"/>
                    </v:shape>
                  </w:pict>
                </mc:Fallback>
              </mc:AlternateContent>
            </w:r>
          </w:p>
        </w:tc>
        <w:tc>
          <w:tcPr>
            <w:tcW w:w="1766" w:type="dxa"/>
            <w:vMerge/>
            <w:tcBorders>
              <w:left w:val="single" w:sz="4" w:space="0" w:color="auto"/>
              <w:bottom w:val="single" w:sz="4" w:space="0" w:color="auto"/>
              <w:right w:val="single" w:sz="4" w:space="0" w:color="auto"/>
            </w:tcBorders>
          </w:tcPr>
          <w:p w:rsidR="004270B9" w:rsidRPr="00B177E5" w:rsidRDefault="004270B9" w:rsidP="00B177E5">
            <w:pPr>
              <w:tabs>
                <w:tab w:val="left" w:pos="-1440"/>
                <w:tab w:val="left" w:pos="-720"/>
                <w:tab w:val="left" w:pos="567"/>
              </w:tabs>
              <w:suppressAutoHyphens/>
              <w:ind w:right="142"/>
              <w:jc w:val="both"/>
              <w:rPr>
                <w:rFonts w:ascii="Times New Roman" w:hAnsi="Times New Roman" w:cs="Times New Roman"/>
                <w:sz w:val="18"/>
                <w:szCs w:val="18"/>
              </w:rPr>
            </w:pPr>
          </w:p>
        </w:tc>
        <w:tc>
          <w:tcPr>
            <w:tcW w:w="359" w:type="dxa"/>
            <w:tcBorders>
              <w:top w:val="nil"/>
              <w:left w:val="single" w:sz="4" w:space="0" w:color="auto"/>
              <w:bottom w:val="nil"/>
              <w:right w:val="single" w:sz="4" w:space="0" w:color="auto"/>
            </w:tcBorders>
          </w:tcPr>
          <w:p w:rsidR="004270B9" w:rsidRPr="00B177E5" w:rsidRDefault="004270B9" w:rsidP="00B177E5">
            <w:pPr>
              <w:tabs>
                <w:tab w:val="left" w:pos="-1440"/>
                <w:tab w:val="left" w:pos="-720"/>
                <w:tab w:val="left" w:pos="567"/>
              </w:tabs>
              <w:suppressAutoHyphens/>
              <w:ind w:right="142"/>
              <w:jc w:val="both"/>
              <w:rPr>
                <w:rFonts w:ascii="Times New Roman" w:hAnsi="Times New Roman" w:cs="Times New Roman"/>
                <w:sz w:val="18"/>
                <w:szCs w:val="18"/>
              </w:rPr>
            </w:pPr>
          </w:p>
        </w:tc>
        <w:tc>
          <w:tcPr>
            <w:tcW w:w="1699" w:type="dxa"/>
            <w:vMerge/>
            <w:tcBorders>
              <w:left w:val="single" w:sz="4" w:space="0" w:color="auto"/>
              <w:right w:val="single" w:sz="4" w:space="0" w:color="auto"/>
            </w:tcBorders>
          </w:tcPr>
          <w:p w:rsidR="004270B9" w:rsidRPr="00B177E5" w:rsidRDefault="004270B9" w:rsidP="00B177E5">
            <w:pPr>
              <w:tabs>
                <w:tab w:val="left" w:pos="-1440"/>
                <w:tab w:val="left" w:pos="-720"/>
                <w:tab w:val="left" w:pos="567"/>
              </w:tabs>
              <w:suppressAutoHyphens/>
              <w:ind w:right="142"/>
              <w:jc w:val="both"/>
              <w:rPr>
                <w:rFonts w:ascii="Times New Roman" w:hAnsi="Times New Roman" w:cs="Times New Roman"/>
                <w:sz w:val="18"/>
                <w:szCs w:val="18"/>
              </w:rPr>
            </w:pPr>
          </w:p>
        </w:tc>
        <w:tc>
          <w:tcPr>
            <w:tcW w:w="359" w:type="dxa"/>
            <w:tcBorders>
              <w:top w:val="nil"/>
              <w:left w:val="single" w:sz="4" w:space="0" w:color="auto"/>
              <w:bottom w:val="nil"/>
              <w:right w:val="single" w:sz="4" w:space="0" w:color="auto"/>
            </w:tcBorders>
          </w:tcPr>
          <w:p w:rsidR="004270B9" w:rsidRPr="00B177E5" w:rsidRDefault="004270B9" w:rsidP="00B177E5">
            <w:pPr>
              <w:tabs>
                <w:tab w:val="left" w:pos="-1440"/>
                <w:tab w:val="left" w:pos="-720"/>
                <w:tab w:val="left" w:pos="567"/>
              </w:tabs>
              <w:suppressAutoHyphens/>
              <w:ind w:right="142"/>
              <w:jc w:val="both"/>
              <w:rPr>
                <w:rFonts w:ascii="Times New Roman" w:hAnsi="Times New Roman" w:cs="Times New Roman"/>
                <w:sz w:val="18"/>
                <w:szCs w:val="18"/>
              </w:rPr>
            </w:pPr>
          </w:p>
        </w:tc>
        <w:tc>
          <w:tcPr>
            <w:tcW w:w="2199" w:type="dxa"/>
            <w:tcBorders>
              <w:left w:val="single" w:sz="4" w:space="0" w:color="auto"/>
              <w:bottom w:val="single" w:sz="4" w:space="0" w:color="auto"/>
              <w:right w:val="single" w:sz="4" w:space="0" w:color="auto"/>
            </w:tcBorders>
          </w:tcPr>
          <w:p w:rsidR="004270B9" w:rsidRPr="00B177E5" w:rsidRDefault="00587C51" w:rsidP="00587C51">
            <w:pPr>
              <w:tabs>
                <w:tab w:val="left" w:pos="-1440"/>
                <w:tab w:val="left" w:pos="-720"/>
                <w:tab w:val="left" w:pos="567"/>
              </w:tabs>
              <w:suppressAutoHyphens/>
              <w:spacing w:before="60" w:after="60"/>
              <w:ind w:right="142"/>
              <w:jc w:val="center"/>
              <w:rPr>
                <w:rFonts w:ascii="Times New Roman" w:hAnsi="Times New Roman" w:cs="Times New Roman"/>
                <w:sz w:val="18"/>
                <w:szCs w:val="18"/>
              </w:rPr>
            </w:pPr>
            <w:r>
              <w:rPr>
                <w:rFonts w:ascii="Times New Roman" w:hAnsi="Times New Roman" w:cs="Times New Roman"/>
                <w:sz w:val="18"/>
                <w:szCs w:val="18"/>
              </w:rPr>
              <w:t xml:space="preserve">Время </w:t>
            </w:r>
            <w:r w:rsidR="004270B9" w:rsidRPr="00B177E5">
              <w:rPr>
                <w:rFonts w:ascii="Times New Roman" w:hAnsi="Times New Roman" w:cs="Times New Roman"/>
                <w:sz w:val="18"/>
                <w:szCs w:val="18"/>
              </w:rPr>
              <w:t>на практик</w:t>
            </w:r>
            <w:r>
              <w:rPr>
                <w:rFonts w:ascii="Times New Roman" w:hAnsi="Times New Roman" w:cs="Times New Roman"/>
                <w:sz w:val="18"/>
                <w:szCs w:val="18"/>
              </w:rPr>
              <w:t>у</w:t>
            </w:r>
            <w:r w:rsidR="004270B9" w:rsidRPr="00B177E5">
              <w:rPr>
                <w:rFonts w:ascii="Times New Roman" w:hAnsi="Times New Roman" w:cs="Times New Roman"/>
                <w:sz w:val="18"/>
                <w:szCs w:val="18"/>
              </w:rPr>
              <w:t xml:space="preserve"> - 70%</w:t>
            </w:r>
            <w:r>
              <w:rPr>
                <w:rFonts w:ascii="Times New Roman" w:hAnsi="Times New Roman" w:cs="Times New Roman"/>
                <w:sz w:val="18"/>
                <w:szCs w:val="18"/>
              </w:rPr>
              <w:t>, которое тратит обучающийся НПО</w:t>
            </w:r>
          </w:p>
        </w:tc>
        <w:tc>
          <w:tcPr>
            <w:tcW w:w="368" w:type="dxa"/>
            <w:tcBorders>
              <w:top w:val="nil"/>
              <w:left w:val="single" w:sz="4" w:space="0" w:color="auto"/>
              <w:bottom w:val="nil"/>
              <w:right w:val="single" w:sz="4" w:space="0" w:color="auto"/>
            </w:tcBorders>
          </w:tcPr>
          <w:p w:rsidR="004270B9" w:rsidRPr="00B177E5" w:rsidRDefault="004270B9" w:rsidP="00652674">
            <w:pPr>
              <w:tabs>
                <w:tab w:val="left" w:pos="-1440"/>
                <w:tab w:val="left" w:pos="-720"/>
                <w:tab w:val="left" w:pos="567"/>
              </w:tabs>
              <w:suppressAutoHyphens/>
              <w:spacing w:before="60" w:after="60"/>
              <w:ind w:right="142"/>
              <w:jc w:val="center"/>
              <w:rPr>
                <w:rFonts w:ascii="Times New Roman" w:hAnsi="Times New Roman" w:cs="Times New Roman"/>
                <w:sz w:val="18"/>
                <w:szCs w:val="18"/>
              </w:rPr>
            </w:pPr>
          </w:p>
        </w:tc>
        <w:tc>
          <w:tcPr>
            <w:tcW w:w="1417" w:type="dxa"/>
            <w:vMerge/>
            <w:tcBorders>
              <w:left w:val="single" w:sz="4" w:space="0" w:color="auto"/>
              <w:bottom w:val="single" w:sz="4" w:space="0" w:color="auto"/>
            </w:tcBorders>
          </w:tcPr>
          <w:p w:rsidR="004270B9" w:rsidRPr="00B177E5" w:rsidRDefault="004270B9" w:rsidP="00652674">
            <w:pPr>
              <w:tabs>
                <w:tab w:val="left" w:pos="-1440"/>
                <w:tab w:val="left" w:pos="-720"/>
                <w:tab w:val="left" w:pos="567"/>
              </w:tabs>
              <w:suppressAutoHyphens/>
              <w:spacing w:before="60" w:after="60"/>
              <w:ind w:right="142"/>
              <w:jc w:val="center"/>
              <w:rPr>
                <w:rFonts w:ascii="Times New Roman" w:hAnsi="Times New Roman" w:cs="Times New Roman"/>
                <w:sz w:val="18"/>
                <w:szCs w:val="18"/>
              </w:rPr>
            </w:pPr>
          </w:p>
        </w:tc>
      </w:tr>
      <w:tr w:rsidR="004270B9" w:rsidRPr="00B177E5" w:rsidTr="00E8627C">
        <w:tc>
          <w:tcPr>
            <w:tcW w:w="1560" w:type="dxa"/>
            <w:vMerge/>
            <w:tcBorders>
              <w:right w:val="single" w:sz="4" w:space="0" w:color="auto"/>
            </w:tcBorders>
          </w:tcPr>
          <w:p w:rsidR="004270B9" w:rsidRPr="00B177E5" w:rsidRDefault="004270B9" w:rsidP="00B177E5">
            <w:pPr>
              <w:tabs>
                <w:tab w:val="left" w:pos="-1440"/>
                <w:tab w:val="left" w:pos="-720"/>
                <w:tab w:val="left" w:pos="567"/>
              </w:tabs>
              <w:suppressAutoHyphens/>
              <w:ind w:right="142"/>
              <w:jc w:val="both"/>
              <w:rPr>
                <w:rFonts w:ascii="Times New Roman" w:hAnsi="Times New Roman" w:cs="Times New Roman"/>
                <w:sz w:val="18"/>
                <w:szCs w:val="18"/>
              </w:rPr>
            </w:pPr>
          </w:p>
        </w:tc>
        <w:tc>
          <w:tcPr>
            <w:tcW w:w="359" w:type="dxa"/>
            <w:tcBorders>
              <w:top w:val="nil"/>
              <w:left w:val="single" w:sz="4" w:space="0" w:color="auto"/>
              <w:bottom w:val="nil"/>
              <w:right w:val="nil"/>
            </w:tcBorders>
          </w:tcPr>
          <w:p w:rsidR="004270B9" w:rsidRPr="00B177E5" w:rsidRDefault="004270B9" w:rsidP="00B177E5">
            <w:pPr>
              <w:tabs>
                <w:tab w:val="left" w:pos="-1440"/>
                <w:tab w:val="left" w:pos="-720"/>
                <w:tab w:val="left" w:pos="567"/>
              </w:tabs>
              <w:suppressAutoHyphens/>
              <w:ind w:right="142"/>
              <w:jc w:val="both"/>
              <w:rPr>
                <w:rFonts w:ascii="Times New Roman" w:hAnsi="Times New Roman" w:cs="Times New Roman"/>
                <w:sz w:val="18"/>
                <w:szCs w:val="18"/>
              </w:rPr>
            </w:pPr>
          </w:p>
        </w:tc>
        <w:tc>
          <w:tcPr>
            <w:tcW w:w="1766" w:type="dxa"/>
            <w:tcBorders>
              <w:top w:val="single" w:sz="4" w:space="0" w:color="auto"/>
              <w:left w:val="nil"/>
              <w:bottom w:val="single" w:sz="4" w:space="0" w:color="auto"/>
              <w:right w:val="nil"/>
            </w:tcBorders>
          </w:tcPr>
          <w:p w:rsidR="004270B9" w:rsidRPr="00B177E5" w:rsidRDefault="004270B9" w:rsidP="00B177E5">
            <w:pPr>
              <w:tabs>
                <w:tab w:val="left" w:pos="-1440"/>
                <w:tab w:val="left" w:pos="-720"/>
                <w:tab w:val="left" w:pos="567"/>
              </w:tabs>
              <w:suppressAutoHyphens/>
              <w:ind w:right="142"/>
              <w:jc w:val="both"/>
              <w:rPr>
                <w:rFonts w:ascii="Times New Roman" w:hAnsi="Times New Roman" w:cs="Times New Roman"/>
                <w:sz w:val="18"/>
                <w:szCs w:val="18"/>
              </w:rPr>
            </w:pPr>
          </w:p>
        </w:tc>
        <w:tc>
          <w:tcPr>
            <w:tcW w:w="359" w:type="dxa"/>
            <w:tcBorders>
              <w:top w:val="nil"/>
              <w:left w:val="nil"/>
              <w:bottom w:val="nil"/>
              <w:right w:val="nil"/>
            </w:tcBorders>
          </w:tcPr>
          <w:p w:rsidR="004270B9" w:rsidRPr="00B177E5" w:rsidRDefault="004270B9" w:rsidP="00B177E5">
            <w:pPr>
              <w:tabs>
                <w:tab w:val="left" w:pos="-1440"/>
                <w:tab w:val="left" w:pos="-720"/>
                <w:tab w:val="left" w:pos="567"/>
              </w:tabs>
              <w:suppressAutoHyphens/>
              <w:ind w:right="142"/>
              <w:jc w:val="both"/>
              <w:rPr>
                <w:rFonts w:ascii="Times New Roman" w:hAnsi="Times New Roman" w:cs="Times New Roman"/>
                <w:sz w:val="18"/>
                <w:szCs w:val="18"/>
              </w:rPr>
            </w:pPr>
          </w:p>
        </w:tc>
        <w:tc>
          <w:tcPr>
            <w:tcW w:w="1699" w:type="dxa"/>
            <w:tcBorders>
              <w:left w:val="nil"/>
              <w:bottom w:val="nil"/>
              <w:right w:val="nil"/>
            </w:tcBorders>
          </w:tcPr>
          <w:p w:rsidR="004270B9" w:rsidRPr="00B177E5" w:rsidRDefault="004270B9" w:rsidP="00B177E5">
            <w:pPr>
              <w:tabs>
                <w:tab w:val="left" w:pos="-1440"/>
                <w:tab w:val="left" w:pos="-720"/>
                <w:tab w:val="left" w:pos="567"/>
              </w:tabs>
              <w:suppressAutoHyphens/>
              <w:ind w:right="142"/>
              <w:jc w:val="both"/>
              <w:rPr>
                <w:rFonts w:ascii="Times New Roman" w:hAnsi="Times New Roman" w:cs="Times New Roman"/>
                <w:sz w:val="18"/>
                <w:szCs w:val="18"/>
              </w:rPr>
            </w:pPr>
          </w:p>
        </w:tc>
        <w:tc>
          <w:tcPr>
            <w:tcW w:w="359" w:type="dxa"/>
            <w:tcBorders>
              <w:top w:val="nil"/>
              <w:left w:val="nil"/>
              <w:bottom w:val="nil"/>
              <w:right w:val="nil"/>
            </w:tcBorders>
          </w:tcPr>
          <w:p w:rsidR="004270B9" w:rsidRPr="00B177E5" w:rsidRDefault="004270B9" w:rsidP="00B177E5">
            <w:pPr>
              <w:tabs>
                <w:tab w:val="left" w:pos="-1440"/>
                <w:tab w:val="left" w:pos="-720"/>
                <w:tab w:val="left" w:pos="567"/>
              </w:tabs>
              <w:suppressAutoHyphens/>
              <w:ind w:right="142"/>
              <w:jc w:val="both"/>
              <w:rPr>
                <w:rFonts w:ascii="Times New Roman" w:hAnsi="Times New Roman" w:cs="Times New Roman"/>
                <w:sz w:val="18"/>
                <w:szCs w:val="18"/>
              </w:rPr>
            </w:pPr>
          </w:p>
        </w:tc>
        <w:tc>
          <w:tcPr>
            <w:tcW w:w="2199" w:type="dxa"/>
            <w:tcBorders>
              <w:top w:val="single" w:sz="4" w:space="0" w:color="auto"/>
              <w:left w:val="nil"/>
              <w:bottom w:val="nil"/>
              <w:right w:val="nil"/>
            </w:tcBorders>
          </w:tcPr>
          <w:p w:rsidR="004270B9" w:rsidRPr="00B177E5" w:rsidRDefault="004270B9" w:rsidP="00B177E5">
            <w:pPr>
              <w:tabs>
                <w:tab w:val="left" w:pos="-1440"/>
                <w:tab w:val="left" w:pos="-720"/>
                <w:tab w:val="left" w:pos="567"/>
              </w:tabs>
              <w:suppressAutoHyphens/>
              <w:ind w:right="142"/>
              <w:jc w:val="both"/>
              <w:rPr>
                <w:rFonts w:ascii="Times New Roman" w:hAnsi="Times New Roman" w:cs="Times New Roman"/>
                <w:sz w:val="18"/>
                <w:szCs w:val="18"/>
              </w:rPr>
            </w:pPr>
          </w:p>
        </w:tc>
        <w:tc>
          <w:tcPr>
            <w:tcW w:w="368" w:type="dxa"/>
            <w:tcBorders>
              <w:top w:val="nil"/>
              <w:left w:val="nil"/>
              <w:bottom w:val="nil"/>
              <w:right w:val="nil"/>
            </w:tcBorders>
          </w:tcPr>
          <w:p w:rsidR="004270B9" w:rsidRPr="00B177E5" w:rsidRDefault="004270B9" w:rsidP="00B177E5">
            <w:pPr>
              <w:tabs>
                <w:tab w:val="left" w:pos="-1440"/>
                <w:tab w:val="left" w:pos="-720"/>
                <w:tab w:val="left" w:pos="567"/>
              </w:tabs>
              <w:suppressAutoHyphens/>
              <w:ind w:right="142"/>
              <w:jc w:val="both"/>
              <w:rPr>
                <w:rFonts w:ascii="Times New Roman" w:hAnsi="Times New Roman" w:cs="Times New Roman"/>
                <w:sz w:val="18"/>
                <w:szCs w:val="18"/>
              </w:rPr>
            </w:pPr>
          </w:p>
        </w:tc>
        <w:tc>
          <w:tcPr>
            <w:tcW w:w="1417" w:type="dxa"/>
            <w:tcBorders>
              <w:top w:val="nil"/>
              <w:left w:val="nil"/>
              <w:bottom w:val="nil"/>
              <w:right w:val="nil"/>
            </w:tcBorders>
          </w:tcPr>
          <w:p w:rsidR="004270B9" w:rsidRPr="00B177E5" w:rsidRDefault="004270B9" w:rsidP="00B177E5">
            <w:pPr>
              <w:tabs>
                <w:tab w:val="left" w:pos="-1440"/>
                <w:tab w:val="left" w:pos="-720"/>
                <w:tab w:val="left" w:pos="567"/>
              </w:tabs>
              <w:suppressAutoHyphens/>
              <w:ind w:right="142"/>
              <w:jc w:val="both"/>
              <w:rPr>
                <w:rFonts w:ascii="Times New Roman" w:hAnsi="Times New Roman" w:cs="Times New Roman"/>
                <w:sz w:val="18"/>
                <w:szCs w:val="18"/>
              </w:rPr>
            </w:pPr>
          </w:p>
        </w:tc>
      </w:tr>
      <w:tr w:rsidR="004270B9" w:rsidRPr="00B177E5" w:rsidTr="00E8627C">
        <w:tc>
          <w:tcPr>
            <w:tcW w:w="1560" w:type="dxa"/>
            <w:vMerge/>
            <w:tcBorders>
              <w:right w:val="single" w:sz="4" w:space="0" w:color="auto"/>
            </w:tcBorders>
          </w:tcPr>
          <w:p w:rsidR="004270B9" w:rsidRPr="00B177E5" w:rsidRDefault="004270B9" w:rsidP="00B177E5">
            <w:pPr>
              <w:tabs>
                <w:tab w:val="left" w:pos="-1440"/>
                <w:tab w:val="left" w:pos="-720"/>
                <w:tab w:val="left" w:pos="567"/>
              </w:tabs>
              <w:suppressAutoHyphens/>
              <w:spacing w:before="60"/>
              <w:ind w:right="142"/>
              <w:jc w:val="both"/>
              <w:rPr>
                <w:rFonts w:ascii="Times New Roman" w:hAnsi="Times New Roman" w:cs="Times New Roman"/>
                <w:sz w:val="18"/>
                <w:szCs w:val="18"/>
              </w:rPr>
            </w:pPr>
          </w:p>
        </w:tc>
        <w:tc>
          <w:tcPr>
            <w:tcW w:w="359" w:type="dxa"/>
            <w:tcBorders>
              <w:top w:val="nil"/>
              <w:left w:val="single" w:sz="4" w:space="0" w:color="auto"/>
              <w:bottom w:val="nil"/>
              <w:right w:val="single" w:sz="4" w:space="0" w:color="auto"/>
            </w:tcBorders>
          </w:tcPr>
          <w:p w:rsidR="004270B9" w:rsidRPr="00B177E5" w:rsidRDefault="004270B9" w:rsidP="00B177E5">
            <w:pPr>
              <w:tabs>
                <w:tab w:val="left" w:pos="-1440"/>
                <w:tab w:val="left" w:pos="-720"/>
                <w:tab w:val="left" w:pos="567"/>
              </w:tabs>
              <w:suppressAutoHyphens/>
              <w:spacing w:before="60"/>
              <w:ind w:left="360" w:right="142"/>
              <w:jc w:val="both"/>
              <w:rPr>
                <w:rFonts w:ascii="Times New Roman" w:hAnsi="Times New Roman" w:cs="Times New Roman"/>
                <w:sz w:val="18"/>
                <w:szCs w:val="18"/>
              </w:rPr>
            </w:pPr>
          </w:p>
        </w:tc>
        <w:tc>
          <w:tcPr>
            <w:tcW w:w="1766" w:type="dxa"/>
            <w:tcBorders>
              <w:top w:val="single" w:sz="4" w:space="0" w:color="auto"/>
              <w:left w:val="single" w:sz="4" w:space="0" w:color="auto"/>
              <w:right w:val="single" w:sz="4" w:space="0" w:color="auto"/>
            </w:tcBorders>
          </w:tcPr>
          <w:p w:rsidR="004270B9" w:rsidRPr="00B177E5" w:rsidRDefault="00587C51" w:rsidP="00B40325">
            <w:pPr>
              <w:tabs>
                <w:tab w:val="left" w:pos="-1440"/>
                <w:tab w:val="left" w:pos="-720"/>
                <w:tab w:val="left" w:pos="567"/>
              </w:tabs>
              <w:suppressAutoHyphens/>
              <w:spacing w:before="60" w:after="60"/>
              <w:ind w:right="-109"/>
              <w:rPr>
                <w:rFonts w:ascii="Times New Roman" w:hAnsi="Times New Roman" w:cs="Times New Roman"/>
                <w:sz w:val="18"/>
                <w:szCs w:val="18"/>
              </w:rPr>
            </w:pPr>
            <w:r>
              <w:rPr>
                <w:rFonts w:ascii="Times New Roman" w:hAnsi="Times New Roman" w:cs="Times New Roman"/>
                <w:sz w:val="18"/>
                <w:szCs w:val="18"/>
              </w:rPr>
              <w:t>Время на подготовку и прохождение г</w:t>
            </w:r>
            <w:r w:rsidR="004270B9" w:rsidRPr="00B177E5">
              <w:rPr>
                <w:rFonts w:ascii="Times New Roman" w:hAnsi="Times New Roman" w:cs="Times New Roman"/>
                <w:sz w:val="18"/>
                <w:szCs w:val="18"/>
              </w:rPr>
              <w:t>осударственн</w:t>
            </w:r>
            <w:r>
              <w:rPr>
                <w:rFonts w:ascii="Times New Roman" w:hAnsi="Times New Roman" w:cs="Times New Roman"/>
                <w:sz w:val="18"/>
                <w:szCs w:val="18"/>
              </w:rPr>
              <w:t>ой</w:t>
            </w:r>
            <w:r w:rsidR="004270B9" w:rsidRPr="00B177E5">
              <w:rPr>
                <w:rFonts w:ascii="Times New Roman" w:hAnsi="Times New Roman" w:cs="Times New Roman"/>
                <w:sz w:val="18"/>
                <w:szCs w:val="18"/>
              </w:rPr>
              <w:t xml:space="preserve"> аттестаци</w:t>
            </w:r>
            <w:r>
              <w:rPr>
                <w:rFonts w:ascii="Times New Roman" w:hAnsi="Times New Roman" w:cs="Times New Roman"/>
                <w:sz w:val="18"/>
                <w:szCs w:val="18"/>
              </w:rPr>
              <w:t xml:space="preserve">и </w:t>
            </w:r>
            <w:r w:rsidR="00B40325">
              <w:rPr>
                <w:rFonts w:ascii="Times New Roman" w:hAnsi="Times New Roman" w:cs="Times New Roman"/>
                <w:sz w:val="18"/>
                <w:szCs w:val="18"/>
              </w:rPr>
              <w:t>обучающимся</w:t>
            </w:r>
            <w:r w:rsidR="00B40325" w:rsidRPr="00B177E5">
              <w:rPr>
                <w:rFonts w:ascii="Times New Roman" w:hAnsi="Times New Roman" w:cs="Times New Roman"/>
                <w:sz w:val="18"/>
                <w:szCs w:val="18"/>
              </w:rPr>
              <w:t xml:space="preserve"> НПО</w:t>
            </w:r>
          </w:p>
        </w:tc>
        <w:tc>
          <w:tcPr>
            <w:tcW w:w="359" w:type="dxa"/>
            <w:tcBorders>
              <w:top w:val="nil"/>
              <w:left w:val="single" w:sz="4" w:space="0" w:color="auto"/>
              <w:bottom w:val="nil"/>
              <w:right w:val="nil"/>
            </w:tcBorders>
          </w:tcPr>
          <w:p w:rsidR="004270B9" w:rsidRPr="00B177E5" w:rsidRDefault="004270B9" w:rsidP="00B177E5">
            <w:pPr>
              <w:tabs>
                <w:tab w:val="left" w:pos="-1440"/>
                <w:tab w:val="left" w:pos="-720"/>
                <w:tab w:val="left" w:pos="567"/>
              </w:tabs>
              <w:suppressAutoHyphens/>
              <w:spacing w:before="60"/>
              <w:ind w:left="360" w:right="142"/>
              <w:jc w:val="both"/>
              <w:rPr>
                <w:rFonts w:ascii="Times New Roman" w:hAnsi="Times New Roman" w:cs="Times New Roman"/>
                <w:sz w:val="18"/>
                <w:szCs w:val="18"/>
              </w:rPr>
            </w:pPr>
          </w:p>
        </w:tc>
        <w:tc>
          <w:tcPr>
            <w:tcW w:w="1699" w:type="dxa"/>
            <w:tcBorders>
              <w:top w:val="nil"/>
              <w:left w:val="nil"/>
              <w:bottom w:val="nil"/>
              <w:right w:val="nil"/>
            </w:tcBorders>
          </w:tcPr>
          <w:p w:rsidR="004270B9" w:rsidRPr="00B177E5" w:rsidRDefault="004270B9" w:rsidP="00B177E5">
            <w:pPr>
              <w:tabs>
                <w:tab w:val="left" w:pos="-1440"/>
                <w:tab w:val="left" w:pos="-720"/>
                <w:tab w:val="left" w:pos="567"/>
              </w:tabs>
              <w:suppressAutoHyphens/>
              <w:spacing w:before="60"/>
              <w:ind w:right="142"/>
              <w:jc w:val="both"/>
              <w:rPr>
                <w:rFonts w:ascii="Times New Roman" w:hAnsi="Times New Roman" w:cs="Times New Roman"/>
                <w:sz w:val="18"/>
                <w:szCs w:val="18"/>
              </w:rPr>
            </w:pPr>
          </w:p>
        </w:tc>
        <w:tc>
          <w:tcPr>
            <w:tcW w:w="359" w:type="dxa"/>
            <w:tcBorders>
              <w:top w:val="nil"/>
              <w:left w:val="nil"/>
              <w:bottom w:val="nil"/>
              <w:right w:val="nil"/>
            </w:tcBorders>
          </w:tcPr>
          <w:p w:rsidR="004270B9" w:rsidRPr="00B177E5" w:rsidRDefault="004270B9" w:rsidP="00B177E5">
            <w:pPr>
              <w:tabs>
                <w:tab w:val="left" w:pos="-1440"/>
                <w:tab w:val="left" w:pos="-720"/>
                <w:tab w:val="left" w:pos="567"/>
              </w:tabs>
              <w:suppressAutoHyphens/>
              <w:spacing w:before="60"/>
              <w:ind w:right="142"/>
              <w:jc w:val="both"/>
              <w:rPr>
                <w:rFonts w:ascii="Times New Roman" w:hAnsi="Times New Roman" w:cs="Times New Roman"/>
                <w:sz w:val="18"/>
                <w:szCs w:val="18"/>
              </w:rPr>
            </w:pPr>
          </w:p>
        </w:tc>
        <w:tc>
          <w:tcPr>
            <w:tcW w:w="2199" w:type="dxa"/>
            <w:tcBorders>
              <w:top w:val="nil"/>
              <w:left w:val="nil"/>
              <w:bottom w:val="nil"/>
              <w:right w:val="nil"/>
            </w:tcBorders>
          </w:tcPr>
          <w:p w:rsidR="004270B9" w:rsidRPr="00B177E5" w:rsidRDefault="004270B9" w:rsidP="00B177E5">
            <w:pPr>
              <w:tabs>
                <w:tab w:val="left" w:pos="-1440"/>
                <w:tab w:val="left" w:pos="-720"/>
                <w:tab w:val="left" w:pos="567"/>
              </w:tabs>
              <w:suppressAutoHyphens/>
              <w:spacing w:before="60"/>
              <w:ind w:right="142"/>
              <w:jc w:val="both"/>
              <w:rPr>
                <w:rFonts w:ascii="Times New Roman" w:hAnsi="Times New Roman" w:cs="Times New Roman"/>
                <w:sz w:val="18"/>
                <w:szCs w:val="18"/>
              </w:rPr>
            </w:pPr>
          </w:p>
        </w:tc>
        <w:tc>
          <w:tcPr>
            <w:tcW w:w="368" w:type="dxa"/>
            <w:tcBorders>
              <w:top w:val="nil"/>
              <w:left w:val="nil"/>
              <w:bottom w:val="nil"/>
              <w:right w:val="nil"/>
            </w:tcBorders>
          </w:tcPr>
          <w:p w:rsidR="004270B9" w:rsidRPr="00B177E5" w:rsidRDefault="004270B9" w:rsidP="00B177E5">
            <w:pPr>
              <w:tabs>
                <w:tab w:val="left" w:pos="-1440"/>
                <w:tab w:val="left" w:pos="-720"/>
                <w:tab w:val="left" w:pos="567"/>
              </w:tabs>
              <w:suppressAutoHyphens/>
              <w:spacing w:before="60"/>
              <w:ind w:right="142"/>
              <w:jc w:val="both"/>
              <w:rPr>
                <w:rFonts w:ascii="Times New Roman" w:hAnsi="Times New Roman" w:cs="Times New Roman"/>
                <w:sz w:val="18"/>
                <w:szCs w:val="18"/>
              </w:rPr>
            </w:pPr>
          </w:p>
        </w:tc>
        <w:tc>
          <w:tcPr>
            <w:tcW w:w="1417" w:type="dxa"/>
            <w:tcBorders>
              <w:top w:val="nil"/>
              <w:left w:val="nil"/>
              <w:bottom w:val="nil"/>
              <w:right w:val="nil"/>
            </w:tcBorders>
          </w:tcPr>
          <w:p w:rsidR="004270B9" w:rsidRPr="00B177E5" w:rsidRDefault="004270B9" w:rsidP="00B177E5">
            <w:pPr>
              <w:tabs>
                <w:tab w:val="left" w:pos="-1440"/>
                <w:tab w:val="left" w:pos="-720"/>
                <w:tab w:val="left" w:pos="567"/>
              </w:tabs>
              <w:suppressAutoHyphens/>
              <w:spacing w:before="60"/>
              <w:ind w:right="142"/>
              <w:jc w:val="both"/>
              <w:rPr>
                <w:rFonts w:ascii="Times New Roman" w:hAnsi="Times New Roman" w:cs="Times New Roman"/>
                <w:sz w:val="18"/>
                <w:szCs w:val="18"/>
              </w:rPr>
            </w:pPr>
          </w:p>
        </w:tc>
      </w:tr>
    </w:tbl>
    <w:p w:rsidR="009D2513" w:rsidRDefault="009D2513" w:rsidP="00FA550B">
      <w:pPr>
        <w:tabs>
          <w:tab w:val="left" w:pos="-1440"/>
          <w:tab w:val="left" w:pos="-720"/>
          <w:tab w:val="left" w:pos="567"/>
        </w:tabs>
        <w:suppressAutoHyphens/>
        <w:spacing w:after="0" w:line="240" w:lineRule="auto"/>
        <w:ind w:right="142"/>
        <w:jc w:val="both"/>
        <w:rPr>
          <w:rFonts w:ascii="Times New Roman" w:hAnsi="Times New Roman" w:cs="Times New Roman"/>
          <w:sz w:val="24"/>
          <w:szCs w:val="24"/>
        </w:rPr>
      </w:pPr>
    </w:p>
    <w:p w:rsidR="00732538" w:rsidRDefault="00FA550B" w:rsidP="00732538">
      <w:pPr>
        <w:tabs>
          <w:tab w:val="left" w:pos="-1440"/>
          <w:tab w:val="left" w:pos="-720"/>
          <w:tab w:val="left" w:pos="567"/>
        </w:tabs>
        <w:suppressAutoHyphens/>
        <w:spacing w:after="0" w:line="240" w:lineRule="auto"/>
        <w:ind w:right="142"/>
        <w:jc w:val="center"/>
        <w:rPr>
          <w:rFonts w:ascii="Times New Roman" w:hAnsi="Times New Roman" w:cs="Times New Roman"/>
          <w:sz w:val="24"/>
          <w:szCs w:val="24"/>
        </w:rPr>
      </w:pPr>
      <w:r>
        <w:rPr>
          <w:rFonts w:ascii="Times New Roman" w:hAnsi="Times New Roman" w:cs="Times New Roman"/>
          <w:sz w:val="24"/>
          <w:szCs w:val="24"/>
        </w:rPr>
        <w:t>Рис</w:t>
      </w:r>
      <w:r w:rsidR="004B26F8">
        <w:rPr>
          <w:rFonts w:ascii="Times New Roman" w:hAnsi="Times New Roman" w:cs="Times New Roman"/>
          <w:sz w:val="24"/>
          <w:szCs w:val="24"/>
        </w:rPr>
        <w:t xml:space="preserve">унок 2. </w:t>
      </w:r>
      <w:r w:rsidR="001B282F">
        <w:rPr>
          <w:rFonts w:ascii="Times New Roman" w:hAnsi="Times New Roman" w:cs="Times New Roman"/>
          <w:sz w:val="24"/>
          <w:szCs w:val="24"/>
        </w:rPr>
        <w:t>Структура</w:t>
      </w:r>
      <w:r w:rsidR="004B26F8">
        <w:rPr>
          <w:rFonts w:ascii="Times New Roman" w:hAnsi="Times New Roman" w:cs="Times New Roman"/>
          <w:sz w:val="24"/>
          <w:szCs w:val="24"/>
        </w:rPr>
        <w:t xml:space="preserve"> </w:t>
      </w:r>
      <w:r w:rsidR="00732538">
        <w:rPr>
          <w:rFonts w:ascii="Times New Roman" w:hAnsi="Times New Roman" w:cs="Times New Roman"/>
          <w:sz w:val="24"/>
          <w:szCs w:val="24"/>
        </w:rPr>
        <w:t>нагрузки</w:t>
      </w:r>
      <w:r w:rsidR="004B26F8">
        <w:rPr>
          <w:rFonts w:ascii="Times New Roman" w:hAnsi="Times New Roman" w:cs="Times New Roman"/>
          <w:sz w:val="24"/>
          <w:szCs w:val="24"/>
        </w:rPr>
        <w:t xml:space="preserve"> обучающегося </w:t>
      </w:r>
      <w:r w:rsidR="00732538">
        <w:rPr>
          <w:rFonts w:ascii="Times New Roman" w:hAnsi="Times New Roman" w:cs="Times New Roman"/>
          <w:sz w:val="24"/>
          <w:szCs w:val="24"/>
        </w:rPr>
        <w:t xml:space="preserve">начального </w:t>
      </w:r>
    </w:p>
    <w:p w:rsidR="00732538" w:rsidRDefault="00732538" w:rsidP="00732538">
      <w:pPr>
        <w:tabs>
          <w:tab w:val="left" w:pos="-1440"/>
          <w:tab w:val="left" w:pos="-720"/>
          <w:tab w:val="left" w:pos="567"/>
        </w:tabs>
        <w:suppressAutoHyphens/>
        <w:spacing w:after="0" w:line="240" w:lineRule="auto"/>
        <w:ind w:right="142"/>
        <w:jc w:val="center"/>
        <w:rPr>
          <w:rFonts w:ascii="Times New Roman" w:hAnsi="Times New Roman" w:cs="Times New Roman"/>
          <w:sz w:val="24"/>
          <w:szCs w:val="24"/>
        </w:rPr>
      </w:pPr>
      <w:r>
        <w:rPr>
          <w:rFonts w:ascii="Times New Roman" w:hAnsi="Times New Roman" w:cs="Times New Roman"/>
          <w:sz w:val="24"/>
          <w:szCs w:val="24"/>
        </w:rPr>
        <w:t>профессионального образования</w:t>
      </w:r>
      <w:r w:rsidR="00B40325">
        <w:rPr>
          <w:rFonts w:ascii="Times New Roman" w:hAnsi="Times New Roman" w:cs="Times New Roman"/>
          <w:sz w:val="24"/>
          <w:szCs w:val="24"/>
        </w:rPr>
        <w:t xml:space="preserve"> </w:t>
      </w:r>
    </w:p>
    <w:p w:rsidR="00732538" w:rsidRDefault="00732538" w:rsidP="00732538">
      <w:pPr>
        <w:tabs>
          <w:tab w:val="left" w:pos="-1440"/>
          <w:tab w:val="left" w:pos="-720"/>
          <w:tab w:val="left" w:pos="567"/>
        </w:tabs>
        <w:suppressAutoHyphens/>
        <w:spacing w:after="0" w:line="240" w:lineRule="auto"/>
        <w:ind w:right="-1"/>
        <w:jc w:val="both"/>
        <w:rPr>
          <w:rFonts w:ascii="Times New Roman" w:hAnsi="Times New Roman" w:cs="Times New Roman"/>
          <w:sz w:val="24"/>
          <w:szCs w:val="24"/>
        </w:rPr>
      </w:pPr>
    </w:p>
    <w:p w:rsidR="000C4D76" w:rsidRPr="004C42C6" w:rsidRDefault="004A5035" w:rsidP="000138F7">
      <w:pPr>
        <w:tabs>
          <w:tab w:val="left" w:pos="-1440"/>
          <w:tab w:val="left" w:pos="-720"/>
          <w:tab w:val="left" w:pos="567"/>
        </w:tabs>
        <w:suppressAutoHyphens/>
        <w:spacing w:after="0" w:line="240" w:lineRule="auto"/>
        <w:jc w:val="both"/>
        <w:rPr>
          <w:rFonts w:ascii="Times New Roman" w:hAnsi="Times New Roman" w:cs="Times New Roman"/>
          <w:sz w:val="24"/>
          <w:szCs w:val="24"/>
        </w:rPr>
      </w:pPr>
      <w:r>
        <w:rPr>
          <w:rFonts w:ascii="Times New Roman" w:hAnsi="Times New Roman" w:cs="Times New Roman"/>
          <w:color w:val="538135" w:themeColor="accent6" w:themeShade="BF"/>
          <w:sz w:val="24"/>
          <w:szCs w:val="24"/>
        </w:rPr>
        <w:tab/>
      </w:r>
      <w:r w:rsidR="0072758B" w:rsidRPr="0072758B">
        <w:rPr>
          <w:rFonts w:ascii="Times New Roman" w:hAnsi="Times New Roman" w:cs="Times New Roman"/>
          <w:sz w:val="24"/>
          <w:szCs w:val="24"/>
        </w:rPr>
        <w:t xml:space="preserve">Время необходимое обучающемуся для </w:t>
      </w:r>
      <w:r w:rsidR="0072758B" w:rsidRPr="004C42C6">
        <w:rPr>
          <w:rFonts w:ascii="Times New Roman" w:hAnsi="Times New Roman" w:cs="Times New Roman"/>
          <w:sz w:val="24"/>
          <w:szCs w:val="24"/>
        </w:rPr>
        <w:t>освоения компетенций, соответствующих прог</w:t>
      </w:r>
      <w:r w:rsidR="009F40C8">
        <w:rPr>
          <w:rFonts w:ascii="Times New Roman" w:hAnsi="Times New Roman" w:cs="Times New Roman"/>
          <w:sz w:val="24"/>
          <w:szCs w:val="24"/>
        </w:rPr>
        <w:t>рамме обучения или квалификации</w:t>
      </w:r>
      <w:r w:rsidR="0072758B" w:rsidRPr="004C42C6">
        <w:rPr>
          <w:rFonts w:ascii="Times New Roman" w:hAnsi="Times New Roman" w:cs="Times New Roman"/>
          <w:sz w:val="24"/>
          <w:szCs w:val="24"/>
        </w:rPr>
        <w:t xml:space="preserve"> и</w:t>
      </w:r>
      <w:r w:rsidR="009F40C8">
        <w:rPr>
          <w:rFonts w:ascii="Times New Roman" w:hAnsi="Times New Roman" w:cs="Times New Roman"/>
          <w:sz w:val="24"/>
          <w:szCs w:val="24"/>
        </w:rPr>
        <w:t>,</w:t>
      </w:r>
      <w:r w:rsidR="0072758B" w:rsidRPr="004C42C6">
        <w:rPr>
          <w:rFonts w:ascii="Times New Roman" w:hAnsi="Times New Roman" w:cs="Times New Roman"/>
          <w:sz w:val="24"/>
          <w:szCs w:val="24"/>
        </w:rPr>
        <w:t xml:space="preserve"> включа</w:t>
      </w:r>
      <w:r w:rsidR="0072758B">
        <w:rPr>
          <w:rFonts w:ascii="Times New Roman" w:hAnsi="Times New Roman" w:cs="Times New Roman"/>
          <w:sz w:val="24"/>
          <w:szCs w:val="24"/>
        </w:rPr>
        <w:t>ющее</w:t>
      </w:r>
      <w:r w:rsidR="0072758B" w:rsidRPr="004C42C6">
        <w:rPr>
          <w:rFonts w:ascii="Times New Roman" w:hAnsi="Times New Roman" w:cs="Times New Roman"/>
          <w:sz w:val="24"/>
          <w:szCs w:val="24"/>
        </w:rPr>
        <w:t xml:space="preserve"> все формы и способы обучения, отн</w:t>
      </w:r>
      <w:r w:rsidR="0072758B">
        <w:rPr>
          <w:rFonts w:ascii="Times New Roman" w:hAnsi="Times New Roman" w:cs="Times New Roman"/>
          <w:sz w:val="24"/>
          <w:szCs w:val="24"/>
        </w:rPr>
        <w:t xml:space="preserve">осящиеся к освоению </w:t>
      </w:r>
      <w:r w:rsidR="00A30CBC">
        <w:rPr>
          <w:rFonts w:ascii="Times New Roman" w:hAnsi="Times New Roman" w:cs="Times New Roman"/>
          <w:sz w:val="24"/>
          <w:szCs w:val="24"/>
        </w:rPr>
        <w:t>компетенций,</w:t>
      </w:r>
      <w:r w:rsidR="0072758B">
        <w:rPr>
          <w:rFonts w:ascii="Times New Roman" w:hAnsi="Times New Roman" w:cs="Times New Roman"/>
          <w:sz w:val="24"/>
          <w:szCs w:val="24"/>
        </w:rPr>
        <w:t xml:space="preserve"> называется у</w:t>
      </w:r>
      <w:r w:rsidR="004C42C6" w:rsidRPr="004C42C6">
        <w:rPr>
          <w:rFonts w:ascii="Times New Roman" w:hAnsi="Times New Roman" w:cs="Times New Roman"/>
          <w:sz w:val="24"/>
          <w:szCs w:val="24"/>
        </w:rPr>
        <w:t>чебн</w:t>
      </w:r>
      <w:r w:rsidR="0072758B">
        <w:rPr>
          <w:rFonts w:ascii="Times New Roman" w:hAnsi="Times New Roman" w:cs="Times New Roman"/>
          <w:sz w:val="24"/>
          <w:szCs w:val="24"/>
        </w:rPr>
        <w:t>ой</w:t>
      </w:r>
      <w:r w:rsidR="004C42C6" w:rsidRPr="004C42C6">
        <w:rPr>
          <w:rFonts w:ascii="Times New Roman" w:hAnsi="Times New Roman" w:cs="Times New Roman"/>
          <w:sz w:val="24"/>
          <w:szCs w:val="24"/>
        </w:rPr>
        <w:t xml:space="preserve"> нагрузк</w:t>
      </w:r>
      <w:r w:rsidR="0072758B">
        <w:rPr>
          <w:rFonts w:ascii="Times New Roman" w:hAnsi="Times New Roman" w:cs="Times New Roman"/>
          <w:sz w:val="24"/>
          <w:szCs w:val="24"/>
        </w:rPr>
        <w:t>ой обучающегося</w:t>
      </w:r>
      <w:r w:rsidR="004C42C6" w:rsidRPr="004C42C6">
        <w:rPr>
          <w:rFonts w:ascii="Times New Roman" w:hAnsi="Times New Roman" w:cs="Times New Roman"/>
          <w:sz w:val="24"/>
          <w:szCs w:val="24"/>
        </w:rPr>
        <w:t xml:space="preserve"> или</w:t>
      </w:r>
      <w:r w:rsidR="000C4D76" w:rsidRPr="004C42C6">
        <w:rPr>
          <w:rFonts w:ascii="Times New Roman" w:hAnsi="Times New Roman" w:cs="Times New Roman"/>
          <w:sz w:val="24"/>
          <w:szCs w:val="24"/>
        </w:rPr>
        <w:t xml:space="preserve"> трудозатрат</w:t>
      </w:r>
      <w:r w:rsidR="0072758B">
        <w:rPr>
          <w:rFonts w:ascii="Times New Roman" w:hAnsi="Times New Roman" w:cs="Times New Roman"/>
          <w:sz w:val="24"/>
          <w:szCs w:val="24"/>
        </w:rPr>
        <w:t>ами</w:t>
      </w:r>
      <w:r w:rsidR="000C4D76" w:rsidRPr="004C42C6">
        <w:rPr>
          <w:rFonts w:ascii="Times New Roman" w:hAnsi="Times New Roman" w:cs="Times New Roman"/>
          <w:sz w:val="24"/>
          <w:szCs w:val="24"/>
        </w:rPr>
        <w:t xml:space="preserve"> обучающегося</w:t>
      </w:r>
      <w:r w:rsidR="0072758B">
        <w:rPr>
          <w:rFonts w:ascii="Times New Roman" w:hAnsi="Times New Roman" w:cs="Times New Roman"/>
          <w:sz w:val="24"/>
          <w:szCs w:val="24"/>
        </w:rPr>
        <w:t xml:space="preserve">. </w:t>
      </w:r>
      <w:r w:rsidR="000C4D76" w:rsidRPr="004C42C6">
        <w:rPr>
          <w:rFonts w:ascii="Times New Roman" w:hAnsi="Times New Roman" w:cs="Times New Roman"/>
          <w:sz w:val="24"/>
          <w:szCs w:val="24"/>
        </w:rPr>
        <w:t xml:space="preserve"> </w:t>
      </w:r>
    </w:p>
    <w:p w:rsidR="009A799C" w:rsidRDefault="005141A5" w:rsidP="000138F7">
      <w:pPr>
        <w:spacing w:after="0" w:line="240" w:lineRule="auto"/>
        <w:jc w:val="both"/>
        <w:rPr>
          <w:rFonts w:ascii="Times New Roman" w:hAnsi="Times New Roman" w:cs="Times New Roman"/>
          <w:sz w:val="24"/>
          <w:szCs w:val="24"/>
        </w:rPr>
      </w:pPr>
      <w:r w:rsidRPr="000C4D76">
        <w:rPr>
          <w:rFonts w:ascii="Times New Roman" w:hAnsi="Times New Roman" w:cs="Times New Roman"/>
          <w:sz w:val="24"/>
          <w:szCs w:val="24"/>
        </w:rPr>
        <w:tab/>
      </w:r>
      <w:r w:rsidR="009A799C">
        <w:rPr>
          <w:rFonts w:ascii="Times New Roman" w:hAnsi="Times New Roman" w:cs="Times New Roman"/>
          <w:sz w:val="24"/>
          <w:szCs w:val="24"/>
        </w:rPr>
        <w:t xml:space="preserve">Так как обучающийся осваивает программу, или ее учебные компоненты и тратит время на освоение всей программы или ее компонентов, а кредит есть мера измерения трудоемкости программы, то результатам обучения, которые </w:t>
      </w:r>
      <w:r w:rsidR="004B26F8">
        <w:rPr>
          <w:rFonts w:ascii="Times New Roman" w:hAnsi="Times New Roman" w:cs="Times New Roman"/>
          <w:sz w:val="24"/>
          <w:szCs w:val="24"/>
        </w:rPr>
        <w:t xml:space="preserve">были </w:t>
      </w:r>
      <w:r w:rsidR="009A799C">
        <w:rPr>
          <w:rFonts w:ascii="Times New Roman" w:hAnsi="Times New Roman" w:cs="Times New Roman"/>
          <w:sz w:val="24"/>
          <w:szCs w:val="24"/>
        </w:rPr>
        <w:t>достиг</w:t>
      </w:r>
      <w:r w:rsidR="004B26F8">
        <w:rPr>
          <w:rFonts w:ascii="Times New Roman" w:hAnsi="Times New Roman" w:cs="Times New Roman"/>
          <w:sz w:val="24"/>
          <w:szCs w:val="24"/>
        </w:rPr>
        <w:t>нуты</w:t>
      </w:r>
      <w:r w:rsidR="009A799C">
        <w:rPr>
          <w:rFonts w:ascii="Times New Roman" w:hAnsi="Times New Roman" w:cs="Times New Roman"/>
          <w:sz w:val="24"/>
          <w:szCs w:val="24"/>
        </w:rPr>
        <w:t xml:space="preserve"> </w:t>
      </w:r>
      <w:r w:rsidR="009A799C">
        <w:rPr>
          <w:rFonts w:ascii="Times New Roman" w:hAnsi="Times New Roman" w:cs="Times New Roman"/>
          <w:sz w:val="24"/>
          <w:szCs w:val="24"/>
        </w:rPr>
        <w:lastRenderedPageBreak/>
        <w:t>обучающи</w:t>
      </w:r>
      <w:r w:rsidR="004B26F8">
        <w:rPr>
          <w:rFonts w:ascii="Times New Roman" w:hAnsi="Times New Roman" w:cs="Times New Roman"/>
          <w:sz w:val="24"/>
          <w:szCs w:val="24"/>
        </w:rPr>
        <w:t>м</w:t>
      </w:r>
      <w:r w:rsidR="009A799C">
        <w:rPr>
          <w:rFonts w:ascii="Times New Roman" w:hAnsi="Times New Roman" w:cs="Times New Roman"/>
          <w:sz w:val="24"/>
          <w:szCs w:val="24"/>
        </w:rPr>
        <w:t xml:space="preserve">ся в ходе освоения программы или ее компонентов </w:t>
      </w:r>
      <w:r w:rsidR="004B26F8">
        <w:rPr>
          <w:rFonts w:ascii="Times New Roman" w:hAnsi="Times New Roman" w:cs="Times New Roman"/>
          <w:sz w:val="24"/>
          <w:szCs w:val="24"/>
        </w:rPr>
        <w:t>могут присваиваться</w:t>
      </w:r>
      <w:r w:rsidR="009A799C">
        <w:rPr>
          <w:rFonts w:ascii="Times New Roman" w:hAnsi="Times New Roman" w:cs="Times New Roman"/>
          <w:sz w:val="24"/>
          <w:szCs w:val="24"/>
        </w:rPr>
        <w:t xml:space="preserve"> кредит</w:t>
      </w:r>
      <w:r w:rsidR="004B26F8">
        <w:rPr>
          <w:rFonts w:ascii="Times New Roman" w:hAnsi="Times New Roman" w:cs="Times New Roman"/>
          <w:sz w:val="24"/>
          <w:szCs w:val="24"/>
        </w:rPr>
        <w:t>ы</w:t>
      </w:r>
      <w:r w:rsidR="009A799C">
        <w:rPr>
          <w:rFonts w:ascii="Times New Roman" w:hAnsi="Times New Roman" w:cs="Times New Roman"/>
          <w:sz w:val="24"/>
          <w:szCs w:val="24"/>
        </w:rPr>
        <w:t>.</w:t>
      </w:r>
    </w:p>
    <w:p w:rsidR="009A799C" w:rsidRPr="000C4D76" w:rsidRDefault="004B26F8" w:rsidP="000138F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Таким образом, обучающемуся </w:t>
      </w:r>
      <w:r w:rsidR="009A799C" w:rsidRPr="000C4D76">
        <w:rPr>
          <w:rFonts w:ascii="Times New Roman" w:hAnsi="Times New Roman" w:cs="Times New Roman"/>
          <w:sz w:val="24"/>
          <w:szCs w:val="24"/>
        </w:rPr>
        <w:t>присваива</w:t>
      </w:r>
      <w:r>
        <w:rPr>
          <w:rFonts w:ascii="Times New Roman" w:hAnsi="Times New Roman" w:cs="Times New Roman"/>
          <w:sz w:val="24"/>
          <w:szCs w:val="24"/>
        </w:rPr>
        <w:t>ю</w:t>
      </w:r>
      <w:r w:rsidR="009A799C" w:rsidRPr="000C4D76">
        <w:rPr>
          <w:rFonts w:ascii="Times New Roman" w:hAnsi="Times New Roman" w:cs="Times New Roman"/>
          <w:sz w:val="24"/>
          <w:szCs w:val="24"/>
        </w:rPr>
        <w:t>тся/ присужда</w:t>
      </w:r>
      <w:r>
        <w:rPr>
          <w:rFonts w:ascii="Times New Roman" w:hAnsi="Times New Roman" w:cs="Times New Roman"/>
          <w:sz w:val="24"/>
          <w:szCs w:val="24"/>
        </w:rPr>
        <w:t>ю</w:t>
      </w:r>
      <w:r w:rsidR="009A799C" w:rsidRPr="000C4D76">
        <w:rPr>
          <w:rFonts w:ascii="Times New Roman" w:hAnsi="Times New Roman" w:cs="Times New Roman"/>
          <w:sz w:val="24"/>
          <w:szCs w:val="24"/>
        </w:rPr>
        <w:t>тся кредит</w:t>
      </w:r>
      <w:r>
        <w:rPr>
          <w:rFonts w:ascii="Times New Roman" w:hAnsi="Times New Roman" w:cs="Times New Roman"/>
          <w:sz w:val="24"/>
          <w:szCs w:val="24"/>
        </w:rPr>
        <w:t>ы</w:t>
      </w:r>
      <w:r w:rsidR="009A799C" w:rsidRPr="000C4D76">
        <w:rPr>
          <w:rFonts w:ascii="Times New Roman" w:hAnsi="Times New Roman" w:cs="Times New Roman"/>
          <w:sz w:val="24"/>
          <w:szCs w:val="24"/>
        </w:rPr>
        <w:t xml:space="preserve">, только тогда, когда </w:t>
      </w:r>
      <w:r>
        <w:rPr>
          <w:rFonts w:ascii="Times New Roman" w:hAnsi="Times New Roman" w:cs="Times New Roman"/>
          <w:sz w:val="24"/>
          <w:szCs w:val="24"/>
        </w:rPr>
        <w:t>обучающийся</w:t>
      </w:r>
      <w:r w:rsidR="009A799C" w:rsidRPr="000C4D76">
        <w:rPr>
          <w:rFonts w:ascii="Times New Roman" w:hAnsi="Times New Roman" w:cs="Times New Roman"/>
          <w:sz w:val="24"/>
          <w:szCs w:val="24"/>
        </w:rPr>
        <w:t xml:space="preserve"> достигает результатов обучения (получил оценку) и потратил время (учебная нагрузка) для достижения этих результатов обучения (</w:t>
      </w:r>
      <w:r>
        <w:rPr>
          <w:rFonts w:ascii="Times New Roman" w:hAnsi="Times New Roman" w:cs="Times New Roman"/>
          <w:sz w:val="24"/>
          <w:szCs w:val="24"/>
        </w:rPr>
        <w:t>Рисунок 3.</w:t>
      </w:r>
      <w:r w:rsidR="009A799C" w:rsidRPr="000C4D76">
        <w:rPr>
          <w:rFonts w:ascii="Times New Roman" w:hAnsi="Times New Roman" w:cs="Times New Roman"/>
          <w:sz w:val="24"/>
          <w:szCs w:val="24"/>
        </w:rPr>
        <w:t>).</w:t>
      </w:r>
      <w:r w:rsidRPr="004B26F8">
        <w:rPr>
          <w:rFonts w:ascii="Times New Roman" w:hAnsi="Times New Roman" w:cs="Times New Roman"/>
          <w:sz w:val="24"/>
          <w:szCs w:val="24"/>
        </w:rPr>
        <w:t xml:space="preserve"> </w:t>
      </w:r>
      <w:r>
        <w:rPr>
          <w:rFonts w:ascii="Times New Roman" w:hAnsi="Times New Roman" w:cs="Times New Roman"/>
          <w:sz w:val="24"/>
          <w:szCs w:val="24"/>
        </w:rPr>
        <w:t>Другими словами, кр</w:t>
      </w:r>
      <w:r w:rsidRPr="000C4D76">
        <w:rPr>
          <w:rFonts w:ascii="Times New Roman" w:eastAsia="Times New Roman" w:hAnsi="Times New Roman" w:cs="Times New Roman"/>
          <w:sz w:val="24"/>
          <w:szCs w:val="24"/>
        </w:rPr>
        <w:t xml:space="preserve">едит </w:t>
      </w:r>
      <w:r>
        <w:rPr>
          <w:rFonts w:ascii="Times New Roman" w:eastAsia="Times New Roman" w:hAnsi="Times New Roman" w:cs="Times New Roman"/>
          <w:sz w:val="24"/>
          <w:szCs w:val="24"/>
        </w:rPr>
        <w:t>–</w:t>
      </w:r>
      <w:r w:rsidRPr="000C4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это </w:t>
      </w:r>
      <w:r w:rsidRPr="000C4D76">
        <w:rPr>
          <w:rFonts w:ascii="Times New Roman" w:eastAsia="Times New Roman" w:hAnsi="Times New Roman" w:cs="Times New Roman"/>
          <w:sz w:val="24"/>
          <w:szCs w:val="24"/>
        </w:rPr>
        <w:t>формальное выражение достигнутых результатов обучения, котор</w:t>
      </w:r>
      <w:r w:rsidR="00B50E48">
        <w:rPr>
          <w:rFonts w:ascii="Times New Roman" w:eastAsia="Times New Roman" w:hAnsi="Times New Roman" w:cs="Times New Roman"/>
          <w:sz w:val="24"/>
          <w:szCs w:val="24"/>
        </w:rPr>
        <w:t xml:space="preserve">ые оцениваются и подтверждаются. </w:t>
      </w:r>
      <w:r w:rsidRPr="000C4D76">
        <w:rPr>
          <w:rFonts w:ascii="Times New Roman" w:eastAsia="Times New Roman" w:hAnsi="Times New Roman" w:cs="Times New Roman"/>
          <w:sz w:val="24"/>
          <w:szCs w:val="24"/>
        </w:rPr>
        <w:t xml:space="preserve"> </w:t>
      </w:r>
    </w:p>
    <w:p w:rsidR="009A799C" w:rsidRDefault="009A799C" w:rsidP="009A799C">
      <w:pPr>
        <w:tabs>
          <w:tab w:val="left" w:pos="-1440"/>
          <w:tab w:val="left" w:pos="-720"/>
          <w:tab w:val="left" w:pos="993"/>
        </w:tabs>
        <w:suppressAutoHyphens/>
        <w:spacing w:after="0" w:line="240" w:lineRule="auto"/>
        <w:jc w:val="both"/>
        <w:rPr>
          <w:rFonts w:ascii="Times New Roman" w:hAnsi="Times New Roman" w:cs="Times New Roman"/>
          <w:bCs/>
          <w:color w:val="538135" w:themeColor="accent6" w:themeShade="BF"/>
          <w:sz w:val="24"/>
          <w:szCs w:val="24"/>
        </w:rPr>
      </w:pPr>
      <w:r w:rsidRPr="00226AA3">
        <w:rPr>
          <w:rFonts w:ascii="Times New Roman" w:hAnsi="Times New Roman" w:cs="Times New Roman"/>
          <w:bCs/>
          <w:color w:val="538135" w:themeColor="accent6" w:themeShade="BF"/>
          <w:sz w:val="24"/>
          <w:szCs w:val="24"/>
        </w:rPr>
        <w:tab/>
      </w:r>
    </w:p>
    <w:p w:rsidR="00FD00FB" w:rsidRPr="00226AA3" w:rsidRDefault="00FD00FB" w:rsidP="00FD00FB">
      <w:pPr>
        <w:tabs>
          <w:tab w:val="left" w:pos="-1440"/>
          <w:tab w:val="left" w:pos="-720"/>
          <w:tab w:val="left" w:pos="993"/>
        </w:tabs>
        <w:suppressAutoHyphens/>
        <w:spacing w:after="0" w:line="240" w:lineRule="auto"/>
        <w:ind w:firstLine="993"/>
        <w:jc w:val="both"/>
        <w:rPr>
          <w:rFonts w:ascii="Times New Roman" w:hAnsi="Times New Roman" w:cs="Times New Roman"/>
          <w:color w:val="538135" w:themeColor="accent6" w:themeShade="BF"/>
          <w:sz w:val="24"/>
          <w:szCs w:val="24"/>
        </w:rPr>
      </w:pPr>
      <w:r>
        <w:rPr>
          <w:rFonts w:ascii="Times New Roman" w:hAnsi="Times New Roman" w:cs="Times New Roman"/>
          <w:noProof/>
          <w:color w:val="538135" w:themeColor="accent6" w:themeShade="BF"/>
          <w:sz w:val="24"/>
          <w:szCs w:val="24"/>
          <w:lang w:eastAsia="ru-RU"/>
        </w:rPr>
        <w:drawing>
          <wp:inline distT="0" distB="0" distL="0" distR="0" wp14:anchorId="512BFCAC" wp14:editId="1F8921E9">
            <wp:extent cx="4933950" cy="876300"/>
            <wp:effectExtent l="0" t="0" r="0" b="19050"/>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9A799C" w:rsidRPr="00226AA3" w:rsidRDefault="009A799C" w:rsidP="000646E4">
      <w:pPr>
        <w:tabs>
          <w:tab w:val="left" w:pos="-1440"/>
          <w:tab w:val="left" w:pos="-720"/>
          <w:tab w:val="left" w:pos="993"/>
        </w:tabs>
        <w:suppressAutoHyphens/>
        <w:spacing w:after="0" w:line="240" w:lineRule="auto"/>
        <w:ind w:firstLine="2552"/>
        <w:jc w:val="both"/>
        <w:rPr>
          <w:rFonts w:ascii="Times New Roman" w:hAnsi="Times New Roman" w:cs="Times New Roman"/>
          <w:color w:val="538135" w:themeColor="accent6" w:themeShade="BF"/>
          <w:sz w:val="24"/>
          <w:szCs w:val="24"/>
        </w:rPr>
      </w:pPr>
    </w:p>
    <w:p w:rsidR="009A799C" w:rsidRPr="006F1374" w:rsidRDefault="009A799C" w:rsidP="009A799C">
      <w:pPr>
        <w:tabs>
          <w:tab w:val="left" w:pos="-1440"/>
          <w:tab w:val="left" w:pos="-720"/>
          <w:tab w:val="left" w:pos="993"/>
        </w:tabs>
        <w:suppressAutoHyphens/>
        <w:spacing w:after="0" w:line="240" w:lineRule="auto"/>
        <w:jc w:val="center"/>
        <w:rPr>
          <w:rFonts w:ascii="Times New Roman" w:hAnsi="Times New Roman" w:cs="Times New Roman"/>
          <w:bCs/>
          <w:sz w:val="24"/>
          <w:szCs w:val="24"/>
        </w:rPr>
      </w:pPr>
      <w:r w:rsidRPr="006F1374">
        <w:rPr>
          <w:rFonts w:ascii="Times New Roman" w:hAnsi="Times New Roman" w:cs="Times New Roman"/>
          <w:bCs/>
          <w:sz w:val="24"/>
          <w:szCs w:val="24"/>
        </w:rPr>
        <w:t>Ри</w:t>
      </w:r>
      <w:r w:rsidR="004B26F8">
        <w:rPr>
          <w:rFonts w:ascii="Times New Roman" w:hAnsi="Times New Roman" w:cs="Times New Roman"/>
          <w:bCs/>
          <w:sz w:val="24"/>
          <w:szCs w:val="24"/>
        </w:rPr>
        <w:t>сунок 3. П</w:t>
      </w:r>
      <w:r>
        <w:rPr>
          <w:rFonts w:ascii="Times New Roman" w:hAnsi="Times New Roman" w:cs="Times New Roman"/>
          <w:bCs/>
          <w:sz w:val="24"/>
          <w:szCs w:val="24"/>
        </w:rPr>
        <w:t>рисвоени</w:t>
      </w:r>
      <w:r w:rsidR="004B26F8">
        <w:rPr>
          <w:rFonts w:ascii="Times New Roman" w:hAnsi="Times New Roman" w:cs="Times New Roman"/>
          <w:bCs/>
          <w:sz w:val="24"/>
          <w:szCs w:val="24"/>
        </w:rPr>
        <w:t>е</w:t>
      </w:r>
      <w:r>
        <w:rPr>
          <w:rFonts w:ascii="Times New Roman" w:hAnsi="Times New Roman" w:cs="Times New Roman"/>
          <w:bCs/>
          <w:sz w:val="24"/>
          <w:szCs w:val="24"/>
        </w:rPr>
        <w:t xml:space="preserve"> кредита</w:t>
      </w:r>
    </w:p>
    <w:p w:rsidR="0072758B" w:rsidRDefault="0072758B" w:rsidP="009802EA">
      <w:pPr>
        <w:spacing w:after="0" w:line="240" w:lineRule="auto"/>
        <w:ind w:right="-1"/>
        <w:jc w:val="both"/>
        <w:rPr>
          <w:rFonts w:ascii="Times New Roman" w:hAnsi="Times New Roman" w:cs="Times New Roman"/>
          <w:sz w:val="24"/>
          <w:szCs w:val="24"/>
        </w:rPr>
      </w:pPr>
    </w:p>
    <w:p w:rsidR="00B50E48" w:rsidRPr="000C4D76" w:rsidRDefault="00B50E48" w:rsidP="00B50E48">
      <w:pPr>
        <w:tabs>
          <w:tab w:val="left" w:pos="-1440"/>
          <w:tab w:val="left" w:pos="-720"/>
          <w:tab w:val="left" w:pos="567"/>
        </w:tabs>
        <w:suppressAutoHyphen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Для того, чтобы результаты </w:t>
      </w:r>
      <w:r>
        <w:rPr>
          <w:rFonts w:ascii="Times New Roman" w:eastAsia="Times New Roman" w:hAnsi="Times New Roman" w:cs="Times New Roman"/>
          <w:sz w:val="24"/>
          <w:szCs w:val="24"/>
        </w:rPr>
        <w:t xml:space="preserve">обучения неформального и информального обучения могли быть признаны и </w:t>
      </w:r>
      <w:r w:rsidRPr="000C4D76">
        <w:rPr>
          <w:rFonts w:ascii="Times New Roman" w:eastAsia="Times New Roman" w:hAnsi="Times New Roman" w:cs="Times New Roman"/>
          <w:sz w:val="24"/>
          <w:szCs w:val="24"/>
        </w:rPr>
        <w:t xml:space="preserve">перенесены </w:t>
      </w:r>
      <w:r>
        <w:rPr>
          <w:rFonts w:ascii="Times New Roman" w:eastAsia="Times New Roman" w:hAnsi="Times New Roman" w:cs="Times New Roman"/>
          <w:sz w:val="24"/>
          <w:szCs w:val="24"/>
        </w:rPr>
        <w:t>в</w:t>
      </w:r>
      <w:r w:rsidRPr="000C4D76">
        <w:rPr>
          <w:rFonts w:ascii="Times New Roman" w:eastAsia="Times New Roman" w:hAnsi="Times New Roman" w:cs="Times New Roman"/>
          <w:sz w:val="24"/>
          <w:szCs w:val="24"/>
        </w:rPr>
        <w:t xml:space="preserve"> систем</w:t>
      </w:r>
      <w:r>
        <w:rPr>
          <w:rFonts w:ascii="Times New Roman" w:eastAsia="Times New Roman" w:hAnsi="Times New Roman" w:cs="Times New Roman"/>
          <w:sz w:val="24"/>
          <w:szCs w:val="24"/>
        </w:rPr>
        <w:t>у формального</w:t>
      </w:r>
      <w:r w:rsidRPr="000C4D76">
        <w:rPr>
          <w:rFonts w:ascii="Times New Roman" w:eastAsia="Times New Roman" w:hAnsi="Times New Roman" w:cs="Times New Roman"/>
          <w:sz w:val="24"/>
          <w:szCs w:val="24"/>
        </w:rPr>
        <w:t xml:space="preserve"> образования</w:t>
      </w:r>
      <w:r w:rsidR="00930ED0">
        <w:rPr>
          <w:rFonts w:ascii="Times New Roman" w:eastAsia="Times New Roman" w:hAnsi="Times New Roman" w:cs="Times New Roman"/>
          <w:sz w:val="24"/>
          <w:szCs w:val="24"/>
        </w:rPr>
        <w:t>, а также из одного уровня квалификации в другой уровень</w:t>
      </w:r>
      <w:r w:rsidRPr="000C4D76">
        <w:rPr>
          <w:rFonts w:ascii="Times New Roman" w:eastAsia="Times New Roman" w:hAnsi="Times New Roman" w:cs="Times New Roman"/>
          <w:sz w:val="24"/>
          <w:szCs w:val="24"/>
        </w:rPr>
        <w:t xml:space="preserve"> квалификации, </w:t>
      </w:r>
      <w:r>
        <w:rPr>
          <w:rFonts w:ascii="Times New Roman" w:eastAsia="Times New Roman" w:hAnsi="Times New Roman" w:cs="Times New Roman"/>
          <w:sz w:val="24"/>
          <w:szCs w:val="24"/>
        </w:rPr>
        <w:t>вводится кредитная система обучения.</w:t>
      </w:r>
    </w:p>
    <w:p w:rsidR="003E3C29" w:rsidRDefault="003E3C29" w:rsidP="000138F7">
      <w:pPr>
        <w:tabs>
          <w:tab w:val="left" w:pos="-1440"/>
          <w:tab w:val="left" w:pos="-720"/>
          <w:tab w:val="left" w:pos="993"/>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К</w:t>
      </w:r>
      <w:r w:rsidR="00930ED0">
        <w:rPr>
          <w:rFonts w:ascii="Times New Roman" w:hAnsi="Times New Roman" w:cs="Times New Roman"/>
          <w:sz w:val="24"/>
          <w:szCs w:val="24"/>
        </w:rPr>
        <w:t>редитн</w:t>
      </w:r>
      <w:r>
        <w:rPr>
          <w:rFonts w:ascii="Times New Roman" w:hAnsi="Times New Roman" w:cs="Times New Roman"/>
          <w:sz w:val="24"/>
          <w:szCs w:val="24"/>
        </w:rPr>
        <w:t>ая</w:t>
      </w:r>
      <w:r w:rsidR="00930ED0">
        <w:rPr>
          <w:rFonts w:ascii="Times New Roman" w:hAnsi="Times New Roman" w:cs="Times New Roman"/>
          <w:sz w:val="24"/>
          <w:szCs w:val="24"/>
        </w:rPr>
        <w:t xml:space="preserve"> систем</w:t>
      </w:r>
      <w:r>
        <w:rPr>
          <w:rFonts w:ascii="Times New Roman" w:hAnsi="Times New Roman" w:cs="Times New Roman"/>
          <w:sz w:val="24"/>
          <w:szCs w:val="24"/>
        </w:rPr>
        <w:t>а</w:t>
      </w:r>
      <w:r w:rsidR="00930ED0">
        <w:rPr>
          <w:rFonts w:ascii="Times New Roman" w:hAnsi="Times New Roman" w:cs="Times New Roman"/>
          <w:sz w:val="24"/>
          <w:szCs w:val="24"/>
        </w:rPr>
        <w:t xml:space="preserve"> для начального профессионального </w:t>
      </w:r>
      <w:r>
        <w:rPr>
          <w:rFonts w:ascii="Times New Roman" w:hAnsi="Times New Roman" w:cs="Times New Roman"/>
          <w:sz w:val="24"/>
          <w:szCs w:val="24"/>
        </w:rPr>
        <w:t>обучения</w:t>
      </w:r>
      <w:r w:rsidRPr="00D02A31">
        <w:rPr>
          <w:rFonts w:ascii="Times New Roman" w:hAnsi="Times New Roman" w:cs="Times New Roman"/>
          <w:sz w:val="24"/>
          <w:szCs w:val="24"/>
        </w:rPr>
        <w:t xml:space="preserve"> </w:t>
      </w:r>
      <w:r>
        <w:rPr>
          <w:rFonts w:ascii="Times New Roman" w:hAnsi="Times New Roman" w:cs="Times New Roman"/>
          <w:sz w:val="24"/>
          <w:szCs w:val="24"/>
        </w:rPr>
        <w:t>помогает</w:t>
      </w:r>
      <w:r w:rsidR="00930ED0" w:rsidRPr="00D02A31">
        <w:rPr>
          <w:rFonts w:ascii="Times New Roman" w:hAnsi="Times New Roman" w:cs="Times New Roman"/>
          <w:sz w:val="24"/>
          <w:szCs w:val="24"/>
        </w:rPr>
        <w:t xml:space="preserve"> упростить</w:t>
      </w:r>
      <w:r>
        <w:rPr>
          <w:rFonts w:ascii="Times New Roman" w:hAnsi="Times New Roman" w:cs="Times New Roman"/>
          <w:sz w:val="24"/>
          <w:szCs w:val="24"/>
        </w:rPr>
        <w:t xml:space="preserve"> процесс </w:t>
      </w:r>
      <w:r w:rsidRPr="00D02A31">
        <w:rPr>
          <w:rFonts w:ascii="Times New Roman" w:hAnsi="Times New Roman" w:cs="Times New Roman"/>
          <w:sz w:val="24"/>
          <w:szCs w:val="24"/>
        </w:rPr>
        <w:t>планирования</w:t>
      </w:r>
      <w:r w:rsidR="00930ED0" w:rsidRPr="00D02A31">
        <w:rPr>
          <w:rFonts w:ascii="Times New Roman" w:hAnsi="Times New Roman" w:cs="Times New Roman"/>
          <w:sz w:val="24"/>
          <w:szCs w:val="24"/>
        </w:rPr>
        <w:t>, реализаци</w:t>
      </w:r>
      <w:r>
        <w:rPr>
          <w:rFonts w:ascii="Times New Roman" w:hAnsi="Times New Roman" w:cs="Times New Roman"/>
          <w:sz w:val="24"/>
          <w:szCs w:val="24"/>
        </w:rPr>
        <w:t>и</w:t>
      </w:r>
      <w:r w:rsidR="00930ED0" w:rsidRPr="00D02A31">
        <w:rPr>
          <w:rFonts w:ascii="Times New Roman" w:hAnsi="Times New Roman" w:cs="Times New Roman"/>
          <w:sz w:val="24"/>
          <w:szCs w:val="24"/>
        </w:rPr>
        <w:t>, оценк</w:t>
      </w:r>
      <w:r>
        <w:rPr>
          <w:rFonts w:ascii="Times New Roman" w:hAnsi="Times New Roman" w:cs="Times New Roman"/>
          <w:sz w:val="24"/>
          <w:szCs w:val="24"/>
        </w:rPr>
        <w:t>и</w:t>
      </w:r>
      <w:r w:rsidR="00930ED0" w:rsidRPr="00D02A31">
        <w:rPr>
          <w:rFonts w:ascii="Times New Roman" w:hAnsi="Times New Roman" w:cs="Times New Roman"/>
          <w:sz w:val="24"/>
          <w:szCs w:val="24"/>
        </w:rPr>
        <w:t xml:space="preserve"> образовательных программ и </w:t>
      </w:r>
      <w:r w:rsidR="006D08A6">
        <w:rPr>
          <w:rFonts w:ascii="Times New Roman" w:hAnsi="Times New Roman" w:cs="Times New Roman"/>
          <w:sz w:val="24"/>
          <w:szCs w:val="24"/>
        </w:rPr>
        <w:t xml:space="preserve">содействует </w:t>
      </w:r>
      <w:r w:rsidR="00930ED0" w:rsidRPr="00D02A31">
        <w:rPr>
          <w:rFonts w:ascii="Times New Roman" w:hAnsi="Times New Roman" w:cs="Times New Roman"/>
          <w:sz w:val="24"/>
          <w:szCs w:val="24"/>
        </w:rPr>
        <w:t>мобильност</w:t>
      </w:r>
      <w:r w:rsidR="006D08A6">
        <w:rPr>
          <w:rFonts w:ascii="Times New Roman" w:hAnsi="Times New Roman" w:cs="Times New Roman"/>
          <w:sz w:val="24"/>
          <w:szCs w:val="24"/>
        </w:rPr>
        <w:t>и</w:t>
      </w:r>
      <w:r w:rsidR="00930ED0" w:rsidRPr="00D02A31">
        <w:rPr>
          <w:rFonts w:ascii="Times New Roman" w:hAnsi="Times New Roman" w:cs="Times New Roman"/>
          <w:sz w:val="24"/>
          <w:szCs w:val="24"/>
        </w:rPr>
        <w:t xml:space="preserve"> обучающихся путем признания учебных достижений</w:t>
      </w:r>
      <w:r>
        <w:rPr>
          <w:rFonts w:ascii="Times New Roman" w:hAnsi="Times New Roman" w:cs="Times New Roman"/>
          <w:sz w:val="24"/>
          <w:szCs w:val="24"/>
        </w:rPr>
        <w:t xml:space="preserve"> (результатов обучения)</w:t>
      </w:r>
      <w:r w:rsidR="00930ED0" w:rsidRPr="00D02A31">
        <w:rPr>
          <w:rFonts w:ascii="Times New Roman" w:hAnsi="Times New Roman" w:cs="Times New Roman"/>
          <w:sz w:val="24"/>
          <w:szCs w:val="24"/>
        </w:rPr>
        <w:t>, кв</w:t>
      </w:r>
      <w:r>
        <w:rPr>
          <w:rFonts w:ascii="Times New Roman" w:hAnsi="Times New Roman" w:cs="Times New Roman"/>
          <w:sz w:val="24"/>
          <w:szCs w:val="24"/>
        </w:rPr>
        <w:t>алификаций и периодов обучения.</w:t>
      </w:r>
    </w:p>
    <w:p w:rsidR="003E3C29" w:rsidRDefault="006D08A6" w:rsidP="000138F7">
      <w:pPr>
        <w:tabs>
          <w:tab w:val="left" w:pos="-1440"/>
          <w:tab w:val="left" w:pos="-720"/>
          <w:tab w:val="left" w:pos="0"/>
        </w:tabs>
        <w:suppressAutoHyphens/>
        <w:spacing w:after="0" w:line="240" w:lineRule="auto"/>
        <w:ind w:right="142"/>
        <w:jc w:val="both"/>
        <w:rPr>
          <w:rFonts w:ascii="Times New Roman" w:hAnsi="Times New Roman" w:cs="Times New Roman"/>
          <w:sz w:val="24"/>
          <w:szCs w:val="24"/>
        </w:rPr>
      </w:pPr>
      <w:r>
        <w:rPr>
          <w:rFonts w:ascii="Times New Roman" w:hAnsi="Times New Roman" w:cs="Times New Roman"/>
          <w:sz w:val="24"/>
          <w:szCs w:val="24"/>
        </w:rPr>
        <w:tab/>
        <w:t>Н</w:t>
      </w:r>
      <w:r w:rsidR="003E3C29">
        <w:rPr>
          <w:rFonts w:ascii="Times New Roman" w:hAnsi="Times New Roman" w:cs="Times New Roman"/>
          <w:sz w:val="24"/>
          <w:szCs w:val="24"/>
        </w:rPr>
        <w:t>ациональная</w:t>
      </w:r>
      <w:r w:rsidR="00B50E48">
        <w:rPr>
          <w:rFonts w:ascii="Times New Roman" w:hAnsi="Times New Roman" w:cs="Times New Roman"/>
          <w:sz w:val="24"/>
          <w:szCs w:val="24"/>
        </w:rPr>
        <w:t xml:space="preserve"> к</w:t>
      </w:r>
      <w:r w:rsidR="00B50E48" w:rsidRPr="000C4D76">
        <w:rPr>
          <w:rFonts w:ascii="Times New Roman" w:hAnsi="Times New Roman" w:cs="Times New Roman"/>
          <w:sz w:val="24"/>
          <w:szCs w:val="24"/>
        </w:rPr>
        <w:t>редитная система начального профе</w:t>
      </w:r>
      <w:r w:rsidR="00B50E48">
        <w:rPr>
          <w:rFonts w:ascii="Times New Roman" w:hAnsi="Times New Roman" w:cs="Times New Roman"/>
          <w:sz w:val="24"/>
          <w:szCs w:val="24"/>
        </w:rPr>
        <w:t>ссионального образования (КСНПО /</w:t>
      </w:r>
      <w:r w:rsidR="00B50E48" w:rsidRPr="004270B9">
        <w:rPr>
          <w:rFonts w:ascii="Times New Roman" w:hAnsi="Times New Roman" w:cs="Times New Roman"/>
          <w:sz w:val="24"/>
          <w:szCs w:val="24"/>
          <w:lang w:val="en-US"/>
        </w:rPr>
        <w:t>KGVET</w:t>
      </w:r>
      <w:r w:rsidR="00B50E48" w:rsidRPr="004270B9">
        <w:rPr>
          <w:rFonts w:ascii="Times New Roman" w:hAnsi="Times New Roman" w:cs="Times New Roman"/>
          <w:sz w:val="24"/>
          <w:szCs w:val="24"/>
        </w:rPr>
        <w:t>)</w:t>
      </w:r>
      <w:r w:rsidR="00B50E48" w:rsidRPr="0072758B">
        <w:rPr>
          <w:rFonts w:ascii="Times New Roman" w:hAnsi="Times New Roman" w:cs="Times New Roman"/>
          <w:sz w:val="24"/>
          <w:szCs w:val="24"/>
        </w:rPr>
        <w:t xml:space="preserve"> </w:t>
      </w:r>
      <w:r w:rsidR="003E3C29">
        <w:rPr>
          <w:rFonts w:ascii="Times New Roman" w:hAnsi="Times New Roman" w:cs="Times New Roman"/>
          <w:sz w:val="24"/>
          <w:szCs w:val="24"/>
        </w:rPr>
        <w:t>может рассматрива</w:t>
      </w:r>
      <w:r w:rsidR="00930ED0">
        <w:rPr>
          <w:rFonts w:ascii="Times New Roman" w:hAnsi="Times New Roman" w:cs="Times New Roman"/>
          <w:sz w:val="24"/>
          <w:szCs w:val="24"/>
        </w:rPr>
        <w:t>т</w:t>
      </w:r>
      <w:r w:rsidR="003E3C29">
        <w:rPr>
          <w:rFonts w:ascii="Times New Roman" w:hAnsi="Times New Roman" w:cs="Times New Roman"/>
          <w:sz w:val="24"/>
          <w:szCs w:val="24"/>
        </w:rPr>
        <w:t>ь</w:t>
      </w:r>
      <w:r w:rsidR="00930ED0">
        <w:rPr>
          <w:rFonts w:ascii="Times New Roman" w:hAnsi="Times New Roman" w:cs="Times New Roman"/>
          <w:sz w:val="24"/>
          <w:szCs w:val="24"/>
        </w:rPr>
        <w:t>ся</w:t>
      </w:r>
      <w:r w:rsidR="006C7C61">
        <w:rPr>
          <w:rFonts w:ascii="Times New Roman" w:hAnsi="Times New Roman" w:cs="Times New Roman"/>
          <w:sz w:val="24"/>
          <w:szCs w:val="24"/>
        </w:rPr>
        <w:t xml:space="preserve"> компетентным</w:t>
      </w:r>
      <w:r w:rsidR="003E3C29">
        <w:rPr>
          <w:rFonts w:ascii="Times New Roman" w:hAnsi="Times New Roman" w:cs="Times New Roman"/>
          <w:sz w:val="24"/>
          <w:szCs w:val="24"/>
        </w:rPr>
        <w:t xml:space="preserve"> орган</w:t>
      </w:r>
      <w:r w:rsidR="006C7C61">
        <w:rPr>
          <w:rFonts w:ascii="Times New Roman" w:hAnsi="Times New Roman" w:cs="Times New Roman"/>
          <w:sz w:val="24"/>
          <w:szCs w:val="24"/>
        </w:rPr>
        <w:t>ом</w:t>
      </w:r>
      <w:r w:rsidR="003E3C29">
        <w:rPr>
          <w:rFonts w:ascii="Times New Roman" w:hAnsi="Times New Roman" w:cs="Times New Roman"/>
          <w:sz w:val="24"/>
          <w:szCs w:val="24"/>
        </w:rPr>
        <w:t xml:space="preserve"> в области присвоения квалификаций</w:t>
      </w:r>
      <w:r w:rsidR="00930ED0">
        <w:rPr>
          <w:rFonts w:ascii="Times New Roman" w:hAnsi="Times New Roman" w:cs="Times New Roman"/>
          <w:sz w:val="24"/>
          <w:szCs w:val="24"/>
        </w:rPr>
        <w:t xml:space="preserve"> как</w:t>
      </w:r>
      <w:r w:rsidR="00B50E48" w:rsidRPr="000C4D76">
        <w:rPr>
          <w:rFonts w:ascii="Times New Roman" w:hAnsi="Times New Roman" w:cs="Times New Roman"/>
          <w:sz w:val="24"/>
          <w:szCs w:val="24"/>
        </w:rPr>
        <w:t xml:space="preserve"> технический инструмент</w:t>
      </w:r>
      <w:r w:rsidR="00AD1286">
        <w:rPr>
          <w:rFonts w:ascii="Times New Roman" w:hAnsi="Times New Roman" w:cs="Times New Roman"/>
          <w:sz w:val="24"/>
          <w:szCs w:val="24"/>
        </w:rPr>
        <w:t>,</w:t>
      </w:r>
      <w:r w:rsidR="003E3C29">
        <w:rPr>
          <w:rFonts w:ascii="Times New Roman" w:hAnsi="Times New Roman" w:cs="Times New Roman"/>
          <w:sz w:val="24"/>
          <w:szCs w:val="24"/>
        </w:rPr>
        <w:t xml:space="preserve"> </w:t>
      </w:r>
      <w:r w:rsidR="00B50E48" w:rsidRPr="000C4D76">
        <w:rPr>
          <w:rFonts w:ascii="Times New Roman" w:hAnsi="Times New Roman" w:cs="Times New Roman"/>
          <w:sz w:val="24"/>
          <w:szCs w:val="24"/>
        </w:rPr>
        <w:t>с помощью которого достигнутые и положительно оценённые результаты обучения</w:t>
      </w:r>
      <w:r w:rsidR="00AD1286">
        <w:rPr>
          <w:rFonts w:ascii="Times New Roman" w:hAnsi="Times New Roman" w:cs="Times New Roman"/>
          <w:sz w:val="24"/>
          <w:szCs w:val="24"/>
        </w:rPr>
        <w:t xml:space="preserve"> </w:t>
      </w:r>
      <w:r w:rsidR="00B50E48" w:rsidRPr="000C4D76">
        <w:rPr>
          <w:rFonts w:ascii="Times New Roman" w:hAnsi="Times New Roman" w:cs="Times New Roman"/>
          <w:sz w:val="24"/>
          <w:szCs w:val="24"/>
        </w:rPr>
        <w:t>могут быть подтверждены, признаны и перенесены в качестве кредитов для присуждения квалификации или ее части независимо от тог</w:t>
      </w:r>
      <w:r w:rsidR="003E3C29">
        <w:rPr>
          <w:rFonts w:ascii="Times New Roman" w:hAnsi="Times New Roman" w:cs="Times New Roman"/>
          <w:sz w:val="24"/>
          <w:szCs w:val="24"/>
        </w:rPr>
        <w:t>о, где и как они были получены:</w:t>
      </w:r>
    </w:p>
    <w:p w:rsidR="003E3C29" w:rsidRPr="003E3C29" w:rsidRDefault="00C308B7" w:rsidP="00B529DC">
      <w:pPr>
        <w:pStyle w:val="a3"/>
        <w:numPr>
          <w:ilvl w:val="0"/>
          <w:numId w:val="26"/>
        </w:numPr>
        <w:tabs>
          <w:tab w:val="left" w:pos="-1440"/>
          <w:tab w:val="left" w:pos="-720"/>
          <w:tab w:val="left" w:pos="993"/>
        </w:tabs>
        <w:suppressAutoHyphens/>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в </w:t>
      </w:r>
      <w:r w:rsidR="003E3C29">
        <w:rPr>
          <w:rFonts w:ascii="Times New Roman" w:hAnsi="Times New Roman" w:cs="Times New Roman"/>
          <w:sz w:val="24"/>
          <w:szCs w:val="24"/>
        </w:rPr>
        <w:t>ф</w:t>
      </w:r>
      <w:r w:rsidR="003E3C29" w:rsidRPr="003E3C29">
        <w:rPr>
          <w:rFonts w:ascii="Times New Roman" w:hAnsi="Times New Roman" w:cs="Times New Roman"/>
          <w:sz w:val="24"/>
          <w:szCs w:val="24"/>
        </w:rPr>
        <w:t>ормально</w:t>
      </w:r>
      <w:r>
        <w:rPr>
          <w:rFonts w:ascii="Times New Roman" w:hAnsi="Times New Roman" w:cs="Times New Roman"/>
          <w:sz w:val="24"/>
          <w:szCs w:val="24"/>
        </w:rPr>
        <w:t xml:space="preserve">м </w:t>
      </w:r>
      <w:r w:rsidR="003E3C29" w:rsidRPr="003E3C29">
        <w:rPr>
          <w:rFonts w:ascii="Times New Roman" w:hAnsi="Times New Roman" w:cs="Times New Roman"/>
          <w:sz w:val="24"/>
          <w:szCs w:val="24"/>
        </w:rPr>
        <w:t>обучени</w:t>
      </w:r>
      <w:r>
        <w:rPr>
          <w:rFonts w:ascii="Times New Roman" w:hAnsi="Times New Roman" w:cs="Times New Roman"/>
          <w:sz w:val="24"/>
          <w:szCs w:val="24"/>
        </w:rPr>
        <w:t>и</w:t>
      </w:r>
      <w:r w:rsidR="003E3C29" w:rsidRPr="003E3C29">
        <w:rPr>
          <w:rFonts w:ascii="Times New Roman" w:hAnsi="Times New Roman" w:cs="Times New Roman"/>
          <w:sz w:val="24"/>
          <w:szCs w:val="24"/>
        </w:rPr>
        <w:t xml:space="preserve"> (обучение в образовательном учреждении); </w:t>
      </w:r>
    </w:p>
    <w:p w:rsidR="003E3C29" w:rsidRPr="000C4D76" w:rsidRDefault="00C308B7" w:rsidP="00B529DC">
      <w:pPr>
        <w:pStyle w:val="a3"/>
        <w:numPr>
          <w:ilvl w:val="0"/>
          <w:numId w:val="25"/>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в </w:t>
      </w:r>
      <w:r w:rsidR="003E3C29">
        <w:rPr>
          <w:rFonts w:ascii="Times New Roman" w:hAnsi="Times New Roman" w:cs="Times New Roman"/>
          <w:sz w:val="24"/>
          <w:szCs w:val="24"/>
        </w:rPr>
        <w:t>н</w:t>
      </w:r>
      <w:r w:rsidR="003E3C29" w:rsidRPr="000C4D76">
        <w:rPr>
          <w:rFonts w:ascii="Times New Roman" w:hAnsi="Times New Roman" w:cs="Times New Roman"/>
          <w:sz w:val="24"/>
          <w:szCs w:val="24"/>
        </w:rPr>
        <w:t>еформально</w:t>
      </w:r>
      <w:r>
        <w:rPr>
          <w:rFonts w:ascii="Times New Roman" w:hAnsi="Times New Roman" w:cs="Times New Roman"/>
          <w:sz w:val="24"/>
          <w:szCs w:val="24"/>
        </w:rPr>
        <w:t>м</w:t>
      </w:r>
      <w:r w:rsidR="003E3C29" w:rsidRPr="000C4D76">
        <w:rPr>
          <w:rFonts w:ascii="Times New Roman" w:hAnsi="Times New Roman" w:cs="Times New Roman"/>
          <w:sz w:val="24"/>
          <w:szCs w:val="24"/>
        </w:rPr>
        <w:t xml:space="preserve"> обучени</w:t>
      </w:r>
      <w:r>
        <w:rPr>
          <w:rFonts w:ascii="Times New Roman" w:hAnsi="Times New Roman" w:cs="Times New Roman"/>
          <w:sz w:val="24"/>
          <w:szCs w:val="24"/>
        </w:rPr>
        <w:t>и</w:t>
      </w:r>
      <w:r w:rsidR="00AD1286">
        <w:rPr>
          <w:rFonts w:ascii="Times New Roman" w:hAnsi="Times New Roman" w:cs="Times New Roman"/>
          <w:sz w:val="24"/>
          <w:szCs w:val="24"/>
        </w:rPr>
        <w:t xml:space="preserve"> (обучение на работе, обучение</w:t>
      </w:r>
      <w:r w:rsidR="003E3C29" w:rsidRPr="000C4D76">
        <w:rPr>
          <w:rFonts w:ascii="Times New Roman" w:hAnsi="Times New Roman" w:cs="Times New Roman"/>
          <w:sz w:val="24"/>
          <w:szCs w:val="24"/>
        </w:rPr>
        <w:t xml:space="preserve"> на рабочем месте, обучение, реализованное на рынке труда, практический опыт);</w:t>
      </w:r>
    </w:p>
    <w:p w:rsidR="003E3C29" w:rsidRPr="000C4D76" w:rsidRDefault="00C308B7" w:rsidP="00B529DC">
      <w:pPr>
        <w:pStyle w:val="a3"/>
        <w:numPr>
          <w:ilvl w:val="0"/>
          <w:numId w:val="25"/>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в </w:t>
      </w:r>
      <w:r w:rsidR="003E3C29">
        <w:rPr>
          <w:rFonts w:ascii="Times New Roman" w:hAnsi="Times New Roman" w:cs="Times New Roman"/>
          <w:sz w:val="24"/>
          <w:szCs w:val="24"/>
        </w:rPr>
        <w:t>и</w:t>
      </w:r>
      <w:r w:rsidR="003E3C29" w:rsidRPr="000C4D76">
        <w:rPr>
          <w:rFonts w:ascii="Times New Roman" w:hAnsi="Times New Roman" w:cs="Times New Roman"/>
          <w:sz w:val="24"/>
          <w:szCs w:val="24"/>
        </w:rPr>
        <w:t>нформально</w:t>
      </w:r>
      <w:r>
        <w:rPr>
          <w:rFonts w:ascii="Times New Roman" w:hAnsi="Times New Roman" w:cs="Times New Roman"/>
          <w:sz w:val="24"/>
          <w:szCs w:val="24"/>
        </w:rPr>
        <w:t>м</w:t>
      </w:r>
      <w:r w:rsidR="003E3C29" w:rsidRPr="000C4D76">
        <w:rPr>
          <w:rFonts w:ascii="Times New Roman" w:hAnsi="Times New Roman" w:cs="Times New Roman"/>
          <w:sz w:val="24"/>
          <w:szCs w:val="24"/>
        </w:rPr>
        <w:t xml:space="preserve"> обучени</w:t>
      </w:r>
      <w:r>
        <w:rPr>
          <w:rFonts w:ascii="Times New Roman" w:hAnsi="Times New Roman" w:cs="Times New Roman"/>
          <w:sz w:val="24"/>
          <w:szCs w:val="24"/>
        </w:rPr>
        <w:t>и</w:t>
      </w:r>
      <w:r w:rsidR="003E3C29" w:rsidRPr="000C4D76">
        <w:rPr>
          <w:rFonts w:ascii="Times New Roman" w:hAnsi="Times New Roman" w:cs="Times New Roman"/>
          <w:sz w:val="24"/>
          <w:szCs w:val="24"/>
        </w:rPr>
        <w:t xml:space="preserve"> (обучение в ситуациях повседневной жизни, жизненный опыт).</w:t>
      </w:r>
    </w:p>
    <w:p w:rsidR="00930ED0" w:rsidRDefault="006F1374" w:rsidP="000138F7">
      <w:pPr>
        <w:tabs>
          <w:tab w:val="left" w:pos="-1440"/>
          <w:tab w:val="left" w:pos="-720"/>
          <w:tab w:val="left" w:pos="567"/>
        </w:tabs>
        <w:suppressAutoHyphens/>
        <w:spacing w:after="0" w:line="240" w:lineRule="auto"/>
        <w:ind w:right="142"/>
        <w:jc w:val="both"/>
        <w:rPr>
          <w:rFonts w:ascii="Times New Roman" w:hAnsi="Times New Roman" w:cs="Times New Roman"/>
          <w:sz w:val="24"/>
          <w:szCs w:val="24"/>
        </w:rPr>
      </w:pPr>
      <w:r>
        <w:rPr>
          <w:rFonts w:ascii="Times New Roman" w:hAnsi="Times New Roman" w:cs="Times New Roman"/>
          <w:sz w:val="24"/>
          <w:szCs w:val="24"/>
        </w:rPr>
        <w:tab/>
      </w:r>
      <w:r w:rsidR="00930ED0">
        <w:rPr>
          <w:rFonts w:ascii="Times New Roman" w:hAnsi="Times New Roman" w:cs="Times New Roman"/>
          <w:sz w:val="24"/>
          <w:szCs w:val="24"/>
        </w:rPr>
        <w:t>Более подробно свойства кредитов будут рассмотрены в разделе 5 данного руководства.</w:t>
      </w:r>
    </w:p>
    <w:p w:rsidR="00B50E48" w:rsidRPr="006F1374" w:rsidRDefault="00B50E48" w:rsidP="000138F7">
      <w:pPr>
        <w:tabs>
          <w:tab w:val="left" w:pos="-1440"/>
          <w:tab w:val="left" w:pos="-720"/>
          <w:tab w:val="left" w:pos="567"/>
        </w:tabs>
        <w:suppressAutoHyphens/>
        <w:spacing w:after="0" w:line="240" w:lineRule="auto"/>
        <w:ind w:right="-1"/>
        <w:jc w:val="both"/>
        <w:rPr>
          <w:rFonts w:ascii="Times New Roman" w:hAnsi="Times New Roman" w:cs="Times New Roman"/>
          <w:bCs/>
          <w:sz w:val="24"/>
          <w:szCs w:val="24"/>
        </w:rPr>
      </w:pPr>
      <w:r>
        <w:rPr>
          <w:rFonts w:ascii="Times New Roman" w:eastAsia="Times New Roman" w:hAnsi="Times New Roman" w:cs="Times New Roman"/>
          <w:sz w:val="24"/>
          <w:szCs w:val="24"/>
        </w:rPr>
        <w:tab/>
        <w:t xml:space="preserve"> </w:t>
      </w:r>
    </w:p>
    <w:p w:rsidR="00975B30" w:rsidRPr="00E8627C" w:rsidRDefault="00E8627C" w:rsidP="00A044F2">
      <w:pPr>
        <w:spacing w:before="120" w:after="0" w:line="240" w:lineRule="auto"/>
        <w:jc w:val="center"/>
        <w:outlineLvl w:val="0"/>
        <w:rPr>
          <w:rFonts w:ascii="Times New Roman" w:hAnsi="Times New Roman" w:cs="Times New Roman"/>
          <w:b/>
          <w:sz w:val="24"/>
          <w:szCs w:val="24"/>
        </w:rPr>
      </w:pPr>
      <w:bookmarkStart w:id="11" w:name="_Toc110792449"/>
      <w:bookmarkStart w:id="12" w:name="_Toc113519630"/>
      <w:r>
        <w:rPr>
          <w:rFonts w:ascii="Times New Roman" w:hAnsi="Times New Roman" w:cs="Times New Roman"/>
          <w:b/>
          <w:sz w:val="24"/>
          <w:szCs w:val="24"/>
        </w:rPr>
        <w:t xml:space="preserve">3. </w:t>
      </w:r>
      <w:r w:rsidR="00003F2E" w:rsidRPr="00E8627C">
        <w:rPr>
          <w:rFonts w:ascii="Times New Roman" w:hAnsi="Times New Roman" w:cs="Times New Roman"/>
          <w:b/>
          <w:sz w:val="24"/>
          <w:szCs w:val="24"/>
        </w:rPr>
        <w:t>ОПИСАНИЕ КВАЛИФИКАЦИЙ В ТЕРМИНАХ РЕЗУЛЬТАТОВ ОБУЧЕНИЯ</w:t>
      </w:r>
      <w:bookmarkEnd w:id="11"/>
      <w:bookmarkEnd w:id="12"/>
    </w:p>
    <w:p w:rsidR="004E425E" w:rsidRPr="00A35C13" w:rsidRDefault="004E425E" w:rsidP="004E425E">
      <w:pPr>
        <w:tabs>
          <w:tab w:val="left" w:pos="-1440"/>
          <w:tab w:val="left" w:pos="-720"/>
          <w:tab w:val="left" w:pos="567"/>
        </w:tabs>
        <w:suppressAutoHyphens/>
        <w:spacing w:after="0" w:line="240" w:lineRule="auto"/>
        <w:ind w:right="142"/>
        <w:jc w:val="both"/>
        <w:rPr>
          <w:rFonts w:ascii="Times New Roman" w:hAnsi="Times New Roman" w:cs="Times New Roman"/>
          <w:b/>
          <w:sz w:val="16"/>
          <w:szCs w:val="16"/>
        </w:rPr>
      </w:pPr>
    </w:p>
    <w:p w:rsidR="00FA5DC2" w:rsidRPr="00A35C13" w:rsidRDefault="00A35C13" w:rsidP="00A35C13">
      <w:pPr>
        <w:spacing w:before="120" w:after="0" w:line="240" w:lineRule="auto"/>
        <w:jc w:val="both"/>
        <w:outlineLvl w:val="0"/>
        <w:rPr>
          <w:rFonts w:ascii="Times New Roman" w:hAnsi="Times New Roman" w:cs="Times New Roman"/>
          <w:b/>
          <w:sz w:val="24"/>
          <w:szCs w:val="24"/>
        </w:rPr>
      </w:pPr>
      <w:bookmarkStart w:id="13" w:name="_Toc110792450"/>
      <w:bookmarkStart w:id="14" w:name="_Toc113519631"/>
      <w:r w:rsidRPr="00A35C13">
        <w:rPr>
          <w:rFonts w:ascii="Times New Roman" w:hAnsi="Times New Roman" w:cs="Times New Roman"/>
          <w:b/>
          <w:sz w:val="24"/>
          <w:szCs w:val="24"/>
        </w:rPr>
        <w:t>3.1.</w:t>
      </w:r>
      <w:r w:rsidR="00A044F2">
        <w:rPr>
          <w:rFonts w:ascii="Times New Roman" w:hAnsi="Times New Roman" w:cs="Times New Roman"/>
          <w:b/>
          <w:sz w:val="24"/>
          <w:szCs w:val="24"/>
        </w:rPr>
        <w:t xml:space="preserve"> </w:t>
      </w:r>
      <w:r w:rsidR="00FA5DC2" w:rsidRPr="00A35C13">
        <w:rPr>
          <w:rFonts w:ascii="Times New Roman" w:hAnsi="Times New Roman" w:cs="Times New Roman"/>
          <w:b/>
          <w:sz w:val="24"/>
          <w:szCs w:val="24"/>
        </w:rPr>
        <w:t>НАЦИОНАЛЬНАЯ РАМКА КВАЛИФИКАЦИЙ И ПРОФЕССИОНАЛЬНЫЙ СТАНДАРТ ДЛЯ ОПИСАНИЯ РЕЗУЛЬТАТОВ ОБУЧЕНИЯ</w:t>
      </w:r>
      <w:bookmarkEnd w:id="13"/>
      <w:bookmarkEnd w:id="14"/>
      <w:r w:rsidR="00FA5DC2" w:rsidRPr="00A35C13">
        <w:rPr>
          <w:rFonts w:ascii="Times New Roman" w:hAnsi="Times New Roman" w:cs="Times New Roman"/>
          <w:b/>
          <w:sz w:val="24"/>
          <w:szCs w:val="24"/>
        </w:rPr>
        <w:t xml:space="preserve"> </w:t>
      </w:r>
    </w:p>
    <w:p w:rsidR="00FA5DC2" w:rsidRDefault="00FA5DC2" w:rsidP="00FA5DC2">
      <w:pPr>
        <w:spacing w:after="0" w:line="240" w:lineRule="auto"/>
        <w:ind w:firstLine="708"/>
        <w:jc w:val="both"/>
        <w:rPr>
          <w:rFonts w:ascii="Times New Roman" w:eastAsiaTheme="minorEastAsia" w:hAnsi="Times New Roman" w:cs="Times New Roman"/>
          <w:color w:val="538135" w:themeColor="accent6" w:themeShade="BF"/>
          <w:sz w:val="24"/>
          <w:szCs w:val="24"/>
          <w:lang w:eastAsia="en-GB"/>
        </w:rPr>
      </w:pPr>
    </w:p>
    <w:p w:rsidR="002B374F" w:rsidRPr="002D7FA5" w:rsidRDefault="002B374F" w:rsidP="000138F7">
      <w:pPr>
        <w:spacing w:after="0" w:line="240" w:lineRule="auto"/>
        <w:ind w:firstLine="708"/>
        <w:jc w:val="both"/>
        <w:rPr>
          <w:rFonts w:ascii="Times New Roman" w:hAnsi="Times New Roman" w:cs="Times New Roman"/>
          <w:sz w:val="24"/>
          <w:szCs w:val="24"/>
        </w:rPr>
      </w:pPr>
      <w:r w:rsidRPr="002D7FA5">
        <w:rPr>
          <w:rFonts w:ascii="Times New Roman" w:eastAsiaTheme="minorEastAsia" w:hAnsi="Times New Roman" w:cs="Times New Roman"/>
          <w:sz w:val="24"/>
          <w:szCs w:val="24"/>
          <w:lang w:eastAsia="en-GB"/>
        </w:rPr>
        <w:t xml:space="preserve">Национальная рамка квалификаций принята Постановлением Правительства </w:t>
      </w:r>
      <w:r w:rsidRPr="002D7FA5">
        <w:rPr>
          <w:rFonts w:ascii="Times New Roman" w:hAnsi="Times New Roman" w:cs="Times New Roman"/>
          <w:sz w:val="24"/>
          <w:szCs w:val="24"/>
        </w:rPr>
        <w:t>К</w:t>
      </w:r>
      <w:r>
        <w:rPr>
          <w:rFonts w:ascii="Times New Roman" w:hAnsi="Times New Roman" w:cs="Times New Roman"/>
          <w:sz w:val="24"/>
          <w:szCs w:val="24"/>
        </w:rPr>
        <w:t>ыргыз</w:t>
      </w:r>
      <w:r w:rsidR="00AD1286">
        <w:rPr>
          <w:rFonts w:ascii="Times New Roman" w:hAnsi="Times New Roman" w:cs="Times New Roman"/>
          <w:sz w:val="24"/>
          <w:szCs w:val="24"/>
        </w:rPr>
        <w:t>с</w:t>
      </w:r>
      <w:r>
        <w:rPr>
          <w:rFonts w:ascii="Times New Roman" w:hAnsi="Times New Roman" w:cs="Times New Roman"/>
          <w:sz w:val="24"/>
          <w:szCs w:val="24"/>
        </w:rPr>
        <w:t>кой Республики</w:t>
      </w:r>
      <w:r w:rsidRPr="002D7FA5">
        <w:rPr>
          <w:rFonts w:ascii="Times New Roman" w:hAnsi="Times New Roman" w:cs="Times New Roman"/>
          <w:sz w:val="24"/>
          <w:szCs w:val="24"/>
        </w:rPr>
        <w:t xml:space="preserve"> от 30 сентября 2019 года, №505, «Об утверждении Концепции Нац</w:t>
      </w:r>
      <w:r>
        <w:rPr>
          <w:rFonts w:ascii="Times New Roman" w:hAnsi="Times New Roman" w:cs="Times New Roman"/>
          <w:sz w:val="24"/>
          <w:szCs w:val="24"/>
        </w:rPr>
        <w:t xml:space="preserve">иональной системы квалификаций». </w:t>
      </w:r>
    </w:p>
    <w:p w:rsidR="000F51FF" w:rsidRDefault="002B374F" w:rsidP="000138F7">
      <w:pPr>
        <w:spacing w:after="0" w:line="240" w:lineRule="auto"/>
        <w:ind w:firstLine="708"/>
        <w:jc w:val="both"/>
        <w:rPr>
          <w:rFonts w:ascii="Times New Roman" w:eastAsiaTheme="minorEastAsia" w:hAnsi="Times New Roman" w:cs="Times New Roman"/>
          <w:sz w:val="24"/>
          <w:szCs w:val="24"/>
          <w:lang w:eastAsia="en-GB"/>
        </w:rPr>
      </w:pPr>
      <w:r w:rsidRPr="002D7FA5">
        <w:rPr>
          <w:rFonts w:ascii="Times New Roman" w:eastAsiaTheme="minorEastAsia" w:hAnsi="Times New Roman" w:cs="Times New Roman"/>
          <w:sz w:val="24"/>
          <w:szCs w:val="24"/>
          <w:lang w:eastAsia="en-GB"/>
        </w:rPr>
        <w:t xml:space="preserve">Национальная рамка </w:t>
      </w:r>
      <w:r w:rsidR="000F51FF" w:rsidRPr="002D7FA5">
        <w:rPr>
          <w:rFonts w:ascii="Times New Roman" w:eastAsiaTheme="minorEastAsia" w:hAnsi="Times New Roman" w:cs="Times New Roman"/>
          <w:sz w:val="24"/>
          <w:szCs w:val="24"/>
          <w:lang w:eastAsia="en-GB"/>
        </w:rPr>
        <w:t>квалификаций</w:t>
      </w:r>
      <w:r w:rsidR="000F51FF">
        <w:rPr>
          <w:rFonts w:ascii="Times New Roman" w:eastAsiaTheme="minorEastAsia" w:hAnsi="Times New Roman" w:cs="Times New Roman"/>
          <w:sz w:val="24"/>
          <w:szCs w:val="24"/>
          <w:lang w:eastAsia="en-GB"/>
        </w:rPr>
        <w:t xml:space="preserve"> (далее - НРК) рассматривается как </w:t>
      </w:r>
      <w:r w:rsidRPr="00930055">
        <w:rPr>
          <w:rFonts w:ascii="Times New Roman" w:eastAsiaTheme="minorEastAsia" w:hAnsi="Times New Roman" w:cs="Times New Roman"/>
          <w:sz w:val="24"/>
          <w:szCs w:val="24"/>
          <w:lang w:eastAsia="en-GB"/>
        </w:rPr>
        <w:t xml:space="preserve">инструмент </w:t>
      </w:r>
      <w:r w:rsidR="006C7C61">
        <w:rPr>
          <w:rFonts w:ascii="Times New Roman" w:eastAsiaTheme="minorEastAsia" w:hAnsi="Times New Roman" w:cs="Times New Roman"/>
          <w:sz w:val="24"/>
          <w:szCs w:val="24"/>
          <w:lang w:eastAsia="en-GB"/>
        </w:rPr>
        <w:t xml:space="preserve">классификации </w:t>
      </w:r>
      <w:r w:rsidRPr="00930055">
        <w:rPr>
          <w:rFonts w:ascii="Times New Roman" w:eastAsiaTheme="minorEastAsia" w:hAnsi="Times New Roman" w:cs="Times New Roman"/>
          <w:sz w:val="24"/>
          <w:szCs w:val="24"/>
          <w:lang w:eastAsia="en-GB"/>
        </w:rPr>
        <w:t>уровней полученного обучения, направленный на интеграцию и координацию национальных квалификационных подсистем</w:t>
      </w:r>
      <w:r w:rsidR="009A10FB">
        <w:rPr>
          <w:rFonts w:ascii="Times New Roman" w:eastAsiaTheme="minorEastAsia" w:hAnsi="Times New Roman" w:cs="Times New Roman"/>
          <w:sz w:val="24"/>
          <w:szCs w:val="24"/>
          <w:lang w:eastAsia="en-GB"/>
        </w:rPr>
        <w:t xml:space="preserve">, </w:t>
      </w:r>
      <w:r w:rsidRPr="00930055">
        <w:rPr>
          <w:rFonts w:ascii="Times New Roman" w:eastAsiaTheme="minorEastAsia" w:hAnsi="Times New Roman" w:cs="Times New Roman"/>
          <w:sz w:val="24"/>
          <w:szCs w:val="24"/>
          <w:lang w:eastAsia="en-GB"/>
        </w:rPr>
        <w:t>улучшения п</w:t>
      </w:r>
      <w:r w:rsidR="009A10FB">
        <w:rPr>
          <w:rFonts w:ascii="Times New Roman" w:eastAsiaTheme="minorEastAsia" w:hAnsi="Times New Roman" w:cs="Times New Roman"/>
          <w:sz w:val="24"/>
          <w:szCs w:val="24"/>
          <w:lang w:eastAsia="en-GB"/>
        </w:rPr>
        <w:t>розрачности доступа, улучшения</w:t>
      </w:r>
      <w:r w:rsidRPr="00930055">
        <w:rPr>
          <w:rFonts w:ascii="Times New Roman" w:eastAsiaTheme="minorEastAsia" w:hAnsi="Times New Roman" w:cs="Times New Roman"/>
          <w:sz w:val="24"/>
          <w:szCs w:val="24"/>
          <w:lang w:eastAsia="en-GB"/>
        </w:rPr>
        <w:t xml:space="preserve"> качества квалификаций в отношении рынка труда</w:t>
      </w:r>
      <w:r w:rsidR="009A10FB">
        <w:rPr>
          <w:rFonts w:ascii="Times New Roman" w:eastAsiaTheme="minorEastAsia" w:hAnsi="Times New Roman" w:cs="Times New Roman"/>
          <w:sz w:val="24"/>
          <w:szCs w:val="24"/>
          <w:lang w:eastAsia="en-GB"/>
        </w:rPr>
        <w:t>. Также НРК является основой подтверждения и присвоения квалификации.</w:t>
      </w:r>
    </w:p>
    <w:p w:rsidR="00586EE9" w:rsidRDefault="009A10FB" w:rsidP="000138F7">
      <w:pPr>
        <w:shd w:val="clear" w:color="auto" w:fill="FFFFFF" w:themeFill="background1"/>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П</w:t>
      </w:r>
      <w:r w:rsidR="006C7C61">
        <w:rPr>
          <w:rFonts w:ascii="Times New Roman" w:hAnsi="Times New Roman" w:cs="Times New Roman"/>
          <w:sz w:val="24"/>
          <w:szCs w:val="24"/>
        </w:rPr>
        <w:t xml:space="preserve">од квалификацией </w:t>
      </w:r>
      <w:r>
        <w:rPr>
          <w:rFonts w:ascii="Times New Roman" w:hAnsi="Times New Roman" w:cs="Times New Roman"/>
          <w:sz w:val="24"/>
          <w:szCs w:val="24"/>
        </w:rPr>
        <w:t xml:space="preserve">же </w:t>
      </w:r>
      <w:r w:rsidR="006C7C61">
        <w:rPr>
          <w:rFonts w:ascii="Times New Roman" w:hAnsi="Times New Roman" w:cs="Times New Roman"/>
          <w:sz w:val="24"/>
          <w:szCs w:val="24"/>
        </w:rPr>
        <w:t xml:space="preserve">понимается </w:t>
      </w:r>
      <w:r w:rsidR="00586EE9" w:rsidRPr="003C05DC">
        <w:rPr>
          <w:rFonts w:ascii="Times New Roman" w:hAnsi="Times New Roman" w:cs="Times New Roman"/>
          <w:sz w:val="24"/>
          <w:szCs w:val="24"/>
        </w:rPr>
        <w:t xml:space="preserve">формальный результат (сертификат, диплом или звание) оценки и </w:t>
      </w:r>
      <w:r w:rsidR="00217F78">
        <w:rPr>
          <w:rFonts w:ascii="Times New Roman" w:hAnsi="Times New Roman" w:cs="Times New Roman"/>
          <w:sz w:val="24"/>
          <w:szCs w:val="24"/>
        </w:rPr>
        <w:t xml:space="preserve">подтверждения </w:t>
      </w:r>
      <w:r w:rsidR="00586EE9" w:rsidRPr="003C05DC">
        <w:rPr>
          <w:rFonts w:ascii="Times New Roman" w:hAnsi="Times New Roman" w:cs="Times New Roman"/>
          <w:sz w:val="24"/>
          <w:szCs w:val="24"/>
        </w:rPr>
        <w:t>компетентны</w:t>
      </w:r>
      <w:r w:rsidR="00217F78">
        <w:rPr>
          <w:rFonts w:ascii="Times New Roman" w:hAnsi="Times New Roman" w:cs="Times New Roman"/>
          <w:sz w:val="24"/>
          <w:szCs w:val="24"/>
        </w:rPr>
        <w:t xml:space="preserve">м органом </w:t>
      </w:r>
      <w:r w:rsidR="00217F78" w:rsidRPr="003C05DC">
        <w:rPr>
          <w:rFonts w:ascii="Times New Roman" w:hAnsi="Times New Roman" w:cs="Times New Roman"/>
          <w:sz w:val="24"/>
          <w:szCs w:val="24"/>
        </w:rPr>
        <w:t>результатов</w:t>
      </w:r>
      <w:r w:rsidR="00586EE9" w:rsidRPr="003C05DC">
        <w:rPr>
          <w:rFonts w:ascii="Times New Roman" w:hAnsi="Times New Roman" w:cs="Times New Roman"/>
          <w:sz w:val="24"/>
          <w:szCs w:val="24"/>
        </w:rPr>
        <w:t xml:space="preserve"> обучения в соответствии с заданными стандартами</w:t>
      </w:r>
      <w:r w:rsidR="00217F78">
        <w:rPr>
          <w:rFonts w:ascii="Times New Roman" w:hAnsi="Times New Roman" w:cs="Times New Roman"/>
          <w:sz w:val="24"/>
          <w:szCs w:val="24"/>
        </w:rPr>
        <w:t xml:space="preserve">, которыми обладает человек </w:t>
      </w:r>
      <w:r w:rsidR="00586EE9" w:rsidRPr="003C05DC">
        <w:rPr>
          <w:rFonts w:ascii="Times New Roman" w:hAnsi="Times New Roman" w:cs="Times New Roman"/>
          <w:sz w:val="24"/>
          <w:szCs w:val="24"/>
        </w:rPr>
        <w:t>для выполнения работы в определенной сфере деятельности.</w:t>
      </w:r>
    </w:p>
    <w:p w:rsidR="00217F78" w:rsidRDefault="00F0280D" w:rsidP="000138F7">
      <w:pPr>
        <w:spacing w:after="0" w:line="240" w:lineRule="auto"/>
        <w:ind w:firstLine="709"/>
        <w:jc w:val="both"/>
        <w:rPr>
          <w:rFonts w:ascii="Times New Roman" w:hAnsi="Times New Roman" w:cs="Times New Roman"/>
          <w:bCs/>
          <w:sz w:val="24"/>
          <w:szCs w:val="24"/>
        </w:rPr>
      </w:pPr>
      <w:r>
        <w:rPr>
          <w:rFonts w:ascii="Times New Roman" w:eastAsiaTheme="minorEastAsia" w:hAnsi="Times New Roman" w:cs="Times New Roman"/>
          <w:sz w:val="24"/>
          <w:szCs w:val="24"/>
          <w:lang w:eastAsia="en-GB"/>
        </w:rPr>
        <w:t xml:space="preserve">Квалификации в </w:t>
      </w:r>
      <w:r w:rsidRPr="00930055">
        <w:rPr>
          <w:rFonts w:ascii="Times New Roman" w:eastAsiaTheme="minorEastAsia" w:hAnsi="Times New Roman" w:cs="Times New Roman"/>
          <w:sz w:val="24"/>
          <w:szCs w:val="24"/>
          <w:lang w:eastAsia="en-GB"/>
        </w:rPr>
        <w:t xml:space="preserve">НРК </w:t>
      </w:r>
      <w:r>
        <w:rPr>
          <w:rFonts w:ascii="Times New Roman" w:eastAsiaTheme="minorEastAsia" w:hAnsi="Times New Roman" w:cs="Times New Roman"/>
          <w:sz w:val="24"/>
          <w:szCs w:val="24"/>
          <w:lang w:eastAsia="en-GB"/>
        </w:rPr>
        <w:t xml:space="preserve">описываются </w:t>
      </w:r>
      <w:r>
        <w:rPr>
          <w:rFonts w:ascii="Times New Roman" w:hAnsi="Times New Roman" w:cs="Times New Roman"/>
          <w:sz w:val="24"/>
          <w:szCs w:val="24"/>
        </w:rPr>
        <w:t xml:space="preserve">в виде результатов обучения, </w:t>
      </w:r>
      <w:r w:rsidR="006D08A6">
        <w:rPr>
          <w:rFonts w:ascii="Times New Roman" w:hAnsi="Times New Roman" w:cs="Times New Roman"/>
          <w:sz w:val="24"/>
          <w:szCs w:val="24"/>
        </w:rPr>
        <w:t>а именно</w:t>
      </w:r>
      <w:r>
        <w:rPr>
          <w:rFonts w:ascii="Times New Roman" w:hAnsi="Times New Roman" w:cs="Times New Roman"/>
          <w:sz w:val="24"/>
          <w:szCs w:val="24"/>
        </w:rPr>
        <w:t xml:space="preserve"> в </w:t>
      </w:r>
      <w:r w:rsidR="00B3078C">
        <w:rPr>
          <w:rFonts w:ascii="Times New Roman" w:hAnsi="Times New Roman" w:cs="Times New Roman"/>
          <w:sz w:val="24"/>
          <w:szCs w:val="24"/>
        </w:rPr>
        <w:t>виде: знаний</w:t>
      </w:r>
      <w:r>
        <w:rPr>
          <w:rFonts w:ascii="Times New Roman" w:hAnsi="Times New Roman" w:cs="Times New Roman"/>
          <w:sz w:val="24"/>
          <w:szCs w:val="24"/>
        </w:rPr>
        <w:t xml:space="preserve">, навыков и личностных компетенций, показывающих уровень ответственности, самостоятельности и коммуникации обладателя квалификации. </w:t>
      </w:r>
      <w:r w:rsidR="00217F78">
        <w:rPr>
          <w:rFonts w:ascii="Times New Roman" w:hAnsi="Times New Roman" w:cs="Times New Roman"/>
          <w:bCs/>
          <w:sz w:val="24"/>
          <w:szCs w:val="24"/>
        </w:rPr>
        <w:t xml:space="preserve">Другими словами, результаты обучения — это набор компетенций. </w:t>
      </w:r>
    </w:p>
    <w:p w:rsidR="00930055" w:rsidRDefault="00E37645" w:rsidP="000138F7">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Квалификаци</w:t>
      </w:r>
      <w:r w:rsidR="009A10FB">
        <w:rPr>
          <w:rFonts w:ascii="Times New Roman" w:hAnsi="Times New Roman" w:cs="Times New Roman"/>
          <w:bCs/>
          <w:sz w:val="24"/>
          <w:szCs w:val="24"/>
        </w:rPr>
        <w:t>и</w:t>
      </w:r>
      <w:r>
        <w:rPr>
          <w:rFonts w:ascii="Times New Roman" w:hAnsi="Times New Roman" w:cs="Times New Roman"/>
          <w:bCs/>
          <w:sz w:val="24"/>
          <w:szCs w:val="24"/>
        </w:rPr>
        <w:t xml:space="preserve"> </w:t>
      </w:r>
      <w:r w:rsidR="00930055">
        <w:rPr>
          <w:rFonts w:ascii="Times New Roman" w:hAnsi="Times New Roman" w:cs="Times New Roman"/>
          <w:bCs/>
          <w:sz w:val="24"/>
          <w:szCs w:val="24"/>
        </w:rPr>
        <w:t xml:space="preserve">начального профессионального образования </w:t>
      </w:r>
      <w:r w:rsidR="00AD1286">
        <w:rPr>
          <w:rFonts w:ascii="Times New Roman" w:hAnsi="Times New Roman" w:cs="Times New Roman"/>
          <w:bCs/>
          <w:sz w:val="24"/>
          <w:szCs w:val="24"/>
        </w:rPr>
        <w:t>описываю</w:t>
      </w:r>
      <w:r w:rsidR="0091541E">
        <w:rPr>
          <w:rFonts w:ascii="Times New Roman" w:hAnsi="Times New Roman" w:cs="Times New Roman"/>
          <w:bCs/>
          <w:sz w:val="24"/>
          <w:szCs w:val="24"/>
        </w:rPr>
        <w:t xml:space="preserve">тся в виде результатов обучения, которые </w:t>
      </w:r>
      <w:r w:rsidR="001F5709">
        <w:rPr>
          <w:rFonts w:ascii="Times New Roman" w:hAnsi="Times New Roman" w:cs="Times New Roman"/>
          <w:bCs/>
          <w:sz w:val="24"/>
          <w:szCs w:val="24"/>
        </w:rPr>
        <w:t>соответствуют</w:t>
      </w:r>
      <w:r w:rsidR="00930055">
        <w:rPr>
          <w:rFonts w:ascii="Times New Roman" w:hAnsi="Times New Roman" w:cs="Times New Roman"/>
          <w:bCs/>
          <w:sz w:val="24"/>
          <w:szCs w:val="24"/>
        </w:rPr>
        <w:t xml:space="preserve"> уровн</w:t>
      </w:r>
      <w:r w:rsidR="009A10FB">
        <w:rPr>
          <w:rFonts w:ascii="Times New Roman" w:hAnsi="Times New Roman" w:cs="Times New Roman"/>
          <w:bCs/>
          <w:sz w:val="24"/>
          <w:szCs w:val="24"/>
        </w:rPr>
        <w:t>ям</w:t>
      </w:r>
      <w:r w:rsidR="00930055">
        <w:rPr>
          <w:rFonts w:ascii="Times New Roman" w:hAnsi="Times New Roman" w:cs="Times New Roman"/>
          <w:bCs/>
          <w:sz w:val="24"/>
          <w:szCs w:val="24"/>
        </w:rPr>
        <w:t xml:space="preserve"> 3 и 4</w:t>
      </w:r>
      <w:r w:rsidR="003558F4" w:rsidRPr="00E33B74">
        <w:rPr>
          <w:rFonts w:ascii="Times New Roman" w:hAnsi="Times New Roman" w:cs="Times New Roman"/>
          <w:bCs/>
          <w:sz w:val="24"/>
          <w:szCs w:val="24"/>
        </w:rPr>
        <w:t xml:space="preserve"> </w:t>
      </w:r>
      <w:r w:rsidR="009A10FB">
        <w:rPr>
          <w:rFonts w:ascii="Times New Roman" w:hAnsi="Times New Roman" w:cs="Times New Roman"/>
          <w:bCs/>
          <w:sz w:val="24"/>
          <w:szCs w:val="24"/>
        </w:rPr>
        <w:t>Национальной рамки квалификаций</w:t>
      </w:r>
      <w:r w:rsidR="001F5709">
        <w:rPr>
          <w:rFonts w:ascii="Times New Roman" w:hAnsi="Times New Roman" w:cs="Times New Roman"/>
          <w:bCs/>
          <w:sz w:val="24"/>
          <w:szCs w:val="24"/>
        </w:rPr>
        <w:t xml:space="preserve"> (Таблица 1)</w:t>
      </w:r>
      <w:r w:rsidR="00930055">
        <w:rPr>
          <w:rFonts w:ascii="Times New Roman" w:hAnsi="Times New Roman" w:cs="Times New Roman"/>
          <w:bCs/>
          <w:sz w:val="24"/>
          <w:szCs w:val="24"/>
        </w:rPr>
        <w:t>.</w:t>
      </w:r>
    </w:p>
    <w:p w:rsidR="002E080F" w:rsidRPr="00930055" w:rsidRDefault="002E080F" w:rsidP="009A10FB">
      <w:pPr>
        <w:spacing w:before="120" w:after="120" w:line="240" w:lineRule="auto"/>
        <w:ind w:firstLine="709"/>
        <w:jc w:val="center"/>
        <w:rPr>
          <w:rFonts w:ascii="Times New Roman" w:hAnsi="Times New Roman" w:cs="Times New Roman"/>
          <w:sz w:val="24"/>
          <w:szCs w:val="24"/>
        </w:rPr>
      </w:pPr>
      <w:r>
        <w:rPr>
          <w:rFonts w:ascii="Times New Roman" w:hAnsi="Times New Roman" w:cs="Times New Roman"/>
          <w:sz w:val="24"/>
          <w:szCs w:val="24"/>
        </w:rPr>
        <w:t>Таблица 1</w:t>
      </w:r>
      <w:r w:rsidR="009A10FB">
        <w:rPr>
          <w:rFonts w:ascii="Times New Roman" w:hAnsi="Times New Roman" w:cs="Times New Roman"/>
          <w:sz w:val="24"/>
          <w:szCs w:val="24"/>
        </w:rPr>
        <w:t>.</w:t>
      </w:r>
      <w:r w:rsidR="009A10FB" w:rsidRPr="009A10FB">
        <w:rPr>
          <w:rFonts w:ascii="Times New Roman" w:hAnsi="Times New Roman" w:cs="Times New Roman"/>
          <w:sz w:val="24"/>
          <w:szCs w:val="24"/>
        </w:rPr>
        <w:t xml:space="preserve"> </w:t>
      </w:r>
      <w:r w:rsidR="009A10FB">
        <w:rPr>
          <w:rFonts w:ascii="Times New Roman" w:hAnsi="Times New Roman" w:cs="Times New Roman"/>
          <w:sz w:val="24"/>
          <w:szCs w:val="24"/>
        </w:rPr>
        <w:t>Уровни 3 и 4 Национальной рамки квалификаций</w:t>
      </w:r>
      <w:r w:rsidR="005446F1">
        <w:rPr>
          <w:rStyle w:val="ac"/>
          <w:rFonts w:ascii="Times New Roman" w:hAnsi="Times New Roman" w:cs="Times New Roman"/>
          <w:sz w:val="24"/>
          <w:szCs w:val="24"/>
        </w:rPr>
        <w:footnoteReference w:id="2"/>
      </w:r>
    </w:p>
    <w:tbl>
      <w:tblPr>
        <w:tblStyle w:val="a5"/>
        <w:tblW w:w="9781" w:type="dxa"/>
        <w:tblInd w:w="-289" w:type="dxa"/>
        <w:tblLook w:val="04A0" w:firstRow="1" w:lastRow="0" w:firstColumn="1" w:lastColumn="0" w:noHBand="0" w:noVBand="1"/>
      </w:tblPr>
      <w:tblGrid>
        <w:gridCol w:w="1070"/>
        <w:gridCol w:w="2301"/>
        <w:gridCol w:w="2725"/>
        <w:gridCol w:w="3685"/>
      </w:tblGrid>
      <w:tr w:rsidR="00930055" w:rsidRPr="00202545" w:rsidTr="00930055">
        <w:tc>
          <w:tcPr>
            <w:tcW w:w="1070" w:type="dxa"/>
          </w:tcPr>
          <w:p w:rsidR="00FA5DC2" w:rsidRPr="00202545" w:rsidRDefault="00FA5DC2" w:rsidP="00930055">
            <w:pPr>
              <w:rPr>
                <w:rFonts w:ascii="Times New Roman" w:hAnsi="Times New Roman" w:cs="Times New Roman"/>
                <w:b/>
                <w:bCs/>
                <w:sz w:val="20"/>
                <w:szCs w:val="20"/>
              </w:rPr>
            </w:pPr>
          </w:p>
          <w:p w:rsidR="00FA5DC2" w:rsidRPr="00202545" w:rsidRDefault="00FA5DC2" w:rsidP="00930055">
            <w:pPr>
              <w:rPr>
                <w:rFonts w:ascii="Times New Roman" w:hAnsi="Times New Roman" w:cs="Times New Roman"/>
                <w:sz w:val="20"/>
                <w:szCs w:val="20"/>
              </w:rPr>
            </w:pPr>
            <w:r w:rsidRPr="00202545">
              <w:rPr>
                <w:rFonts w:ascii="Times New Roman" w:hAnsi="Times New Roman" w:cs="Times New Roman"/>
                <w:b/>
                <w:bCs/>
                <w:sz w:val="20"/>
                <w:szCs w:val="20"/>
              </w:rPr>
              <w:t>Уровень</w:t>
            </w:r>
            <w:r w:rsidR="00617E8E" w:rsidRPr="00202545">
              <w:rPr>
                <w:rFonts w:ascii="Times New Roman" w:hAnsi="Times New Roman" w:cs="Times New Roman"/>
                <w:b/>
                <w:bCs/>
                <w:sz w:val="20"/>
                <w:szCs w:val="20"/>
              </w:rPr>
              <w:t xml:space="preserve"> </w:t>
            </w:r>
          </w:p>
        </w:tc>
        <w:tc>
          <w:tcPr>
            <w:tcW w:w="2301" w:type="dxa"/>
          </w:tcPr>
          <w:p w:rsidR="00FA5DC2" w:rsidRPr="00202545" w:rsidRDefault="00FA5DC2" w:rsidP="00930055">
            <w:pPr>
              <w:ind w:firstLine="709"/>
              <w:rPr>
                <w:rFonts w:ascii="Times New Roman" w:hAnsi="Times New Roman" w:cs="Times New Roman"/>
                <w:b/>
                <w:bCs/>
                <w:sz w:val="20"/>
                <w:szCs w:val="20"/>
                <w:lang w:val="en-US"/>
              </w:rPr>
            </w:pPr>
          </w:p>
          <w:p w:rsidR="00FA5DC2" w:rsidRPr="00202545" w:rsidRDefault="00FA5DC2" w:rsidP="00930055">
            <w:pPr>
              <w:ind w:firstLine="709"/>
              <w:rPr>
                <w:rFonts w:ascii="Times New Roman" w:hAnsi="Times New Roman" w:cs="Times New Roman"/>
                <w:sz w:val="20"/>
                <w:szCs w:val="20"/>
              </w:rPr>
            </w:pPr>
            <w:r w:rsidRPr="00202545">
              <w:rPr>
                <w:rFonts w:ascii="Times New Roman" w:hAnsi="Times New Roman" w:cs="Times New Roman"/>
                <w:b/>
                <w:bCs/>
                <w:sz w:val="20"/>
                <w:szCs w:val="20"/>
                <w:lang w:val="en-US"/>
              </w:rPr>
              <w:t>Знания</w:t>
            </w:r>
          </w:p>
        </w:tc>
        <w:tc>
          <w:tcPr>
            <w:tcW w:w="2725" w:type="dxa"/>
          </w:tcPr>
          <w:p w:rsidR="00FA5DC2" w:rsidRPr="00202545" w:rsidRDefault="00FA5DC2" w:rsidP="00930055">
            <w:pPr>
              <w:ind w:firstLine="709"/>
              <w:rPr>
                <w:rFonts w:ascii="Times New Roman" w:hAnsi="Times New Roman" w:cs="Times New Roman"/>
                <w:b/>
                <w:bCs/>
                <w:sz w:val="20"/>
                <w:szCs w:val="20"/>
                <w:lang w:val="en-US"/>
              </w:rPr>
            </w:pPr>
          </w:p>
          <w:p w:rsidR="00FA5DC2" w:rsidRPr="00202545" w:rsidRDefault="00FA5DC2" w:rsidP="00930055">
            <w:pPr>
              <w:ind w:firstLine="709"/>
              <w:rPr>
                <w:rFonts w:ascii="Times New Roman" w:hAnsi="Times New Roman" w:cs="Times New Roman"/>
                <w:sz w:val="20"/>
                <w:szCs w:val="20"/>
              </w:rPr>
            </w:pPr>
            <w:r w:rsidRPr="00202545">
              <w:rPr>
                <w:rFonts w:ascii="Times New Roman" w:hAnsi="Times New Roman" w:cs="Times New Roman"/>
                <w:b/>
                <w:bCs/>
                <w:sz w:val="20"/>
                <w:szCs w:val="20"/>
                <w:lang w:val="en-US"/>
              </w:rPr>
              <w:t>Навыки</w:t>
            </w:r>
          </w:p>
        </w:tc>
        <w:tc>
          <w:tcPr>
            <w:tcW w:w="3685" w:type="dxa"/>
          </w:tcPr>
          <w:p w:rsidR="00FA5DC2" w:rsidRPr="00202545" w:rsidRDefault="00FA5DC2" w:rsidP="00930055">
            <w:pPr>
              <w:jc w:val="center"/>
              <w:rPr>
                <w:rFonts w:ascii="Times New Roman" w:hAnsi="Times New Roman" w:cs="Times New Roman"/>
                <w:b/>
                <w:bCs/>
                <w:sz w:val="20"/>
                <w:szCs w:val="20"/>
              </w:rPr>
            </w:pPr>
            <w:r w:rsidRPr="00202545">
              <w:rPr>
                <w:rFonts w:ascii="Times New Roman" w:hAnsi="Times New Roman" w:cs="Times New Roman"/>
                <w:b/>
                <w:bCs/>
                <w:sz w:val="20"/>
                <w:szCs w:val="20"/>
              </w:rPr>
              <w:t>Личностные компетенции</w:t>
            </w:r>
          </w:p>
          <w:p w:rsidR="00FA5DC2" w:rsidRPr="00202545" w:rsidRDefault="00FA5DC2" w:rsidP="006913F1">
            <w:pPr>
              <w:rPr>
                <w:rFonts w:ascii="Times New Roman" w:hAnsi="Times New Roman" w:cs="Times New Roman"/>
                <w:sz w:val="20"/>
                <w:szCs w:val="20"/>
              </w:rPr>
            </w:pPr>
            <w:r w:rsidRPr="00202545">
              <w:rPr>
                <w:rFonts w:ascii="Times New Roman" w:hAnsi="Times New Roman" w:cs="Times New Roman"/>
                <w:b/>
                <w:bCs/>
                <w:sz w:val="20"/>
                <w:szCs w:val="20"/>
              </w:rPr>
              <w:t>(</w:t>
            </w:r>
            <w:r w:rsidRPr="00202545">
              <w:rPr>
                <w:rFonts w:ascii="Times New Roman" w:hAnsi="Times New Roman" w:cs="Times New Roman"/>
                <w:bCs/>
                <w:sz w:val="20"/>
                <w:szCs w:val="20"/>
              </w:rPr>
              <w:t>1 - самостоятельность,</w:t>
            </w:r>
            <w:r w:rsidR="006913F1" w:rsidRPr="00202545">
              <w:rPr>
                <w:rFonts w:ascii="Times New Roman" w:hAnsi="Times New Roman" w:cs="Times New Roman"/>
                <w:bCs/>
                <w:sz w:val="20"/>
                <w:szCs w:val="20"/>
              </w:rPr>
              <w:t xml:space="preserve"> </w:t>
            </w:r>
            <w:r w:rsidRPr="00202545">
              <w:rPr>
                <w:rFonts w:ascii="Times New Roman" w:hAnsi="Times New Roman" w:cs="Times New Roman"/>
                <w:bCs/>
                <w:sz w:val="20"/>
                <w:szCs w:val="20"/>
              </w:rPr>
              <w:t>2 - ответственность,</w:t>
            </w:r>
          </w:p>
          <w:p w:rsidR="00FA5DC2" w:rsidRPr="00202545" w:rsidRDefault="00FA5DC2" w:rsidP="00930055">
            <w:pPr>
              <w:jc w:val="center"/>
              <w:rPr>
                <w:rFonts w:ascii="Times New Roman" w:hAnsi="Times New Roman" w:cs="Times New Roman"/>
                <w:sz w:val="20"/>
                <w:szCs w:val="20"/>
              </w:rPr>
            </w:pPr>
            <w:r w:rsidRPr="00202545">
              <w:rPr>
                <w:rFonts w:ascii="Times New Roman" w:hAnsi="Times New Roman" w:cs="Times New Roman"/>
                <w:bCs/>
                <w:sz w:val="20"/>
                <w:szCs w:val="20"/>
              </w:rPr>
              <w:t>3- коммуникация)</w:t>
            </w:r>
          </w:p>
        </w:tc>
      </w:tr>
      <w:tr w:rsidR="00930055" w:rsidRPr="00202545" w:rsidTr="00930055">
        <w:tc>
          <w:tcPr>
            <w:tcW w:w="1070" w:type="dxa"/>
          </w:tcPr>
          <w:p w:rsidR="00FA5DC2" w:rsidRPr="00202545" w:rsidRDefault="00FA5DC2" w:rsidP="00930055">
            <w:pPr>
              <w:spacing w:before="100" w:beforeAutospacing="1" w:after="100" w:afterAutospacing="1"/>
              <w:jc w:val="center"/>
              <w:rPr>
                <w:rFonts w:ascii="Times New Roman" w:hAnsi="Times New Roman" w:cs="Times New Roman"/>
                <w:sz w:val="20"/>
                <w:szCs w:val="20"/>
              </w:rPr>
            </w:pPr>
            <w:r w:rsidRPr="00202545">
              <w:rPr>
                <w:rFonts w:ascii="Times New Roman" w:hAnsi="Times New Roman" w:cs="Times New Roman"/>
                <w:sz w:val="20"/>
                <w:szCs w:val="20"/>
                <w:lang w:val="en-US"/>
              </w:rPr>
              <w:t xml:space="preserve">3 </w:t>
            </w:r>
            <w:r w:rsidRPr="00202545">
              <w:rPr>
                <w:rFonts w:ascii="Times New Roman" w:hAnsi="Times New Roman" w:cs="Times New Roman"/>
                <w:sz w:val="20"/>
                <w:szCs w:val="20"/>
              </w:rPr>
              <w:t>- НПО</w:t>
            </w:r>
          </w:p>
        </w:tc>
        <w:tc>
          <w:tcPr>
            <w:tcW w:w="2301" w:type="dxa"/>
          </w:tcPr>
          <w:p w:rsidR="00FA5DC2" w:rsidRPr="00202545" w:rsidRDefault="00FA5DC2" w:rsidP="00930055">
            <w:pPr>
              <w:spacing w:after="60" w:line="230" w:lineRule="atLeast"/>
              <w:rPr>
                <w:rFonts w:ascii="Times New Roman" w:eastAsia="Times New Roman" w:hAnsi="Times New Roman" w:cs="Times New Roman"/>
                <w:sz w:val="20"/>
                <w:szCs w:val="20"/>
              </w:rPr>
            </w:pPr>
            <w:r w:rsidRPr="00202545">
              <w:rPr>
                <w:rFonts w:ascii="Times New Roman" w:eastAsia="Times New Roman" w:hAnsi="Times New Roman" w:cs="Times New Roman"/>
                <w:sz w:val="20"/>
                <w:szCs w:val="20"/>
              </w:rPr>
              <w:t>Владеет фактологическими общими и профессиональными знаниями основных принципов и процессов в области работы и обучения</w:t>
            </w:r>
          </w:p>
        </w:tc>
        <w:tc>
          <w:tcPr>
            <w:tcW w:w="2725" w:type="dxa"/>
          </w:tcPr>
          <w:p w:rsidR="00FA5DC2" w:rsidRPr="00202545" w:rsidRDefault="00FA5DC2" w:rsidP="00930055">
            <w:pPr>
              <w:spacing w:after="60" w:line="230" w:lineRule="atLeast"/>
              <w:rPr>
                <w:rFonts w:ascii="Times New Roman" w:eastAsia="Times New Roman" w:hAnsi="Times New Roman" w:cs="Times New Roman"/>
                <w:sz w:val="20"/>
                <w:szCs w:val="20"/>
              </w:rPr>
            </w:pPr>
            <w:r w:rsidRPr="00202545">
              <w:rPr>
                <w:rFonts w:ascii="Times New Roman" w:eastAsia="Times New Roman" w:hAnsi="Times New Roman" w:cs="Times New Roman"/>
                <w:sz w:val="20"/>
                <w:szCs w:val="20"/>
              </w:rPr>
              <w:t>Владеет когнитивными и практическими навыками, необходимыми для выполнения профессиональных задач в области работы и обучения, путем выбора и применения средств и способов действия в соответствии с критериями, которые в основном были заранее предусмотрены</w:t>
            </w:r>
          </w:p>
        </w:tc>
        <w:tc>
          <w:tcPr>
            <w:tcW w:w="3685" w:type="dxa"/>
          </w:tcPr>
          <w:p w:rsidR="00FA5DC2" w:rsidRPr="00202545" w:rsidRDefault="00FA5DC2" w:rsidP="007258E3">
            <w:pPr>
              <w:pStyle w:val="a3"/>
              <w:numPr>
                <w:ilvl w:val="0"/>
                <w:numId w:val="3"/>
              </w:numPr>
              <w:spacing w:after="60" w:line="230" w:lineRule="atLeast"/>
              <w:ind w:left="175" w:hanging="175"/>
              <w:rPr>
                <w:rFonts w:ascii="Times New Roman" w:eastAsia="Times New Roman" w:hAnsi="Times New Roman" w:cs="Times New Roman"/>
                <w:sz w:val="20"/>
                <w:szCs w:val="20"/>
              </w:rPr>
            </w:pPr>
            <w:r w:rsidRPr="00202545">
              <w:rPr>
                <w:rFonts w:ascii="Times New Roman" w:eastAsia="Times New Roman" w:hAnsi="Times New Roman" w:cs="Times New Roman"/>
                <w:sz w:val="20"/>
                <w:szCs w:val="20"/>
              </w:rPr>
              <w:t>работает и/или учится самостоятельно при решении профессиональных задач в области работы и обучения, адаптируя свое поведение к существующим обстоятельствам. Оценивает свои собственные действия и действия других по установленным критериям.</w:t>
            </w:r>
          </w:p>
          <w:p w:rsidR="00FA5DC2" w:rsidRPr="00202545" w:rsidRDefault="00FA5DC2" w:rsidP="007258E3">
            <w:pPr>
              <w:pStyle w:val="a3"/>
              <w:numPr>
                <w:ilvl w:val="0"/>
                <w:numId w:val="3"/>
              </w:numPr>
              <w:spacing w:after="60" w:line="230" w:lineRule="atLeast"/>
              <w:ind w:left="175" w:hanging="175"/>
              <w:rPr>
                <w:rFonts w:ascii="Times New Roman" w:eastAsia="Times New Roman" w:hAnsi="Times New Roman" w:cs="Times New Roman"/>
                <w:sz w:val="20"/>
                <w:szCs w:val="20"/>
              </w:rPr>
            </w:pPr>
            <w:r w:rsidRPr="00202545">
              <w:rPr>
                <w:rFonts w:ascii="Times New Roman" w:eastAsia="Times New Roman" w:hAnsi="Times New Roman" w:cs="Times New Roman"/>
                <w:sz w:val="20"/>
                <w:szCs w:val="20"/>
              </w:rPr>
              <w:t xml:space="preserve"> несет ответственность за собственные действия и результаты труда и действия других.</w:t>
            </w:r>
          </w:p>
          <w:p w:rsidR="00FA5DC2" w:rsidRPr="00202545" w:rsidRDefault="00FA5DC2" w:rsidP="007258E3">
            <w:pPr>
              <w:pStyle w:val="a3"/>
              <w:numPr>
                <w:ilvl w:val="0"/>
                <w:numId w:val="3"/>
              </w:numPr>
              <w:spacing w:after="60" w:line="230" w:lineRule="atLeast"/>
              <w:ind w:left="175" w:hanging="175"/>
              <w:rPr>
                <w:rFonts w:ascii="Times New Roman" w:eastAsia="Times New Roman" w:hAnsi="Times New Roman" w:cs="Times New Roman"/>
                <w:sz w:val="20"/>
                <w:szCs w:val="20"/>
              </w:rPr>
            </w:pPr>
            <w:r w:rsidRPr="00202545">
              <w:rPr>
                <w:rFonts w:ascii="Times New Roman" w:eastAsia="Times New Roman" w:hAnsi="Times New Roman" w:cs="Times New Roman"/>
                <w:sz w:val="20"/>
                <w:szCs w:val="20"/>
              </w:rPr>
              <w:t>оказывает периодическую поддержку другим членам команды</w:t>
            </w:r>
          </w:p>
        </w:tc>
      </w:tr>
      <w:tr w:rsidR="00930055" w:rsidRPr="00202545" w:rsidTr="00930055">
        <w:tc>
          <w:tcPr>
            <w:tcW w:w="1070" w:type="dxa"/>
          </w:tcPr>
          <w:p w:rsidR="00FA5DC2" w:rsidRPr="00202545" w:rsidRDefault="00FA5DC2" w:rsidP="00930055">
            <w:pPr>
              <w:spacing w:before="100" w:beforeAutospacing="1" w:after="100" w:afterAutospacing="1"/>
              <w:jc w:val="center"/>
              <w:rPr>
                <w:rFonts w:ascii="Times New Roman" w:hAnsi="Times New Roman" w:cs="Times New Roman"/>
                <w:sz w:val="20"/>
                <w:szCs w:val="20"/>
              </w:rPr>
            </w:pPr>
            <w:r w:rsidRPr="00202545">
              <w:rPr>
                <w:rFonts w:ascii="Times New Roman" w:hAnsi="Times New Roman" w:cs="Times New Roman"/>
                <w:sz w:val="20"/>
                <w:szCs w:val="20"/>
                <w:lang w:val="en-US"/>
              </w:rPr>
              <w:t>4</w:t>
            </w:r>
            <w:r w:rsidRPr="00202545">
              <w:rPr>
                <w:rFonts w:ascii="Times New Roman" w:hAnsi="Times New Roman" w:cs="Times New Roman"/>
                <w:sz w:val="20"/>
                <w:szCs w:val="20"/>
              </w:rPr>
              <w:t xml:space="preserve"> - НПО</w:t>
            </w:r>
          </w:p>
        </w:tc>
        <w:tc>
          <w:tcPr>
            <w:tcW w:w="2301" w:type="dxa"/>
          </w:tcPr>
          <w:p w:rsidR="00FA5DC2" w:rsidRPr="00202545" w:rsidRDefault="00FA5DC2" w:rsidP="00930055">
            <w:pPr>
              <w:spacing w:after="60" w:line="230" w:lineRule="atLeast"/>
              <w:rPr>
                <w:rFonts w:ascii="Times New Roman" w:eastAsia="Times New Roman" w:hAnsi="Times New Roman" w:cs="Times New Roman"/>
                <w:sz w:val="20"/>
                <w:szCs w:val="20"/>
              </w:rPr>
            </w:pPr>
            <w:r w:rsidRPr="00202545">
              <w:rPr>
                <w:rFonts w:ascii="Times New Roman" w:eastAsia="Times New Roman" w:hAnsi="Times New Roman" w:cs="Times New Roman"/>
                <w:sz w:val="20"/>
                <w:szCs w:val="20"/>
              </w:rPr>
              <w:t>Владеет фактологическими, теоретическими общими и профессиональными знаниями о технологиях в области работы и обучения</w:t>
            </w:r>
          </w:p>
        </w:tc>
        <w:tc>
          <w:tcPr>
            <w:tcW w:w="2725" w:type="dxa"/>
          </w:tcPr>
          <w:p w:rsidR="00FA5DC2" w:rsidRPr="00202545" w:rsidRDefault="00FA5DC2" w:rsidP="00930055">
            <w:pPr>
              <w:spacing w:after="60" w:line="230" w:lineRule="atLeast"/>
              <w:rPr>
                <w:rFonts w:ascii="Times New Roman" w:eastAsia="Times New Roman" w:hAnsi="Times New Roman" w:cs="Times New Roman"/>
                <w:sz w:val="20"/>
                <w:szCs w:val="20"/>
              </w:rPr>
            </w:pPr>
            <w:r w:rsidRPr="00202545">
              <w:rPr>
                <w:rFonts w:ascii="Times New Roman" w:eastAsia="Times New Roman" w:hAnsi="Times New Roman" w:cs="Times New Roman"/>
                <w:sz w:val="20"/>
                <w:szCs w:val="20"/>
              </w:rPr>
              <w:t>Владеет когнитивными и практическими навыками, необходимыми для решения различных типов профессиональных задач, требующих оценки рабочей ситуации и ее предсказуемых изменений</w:t>
            </w:r>
          </w:p>
        </w:tc>
        <w:tc>
          <w:tcPr>
            <w:tcW w:w="3685" w:type="dxa"/>
          </w:tcPr>
          <w:p w:rsidR="00FA5DC2" w:rsidRPr="00202545" w:rsidRDefault="00FA5DC2" w:rsidP="007258E3">
            <w:pPr>
              <w:pStyle w:val="a3"/>
              <w:numPr>
                <w:ilvl w:val="0"/>
                <w:numId w:val="4"/>
              </w:numPr>
              <w:spacing w:after="60" w:line="230" w:lineRule="atLeast"/>
              <w:ind w:left="175" w:hanging="175"/>
              <w:rPr>
                <w:rFonts w:ascii="Times New Roman" w:eastAsia="Times New Roman" w:hAnsi="Times New Roman" w:cs="Times New Roman"/>
                <w:sz w:val="20"/>
                <w:szCs w:val="20"/>
              </w:rPr>
            </w:pPr>
            <w:r w:rsidRPr="00202545">
              <w:rPr>
                <w:rFonts w:ascii="Times New Roman" w:eastAsia="Times New Roman" w:hAnsi="Times New Roman" w:cs="Times New Roman"/>
                <w:sz w:val="20"/>
                <w:szCs w:val="20"/>
              </w:rPr>
              <w:t>планирует и организует собственную деятельность в области работы и обучения, с учетом анализа существующей ситуации и ее предсказуемых последствий. Оценивает свои собственные действия и действия других по установленным критериям.</w:t>
            </w:r>
          </w:p>
          <w:p w:rsidR="00FA5DC2" w:rsidRPr="00202545" w:rsidRDefault="00FA5DC2" w:rsidP="007258E3">
            <w:pPr>
              <w:pStyle w:val="a3"/>
              <w:numPr>
                <w:ilvl w:val="0"/>
                <w:numId w:val="4"/>
              </w:numPr>
              <w:spacing w:after="60" w:line="230" w:lineRule="atLeast"/>
              <w:ind w:left="175" w:hanging="175"/>
              <w:rPr>
                <w:rFonts w:ascii="Times New Roman" w:eastAsia="Times New Roman" w:hAnsi="Times New Roman" w:cs="Times New Roman"/>
                <w:sz w:val="20"/>
                <w:szCs w:val="20"/>
              </w:rPr>
            </w:pPr>
            <w:r w:rsidRPr="00202545">
              <w:rPr>
                <w:rFonts w:ascii="Times New Roman" w:eastAsia="Times New Roman" w:hAnsi="Times New Roman" w:cs="Times New Roman"/>
                <w:sz w:val="20"/>
                <w:szCs w:val="20"/>
              </w:rPr>
              <w:t>несет ответственность за собственные действия и результаты труда.</w:t>
            </w:r>
          </w:p>
          <w:p w:rsidR="00FA5DC2" w:rsidRPr="00202545" w:rsidRDefault="00FA5DC2" w:rsidP="007258E3">
            <w:pPr>
              <w:pStyle w:val="a3"/>
              <w:numPr>
                <w:ilvl w:val="0"/>
                <w:numId w:val="4"/>
              </w:numPr>
              <w:spacing w:after="60" w:line="230" w:lineRule="atLeast"/>
              <w:ind w:left="175" w:hanging="175"/>
              <w:rPr>
                <w:rFonts w:ascii="Times New Roman" w:eastAsia="Times New Roman" w:hAnsi="Times New Roman" w:cs="Times New Roman"/>
                <w:sz w:val="20"/>
                <w:szCs w:val="20"/>
              </w:rPr>
            </w:pPr>
            <w:r w:rsidRPr="00202545">
              <w:rPr>
                <w:rFonts w:ascii="Times New Roman" w:eastAsia="Times New Roman" w:hAnsi="Times New Roman" w:cs="Times New Roman"/>
                <w:sz w:val="20"/>
                <w:szCs w:val="20"/>
              </w:rPr>
              <w:t>работает в команде, эффективно общается с коллегами, руководством и потребителями</w:t>
            </w:r>
          </w:p>
        </w:tc>
      </w:tr>
    </w:tbl>
    <w:p w:rsidR="009A10FB" w:rsidRDefault="00956D31" w:rsidP="00956D31">
      <w:pPr>
        <w:tabs>
          <w:tab w:val="left" w:pos="-1440"/>
          <w:tab w:val="left" w:pos="426"/>
          <w:tab w:val="left" w:pos="993"/>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E062F7" w:rsidRDefault="009A10FB" w:rsidP="009A10FB">
      <w:pPr>
        <w:tabs>
          <w:tab w:val="left" w:pos="-1440"/>
          <w:tab w:val="left" w:pos="426"/>
          <w:tab w:val="left" w:pos="709"/>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56D31">
        <w:rPr>
          <w:rFonts w:ascii="Times New Roman" w:hAnsi="Times New Roman" w:cs="Times New Roman"/>
          <w:sz w:val="24"/>
          <w:szCs w:val="24"/>
        </w:rPr>
        <w:t>Любая к</w:t>
      </w:r>
      <w:r w:rsidR="004C42C6">
        <w:rPr>
          <w:rFonts w:ascii="Times New Roman" w:hAnsi="Times New Roman" w:cs="Times New Roman"/>
          <w:sz w:val="24"/>
          <w:szCs w:val="24"/>
        </w:rPr>
        <w:t>валификация соответств</w:t>
      </w:r>
      <w:r w:rsidR="00956D31">
        <w:rPr>
          <w:rFonts w:ascii="Times New Roman" w:hAnsi="Times New Roman" w:cs="Times New Roman"/>
          <w:sz w:val="24"/>
          <w:szCs w:val="24"/>
        </w:rPr>
        <w:t>ует</w:t>
      </w:r>
      <w:r w:rsidR="004C42C6">
        <w:rPr>
          <w:rFonts w:ascii="Times New Roman" w:hAnsi="Times New Roman" w:cs="Times New Roman"/>
          <w:sz w:val="24"/>
          <w:szCs w:val="24"/>
        </w:rPr>
        <w:t xml:space="preserve"> </w:t>
      </w:r>
      <w:r w:rsidR="00956D31">
        <w:rPr>
          <w:rFonts w:ascii="Times New Roman" w:hAnsi="Times New Roman" w:cs="Times New Roman"/>
          <w:sz w:val="24"/>
          <w:szCs w:val="24"/>
        </w:rPr>
        <w:t xml:space="preserve">определенному уровню </w:t>
      </w:r>
      <w:r w:rsidR="004C42C6">
        <w:rPr>
          <w:rFonts w:ascii="Times New Roman" w:hAnsi="Times New Roman" w:cs="Times New Roman"/>
          <w:sz w:val="24"/>
          <w:szCs w:val="24"/>
        </w:rPr>
        <w:t xml:space="preserve">НРК, </w:t>
      </w:r>
      <w:r w:rsidR="00956D31">
        <w:rPr>
          <w:rFonts w:ascii="Times New Roman" w:hAnsi="Times New Roman" w:cs="Times New Roman"/>
          <w:sz w:val="24"/>
          <w:szCs w:val="24"/>
        </w:rPr>
        <w:t>отраслевой рамки квалификаций</w:t>
      </w:r>
      <w:r w:rsidR="004C42C6">
        <w:rPr>
          <w:rFonts w:ascii="Times New Roman" w:hAnsi="Times New Roman" w:cs="Times New Roman"/>
          <w:sz w:val="24"/>
          <w:szCs w:val="24"/>
        </w:rPr>
        <w:t xml:space="preserve"> и профессиональному стандарту. </w:t>
      </w:r>
      <w:r w:rsidR="00E062F7">
        <w:rPr>
          <w:rFonts w:ascii="Times New Roman" w:hAnsi="Times New Roman" w:cs="Times New Roman"/>
          <w:sz w:val="24"/>
          <w:szCs w:val="24"/>
        </w:rPr>
        <w:t>Результаты обучения квалификации, могут объединят</w:t>
      </w:r>
      <w:r w:rsidR="00AD1286">
        <w:rPr>
          <w:rFonts w:ascii="Times New Roman" w:hAnsi="Times New Roman" w:cs="Times New Roman"/>
          <w:sz w:val="24"/>
          <w:szCs w:val="24"/>
        </w:rPr>
        <w:t>ь</w:t>
      </w:r>
      <w:r w:rsidR="00E062F7">
        <w:rPr>
          <w:rFonts w:ascii="Times New Roman" w:hAnsi="Times New Roman" w:cs="Times New Roman"/>
          <w:sz w:val="24"/>
          <w:szCs w:val="24"/>
        </w:rPr>
        <w:t>ся в последовательные наборы результатов обучения, которые называются единицами результатов обучения</w:t>
      </w:r>
      <w:r w:rsidR="00E062F7" w:rsidRPr="00C570B3">
        <w:rPr>
          <w:rFonts w:ascii="Times New Roman" w:hAnsi="Times New Roman" w:cs="Times New Roman"/>
          <w:sz w:val="24"/>
          <w:szCs w:val="24"/>
        </w:rPr>
        <w:t>.</w:t>
      </w:r>
    </w:p>
    <w:p w:rsidR="009A10FB" w:rsidRPr="00544FB5" w:rsidRDefault="00E062F7" w:rsidP="00E062F7">
      <w:pPr>
        <w:tabs>
          <w:tab w:val="left" w:pos="-1440"/>
          <w:tab w:val="left" w:pos="426"/>
          <w:tab w:val="left" w:pos="709"/>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A0A54">
        <w:rPr>
          <w:rFonts w:ascii="Times New Roman" w:hAnsi="Times New Roman" w:cs="Times New Roman"/>
          <w:sz w:val="24"/>
          <w:szCs w:val="24"/>
        </w:rPr>
        <w:tab/>
      </w:r>
      <w:r>
        <w:rPr>
          <w:rFonts w:ascii="Times New Roman" w:hAnsi="Times New Roman" w:cs="Times New Roman"/>
          <w:sz w:val="24"/>
          <w:szCs w:val="24"/>
        </w:rPr>
        <w:t xml:space="preserve">Единицы результатов обучения рассматриваются как часть квалификации (Рисунок 4). </w:t>
      </w:r>
      <w:r w:rsidR="009A10FB" w:rsidRPr="00544FB5">
        <w:rPr>
          <w:rFonts w:ascii="Times New Roman" w:hAnsi="Times New Roman" w:cs="Times New Roman"/>
          <w:sz w:val="24"/>
          <w:szCs w:val="24"/>
        </w:rPr>
        <w:t>В зависимости от существующих правил единицы результатов об</w:t>
      </w:r>
      <w:r w:rsidR="009A10FB">
        <w:rPr>
          <w:rFonts w:ascii="Times New Roman" w:hAnsi="Times New Roman" w:cs="Times New Roman"/>
          <w:sz w:val="24"/>
          <w:szCs w:val="24"/>
        </w:rPr>
        <w:t>у</w:t>
      </w:r>
      <w:r w:rsidR="009A10FB" w:rsidRPr="00544FB5">
        <w:rPr>
          <w:rFonts w:ascii="Times New Roman" w:hAnsi="Times New Roman" w:cs="Times New Roman"/>
          <w:sz w:val="24"/>
          <w:szCs w:val="24"/>
        </w:rPr>
        <w:t>чения могут быть уникальными для одной квалификации или общими для нескольких квалификаций.</w:t>
      </w:r>
      <w:r w:rsidR="009A10FB">
        <w:rPr>
          <w:rFonts w:ascii="Times New Roman" w:hAnsi="Times New Roman" w:cs="Times New Roman"/>
          <w:sz w:val="24"/>
          <w:szCs w:val="24"/>
        </w:rPr>
        <w:t xml:space="preserve"> </w:t>
      </w:r>
    </w:p>
    <w:p w:rsidR="006C7C61" w:rsidRPr="00C570B3" w:rsidRDefault="00732538" w:rsidP="00732538">
      <w:pPr>
        <w:tabs>
          <w:tab w:val="left" w:pos="-1440"/>
          <w:tab w:val="left" w:pos="-720"/>
          <w:tab w:val="left" w:pos="993"/>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956D31" w:rsidRDefault="00956D31" w:rsidP="00956D31">
      <w:pPr>
        <w:tabs>
          <w:tab w:val="left" w:pos="-1440"/>
          <w:tab w:val="left" w:pos="426"/>
          <w:tab w:val="left" w:pos="993"/>
        </w:tabs>
        <w:suppressAutoHyphens/>
        <w:spacing w:after="0" w:line="240" w:lineRule="auto"/>
        <w:ind w:firstLine="1843"/>
        <w:jc w:val="both"/>
        <w:rPr>
          <w:rFonts w:ascii="Times New Roman" w:hAnsi="Times New Roman" w:cs="Times New Roman"/>
          <w:sz w:val="24"/>
          <w:szCs w:val="24"/>
        </w:rPr>
      </w:pPr>
      <w:r>
        <w:rPr>
          <w:rFonts w:ascii="Times New Roman" w:hAnsi="Times New Roman" w:cs="Times New Roman"/>
          <w:noProof/>
          <w:color w:val="538135" w:themeColor="accent6" w:themeShade="BF"/>
          <w:sz w:val="24"/>
          <w:szCs w:val="24"/>
          <w:lang w:eastAsia="ru-RU"/>
        </w:rPr>
        <w:lastRenderedPageBreak/>
        <w:drawing>
          <wp:inline distT="0" distB="0" distL="0" distR="0" wp14:anchorId="6AE6AFCC" wp14:editId="2EF3223E">
            <wp:extent cx="3352800" cy="1409700"/>
            <wp:effectExtent l="0" t="19050" r="19050" b="38100"/>
            <wp:docPr id="12"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956D31" w:rsidRDefault="00956D31" w:rsidP="00956D31">
      <w:pPr>
        <w:tabs>
          <w:tab w:val="left" w:pos="-1440"/>
          <w:tab w:val="left" w:pos="426"/>
          <w:tab w:val="left" w:pos="993"/>
        </w:tabs>
        <w:suppressAutoHyphens/>
        <w:spacing w:after="0" w:line="240" w:lineRule="auto"/>
        <w:jc w:val="both"/>
        <w:rPr>
          <w:rFonts w:ascii="Times New Roman" w:hAnsi="Times New Roman" w:cs="Times New Roman"/>
          <w:sz w:val="24"/>
          <w:szCs w:val="24"/>
        </w:rPr>
      </w:pPr>
    </w:p>
    <w:p w:rsidR="00956D31" w:rsidRDefault="00956D31" w:rsidP="00956D31">
      <w:pPr>
        <w:tabs>
          <w:tab w:val="left" w:pos="-1440"/>
          <w:tab w:val="left" w:pos="426"/>
          <w:tab w:val="left" w:pos="993"/>
        </w:tabs>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Рисунок 4. Структура квалификации</w:t>
      </w:r>
    </w:p>
    <w:p w:rsidR="00732538" w:rsidRDefault="00586EE9" w:rsidP="000138F7">
      <w:pPr>
        <w:tabs>
          <w:tab w:val="left" w:pos="-1440"/>
          <w:tab w:val="left" w:pos="426"/>
          <w:tab w:val="left" w:pos="993"/>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32538" w:rsidRPr="00C570B3">
        <w:rPr>
          <w:rFonts w:ascii="Times New Roman" w:hAnsi="Times New Roman" w:cs="Times New Roman"/>
          <w:sz w:val="24"/>
          <w:szCs w:val="24"/>
        </w:rPr>
        <w:t>Каждая единица результатов обучения в рамках квалификации должн</w:t>
      </w:r>
      <w:r w:rsidR="00732538">
        <w:rPr>
          <w:rFonts w:ascii="Times New Roman" w:hAnsi="Times New Roman" w:cs="Times New Roman"/>
          <w:sz w:val="24"/>
          <w:szCs w:val="24"/>
        </w:rPr>
        <w:t>а</w:t>
      </w:r>
      <w:r w:rsidR="00732538" w:rsidRPr="00C570B3">
        <w:rPr>
          <w:rFonts w:ascii="Times New Roman" w:hAnsi="Times New Roman" w:cs="Times New Roman"/>
          <w:sz w:val="24"/>
          <w:szCs w:val="24"/>
        </w:rPr>
        <w:t xml:space="preserve"> быть достигнут</w:t>
      </w:r>
      <w:r w:rsidR="00732538">
        <w:rPr>
          <w:rFonts w:ascii="Times New Roman" w:hAnsi="Times New Roman" w:cs="Times New Roman"/>
          <w:sz w:val="24"/>
          <w:szCs w:val="24"/>
        </w:rPr>
        <w:t>а</w:t>
      </w:r>
      <w:r w:rsidR="00732538" w:rsidRPr="00C570B3">
        <w:rPr>
          <w:rFonts w:ascii="Times New Roman" w:hAnsi="Times New Roman" w:cs="Times New Roman"/>
          <w:sz w:val="24"/>
          <w:szCs w:val="24"/>
        </w:rPr>
        <w:t xml:space="preserve"> обучающимися</w:t>
      </w:r>
      <w:r w:rsidR="00732538">
        <w:rPr>
          <w:rFonts w:ascii="Times New Roman" w:hAnsi="Times New Roman" w:cs="Times New Roman"/>
          <w:sz w:val="24"/>
          <w:szCs w:val="24"/>
        </w:rPr>
        <w:t xml:space="preserve">, </w:t>
      </w:r>
      <w:r w:rsidR="00732538" w:rsidRPr="00C570B3">
        <w:rPr>
          <w:rFonts w:ascii="Times New Roman" w:hAnsi="Times New Roman" w:cs="Times New Roman"/>
          <w:sz w:val="24"/>
          <w:szCs w:val="24"/>
        </w:rPr>
        <w:t>оценена</w:t>
      </w:r>
      <w:r w:rsidR="00732538">
        <w:rPr>
          <w:rFonts w:ascii="Times New Roman" w:hAnsi="Times New Roman" w:cs="Times New Roman"/>
          <w:sz w:val="24"/>
          <w:szCs w:val="24"/>
        </w:rPr>
        <w:t xml:space="preserve"> и подтверждена</w:t>
      </w:r>
      <w:r w:rsidR="00732538" w:rsidRPr="00C570B3">
        <w:rPr>
          <w:rFonts w:ascii="Times New Roman" w:hAnsi="Times New Roman" w:cs="Times New Roman"/>
          <w:sz w:val="24"/>
          <w:szCs w:val="24"/>
        </w:rPr>
        <w:t xml:space="preserve">. </w:t>
      </w:r>
      <w:r w:rsidR="00732538" w:rsidRPr="008B1C27">
        <w:rPr>
          <w:rFonts w:ascii="Times New Roman" w:hAnsi="Times New Roman" w:cs="Times New Roman"/>
          <w:sz w:val="24"/>
          <w:szCs w:val="24"/>
        </w:rPr>
        <w:t>Для написания результатов обучения используется таксономи</w:t>
      </w:r>
      <w:r w:rsidR="00E664BA">
        <w:rPr>
          <w:rFonts w:ascii="Times New Roman" w:hAnsi="Times New Roman" w:cs="Times New Roman"/>
          <w:sz w:val="24"/>
          <w:szCs w:val="24"/>
        </w:rPr>
        <w:t>я</w:t>
      </w:r>
      <w:r w:rsidR="00732538" w:rsidRPr="008B1C27">
        <w:rPr>
          <w:rFonts w:ascii="Times New Roman" w:hAnsi="Times New Roman" w:cs="Times New Roman"/>
          <w:sz w:val="24"/>
          <w:szCs w:val="24"/>
        </w:rPr>
        <w:t xml:space="preserve"> Блума.</w:t>
      </w:r>
      <w:r w:rsidR="00732538" w:rsidRPr="00732538">
        <w:rPr>
          <w:rFonts w:ascii="Times New Roman" w:hAnsi="Times New Roman" w:cs="Times New Roman"/>
          <w:b/>
          <w:sz w:val="24"/>
          <w:szCs w:val="24"/>
        </w:rPr>
        <w:t xml:space="preserve"> </w:t>
      </w:r>
      <w:r w:rsidR="00732538" w:rsidRPr="00732538">
        <w:rPr>
          <w:rFonts w:ascii="Times New Roman" w:hAnsi="Times New Roman" w:cs="Times New Roman"/>
          <w:sz w:val="24"/>
          <w:szCs w:val="24"/>
        </w:rPr>
        <w:t xml:space="preserve">Основные рекомендации </w:t>
      </w:r>
      <w:r w:rsidR="00A30CBC" w:rsidRPr="00732538">
        <w:rPr>
          <w:rFonts w:ascii="Times New Roman" w:hAnsi="Times New Roman" w:cs="Times New Roman"/>
          <w:sz w:val="24"/>
          <w:szCs w:val="24"/>
        </w:rPr>
        <w:t>при формулировке</w:t>
      </w:r>
      <w:r w:rsidR="00732538" w:rsidRPr="00732538">
        <w:rPr>
          <w:rFonts w:ascii="Times New Roman" w:hAnsi="Times New Roman" w:cs="Times New Roman"/>
          <w:sz w:val="24"/>
          <w:szCs w:val="24"/>
        </w:rPr>
        <w:t xml:space="preserve"> результатов обучения по европейской кредитной системе профессионального образования и обучения (</w:t>
      </w:r>
      <w:r w:rsidR="00732538" w:rsidRPr="00732538">
        <w:rPr>
          <w:rFonts w:ascii="Times New Roman" w:hAnsi="Times New Roman" w:cs="Times New Roman"/>
          <w:sz w:val="24"/>
          <w:szCs w:val="24"/>
          <w:lang w:val="en-US"/>
        </w:rPr>
        <w:t>ECVET</w:t>
      </w:r>
      <w:r w:rsidR="00732538" w:rsidRPr="00732538">
        <w:rPr>
          <w:rFonts w:ascii="Times New Roman" w:hAnsi="Times New Roman" w:cs="Times New Roman"/>
          <w:sz w:val="24"/>
          <w:szCs w:val="24"/>
        </w:rPr>
        <w:t>)</w:t>
      </w:r>
      <w:r w:rsidR="00E664BA">
        <w:rPr>
          <w:rFonts w:ascii="Times New Roman" w:hAnsi="Times New Roman" w:cs="Times New Roman"/>
          <w:sz w:val="24"/>
          <w:szCs w:val="24"/>
        </w:rPr>
        <w:t xml:space="preserve"> приведены в приложении 4 к данному руководству.</w:t>
      </w:r>
    </w:p>
    <w:p w:rsidR="00956D31" w:rsidRDefault="00732538" w:rsidP="000138F7">
      <w:pPr>
        <w:tabs>
          <w:tab w:val="left" w:pos="-1440"/>
          <w:tab w:val="left" w:pos="426"/>
          <w:tab w:val="left" w:pos="993"/>
        </w:tabs>
        <w:suppressAutoHyphens/>
        <w:spacing w:after="24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56D31">
        <w:rPr>
          <w:rFonts w:ascii="Times New Roman" w:hAnsi="Times New Roman" w:cs="Times New Roman"/>
          <w:sz w:val="24"/>
          <w:szCs w:val="24"/>
        </w:rPr>
        <w:t xml:space="preserve">В свою очередь, единицы результатов обучения могут быть взяты из профессионального стандарта. В профессиональном стандарте это единицы компетенций, или </w:t>
      </w:r>
      <w:r w:rsidR="00586EE9">
        <w:rPr>
          <w:rFonts w:ascii="Times New Roman" w:hAnsi="Times New Roman" w:cs="Times New Roman"/>
          <w:sz w:val="24"/>
          <w:szCs w:val="24"/>
        </w:rPr>
        <w:t xml:space="preserve">обобщенные </w:t>
      </w:r>
      <w:r w:rsidR="00956D31">
        <w:rPr>
          <w:rFonts w:ascii="Times New Roman" w:hAnsi="Times New Roman" w:cs="Times New Roman"/>
          <w:sz w:val="24"/>
          <w:szCs w:val="24"/>
        </w:rPr>
        <w:t>трудовые функции.</w:t>
      </w:r>
      <w:r w:rsidR="00586EE9">
        <w:rPr>
          <w:rFonts w:ascii="Times New Roman" w:hAnsi="Times New Roman" w:cs="Times New Roman"/>
          <w:sz w:val="24"/>
          <w:szCs w:val="24"/>
        </w:rPr>
        <w:t xml:space="preserve"> Для определения обобщенных трудовых функций и просто трудовых функций составляется функциональная карта (Рисунок 5.), которая используется как основа </w:t>
      </w:r>
      <w:r w:rsidR="00E664BA">
        <w:rPr>
          <w:rFonts w:ascii="Times New Roman" w:hAnsi="Times New Roman" w:cs="Times New Roman"/>
          <w:sz w:val="24"/>
          <w:szCs w:val="24"/>
        </w:rPr>
        <w:t xml:space="preserve">разработки </w:t>
      </w:r>
      <w:r w:rsidR="00586EE9">
        <w:rPr>
          <w:rFonts w:ascii="Times New Roman" w:hAnsi="Times New Roman" w:cs="Times New Roman"/>
          <w:sz w:val="24"/>
          <w:szCs w:val="24"/>
        </w:rPr>
        <w:t>профессионального стандарта.</w:t>
      </w:r>
    </w:p>
    <w:p w:rsidR="00FA5DC2" w:rsidRPr="00930055" w:rsidRDefault="00956D31" w:rsidP="005446F1">
      <w:pPr>
        <w:tabs>
          <w:tab w:val="left" w:pos="-1440"/>
          <w:tab w:val="left" w:pos="426"/>
          <w:tab w:val="left" w:pos="993"/>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A5DC2" w:rsidRPr="00930055">
        <w:rPr>
          <w:rFonts w:ascii="Times New Roman" w:hAnsi="Times New Roman" w:cs="Times New Roman"/>
          <w:noProof/>
          <w:sz w:val="24"/>
          <w:szCs w:val="24"/>
          <w:lang w:eastAsia="ru-RU"/>
        </w:rPr>
        <w:drawing>
          <wp:inline distT="0" distB="0" distL="0" distR="0" wp14:anchorId="40756530" wp14:editId="72B7B2E8">
            <wp:extent cx="4314825" cy="2657475"/>
            <wp:effectExtent l="0" t="0" r="0" b="9525"/>
            <wp:docPr id="19" name="Схема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78276F" w:rsidRPr="00930055" w:rsidRDefault="00FA5DC2" w:rsidP="0078276F">
      <w:pPr>
        <w:spacing w:before="100" w:beforeAutospacing="1" w:after="100" w:afterAutospacing="1" w:line="240" w:lineRule="auto"/>
        <w:ind w:left="2124" w:firstLine="708"/>
        <w:rPr>
          <w:rFonts w:ascii="Times New Roman" w:hAnsi="Times New Roman" w:cs="Times New Roman"/>
          <w:sz w:val="24"/>
          <w:szCs w:val="24"/>
        </w:rPr>
      </w:pPr>
      <w:r w:rsidRPr="00930055">
        <w:rPr>
          <w:rFonts w:ascii="Times New Roman" w:hAnsi="Times New Roman" w:cs="Times New Roman"/>
          <w:sz w:val="24"/>
          <w:szCs w:val="24"/>
        </w:rPr>
        <w:t xml:space="preserve">Рисунок </w:t>
      </w:r>
      <w:r w:rsidR="00586EE9">
        <w:rPr>
          <w:rFonts w:ascii="Times New Roman" w:hAnsi="Times New Roman" w:cs="Times New Roman"/>
          <w:sz w:val="24"/>
          <w:szCs w:val="24"/>
        </w:rPr>
        <w:t>5</w:t>
      </w:r>
      <w:r w:rsidR="002E080F">
        <w:rPr>
          <w:rFonts w:ascii="Times New Roman" w:hAnsi="Times New Roman" w:cs="Times New Roman"/>
          <w:sz w:val="24"/>
          <w:szCs w:val="24"/>
        </w:rPr>
        <w:t>.</w:t>
      </w:r>
      <w:r w:rsidR="0078276F" w:rsidRPr="0078276F">
        <w:rPr>
          <w:rFonts w:ascii="Times New Roman" w:hAnsi="Times New Roman" w:cs="Times New Roman"/>
          <w:sz w:val="24"/>
          <w:szCs w:val="24"/>
        </w:rPr>
        <w:t xml:space="preserve"> </w:t>
      </w:r>
      <w:r w:rsidR="0078276F" w:rsidRPr="00930055">
        <w:rPr>
          <w:rFonts w:ascii="Times New Roman" w:hAnsi="Times New Roman" w:cs="Times New Roman"/>
          <w:sz w:val="24"/>
          <w:szCs w:val="24"/>
        </w:rPr>
        <w:t>Функциональная карта</w:t>
      </w:r>
    </w:p>
    <w:p w:rsidR="00732538" w:rsidRDefault="00490743" w:rsidP="000138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Сам же профессиональный стандарт разрабатывается по методологии, схема</w:t>
      </w:r>
      <w:r w:rsidR="00732538">
        <w:rPr>
          <w:rFonts w:ascii="Times New Roman" w:hAnsi="Times New Roman" w:cs="Times New Roman"/>
          <w:sz w:val="24"/>
          <w:szCs w:val="24"/>
        </w:rPr>
        <w:t>тичный алгоритм которой приведен на Р</w:t>
      </w:r>
      <w:r>
        <w:rPr>
          <w:rFonts w:ascii="Times New Roman" w:hAnsi="Times New Roman" w:cs="Times New Roman"/>
          <w:sz w:val="24"/>
          <w:szCs w:val="24"/>
        </w:rPr>
        <w:t xml:space="preserve">исунке </w:t>
      </w:r>
      <w:r w:rsidR="00732538">
        <w:rPr>
          <w:rFonts w:ascii="Times New Roman" w:hAnsi="Times New Roman" w:cs="Times New Roman"/>
          <w:sz w:val="24"/>
          <w:szCs w:val="24"/>
        </w:rPr>
        <w:t>6</w:t>
      </w:r>
      <w:r>
        <w:rPr>
          <w:rFonts w:ascii="Times New Roman" w:hAnsi="Times New Roman" w:cs="Times New Roman"/>
          <w:sz w:val="24"/>
          <w:szCs w:val="24"/>
        </w:rPr>
        <w:t>.</w:t>
      </w:r>
      <w:r w:rsidR="007A030B">
        <w:rPr>
          <w:rFonts w:ascii="Times New Roman" w:hAnsi="Times New Roman" w:cs="Times New Roman"/>
          <w:sz w:val="24"/>
          <w:szCs w:val="24"/>
        </w:rPr>
        <w:t xml:space="preserve"> </w:t>
      </w:r>
    </w:p>
    <w:p w:rsidR="00732538" w:rsidRDefault="00E062F7" w:rsidP="000138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Из </w:t>
      </w:r>
      <w:r w:rsidR="00CE0B44">
        <w:rPr>
          <w:rFonts w:ascii="Times New Roman" w:hAnsi="Times New Roman" w:cs="Times New Roman"/>
          <w:sz w:val="24"/>
          <w:szCs w:val="24"/>
        </w:rPr>
        <w:t xml:space="preserve">схемы </w:t>
      </w:r>
      <w:r w:rsidR="00E664BA">
        <w:rPr>
          <w:rFonts w:ascii="Times New Roman" w:hAnsi="Times New Roman" w:cs="Times New Roman"/>
          <w:sz w:val="24"/>
          <w:szCs w:val="24"/>
        </w:rPr>
        <w:t xml:space="preserve">для </w:t>
      </w:r>
      <w:r>
        <w:rPr>
          <w:rFonts w:ascii="Times New Roman" w:hAnsi="Times New Roman" w:cs="Times New Roman"/>
          <w:sz w:val="24"/>
          <w:szCs w:val="24"/>
        </w:rPr>
        <w:t xml:space="preserve">разработки профессионального стандарта видно, что в ее основе лежит функциональная карта, где </w:t>
      </w:r>
      <w:r w:rsidR="00CE0B44">
        <w:rPr>
          <w:rFonts w:ascii="Times New Roman" w:hAnsi="Times New Roman" w:cs="Times New Roman"/>
          <w:sz w:val="24"/>
          <w:szCs w:val="24"/>
        </w:rPr>
        <w:t xml:space="preserve">сначала </w:t>
      </w:r>
      <w:r>
        <w:rPr>
          <w:rFonts w:ascii="Times New Roman" w:hAnsi="Times New Roman" w:cs="Times New Roman"/>
          <w:sz w:val="24"/>
          <w:szCs w:val="24"/>
        </w:rPr>
        <w:t xml:space="preserve">определяется цель работы </w:t>
      </w:r>
      <w:r w:rsidR="00124658">
        <w:rPr>
          <w:rFonts w:ascii="Times New Roman" w:hAnsi="Times New Roman" w:cs="Times New Roman"/>
          <w:sz w:val="24"/>
          <w:szCs w:val="24"/>
        </w:rPr>
        <w:t xml:space="preserve">по виду профессиональной деятельности, далее </w:t>
      </w:r>
      <w:r w:rsidR="00E664BA">
        <w:rPr>
          <w:rFonts w:ascii="Times New Roman" w:hAnsi="Times New Roman" w:cs="Times New Roman"/>
          <w:sz w:val="24"/>
          <w:szCs w:val="24"/>
        </w:rPr>
        <w:t>-</w:t>
      </w:r>
      <w:r w:rsidR="00124658">
        <w:rPr>
          <w:rFonts w:ascii="Times New Roman" w:hAnsi="Times New Roman" w:cs="Times New Roman"/>
          <w:sz w:val="24"/>
          <w:szCs w:val="24"/>
        </w:rPr>
        <w:t xml:space="preserve"> обобщенные трудовые функции, которые можно определить</w:t>
      </w:r>
      <w:r w:rsidR="00AD1286">
        <w:rPr>
          <w:rFonts w:ascii="Times New Roman" w:hAnsi="Times New Roman" w:cs="Times New Roman"/>
          <w:sz w:val="24"/>
          <w:szCs w:val="24"/>
        </w:rPr>
        <w:t>,</w:t>
      </w:r>
      <w:r w:rsidR="00124658">
        <w:rPr>
          <w:rFonts w:ascii="Times New Roman" w:hAnsi="Times New Roman" w:cs="Times New Roman"/>
          <w:sz w:val="24"/>
          <w:szCs w:val="24"/>
        </w:rPr>
        <w:t xml:space="preserve"> задавая вспомогательные вопросы – что нужно сделать чтобы достичь цель </w:t>
      </w:r>
      <w:r w:rsidR="00B60185">
        <w:rPr>
          <w:rFonts w:ascii="Times New Roman" w:hAnsi="Times New Roman" w:cs="Times New Roman"/>
          <w:sz w:val="24"/>
          <w:szCs w:val="24"/>
        </w:rPr>
        <w:t>работы, какую</w:t>
      </w:r>
      <w:r w:rsidR="00124658">
        <w:rPr>
          <w:rFonts w:ascii="Times New Roman" w:hAnsi="Times New Roman" w:cs="Times New Roman"/>
          <w:sz w:val="24"/>
          <w:szCs w:val="24"/>
        </w:rPr>
        <w:t xml:space="preserve"> круп</w:t>
      </w:r>
      <w:r w:rsidR="00AD1286">
        <w:rPr>
          <w:rFonts w:ascii="Times New Roman" w:hAnsi="Times New Roman" w:cs="Times New Roman"/>
          <w:sz w:val="24"/>
          <w:szCs w:val="24"/>
        </w:rPr>
        <w:t>ную задачу необходимо выполнить</w:t>
      </w:r>
      <w:r w:rsidR="00124658">
        <w:rPr>
          <w:rFonts w:ascii="Times New Roman" w:hAnsi="Times New Roman" w:cs="Times New Roman"/>
          <w:sz w:val="24"/>
          <w:szCs w:val="24"/>
        </w:rPr>
        <w:t>?</w:t>
      </w:r>
    </w:p>
    <w:p w:rsidR="007A030B" w:rsidRDefault="00124658" w:rsidP="000138F7">
      <w:pPr>
        <w:shd w:val="clear" w:color="auto" w:fill="FFFFFF" w:themeFill="background1"/>
        <w:spacing w:after="0" w:line="240" w:lineRule="auto"/>
        <w:ind w:firstLine="709"/>
        <w:jc w:val="both"/>
        <w:rPr>
          <w:rFonts w:ascii="Times New Roman" w:hAnsi="Times New Roman" w:cs="Times New Roman"/>
          <w:sz w:val="24"/>
          <w:szCs w:val="24"/>
        </w:rPr>
      </w:pPr>
      <w:r w:rsidRPr="00124658">
        <w:rPr>
          <w:rFonts w:ascii="Times New Roman" w:hAnsi="Times New Roman" w:cs="Times New Roman"/>
          <w:sz w:val="24"/>
          <w:szCs w:val="24"/>
        </w:rPr>
        <w:t xml:space="preserve">Далее </w:t>
      </w:r>
      <w:r w:rsidR="00E664BA">
        <w:rPr>
          <w:rFonts w:ascii="Times New Roman" w:hAnsi="Times New Roman" w:cs="Times New Roman"/>
          <w:sz w:val="24"/>
          <w:szCs w:val="24"/>
        </w:rPr>
        <w:t xml:space="preserve">уточняются </w:t>
      </w:r>
      <w:r w:rsidRPr="00124658">
        <w:rPr>
          <w:rFonts w:ascii="Times New Roman" w:hAnsi="Times New Roman" w:cs="Times New Roman"/>
          <w:sz w:val="24"/>
          <w:szCs w:val="24"/>
        </w:rPr>
        <w:t xml:space="preserve">трудовые функции, где </w:t>
      </w:r>
      <w:r>
        <w:rPr>
          <w:rFonts w:ascii="Times New Roman" w:hAnsi="Times New Roman" w:cs="Times New Roman"/>
          <w:sz w:val="24"/>
          <w:szCs w:val="24"/>
        </w:rPr>
        <w:t xml:space="preserve">трудовые функции </w:t>
      </w:r>
      <w:r w:rsidR="003D4E25">
        <w:rPr>
          <w:rFonts w:ascii="Times New Roman" w:hAnsi="Times New Roman" w:cs="Times New Roman"/>
          <w:sz w:val="24"/>
          <w:szCs w:val="24"/>
        </w:rPr>
        <w:t>— это</w:t>
      </w:r>
      <w:r w:rsidRPr="00124658">
        <w:rPr>
          <w:rFonts w:ascii="Times New Roman" w:eastAsiaTheme="minorEastAsia" w:hAnsi="Times New Roman" w:cs="Times New Roman"/>
          <w:sz w:val="24"/>
          <w:szCs w:val="24"/>
          <w:lang w:eastAsia="en-GB"/>
        </w:rPr>
        <w:t xml:space="preserve"> конкретный набор трудовых действий, предполагающий наличие у работника необходимых знаний, умений и опыта для их выполнения</w:t>
      </w:r>
      <w:r>
        <w:rPr>
          <w:rFonts w:ascii="Times New Roman" w:eastAsiaTheme="minorEastAsia" w:hAnsi="Times New Roman" w:cs="Times New Roman"/>
          <w:b/>
          <w:sz w:val="24"/>
          <w:szCs w:val="24"/>
          <w:lang w:eastAsia="en-GB"/>
        </w:rPr>
        <w:t xml:space="preserve">. </w:t>
      </w:r>
      <w:r w:rsidRPr="00124658">
        <w:rPr>
          <w:rFonts w:ascii="Times New Roman" w:eastAsiaTheme="minorEastAsia" w:hAnsi="Times New Roman" w:cs="Times New Roman"/>
          <w:sz w:val="24"/>
          <w:szCs w:val="24"/>
          <w:lang w:eastAsia="en-GB"/>
        </w:rPr>
        <w:t>Для определения трудов</w:t>
      </w:r>
      <w:r>
        <w:rPr>
          <w:rFonts w:ascii="Times New Roman" w:eastAsiaTheme="minorEastAsia" w:hAnsi="Times New Roman" w:cs="Times New Roman"/>
          <w:sz w:val="24"/>
          <w:szCs w:val="24"/>
          <w:lang w:eastAsia="en-GB"/>
        </w:rPr>
        <w:t>ых</w:t>
      </w:r>
      <w:r w:rsidRPr="00124658">
        <w:rPr>
          <w:rFonts w:ascii="Times New Roman" w:eastAsiaTheme="minorEastAsia" w:hAnsi="Times New Roman" w:cs="Times New Roman"/>
          <w:sz w:val="24"/>
          <w:szCs w:val="24"/>
          <w:lang w:eastAsia="en-GB"/>
        </w:rPr>
        <w:t xml:space="preserve"> функций зада</w:t>
      </w:r>
      <w:r>
        <w:rPr>
          <w:rFonts w:ascii="Times New Roman" w:eastAsiaTheme="minorEastAsia" w:hAnsi="Times New Roman" w:cs="Times New Roman"/>
          <w:sz w:val="24"/>
          <w:szCs w:val="24"/>
          <w:lang w:eastAsia="en-GB"/>
        </w:rPr>
        <w:t>е</w:t>
      </w:r>
      <w:r w:rsidRPr="00124658">
        <w:rPr>
          <w:rFonts w:ascii="Times New Roman" w:eastAsiaTheme="minorEastAsia" w:hAnsi="Times New Roman" w:cs="Times New Roman"/>
          <w:sz w:val="24"/>
          <w:szCs w:val="24"/>
          <w:lang w:eastAsia="en-GB"/>
        </w:rPr>
        <w:t>тся вспомогательны</w:t>
      </w:r>
      <w:r>
        <w:rPr>
          <w:rFonts w:ascii="Times New Roman" w:eastAsiaTheme="minorEastAsia" w:hAnsi="Times New Roman" w:cs="Times New Roman"/>
          <w:sz w:val="24"/>
          <w:szCs w:val="24"/>
          <w:lang w:eastAsia="en-GB"/>
        </w:rPr>
        <w:t>й вопрос</w:t>
      </w:r>
      <w:r w:rsidRPr="00124658">
        <w:rPr>
          <w:rFonts w:ascii="Times New Roman" w:eastAsiaTheme="minorEastAsia" w:hAnsi="Times New Roman" w:cs="Times New Roman"/>
          <w:sz w:val="24"/>
          <w:szCs w:val="24"/>
          <w:lang w:eastAsia="en-GB"/>
        </w:rPr>
        <w:t xml:space="preserve"> – что нужно сделать, чтобы выполни</w:t>
      </w:r>
      <w:r>
        <w:rPr>
          <w:rFonts w:ascii="Times New Roman" w:eastAsiaTheme="minorEastAsia" w:hAnsi="Times New Roman" w:cs="Times New Roman"/>
          <w:sz w:val="24"/>
          <w:szCs w:val="24"/>
          <w:lang w:eastAsia="en-GB"/>
        </w:rPr>
        <w:t>ть обобщенную трудовую функцию?</w:t>
      </w:r>
    </w:p>
    <w:p w:rsidR="007A030B" w:rsidRDefault="00124658" w:rsidP="000138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Трудовая функция же описывается в результатах обучения</w:t>
      </w:r>
      <w:r w:rsidR="00CE0B44">
        <w:rPr>
          <w:rFonts w:ascii="Times New Roman" w:hAnsi="Times New Roman" w:cs="Times New Roman"/>
          <w:sz w:val="24"/>
          <w:szCs w:val="24"/>
        </w:rPr>
        <w:t>, а именно в знаниях</w:t>
      </w:r>
      <w:r w:rsidR="00D652C9">
        <w:rPr>
          <w:rFonts w:ascii="Times New Roman" w:hAnsi="Times New Roman" w:cs="Times New Roman"/>
          <w:sz w:val="24"/>
          <w:szCs w:val="24"/>
        </w:rPr>
        <w:t xml:space="preserve">, </w:t>
      </w:r>
      <w:r w:rsidR="00B60185">
        <w:rPr>
          <w:rFonts w:ascii="Times New Roman" w:hAnsi="Times New Roman" w:cs="Times New Roman"/>
          <w:sz w:val="24"/>
          <w:szCs w:val="24"/>
        </w:rPr>
        <w:t>необходимых для</w:t>
      </w:r>
      <w:r w:rsidR="00CE0B44">
        <w:rPr>
          <w:rFonts w:ascii="Times New Roman" w:hAnsi="Times New Roman" w:cs="Times New Roman"/>
          <w:sz w:val="24"/>
          <w:szCs w:val="24"/>
        </w:rPr>
        <w:t xml:space="preserve"> выполнения трудовой функции, в умениях и личностных компетенциях</w:t>
      </w:r>
      <w:r w:rsidR="00D652C9">
        <w:rPr>
          <w:rFonts w:ascii="Times New Roman" w:hAnsi="Times New Roman" w:cs="Times New Roman"/>
          <w:sz w:val="24"/>
          <w:szCs w:val="24"/>
        </w:rPr>
        <w:t xml:space="preserve">, </w:t>
      </w:r>
      <w:r w:rsidR="00CE0B44">
        <w:rPr>
          <w:rFonts w:ascii="Times New Roman" w:hAnsi="Times New Roman" w:cs="Times New Roman"/>
          <w:sz w:val="24"/>
          <w:szCs w:val="24"/>
        </w:rPr>
        <w:t xml:space="preserve">необходимых для выполнения данной трудовой функции. Кроме того, трудовая функция описывается критерием выполнения трудовой функции, которые определяются ответом на вопрос - как необходимо выполнить трудовую функцию? Трудовая функция включает также описание рабочей среды, какие условия работы необходимы для выполнения трудовой функции. И </w:t>
      </w:r>
      <w:r w:rsidR="008E3056">
        <w:rPr>
          <w:rFonts w:ascii="Times New Roman" w:hAnsi="Times New Roman" w:cs="Times New Roman"/>
          <w:sz w:val="24"/>
          <w:szCs w:val="24"/>
        </w:rPr>
        <w:t>последним компоне</w:t>
      </w:r>
      <w:r w:rsidR="00CE0B44">
        <w:rPr>
          <w:rFonts w:ascii="Times New Roman" w:hAnsi="Times New Roman" w:cs="Times New Roman"/>
          <w:sz w:val="24"/>
          <w:szCs w:val="24"/>
        </w:rPr>
        <w:t>нтом описания трудовой функции явля</w:t>
      </w:r>
      <w:r w:rsidR="00E664BA">
        <w:rPr>
          <w:rFonts w:ascii="Times New Roman" w:hAnsi="Times New Roman" w:cs="Times New Roman"/>
          <w:sz w:val="24"/>
          <w:szCs w:val="24"/>
        </w:rPr>
        <w:t>ю</w:t>
      </w:r>
      <w:r w:rsidR="00CE0B44">
        <w:rPr>
          <w:rFonts w:ascii="Times New Roman" w:hAnsi="Times New Roman" w:cs="Times New Roman"/>
          <w:sz w:val="24"/>
          <w:szCs w:val="24"/>
        </w:rPr>
        <w:t>тся указания к оцениванию,</w:t>
      </w:r>
      <w:r w:rsidR="008E3056">
        <w:rPr>
          <w:rFonts w:ascii="Times New Roman" w:hAnsi="Times New Roman" w:cs="Times New Roman"/>
          <w:sz w:val="24"/>
          <w:szCs w:val="24"/>
        </w:rPr>
        <w:t xml:space="preserve"> которы</w:t>
      </w:r>
      <w:r w:rsidR="00E664BA">
        <w:rPr>
          <w:rFonts w:ascii="Times New Roman" w:hAnsi="Times New Roman" w:cs="Times New Roman"/>
          <w:sz w:val="24"/>
          <w:szCs w:val="24"/>
        </w:rPr>
        <w:t>е</w:t>
      </w:r>
      <w:r w:rsidR="008E3056">
        <w:rPr>
          <w:rFonts w:ascii="Times New Roman" w:hAnsi="Times New Roman" w:cs="Times New Roman"/>
          <w:sz w:val="24"/>
          <w:szCs w:val="24"/>
        </w:rPr>
        <w:t xml:space="preserve"> мо</w:t>
      </w:r>
      <w:r w:rsidR="00E664BA">
        <w:rPr>
          <w:rFonts w:ascii="Times New Roman" w:hAnsi="Times New Roman" w:cs="Times New Roman"/>
          <w:sz w:val="24"/>
          <w:szCs w:val="24"/>
        </w:rPr>
        <w:t>гут</w:t>
      </w:r>
      <w:r w:rsidR="008E3056">
        <w:rPr>
          <w:rFonts w:ascii="Times New Roman" w:hAnsi="Times New Roman" w:cs="Times New Roman"/>
          <w:sz w:val="24"/>
          <w:szCs w:val="24"/>
        </w:rPr>
        <w:t xml:space="preserve"> быть определен</w:t>
      </w:r>
      <w:r w:rsidR="00E664BA">
        <w:rPr>
          <w:rFonts w:ascii="Times New Roman" w:hAnsi="Times New Roman" w:cs="Times New Roman"/>
          <w:sz w:val="24"/>
          <w:szCs w:val="24"/>
        </w:rPr>
        <w:t>ы</w:t>
      </w:r>
      <w:r w:rsidR="008E3056">
        <w:rPr>
          <w:rFonts w:ascii="Times New Roman" w:hAnsi="Times New Roman" w:cs="Times New Roman"/>
          <w:sz w:val="24"/>
          <w:szCs w:val="24"/>
        </w:rPr>
        <w:t xml:space="preserve"> вспомогательным вопросом -</w:t>
      </w:r>
      <w:r w:rsidR="00CE0B44">
        <w:rPr>
          <w:rFonts w:ascii="Times New Roman" w:hAnsi="Times New Roman" w:cs="Times New Roman"/>
          <w:sz w:val="24"/>
          <w:szCs w:val="24"/>
        </w:rPr>
        <w:t xml:space="preserve"> как может быть оценена трудовая функция, </w:t>
      </w:r>
      <w:r w:rsidR="008E3056">
        <w:rPr>
          <w:rFonts w:ascii="Times New Roman" w:hAnsi="Times New Roman" w:cs="Times New Roman"/>
          <w:sz w:val="24"/>
          <w:szCs w:val="24"/>
        </w:rPr>
        <w:t xml:space="preserve">какие </w:t>
      </w:r>
      <w:r w:rsidR="00CE0B44">
        <w:rPr>
          <w:rFonts w:ascii="Times New Roman" w:hAnsi="Times New Roman" w:cs="Times New Roman"/>
          <w:sz w:val="24"/>
          <w:szCs w:val="24"/>
        </w:rPr>
        <w:t>инструменты и методы оценивания трудовой функции</w:t>
      </w:r>
      <w:r w:rsidR="008E3056">
        <w:rPr>
          <w:rFonts w:ascii="Times New Roman" w:hAnsi="Times New Roman" w:cs="Times New Roman"/>
          <w:sz w:val="24"/>
          <w:szCs w:val="24"/>
        </w:rPr>
        <w:t xml:space="preserve"> необходимы?</w:t>
      </w:r>
    </w:p>
    <w:p w:rsidR="00B60185" w:rsidRDefault="00B60185" w:rsidP="000138F7">
      <w:pPr>
        <w:spacing w:after="0" w:line="240" w:lineRule="auto"/>
        <w:ind w:firstLine="709"/>
        <w:jc w:val="both"/>
        <w:rPr>
          <w:i/>
          <w:noProof/>
          <w:shd w:val="clear" w:color="auto" w:fill="FFFFFF" w:themeFill="background1"/>
          <w:lang w:eastAsia="ru-RU"/>
        </w:rPr>
        <w:sectPr w:rsidR="00B60185" w:rsidSect="00B54A01">
          <w:footerReference w:type="default" r:id="rId28"/>
          <w:pgSz w:w="11906" w:h="16838"/>
          <w:pgMar w:top="1134" w:right="850" w:bottom="1134" w:left="1701" w:header="426" w:footer="432" w:gutter="0"/>
          <w:cols w:space="708"/>
          <w:docGrid w:linePitch="360"/>
        </w:sectPr>
      </w:pPr>
    </w:p>
    <w:p w:rsidR="007A030B" w:rsidRDefault="00F00075" w:rsidP="007A030B">
      <w:pPr>
        <w:spacing w:before="100" w:beforeAutospacing="1" w:after="100" w:afterAutospacing="1" w:line="240" w:lineRule="auto"/>
        <w:rPr>
          <w:i/>
          <w:noProof/>
          <w:shd w:val="clear" w:color="auto" w:fill="FFFFFF" w:themeFill="background1"/>
          <w:lang w:eastAsia="ru-RU"/>
        </w:rPr>
      </w:pPr>
      <w:r>
        <w:rPr>
          <w:i/>
          <w:noProof/>
          <w:lang w:eastAsia="ru-RU"/>
        </w:rPr>
        <w:lastRenderedPageBreak/>
        <mc:AlternateContent>
          <mc:Choice Requires="wps">
            <w:drawing>
              <wp:anchor distT="0" distB="0" distL="114300" distR="114300" simplePos="0" relativeHeight="251650048" behindDoc="1" locked="0" layoutInCell="1" allowOverlap="1" wp14:anchorId="0C5771A2" wp14:editId="11AF175D">
                <wp:simplePos x="0" y="0"/>
                <wp:positionH relativeFrom="column">
                  <wp:posOffset>0</wp:posOffset>
                </wp:positionH>
                <wp:positionV relativeFrom="paragraph">
                  <wp:posOffset>-635</wp:posOffset>
                </wp:positionV>
                <wp:extent cx="5172075" cy="409575"/>
                <wp:effectExtent l="0" t="0" r="9525" b="9525"/>
                <wp:wrapNone/>
                <wp:docPr id="5" name="Прямоугольник 5"/>
                <wp:cNvGraphicFramePr/>
                <a:graphic xmlns:a="http://schemas.openxmlformats.org/drawingml/2006/main">
                  <a:graphicData uri="http://schemas.microsoft.com/office/word/2010/wordprocessingShape">
                    <wps:wsp>
                      <wps:cNvSpPr/>
                      <wps:spPr>
                        <a:xfrm>
                          <a:off x="0" y="0"/>
                          <a:ext cx="5172075" cy="4095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435D0C" w:rsidRDefault="00435D0C" w:rsidP="007A030B">
                            <w:pPr>
                              <w:spacing w:before="100" w:beforeAutospacing="1" w:after="100" w:afterAutospacing="1" w:line="240" w:lineRule="auto"/>
                              <w:ind w:firstLine="708"/>
                              <w:jc w:val="center"/>
                            </w:pPr>
                            <w:r w:rsidRPr="002E080F">
                              <w:rPr>
                                <w:rFonts w:ascii="Times New Roman" w:hAnsi="Times New Roman" w:cs="Times New Roman"/>
                                <w:sz w:val="24"/>
                                <w:szCs w:val="24"/>
                              </w:rPr>
                              <w:t xml:space="preserve">Рисунок </w:t>
                            </w:r>
                            <w:r>
                              <w:rPr>
                                <w:rFonts w:ascii="Times New Roman" w:hAnsi="Times New Roman" w:cs="Times New Roman"/>
                                <w:sz w:val="24"/>
                                <w:szCs w:val="24"/>
                              </w:rPr>
                              <w:t xml:space="preserve">6. </w:t>
                            </w:r>
                            <w:r w:rsidRPr="00BF72A8">
                              <w:rPr>
                                <w:rFonts w:ascii="Times New Roman" w:hAnsi="Times New Roman" w:cs="Times New Roman"/>
                                <w:sz w:val="24"/>
                                <w:szCs w:val="24"/>
                              </w:rPr>
                              <w:t xml:space="preserve"> </w:t>
                            </w:r>
                            <w:r w:rsidRPr="00D766D3">
                              <w:rPr>
                                <w:rFonts w:ascii="Times New Roman" w:hAnsi="Times New Roman" w:cs="Times New Roman"/>
                                <w:sz w:val="24"/>
                                <w:szCs w:val="24"/>
                              </w:rPr>
                              <w:t>Схема для разработки профессионального стандарта</w:t>
                            </w:r>
                          </w:p>
                          <w:p w:rsidR="00435D0C" w:rsidRPr="002E080F" w:rsidRDefault="00435D0C" w:rsidP="00F00075">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5771A2" id="Прямоугольник 5" o:spid="_x0000_s1029" style="position:absolute;margin-left:0;margin-top:-.05pt;width:407.25pt;height:32.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" fillcolor="white [3201]" stroked="f" strokeweight="1pt">
                <v:textbox>
                  <w:txbxContent>
                    <w:p w:rsidR="00435D0C" w:rsidRDefault="00435D0C" w:rsidP="007A030B">
                      <w:pPr>
                        <w:spacing w:before="100" w:beforeAutospacing="1" w:after="100" w:afterAutospacing="1" w:line="240" w:lineRule="auto"/>
                        <w:ind w:firstLine="708"/>
                        <w:jc w:val="center"/>
                      </w:pPr>
                      <w:r w:rsidRPr="002E080F">
                        <w:rPr>
                          <w:rFonts w:ascii="Times New Roman" w:hAnsi="Times New Roman" w:cs="Times New Roman"/>
                          <w:sz w:val="24"/>
                          <w:szCs w:val="24"/>
                        </w:rPr>
                        <w:t xml:space="preserve">Рисунок </w:t>
                      </w:r>
                      <w:r>
                        <w:rPr>
                          <w:rFonts w:ascii="Times New Roman" w:hAnsi="Times New Roman" w:cs="Times New Roman"/>
                          <w:sz w:val="24"/>
                          <w:szCs w:val="24"/>
                        </w:rPr>
                        <w:t xml:space="preserve">6. </w:t>
                      </w:r>
                      <w:r w:rsidRPr="00BF72A8">
                        <w:rPr>
                          <w:rFonts w:ascii="Times New Roman" w:hAnsi="Times New Roman" w:cs="Times New Roman"/>
                          <w:sz w:val="24"/>
                          <w:szCs w:val="24"/>
                        </w:rPr>
                        <w:t xml:space="preserve"> </w:t>
                      </w:r>
                      <w:r w:rsidRPr="00D766D3">
                        <w:rPr>
                          <w:rFonts w:ascii="Times New Roman" w:hAnsi="Times New Roman" w:cs="Times New Roman"/>
                          <w:sz w:val="24"/>
                          <w:szCs w:val="24"/>
                        </w:rPr>
                        <w:t>Схема для разработки профессионального стандарта</w:t>
                      </w:r>
                    </w:p>
                    <w:p w:rsidR="00435D0C" w:rsidRPr="002E080F" w:rsidRDefault="00435D0C" w:rsidP="00F00075">
                      <w:pPr>
                        <w:jc w:val="center"/>
                        <w:rPr>
                          <w:rFonts w:ascii="Times New Roman" w:hAnsi="Times New Roman" w:cs="Times New Roman"/>
                          <w:sz w:val="24"/>
                          <w:szCs w:val="24"/>
                        </w:rPr>
                      </w:pPr>
                    </w:p>
                  </w:txbxContent>
                </v:textbox>
              </v:rect>
            </w:pict>
          </mc:Fallback>
        </mc:AlternateContent>
      </w:r>
    </w:p>
    <w:p w:rsidR="00D65D3F" w:rsidRPr="00FD53EA" w:rsidRDefault="00D65D3F" w:rsidP="008E3056">
      <w:pPr>
        <w:spacing w:before="100" w:beforeAutospacing="1" w:after="100" w:afterAutospacing="1" w:line="240" w:lineRule="auto"/>
        <w:rPr>
          <w:rFonts w:ascii="Times New Roman" w:hAnsi="Times New Roman" w:cs="Times New Roman"/>
          <w:color w:val="538135" w:themeColor="accent6" w:themeShade="BF"/>
          <w:sz w:val="24"/>
          <w:szCs w:val="24"/>
        </w:rPr>
        <w:sectPr w:rsidR="00D65D3F" w:rsidRPr="00FD53EA" w:rsidSect="007A030B">
          <w:pgSz w:w="16838" w:h="11906" w:orient="landscape"/>
          <w:pgMar w:top="851" w:right="1134" w:bottom="1701" w:left="1134" w:header="426" w:footer="708" w:gutter="0"/>
          <w:cols w:space="708"/>
          <w:docGrid w:linePitch="360"/>
        </w:sectPr>
      </w:pPr>
      <w:r w:rsidRPr="007F352B">
        <w:rPr>
          <w:i/>
          <w:noProof/>
          <w:shd w:val="clear" w:color="auto" w:fill="FFFFFF" w:themeFill="background1"/>
          <w:lang w:eastAsia="ru-RU"/>
        </w:rPr>
        <w:drawing>
          <wp:inline distT="0" distB="0" distL="0" distR="0" wp14:anchorId="05201784" wp14:editId="3B32D66E">
            <wp:extent cx="9251950" cy="4981575"/>
            <wp:effectExtent l="0" t="0" r="0" b="28575"/>
            <wp:docPr id="10" name="Схема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8B63B1" w:rsidRDefault="008B63B1" w:rsidP="008B63B1">
      <w:pPr>
        <w:spacing w:before="100" w:beforeAutospacing="1" w:after="100" w:afterAutospacing="1" w:line="240" w:lineRule="auto"/>
        <w:ind w:firstLine="708"/>
        <w:jc w:val="both"/>
        <w:rPr>
          <w:rFonts w:ascii="Times New Roman" w:hAnsi="Times New Roman" w:cs="Times New Roman"/>
          <w:b/>
          <w:sz w:val="24"/>
          <w:szCs w:val="24"/>
        </w:rPr>
      </w:pPr>
      <w:r>
        <w:rPr>
          <w:rFonts w:ascii="Times New Roman" w:hAnsi="Times New Roman" w:cs="Times New Roman"/>
          <w:sz w:val="24"/>
          <w:szCs w:val="24"/>
        </w:rPr>
        <w:lastRenderedPageBreak/>
        <w:t>Так как трудовая функция описывается в результатах обучения, а набор результатов обучения составляет единицу результатов обучения, то обобщающи</w:t>
      </w:r>
      <w:r w:rsidR="00043EF7">
        <w:rPr>
          <w:rFonts w:ascii="Times New Roman" w:hAnsi="Times New Roman" w:cs="Times New Roman"/>
          <w:sz w:val="24"/>
          <w:szCs w:val="24"/>
        </w:rPr>
        <w:t>е</w:t>
      </w:r>
      <w:r>
        <w:rPr>
          <w:rFonts w:ascii="Times New Roman" w:hAnsi="Times New Roman" w:cs="Times New Roman"/>
          <w:sz w:val="24"/>
          <w:szCs w:val="24"/>
        </w:rPr>
        <w:t xml:space="preserve"> трудовы</w:t>
      </w:r>
      <w:r w:rsidR="00043EF7">
        <w:rPr>
          <w:rFonts w:ascii="Times New Roman" w:hAnsi="Times New Roman" w:cs="Times New Roman"/>
          <w:sz w:val="24"/>
          <w:szCs w:val="24"/>
        </w:rPr>
        <w:t>е</w:t>
      </w:r>
      <w:r>
        <w:rPr>
          <w:rFonts w:ascii="Times New Roman" w:hAnsi="Times New Roman" w:cs="Times New Roman"/>
          <w:sz w:val="24"/>
          <w:szCs w:val="24"/>
        </w:rPr>
        <w:t xml:space="preserve"> функци</w:t>
      </w:r>
      <w:r w:rsidR="00043EF7">
        <w:rPr>
          <w:rFonts w:ascii="Times New Roman" w:hAnsi="Times New Roman" w:cs="Times New Roman"/>
          <w:sz w:val="24"/>
          <w:szCs w:val="24"/>
        </w:rPr>
        <w:t>и</w:t>
      </w:r>
      <w:r>
        <w:rPr>
          <w:rFonts w:ascii="Times New Roman" w:hAnsi="Times New Roman" w:cs="Times New Roman"/>
          <w:sz w:val="24"/>
          <w:szCs w:val="24"/>
        </w:rPr>
        <w:t xml:space="preserve"> профессионального стандарта </w:t>
      </w:r>
      <w:r w:rsidR="00043EF7">
        <w:rPr>
          <w:rFonts w:ascii="Times New Roman" w:hAnsi="Times New Roman" w:cs="Times New Roman"/>
          <w:sz w:val="24"/>
          <w:szCs w:val="24"/>
        </w:rPr>
        <w:t>принимаются</w:t>
      </w:r>
      <w:r>
        <w:rPr>
          <w:rFonts w:ascii="Times New Roman" w:hAnsi="Times New Roman" w:cs="Times New Roman"/>
          <w:sz w:val="24"/>
          <w:szCs w:val="24"/>
        </w:rPr>
        <w:t xml:space="preserve"> </w:t>
      </w:r>
      <w:r w:rsidR="00043EF7">
        <w:rPr>
          <w:rFonts w:ascii="Times New Roman" w:hAnsi="Times New Roman" w:cs="Times New Roman"/>
          <w:sz w:val="24"/>
          <w:szCs w:val="24"/>
        </w:rPr>
        <w:t xml:space="preserve">за </w:t>
      </w:r>
      <w:r>
        <w:rPr>
          <w:rFonts w:ascii="Times New Roman" w:hAnsi="Times New Roman" w:cs="Times New Roman"/>
          <w:sz w:val="24"/>
          <w:szCs w:val="24"/>
        </w:rPr>
        <w:t xml:space="preserve">единицы результатов квалификации, а сами трудовые функции </w:t>
      </w:r>
      <w:r w:rsidR="00043EF7">
        <w:rPr>
          <w:rFonts w:ascii="Times New Roman" w:hAnsi="Times New Roman" w:cs="Times New Roman"/>
          <w:sz w:val="24"/>
          <w:szCs w:val="24"/>
        </w:rPr>
        <w:t>принимаются просто</w:t>
      </w:r>
      <w:r w:rsidR="00D652C9">
        <w:rPr>
          <w:rFonts w:ascii="Times New Roman" w:hAnsi="Times New Roman" w:cs="Times New Roman"/>
          <w:sz w:val="24"/>
          <w:szCs w:val="24"/>
        </w:rPr>
        <w:t xml:space="preserve"> за</w:t>
      </w:r>
      <w:r>
        <w:rPr>
          <w:rFonts w:ascii="Times New Roman" w:hAnsi="Times New Roman" w:cs="Times New Roman"/>
          <w:sz w:val="24"/>
          <w:szCs w:val="24"/>
        </w:rPr>
        <w:t xml:space="preserve"> результаты обучения</w:t>
      </w:r>
      <w:r w:rsidR="00667DDB">
        <w:rPr>
          <w:rFonts w:ascii="Times New Roman" w:hAnsi="Times New Roman" w:cs="Times New Roman"/>
          <w:sz w:val="24"/>
          <w:szCs w:val="24"/>
        </w:rPr>
        <w:t xml:space="preserve">, как показано на рисунке </w:t>
      </w:r>
      <w:r w:rsidR="009634D0">
        <w:rPr>
          <w:rFonts w:ascii="Times New Roman" w:hAnsi="Times New Roman" w:cs="Times New Roman"/>
          <w:sz w:val="24"/>
          <w:szCs w:val="24"/>
        </w:rPr>
        <w:t>7</w:t>
      </w:r>
      <w:r>
        <w:rPr>
          <w:rFonts w:ascii="Times New Roman" w:hAnsi="Times New Roman" w:cs="Times New Roman"/>
          <w:sz w:val="24"/>
          <w:szCs w:val="24"/>
        </w:rPr>
        <w:t>.</w:t>
      </w:r>
    </w:p>
    <w:tbl>
      <w:tblPr>
        <w:tblStyle w:val="a5"/>
        <w:tblW w:w="8566" w:type="dxa"/>
        <w:tblInd w:w="567" w:type="dxa"/>
        <w:tblLook w:val="04A0" w:firstRow="1" w:lastRow="0" w:firstColumn="1" w:lastColumn="0" w:noHBand="0" w:noVBand="1"/>
      </w:tblPr>
      <w:tblGrid>
        <w:gridCol w:w="1701"/>
        <w:gridCol w:w="2187"/>
        <w:gridCol w:w="725"/>
        <w:gridCol w:w="1719"/>
        <w:gridCol w:w="2234"/>
      </w:tblGrid>
      <w:tr w:rsidR="008B63B1" w:rsidRPr="00BA2F27" w:rsidTr="009A0E05">
        <w:tc>
          <w:tcPr>
            <w:tcW w:w="3888" w:type="dxa"/>
            <w:gridSpan w:val="2"/>
            <w:tcBorders>
              <w:top w:val="nil"/>
              <w:left w:val="nil"/>
              <w:bottom w:val="single" w:sz="4" w:space="0" w:color="auto"/>
              <w:right w:val="nil"/>
            </w:tcBorders>
          </w:tcPr>
          <w:p w:rsidR="008B63B1" w:rsidRPr="00BA2F27" w:rsidRDefault="008B63B1" w:rsidP="009A0E05">
            <w:pPr>
              <w:spacing w:before="120" w:after="120"/>
              <w:jc w:val="center"/>
              <w:rPr>
                <w:rFonts w:ascii="Times New Roman" w:hAnsi="Times New Roman" w:cs="Times New Roman"/>
                <w:sz w:val="20"/>
                <w:szCs w:val="20"/>
              </w:rPr>
            </w:pPr>
            <w:r w:rsidRPr="00BA2F27">
              <w:rPr>
                <w:rFonts w:ascii="Times New Roman" w:hAnsi="Times New Roman" w:cs="Times New Roman"/>
                <w:sz w:val="20"/>
                <w:szCs w:val="20"/>
              </w:rPr>
              <w:t>Профессиональный стандарт</w:t>
            </w:r>
          </w:p>
        </w:tc>
        <w:tc>
          <w:tcPr>
            <w:tcW w:w="725" w:type="dxa"/>
            <w:tcBorders>
              <w:top w:val="nil"/>
              <w:left w:val="nil"/>
              <w:bottom w:val="nil"/>
              <w:right w:val="nil"/>
            </w:tcBorders>
          </w:tcPr>
          <w:p w:rsidR="008B63B1" w:rsidRPr="00BA2F27" w:rsidRDefault="008B63B1" w:rsidP="009A0E05">
            <w:pPr>
              <w:rPr>
                <w:rFonts w:ascii="Times New Roman" w:hAnsi="Times New Roman" w:cs="Times New Roman"/>
                <w:noProof/>
                <w:sz w:val="20"/>
                <w:szCs w:val="20"/>
                <w:lang w:eastAsia="ru-RU"/>
              </w:rPr>
            </w:pPr>
          </w:p>
        </w:tc>
        <w:tc>
          <w:tcPr>
            <w:tcW w:w="3953" w:type="dxa"/>
            <w:gridSpan w:val="2"/>
            <w:tcBorders>
              <w:top w:val="nil"/>
              <w:left w:val="nil"/>
              <w:bottom w:val="single" w:sz="4" w:space="0" w:color="auto"/>
              <w:right w:val="nil"/>
            </w:tcBorders>
          </w:tcPr>
          <w:p w:rsidR="008B63B1" w:rsidRPr="00BA2F27" w:rsidRDefault="008B63B1" w:rsidP="009A0E05">
            <w:pPr>
              <w:spacing w:before="120" w:after="120"/>
              <w:jc w:val="center"/>
              <w:rPr>
                <w:rFonts w:ascii="Times New Roman" w:hAnsi="Times New Roman" w:cs="Times New Roman"/>
                <w:sz w:val="20"/>
                <w:szCs w:val="20"/>
              </w:rPr>
            </w:pPr>
            <w:r w:rsidRPr="00BA2F27">
              <w:rPr>
                <w:rFonts w:ascii="Times New Roman" w:hAnsi="Times New Roman" w:cs="Times New Roman"/>
                <w:sz w:val="20"/>
                <w:szCs w:val="20"/>
              </w:rPr>
              <w:t xml:space="preserve">Квалификация </w:t>
            </w:r>
          </w:p>
        </w:tc>
      </w:tr>
      <w:tr w:rsidR="008B63B1" w:rsidRPr="00BA2F27" w:rsidTr="009A0E05">
        <w:tc>
          <w:tcPr>
            <w:tcW w:w="1701" w:type="dxa"/>
            <w:vMerge w:val="restart"/>
            <w:tcBorders>
              <w:top w:val="single" w:sz="4" w:space="0" w:color="auto"/>
            </w:tcBorders>
          </w:tcPr>
          <w:p w:rsidR="008B63B1" w:rsidRPr="00BA2F27" w:rsidRDefault="008B63B1" w:rsidP="009A0E05">
            <w:pPr>
              <w:jc w:val="center"/>
              <w:rPr>
                <w:rFonts w:ascii="Times New Roman" w:hAnsi="Times New Roman" w:cs="Times New Roman"/>
                <w:sz w:val="20"/>
                <w:szCs w:val="20"/>
              </w:rPr>
            </w:pPr>
          </w:p>
          <w:p w:rsidR="008B63B1" w:rsidRPr="00BA2F27" w:rsidRDefault="008B63B1" w:rsidP="009A0E05">
            <w:pPr>
              <w:jc w:val="center"/>
              <w:rPr>
                <w:rFonts w:ascii="Times New Roman" w:hAnsi="Times New Roman" w:cs="Times New Roman"/>
                <w:sz w:val="20"/>
                <w:szCs w:val="20"/>
              </w:rPr>
            </w:pPr>
            <w:r w:rsidRPr="00BA2F27">
              <w:rPr>
                <w:rFonts w:ascii="Times New Roman" w:hAnsi="Times New Roman" w:cs="Times New Roman"/>
                <w:sz w:val="20"/>
                <w:szCs w:val="20"/>
              </w:rPr>
              <w:t xml:space="preserve">Обобщенная трудовая функция А </w:t>
            </w:r>
          </w:p>
        </w:tc>
        <w:tc>
          <w:tcPr>
            <w:tcW w:w="2187" w:type="dxa"/>
            <w:tcBorders>
              <w:top w:val="single" w:sz="4" w:space="0" w:color="auto"/>
            </w:tcBorders>
          </w:tcPr>
          <w:p w:rsidR="008B63B1" w:rsidRPr="00BA2F27" w:rsidRDefault="008B63B1" w:rsidP="009A0E05">
            <w:pPr>
              <w:spacing w:before="120" w:after="120"/>
              <w:jc w:val="both"/>
              <w:rPr>
                <w:rFonts w:ascii="Times New Roman" w:hAnsi="Times New Roman" w:cs="Times New Roman"/>
                <w:sz w:val="20"/>
                <w:szCs w:val="20"/>
              </w:rPr>
            </w:pPr>
            <w:r w:rsidRPr="00BA2F27">
              <w:rPr>
                <w:rFonts w:ascii="Times New Roman" w:hAnsi="Times New Roman" w:cs="Times New Roman"/>
                <w:sz w:val="20"/>
                <w:szCs w:val="20"/>
              </w:rPr>
              <w:t xml:space="preserve">Трудовая функция А1 </w:t>
            </w:r>
          </w:p>
        </w:tc>
        <w:tc>
          <w:tcPr>
            <w:tcW w:w="725" w:type="dxa"/>
            <w:vMerge w:val="restart"/>
            <w:tcBorders>
              <w:top w:val="nil"/>
              <w:bottom w:val="nil"/>
            </w:tcBorders>
          </w:tcPr>
          <w:p w:rsidR="008B63B1" w:rsidRPr="00BA2F27" w:rsidRDefault="008B63B1" w:rsidP="009A0E05">
            <w:pPr>
              <w:rPr>
                <w:rFonts w:ascii="Times New Roman" w:hAnsi="Times New Roman" w:cs="Times New Roman"/>
                <w:sz w:val="20"/>
                <w:szCs w:val="20"/>
              </w:rPr>
            </w:pPr>
            <w:r w:rsidRPr="00BA2F27">
              <w:rPr>
                <w:rFonts w:ascii="Times New Roman" w:hAnsi="Times New Roman" w:cs="Times New Roman"/>
                <w:noProof/>
                <w:sz w:val="20"/>
                <w:szCs w:val="20"/>
                <w:lang w:eastAsia="ru-RU"/>
              </w:rPr>
              <mc:AlternateContent>
                <mc:Choice Requires="wps">
                  <w:drawing>
                    <wp:anchor distT="0" distB="0" distL="114300" distR="114300" simplePos="0" relativeHeight="251652096" behindDoc="0" locked="0" layoutInCell="1" allowOverlap="1" wp14:anchorId="28590BA2" wp14:editId="7B201F3D">
                      <wp:simplePos x="0" y="0"/>
                      <wp:positionH relativeFrom="column">
                        <wp:posOffset>-13335</wp:posOffset>
                      </wp:positionH>
                      <wp:positionV relativeFrom="paragraph">
                        <wp:posOffset>882650</wp:posOffset>
                      </wp:positionV>
                      <wp:extent cx="361950" cy="314325"/>
                      <wp:effectExtent l="0" t="19050" r="38100" b="47625"/>
                      <wp:wrapNone/>
                      <wp:docPr id="15" name="Стрелка вправо 15"/>
                      <wp:cNvGraphicFramePr/>
                      <a:graphic xmlns:a="http://schemas.openxmlformats.org/drawingml/2006/main">
                        <a:graphicData uri="http://schemas.microsoft.com/office/word/2010/wordprocessingShape">
                          <wps:wsp>
                            <wps:cNvSpPr/>
                            <wps:spPr>
                              <a:xfrm>
                                <a:off x="0" y="0"/>
                                <a:ext cx="361950" cy="314325"/>
                              </a:xfrm>
                              <a:prstGeom prst="rightArrow">
                                <a:avLst/>
                              </a:prstGeom>
                              <a:solidFill>
                                <a:schemeClr val="accent2">
                                  <a:lumMod val="60000"/>
                                  <a:lumOff val="40000"/>
                                </a:schemeClr>
                              </a:solidFill>
                              <a:ln>
                                <a:solidFill>
                                  <a:schemeClr val="accent2">
                                    <a:lumMod val="60000"/>
                                    <a:lumOff val="4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67A1D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5" o:spid="_x0000_s1026" type="#_x0000_t13" style="position:absolute;margin-left:-1.05pt;margin-top:69.5pt;width:28.5pt;height:24.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" adj="12221" fillcolor="#f4b083 [1941]" strokecolor="#f4b083 [1941]" strokeweight="1pt"/>
                  </w:pict>
                </mc:Fallback>
              </mc:AlternateContent>
            </w:r>
          </w:p>
        </w:tc>
        <w:tc>
          <w:tcPr>
            <w:tcW w:w="1719" w:type="dxa"/>
            <w:vMerge w:val="restart"/>
            <w:tcBorders>
              <w:top w:val="single" w:sz="4" w:space="0" w:color="auto"/>
            </w:tcBorders>
          </w:tcPr>
          <w:p w:rsidR="008B63B1" w:rsidRPr="00BA2F27" w:rsidRDefault="008B63B1" w:rsidP="009A0E05">
            <w:pPr>
              <w:jc w:val="center"/>
              <w:rPr>
                <w:rFonts w:ascii="Times New Roman" w:hAnsi="Times New Roman" w:cs="Times New Roman"/>
                <w:sz w:val="20"/>
                <w:szCs w:val="20"/>
              </w:rPr>
            </w:pPr>
          </w:p>
          <w:p w:rsidR="008B63B1" w:rsidRPr="00BA2F27" w:rsidRDefault="008B63B1" w:rsidP="009A0E05">
            <w:pPr>
              <w:jc w:val="center"/>
              <w:rPr>
                <w:rFonts w:ascii="Times New Roman" w:hAnsi="Times New Roman" w:cs="Times New Roman"/>
                <w:sz w:val="20"/>
                <w:szCs w:val="20"/>
              </w:rPr>
            </w:pPr>
            <w:r w:rsidRPr="00BA2F27">
              <w:rPr>
                <w:rFonts w:ascii="Times New Roman" w:hAnsi="Times New Roman" w:cs="Times New Roman"/>
                <w:sz w:val="20"/>
                <w:szCs w:val="20"/>
              </w:rPr>
              <w:t xml:space="preserve"> Единица результатов обучения А</w:t>
            </w:r>
          </w:p>
        </w:tc>
        <w:tc>
          <w:tcPr>
            <w:tcW w:w="2234" w:type="dxa"/>
            <w:tcBorders>
              <w:top w:val="single" w:sz="4" w:space="0" w:color="auto"/>
            </w:tcBorders>
          </w:tcPr>
          <w:p w:rsidR="008B63B1" w:rsidRPr="00BA2F27" w:rsidRDefault="008B63B1" w:rsidP="009A0E05">
            <w:pPr>
              <w:spacing w:before="120" w:after="120"/>
              <w:jc w:val="center"/>
              <w:rPr>
                <w:rFonts w:ascii="Times New Roman" w:hAnsi="Times New Roman" w:cs="Times New Roman"/>
                <w:sz w:val="20"/>
                <w:szCs w:val="20"/>
              </w:rPr>
            </w:pPr>
            <w:r w:rsidRPr="00BA2F27">
              <w:rPr>
                <w:rFonts w:ascii="Times New Roman" w:hAnsi="Times New Roman" w:cs="Times New Roman"/>
                <w:sz w:val="20"/>
                <w:szCs w:val="20"/>
              </w:rPr>
              <w:t>Результат обучения А1</w:t>
            </w:r>
          </w:p>
        </w:tc>
      </w:tr>
      <w:tr w:rsidR="008B63B1" w:rsidRPr="00BA2F27" w:rsidTr="009A0E05">
        <w:trPr>
          <w:trHeight w:val="631"/>
        </w:trPr>
        <w:tc>
          <w:tcPr>
            <w:tcW w:w="1701" w:type="dxa"/>
            <w:vMerge/>
          </w:tcPr>
          <w:p w:rsidR="008B63B1" w:rsidRPr="00BA2F27" w:rsidRDefault="008B63B1" w:rsidP="009A0E05">
            <w:pPr>
              <w:spacing w:before="100" w:beforeAutospacing="1" w:after="100" w:afterAutospacing="1"/>
              <w:jc w:val="center"/>
              <w:rPr>
                <w:rFonts w:ascii="Times New Roman" w:hAnsi="Times New Roman" w:cs="Times New Roman"/>
                <w:sz w:val="20"/>
                <w:szCs w:val="20"/>
              </w:rPr>
            </w:pPr>
          </w:p>
        </w:tc>
        <w:tc>
          <w:tcPr>
            <w:tcW w:w="2187" w:type="dxa"/>
          </w:tcPr>
          <w:p w:rsidR="008B63B1" w:rsidRPr="00BA2F27" w:rsidRDefault="008B63B1" w:rsidP="009A0E05">
            <w:pPr>
              <w:spacing w:before="120" w:after="120"/>
              <w:ind w:right="-108"/>
              <w:jc w:val="both"/>
              <w:rPr>
                <w:rFonts w:ascii="Times New Roman" w:hAnsi="Times New Roman" w:cs="Times New Roman"/>
                <w:sz w:val="20"/>
                <w:szCs w:val="20"/>
              </w:rPr>
            </w:pPr>
            <w:r w:rsidRPr="00BA2F27">
              <w:rPr>
                <w:rFonts w:ascii="Times New Roman" w:hAnsi="Times New Roman" w:cs="Times New Roman"/>
                <w:sz w:val="20"/>
                <w:szCs w:val="20"/>
              </w:rPr>
              <w:t>Трудовая функция А2</w:t>
            </w:r>
          </w:p>
        </w:tc>
        <w:tc>
          <w:tcPr>
            <w:tcW w:w="725" w:type="dxa"/>
            <w:vMerge/>
            <w:tcBorders>
              <w:bottom w:val="nil"/>
            </w:tcBorders>
          </w:tcPr>
          <w:p w:rsidR="008B63B1" w:rsidRPr="00BA2F27" w:rsidRDefault="008B63B1" w:rsidP="009A0E05">
            <w:pPr>
              <w:rPr>
                <w:rFonts w:ascii="Times New Roman" w:hAnsi="Times New Roman" w:cs="Times New Roman"/>
                <w:sz w:val="20"/>
                <w:szCs w:val="20"/>
              </w:rPr>
            </w:pPr>
          </w:p>
        </w:tc>
        <w:tc>
          <w:tcPr>
            <w:tcW w:w="1719" w:type="dxa"/>
            <w:vMerge/>
          </w:tcPr>
          <w:p w:rsidR="008B63B1" w:rsidRPr="00BA2F27" w:rsidRDefault="008B63B1" w:rsidP="009A0E05">
            <w:pPr>
              <w:spacing w:before="100" w:beforeAutospacing="1" w:after="100" w:afterAutospacing="1"/>
              <w:jc w:val="center"/>
              <w:rPr>
                <w:rFonts w:ascii="Times New Roman" w:hAnsi="Times New Roman" w:cs="Times New Roman"/>
                <w:sz w:val="20"/>
                <w:szCs w:val="20"/>
              </w:rPr>
            </w:pPr>
          </w:p>
        </w:tc>
        <w:tc>
          <w:tcPr>
            <w:tcW w:w="2234" w:type="dxa"/>
          </w:tcPr>
          <w:p w:rsidR="008B63B1" w:rsidRPr="00BA2F27" w:rsidRDefault="008B63B1" w:rsidP="009A0E05">
            <w:pPr>
              <w:spacing w:before="120" w:after="120"/>
              <w:ind w:right="-62"/>
              <w:jc w:val="center"/>
              <w:rPr>
                <w:rFonts w:ascii="Times New Roman" w:hAnsi="Times New Roman" w:cs="Times New Roman"/>
                <w:sz w:val="20"/>
                <w:szCs w:val="20"/>
              </w:rPr>
            </w:pPr>
            <w:r w:rsidRPr="00BA2F27">
              <w:rPr>
                <w:rFonts w:ascii="Times New Roman" w:hAnsi="Times New Roman" w:cs="Times New Roman"/>
                <w:sz w:val="20"/>
                <w:szCs w:val="20"/>
              </w:rPr>
              <w:t>Результат обучения А2</w:t>
            </w:r>
          </w:p>
        </w:tc>
      </w:tr>
      <w:tr w:rsidR="008B63B1" w:rsidRPr="00BA2F27" w:rsidTr="009A0E05">
        <w:tc>
          <w:tcPr>
            <w:tcW w:w="1701" w:type="dxa"/>
            <w:vMerge w:val="restart"/>
            <w:shd w:val="clear" w:color="auto" w:fill="D9D9D9" w:themeFill="background1" w:themeFillShade="D9"/>
          </w:tcPr>
          <w:p w:rsidR="008B63B1" w:rsidRPr="00BA2F27" w:rsidRDefault="008B63B1" w:rsidP="009A0E05">
            <w:pPr>
              <w:jc w:val="center"/>
              <w:rPr>
                <w:rFonts w:ascii="Times New Roman" w:hAnsi="Times New Roman" w:cs="Times New Roman"/>
                <w:sz w:val="20"/>
                <w:szCs w:val="20"/>
              </w:rPr>
            </w:pPr>
          </w:p>
          <w:p w:rsidR="008B63B1" w:rsidRPr="00BA2F27" w:rsidRDefault="008B63B1" w:rsidP="009A0E05">
            <w:pPr>
              <w:jc w:val="center"/>
              <w:rPr>
                <w:rFonts w:ascii="Times New Roman" w:hAnsi="Times New Roman" w:cs="Times New Roman"/>
                <w:sz w:val="20"/>
                <w:szCs w:val="20"/>
              </w:rPr>
            </w:pPr>
            <w:r w:rsidRPr="00BA2F27">
              <w:rPr>
                <w:rFonts w:ascii="Times New Roman" w:hAnsi="Times New Roman" w:cs="Times New Roman"/>
                <w:sz w:val="20"/>
                <w:szCs w:val="20"/>
              </w:rPr>
              <w:t>Обобщенная трудовая функция Б</w:t>
            </w:r>
          </w:p>
          <w:p w:rsidR="008B63B1" w:rsidRPr="00BA2F27" w:rsidRDefault="008B63B1" w:rsidP="009A0E05">
            <w:pPr>
              <w:jc w:val="center"/>
              <w:rPr>
                <w:rFonts w:ascii="Times New Roman" w:hAnsi="Times New Roman" w:cs="Times New Roman"/>
                <w:sz w:val="20"/>
                <w:szCs w:val="20"/>
              </w:rPr>
            </w:pPr>
          </w:p>
        </w:tc>
        <w:tc>
          <w:tcPr>
            <w:tcW w:w="2187" w:type="dxa"/>
            <w:shd w:val="clear" w:color="auto" w:fill="D9D9D9" w:themeFill="background1" w:themeFillShade="D9"/>
          </w:tcPr>
          <w:p w:rsidR="008B63B1" w:rsidRPr="00BA2F27" w:rsidRDefault="008B63B1" w:rsidP="009A0E05">
            <w:pPr>
              <w:spacing w:before="120" w:after="120"/>
              <w:jc w:val="both"/>
              <w:rPr>
                <w:rFonts w:ascii="Times New Roman" w:hAnsi="Times New Roman" w:cs="Times New Roman"/>
                <w:sz w:val="20"/>
                <w:szCs w:val="20"/>
              </w:rPr>
            </w:pPr>
            <w:r w:rsidRPr="00BA2F27">
              <w:rPr>
                <w:rFonts w:ascii="Times New Roman" w:hAnsi="Times New Roman" w:cs="Times New Roman"/>
                <w:sz w:val="20"/>
                <w:szCs w:val="20"/>
              </w:rPr>
              <w:t>Трудовая функция Б1</w:t>
            </w:r>
          </w:p>
        </w:tc>
        <w:tc>
          <w:tcPr>
            <w:tcW w:w="725" w:type="dxa"/>
            <w:vMerge/>
            <w:tcBorders>
              <w:bottom w:val="nil"/>
            </w:tcBorders>
          </w:tcPr>
          <w:p w:rsidR="008B63B1" w:rsidRPr="00BA2F27" w:rsidRDefault="008B63B1" w:rsidP="009A0E05">
            <w:pPr>
              <w:rPr>
                <w:rFonts w:ascii="Times New Roman" w:hAnsi="Times New Roman" w:cs="Times New Roman"/>
                <w:sz w:val="20"/>
                <w:szCs w:val="20"/>
              </w:rPr>
            </w:pPr>
          </w:p>
        </w:tc>
        <w:tc>
          <w:tcPr>
            <w:tcW w:w="1719" w:type="dxa"/>
            <w:vMerge w:val="restart"/>
            <w:shd w:val="clear" w:color="auto" w:fill="D9D9D9" w:themeFill="background1" w:themeFillShade="D9"/>
          </w:tcPr>
          <w:p w:rsidR="008B63B1" w:rsidRPr="00BA2F27" w:rsidRDefault="008B63B1" w:rsidP="009A0E05">
            <w:pPr>
              <w:jc w:val="center"/>
              <w:rPr>
                <w:rFonts w:ascii="Times New Roman" w:hAnsi="Times New Roman" w:cs="Times New Roman"/>
                <w:sz w:val="20"/>
                <w:szCs w:val="20"/>
              </w:rPr>
            </w:pPr>
          </w:p>
          <w:p w:rsidR="008B63B1" w:rsidRPr="00BA2F27" w:rsidRDefault="008B63B1" w:rsidP="009A0E05">
            <w:pPr>
              <w:jc w:val="center"/>
              <w:rPr>
                <w:rFonts w:ascii="Times New Roman" w:hAnsi="Times New Roman" w:cs="Times New Roman"/>
                <w:sz w:val="20"/>
                <w:szCs w:val="20"/>
              </w:rPr>
            </w:pPr>
            <w:r w:rsidRPr="00BA2F27">
              <w:rPr>
                <w:rFonts w:ascii="Times New Roman" w:hAnsi="Times New Roman" w:cs="Times New Roman"/>
                <w:sz w:val="20"/>
                <w:szCs w:val="20"/>
              </w:rPr>
              <w:t>Единица результатов обучения Б</w:t>
            </w:r>
          </w:p>
          <w:p w:rsidR="008B63B1" w:rsidRPr="00BA2F27" w:rsidRDefault="008B63B1" w:rsidP="009A0E05">
            <w:pPr>
              <w:jc w:val="center"/>
              <w:rPr>
                <w:rFonts w:ascii="Times New Roman" w:hAnsi="Times New Roman" w:cs="Times New Roman"/>
                <w:sz w:val="20"/>
                <w:szCs w:val="20"/>
              </w:rPr>
            </w:pPr>
            <w:r w:rsidRPr="00BA2F27">
              <w:rPr>
                <w:rFonts w:ascii="Times New Roman" w:hAnsi="Times New Roman" w:cs="Times New Roman"/>
                <w:sz w:val="20"/>
                <w:szCs w:val="20"/>
              </w:rPr>
              <w:t xml:space="preserve"> </w:t>
            </w:r>
          </w:p>
        </w:tc>
        <w:tc>
          <w:tcPr>
            <w:tcW w:w="2234" w:type="dxa"/>
            <w:shd w:val="clear" w:color="auto" w:fill="D9D9D9" w:themeFill="background1" w:themeFillShade="D9"/>
          </w:tcPr>
          <w:p w:rsidR="008B63B1" w:rsidRPr="00BA2F27" w:rsidRDefault="008B63B1" w:rsidP="009A0E05">
            <w:pPr>
              <w:spacing w:before="120" w:after="120"/>
              <w:jc w:val="center"/>
              <w:rPr>
                <w:rFonts w:ascii="Times New Roman" w:hAnsi="Times New Roman" w:cs="Times New Roman"/>
                <w:sz w:val="20"/>
                <w:szCs w:val="20"/>
              </w:rPr>
            </w:pPr>
            <w:r w:rsidRPr="00BA2F27">
              <w:rPr>
                <w:rFonts w:ascii="Times New Roman" w:hAnsi="Times New Roman" w:cs="Times New Roman"/>
                <w:sz w:val="20"/>
                <w:szCs w:val="20"/>
              </w:rPr>
              <w:t>Результат обучения Б1</w:t>
            </w:r>
          </w:p>
        </w:tc>
      </w:tr>
      <w:tr w:rsidR="008B63B1" w:rsidRPr="00BA2F27" w:rsidTr="009A0E05">
        <w:tc>
          <w:tcPr>
            <w:tcW w:w="1701" w:type="dxa"/>
            <w:vMerge/>
            <w:shd w:val="clear" w:color="auto" w:fill="D9D9D9" w:themeFill="background1" w:themeFillShade="D9"/>
          </w:tcPr>
          <w:p w:rsidR="008B63B1" w:rsidRPr="00BA2F27" w:rsidRDefault="008B63B1" w:rsidP="009A0E05">
            <w:pPr>
              <w:spacing w:before="100" w:beforeAutospacing="1" w:after="100" w:afterAutospacing="1"/>
              <w:jc w:val="center"/>
              <w:rPr>
                <w:rFonts w:ascii="Times New Roman" w:hAnsi="Times New Roman" w:cs="Times New Roman"/>
                <w:sz w:val="20"/>
                <w:szCs w:val="20"/>
              </w:rPr>
            </w:pPr>
          </w:p>
        </w:tc>
        <w:tc>
          <w:tcPr>
            <w:tcW w:w="2187" w:type="dxa"/>
            <w:shd w:val="clear" w:color="auto" w:fill="D9D9D9" w:themeFill="background1" w:themeFillShade="D9"/>
          </w:tcPr>
          <w:p w:rsidR="008B63B1" w:rsidRPr="00BA2F27" w:rsidRDefault="008B63B1" w:rsidP="009A0E05">
            <w:pPr>
              <w:spacing w:before="120" w:after="120"/>
              <w:jc w:val="both"/>
              <w:rPr>
                <w:rFonts w:ascii="Times New Roman" w:hAnsi="Times New Roman" w:cs="Times New Roman"/>
                <w:sz w:val="20"/>
                <w:szCs w:val="20"/>
              </w:rPr>
            </w:pPr>
            <w:r w:rsidRPr="00BA2F27">
              <w:rPr>
                <w:rFonts w:ascii="Times New Roman" w:hAnsi="Times New Roman" w:cs="Times New Roman"/>
                <w:sz w:val="20"/>
                <w:szCs w:val="20"/>
              </w:rPr>
              <w:t>Трудовая функция Б2</w:t>
            </w:r>
          </w:p>
        </w:tc>
        <w:tc>
          <w:tcPr>
            <w:tcW w:w="725" w:type="dxa"/>
            <w:vMerge/>
            <w:tcBorders>
              <w:bottom w:val="nil"/>
            </w:tcBorders>
          </w:tcPr>
          <w:p w:rsidR="008B63B1" w:rsidRPr="00BA2F27" w:rsidRDefault="008B63B1" w:rsidP="009A0E05">
            <w:pPr>
              <w:rPr>
                <w:rFonts w:ascii="Times New Roman" w:hAnsi="Times New Roman" w:cs="Times New Roman"/>
                <w:sz w:val="20"/>
                <w:szCs w:val="20"/>
              </w:rPr>
            </w:pPr>
          </w:p>
        </w:tc>
        <w:tc>
          <w:tcPr>
            <w:tcW w:w="1719" w:type="dxa"/>
            <w:vMerge/>
            <w:shd w:val="clear" w:color="auto" w:fill="D9D9D9" w:themeFill="background1" w:themeFillShade="D9"/>
          </w:tcPr>
          <w:p w:rsidR="008B63B1" w:rsidRPr="00BA2F27" w:rsidRDefault="008B63B1" w:rsidP="009A0E05">
            <w:pPr>
              <w:spacing w:before="100" w:beforeAutospacing="1" w:after="100" w:afterAutospacing="1"/>
              <w:jc w:val="center"/>
              <w:rPr>
                <w:rFonts w:ascii="Times New Roman" w:hAnsi="Times New Roman" w:cs="Times New Roman"/>
                <w:sz w:val="20"/>
                <w:szCs w:val="20"/>
              </w:rPr>
            </w:pPr>
          </w:p>
        </w:tc>
        <w:tc>
          <w:tcPr>
            <w:tcW w:w="2234" w:type="dxa"/>
            <w:shd w:val="clear" w:color="auto" w:fill="D9D9D9" w:themeFill="background1" w:themeFillShade="D9"/>
          </w:tcPr>
          <w:p w:rsidR="008B63B1" w:rsidRPr="00BA2F27" w:rsidRDefault="008B63B1" w:rsidP="009A0E05">
            <w:pPr>
              <w:spacing w:before="120" w:after="120"/>
              <w:jc w:val="center"/>
              <w:rPr>
                <w:rFonts w:ascii="Times New Roman" w:hAnsi="Times New Roman" w:cs="Times New Roman"/>
                <w:sz w:val="20"/>
                <w:szCs w:val="20"/>
              </w:rPr>
            </w:pPr>
            <w:r w:rsidRPr="00BA2F27">
              <w:rPr>
                <w:rFonts w:ascii="Times New Roman" w:hAnsi="Times New Roman" w:cs="Times New Roman"/>
                <w:sz w:val="20"/>
                <w:szCs w:val="20"/>
              </w:rPr>
              <w:t>Результат обучения Б2</w:t>
            </w:r>
          </w:p>
        </w:tc>
      </w:tr>
      <w:tr w:rsidR="008B63B1" w:rsidRPr="00BA2F27" w:rsidTr="009A0E05">
        <w:tc>
          <w:tcPr>
            <w:tcW w:w="1701" w:type="dxa"/>
            <w:vMerge/>
            <w:shd w:val="clear" w:color="auto" w:fill="D9D9D9" w:themeFill="background1" w:themeFillShade="D9"/>
          </w:tcPr>
          <w:p w:rsidR="008B63B1" w:rsidRPr="00BA2F27" w:rsidRDefault="008B63B1" w:rsidP="009A0E05">
            <w:pPr>
              <w:spacing w:before="100" w:beforeAutospacing="1" w:after="100" w:afterAutospacing="1"/>
              <w:jc w:val="center"/>
              <w:rPr>
                <w:rFonts w:ascii="Times New Roman" w:hAnsi="Times New Roman" w:cs="Times New Roman"/>
                <w:sz w:val="20"/>
                <w:szCs w:val="20"/>
              </w:rPr>
            </w:pPr>
          </w:p>
        </w:tc>
        <w:tc>
          <w:tcPr>
            <w:tcW w:w="2187" w:type="dxa"/>
            <w:shd w:val="clear" w:color="auto" w:fill="D9D9D9" w:themeFill="background1" w:themeFillShade="D9"/>
          </w:tcPr>
          <w:p w:rsidR="008B63B1" w:rsidRPr="00BA2F27" w:rsidRDefault="008B63B1" w:rsidP="009A0E05">
            <w:pPr>
              <w:spacing w:before="120" w:after="120"/>
              <w:jc w:val="both"/>
              <w:rPr>
                <w:rFonts w:ascii="Times New Roman" w:hAnsi="Times New Roman" w:cs="Times New Roman"/>
                <w:sz w:val="20"/>
                <w:szCs w:val="20"/>
              </w:rPr>
            </w:pPr>
            <w:r w:rsidRPr="00BA2F27">
              <w:rPr>
                <w:rFonts w:ascii="Times New Roman" w:hAnsi="Times New Roman" w:cs="Times New Roman"/>
                <w:sz w:val="20"/>
                <w:szCs w:val="20"/>
              </w:rPr>
              <w:t>Трудовая функция Б3</w:t>
            </w:r>
          </w:p>
        </w:tc>
        <w:tc>
          <w:tcPr>
            <w:tcW w:w="725" w:type="dxa"/>
            <w:vMerge/>
            <w:tcBorders>
              <w:bottom w:val="nil"/>
            </w:tcBorders>
          </w:tcPr>
          <w:p w:rsidR="008B63B1" w:rsidRPr="00BA2F27" w:rsidRDefault="008B63B1" w:rsidP="009A0E05">
            <w:pPr>
              <w:rPr>
                <w:rFonts w:ascii="Times New Roman" w:hAnsi="Times New Roman" w:cs="Times New Roman"/>
                <w:sz w:val="20"/>
                <w:szCs w:val="20"/>
              </w:rPr>
            </w:pPr>
          </w:p>
        </w:tc>
        <w:tc>
          <w:tcPr>
            <w:tcW w:w="1719" w:type="dxa"/>
            <w:vMerge/>
            <w:shd w:val="clear" w:color="auto" w:fill="D9D9D9" w:themeFill="background1" w:themeFillShade="D9"/>
          </w:tcPr>
          <w:p w:rsidR="008B63B1" w:rsidRPr="00BA2F27" w:rsidRDefault="008B63B1" w:rsidP="009A0E05">
            <w:pPr>
              <w:spacing w:before="100" w:beforeAutospacing="1" w:after="100" w:afterAutospacing="1"/>
              <w:jc w:val="center"/>
              <w:rPr>
                <w:rFonts w:ascii="Times New Roman" w:hAnsi="Times New Roman" w:cs="Times New Roman"/>
                <w:sz w:val="20"/>
                <w:szCs w:val="20"/>
              </w:rPr>
            </w:pPr>
          </w:p>
        </w:tc>
        <w:tc>
          <w:tcPr>
            <w:tcW w:w="2234" w:type="dxa"/>
            <w:shd w:val="clear" w:color="auto" w:fill="D9D9D9" w:themeFill="background1" w:themeFillShade="D9"/>
          </w:tcPr>
          <w:p w:rsidR="008B63B1" w:rsidRPr="00BA2F27" w:rsidRDefault="008B63B1" w:rsidP="009A0E05">
            <w:pPr>
              <w:spacing w:before="120" w:after="120"/>
              <w:jc w:val="center"/>
              <w:rPr>
                <w:rFonts w:ascii="Times New Roman" w:hAnsi="Times New Roman" w:cs="Times New Roman"/>
                <w:sz w:val="20"/>
                <w:szCs w:val="20"/>
              </w:rPr>
            </w:pPr>
            <w:r w:rsidRPr="00BA2F27">
              <w:rPr>
                <w:rFonts w:ascii="Times New Roman" w:hAnsi="Times New Roman" w:cs="Times New Roman"/>
                <w:sz w:val="20"/>
                <w:szCs w:val="20"/>
              </w:rPr>
              <w:t>Результат обучения Б3</w:t>
            </w:r>
          </w:p>
        </w:tc>
      </w:tr>
      <w:tr w:rsidR="008B63B1" w:rsidRPr="00BA2F27" w:rsidTr="009A0E05">
        <w:tc>
          <w:tcPr>
            <w:tcW w:w="1701" w:type="dxa"/>
          </w:tcPr>
          <w:p w:rsidR="008B63B1" w:rsidRPr="00BA2F27" w:rsidRDefault="008B63B1" w:rsidP="009A0E05">
            <w:pPr>
              <w:spacing w:before="60" w:after="60"/>
              <w:jc w:val="center"/>
              <w:rPr>
                <w:rFonts w:ascii="Times New Roman" w:hAnsi="Times New Roman" w:cs="Times New Roman"/>
                <w:sz w:val="20"/>
                <w:szCs w:val="20"/>
              </w:rPr>
            </w:pPr>
            <w:r w:rsidRPr="00BA2F27">
              <w:rPr>
                <w:rFonts w:ascii="Times New Roman" w:hAnsi="Times New Roman" w:cs="Times New Roman"/>
                <w:sz w:val="20"/>
                <w:szCs w:val="20"/>
              </w:rPr>
              <w:t>Обобщенная трудовая функция В</w:t>
            </w:r>
          </w:p>
        </w:tc>
        <w:tc>
          <w:tcPr>
            <w:tcW w:w="2187" w:type="dxa"/>
            <w:shd w:val="clear" w:color="auto" w:fill="auto"/>
          </w:tcPr>
          <w:p w:rsidR="008B63B1" w:rsidRPr="00BA2F27" w:rsidRDefault="008B63B1" w:rsidP="009A0E05">
            <w:pPr>
              <w:spacing w:before="120" w:after="120"/>
              <w:jc w:val="both"/>
              <w:rPr>
                <w:rFonts w:ascii="Times New Roman" w:hAnsi="Times New Roman" w:cs="Times New Roman"/>
                <w:sz w:val="20"/>
                <w:szCs w:val="20"/>
              </w:rPr>
            </w:pPr>
            <w:r w:rsidRPr="00BA2F27">
              <w:rPr>
                <w:rFonts w:ascii="Times New Roman" w:hAnsi="Times New Roman" w:cs="Times New Roman"/>
                <w:sz w:val="20"/>
                <w:szCs w:val="20"/>
              </w:rPr>
              <w:t>Трудовая функция В1</w:t>
            </w:r>
          </w:p>
        </w:tc>
        <w:tc>
          <w:tcPr>
            <w:tcW w:w="725" w:type="dxa"/>
            <w:tcBorders>
              <w:top w:val="nil"/>
              <w:bottom w:val="nil"/>
            </w:tcBorders>
            <w:shd w:val="clear" w:color="auto" w:fill="auto"/>
          </w:tcPr>
          <w:p w:rsidR="008B63B1" w:rsidRPr="00BA2F27" w:rsidRDefault="008B63B1" w:rsidP="009A0E05">
            <w:pPr>
              <w:rPr>
                <w:rFonts w:ascii="Times New Roman" w:hAnsi="Times New Roman" w:cs="Times New Roman"/>
                <w:sz w:val="20"/>
                <w:szCs w:val="20"/>
              </w:rPr>
            </w:pPr>
          </w:p>
        </w:tc>
        <w:tc>
          <w:tcPr>
            <w:tcW w:w="1719" w:type="dxa"/>
            <w:shd w:val="clear" w:color="auto" w:fill="auto"/>
          </w:tcPr>
          <w:p w:rsidR="008B63B1" w:rsidRPr="00BA2F27" w:rsidRDefault="008B63B1" w:rsidP="009A0E05">
            <w:pPr>
              <w:jc w:val="center"/>
              <w:rPr>
                <w:rFonts w:ascii="Times New Roman" w:hAnsi="Times New Roman" w:cs="Times New Roman"/>
                <w:sz w:val="20"/>
                <w:szCs w:val="20"/>
              </w:rPr>
            </w:pPr>
            <w:r w:rsidRPr="00BA2F27">
              <w:rPr>
                <w:rFonts w:ascii="Times New Roman" w:hAnsi="Times New Roman" w:cs="Times New Roman"/>
                <w:sz w:val="20"/>
                <w:szCs w:val="20"/>
              </w:rPr>
              <w:t>Единица результатов обучения В</w:t>
            </w:r>
          </w:p>
        </w:tc>
        <w:tc>
          <w:tcPr>
            <w:tcW w:w="2234" w:type="dxa"/>
          </w:tcPr>
          <w:p w:rsidR="008B63B1" w:rsidRPr="00BA2F27" w:rsidRDefault="008B63B1" w:rsidP="009A0E05">
            <w:pPr>
              <w:spacing w:before="120" w:after="120"/>
              <w:jc w:val="center"/>
              <w:rPr>
                <w:rFonts w:ascii="Times New Roman" w:hAnsi="Times New Roman" w:cs="Times New Roman"/>
                <w:sz w:val="20"/>
                <w:szCs w:val="20"/>
              </w:rPr>
            </w:pPr>
            <w:r w:rsidRPr="00BA2F27">
              <w:rPr>
                <w:rFonts w:ascii="Times New Roman" w:hAnsi="Times New Roman" w:cs="Times New Roman"/>
                <w:sz w:val="20"/>
                <w:szCs w:val="20"/>
              </w:rPr>
              <w:t>Результат обучения В1</w:t>
            </w:r>
          </w:p>
        </w:tc>
      </w:tr>
    </w:tbl>
    <w:p w:rsidR="008B63B1" w:rsidRDefault="008B63B1" w:rsidP="008B63B1">
      <w:pPr>
        <w:spacing w:after="0" w:line="240" w:lineRule="auto"/>
        <w:jc w:val="center"/>
        <w:rPr>
          <w:rFonts w:ascii="Times New Roman" w:hAnsi="Times New Roman" w:cs="Times New Roman"/>
          <w:sz w:val="24"/>
          <w:szCs w:val="24"/>
        </w:rPr>
      </w:pPr>
    </w:p>
    <w:p w:rsidR="008B63B1" w:rsidRPr="003915F6" w:rsidRDefault="008B63B1" w:rsidP="008B63B1">
      <w:pPr>
        <w:spacing w:after="0" w:line="240" w:lineRule="auto"/>
        <w:jc w:val="center"/>
        <w:rPr>
          <w:rFonts w:ascii="Times New Roman" w:hAnsi="Times New Roman" w:cs="Times New Roman"/>
          <w:sz w:val="24"/>
          <w:szCs w:val="24"/>
        </w:rPr>
      </w:pPr>
      <w:r w:rsidRPr="002E080F">
        <w:rPr>
          <w:rFonts w:ascii="Times New Roman" w:hAnsi="Times New Roman" w:cs="Times New Roman"/>
          <w:sz w:val="24"/>
          <w:szCs w:val="24"/>
        </w:rPr>
        <w:t xml:space="preserve">Рисунок </w:t>
      </w:r>
      <w:r w:rsidR="009634D0">
        <w:rPr>
          <w:rFonts w:ascii="Times New Roman" w:hAnsi="Times New Roman" w:cs="Times New Roman"/>
          <w:sz w:val="24"/>
          <w:szCs w:val="24"/>
        </w:rPr>
        <w:t>7</w:t>
      </w:r>
      <w:r w:rsidRPr="003915F6">
        <w:rPr>
          <w:rFonts w:ascii="Times New Roman" w:hAnsi="Times New Roman" w:cs="Times New Roman"/>
          <w:sz w:val="24"/>
          <w:szCs w:val="24"/>
        </w:rPr>
        <w:t xml:space="preserve">. </w:t>
      </w:r>
      <w:r>
        <w:rPr>
          <w:rFonts w:ascii="Times New Roman" w:hAnsi="Times New Roman" w:cs="Times New Roman"/>
          <w:sz w:val="24"/>
          <w:szCs w:val="24"/>
        </w:rPr>
        <w:t>Связь профессионального стандарта и квалификации</w:t>
      </w:r>
    </w:p>
    <w:p w:rsidR="008B63B1" w:rsidRDefault="00187F50" w:rsidP="008B63B1">
      <w:pPr>
        <w:pStyle w:val="tkZagolovok2"/>
        <w:spacing w:before="60" w:after="0" w:line="240" w:lineRule="auto"/>
        <w:ind w:left="0" w:right="-1" w:firstLine="708"/>
        <w:jc w:val="both"/>
        <w:rPr>
          <w:rFonts w:ascii="Times New Roman" w:hAnsi="Times New Roman" w:cs="Times New Roman"/>
          <w:b w:val="0"/>
          <w:iCs/>
        </w:rPr>
      </w:pPr>
      <w:r>
        <w:rPr>
          <w:rFonts w:ascii="Times New Roman" w:hAnsi="Times New Roman" w:cs="Times New Roman"/>
          <w:b w:val="0"/>
          <w:iCs/>
        </w:rPr>
        <w:t>Другими словами, единица результатов обучения А есть часть квалификации, единица результатов обучения Б есть другая часть этой же квалификации, а единица результатов В есть третья часть этой же самой квалификации.</w:t>
      </w:r>
    </w:p>
    <w:p w:rsidR="00667DDB" w:rsidRDefault="008B63B1" w:rsidP="000138F7">
      <w:pPr>
        <w:pStyle w:val="tkZagolovok2"/>
        <w:spacing w:before="0" w:after="0" w:line="240" w:lineRule="auto"/>
        <w:ind w:left="0" w:right="0" w:firstLine="709"/>
        <w:jc w:val="both"/>
        <w:rPr>
          <w:rFonts w:ascii="Times New Roman" w:hAnsi="Times New Roman" w:cs="Times New Roman"/>
          <w:b w:val="0"/>
        </w:rPr>
      </w:pPr>
      <w:r>
        <w:rPr>
          <w:rFonts w:ascii="Times New Roman" w:hAnsi="Times New Roman" w:cs="Times New Roman"/>
          <w:b w:val="0"/>
        </w:rPr>
        <w:t xml:space="preserve">В приложении 5 к данному руководству приведен образец профессионального стандарта </w:t>
      </w:r>
      <w:r w:rsidR="00667DDB">
        <w:rPr>
          <w:rFonts w:ascii="Times New Roman" w:hAnsi="Times New Roman" w:cs="Times New Roman"/>
          <w:b w:val="0"/>
        </w:rPr>
        <w:t>«Мастер</w:t>
      </w:r>
      <w:r>
        <w:rPr>
          <w:rFonts w:ascii="Times New Roman" w:hAnsi="Times New Roman" w:cs="Times New Roman"/>
          <w:b w:val="0"/>
        </w:rPr>
        <w:t xml:space="preserve"> столярного мебельного производства</w:t>
      </w:r>
      <w:r w:rsidR="00667DDB">
        <w:rPr>
          <w:rFonts w:ascii="Times New Roman" w:hAnsi="Times New Roman" w:cs="Times New Roman"/>
          <w:b w:val="0"/>
        </w:rPr>
        <w:t>»</w:t>
      </w:r>
      <w:r>
        <w:rPr>
          <w:rFonts w:ascii="Times New Roman" w:hAnsi="Times New Roman" w:cs="Times New Roman"/>
          <w:b w:val="0"/>
        </w:rPr>
        <w:t xml:space="preserve">.  </w:t>
      </w:r>
    </w:p>
    <w:p w:rsidR="008B63B1" w:rsidRPr="00490743" w:rsidRDefault="008B63B1" w:rsidP="000138F7">
      <w:pPr>
        <w:pStyle w:val="tkZagolovok2"/>
        <w:spacing w:before="0" w:after="0" w:line="240" w:lineRule="auto"/>
        <w:ind w:left="0" w:right="0" w:firstLine="709"/>
        <w:jc w:val="both"/>
        <w:rPr>
          <w:rFonts w:ascii="Times New Roman" w:hAnsi="Times New Roman" w:cs="Times New Roman"/>
          <w:b w:val="0"/>
        </w:rPr>
      </w:pPr>
      <w:r>
        <w:rPr>
          <w:rFonts w:ascii="Times New Roman" w:hAnsi="Times New Roman" w:cs="Times New Roman"/>
          <w:b w:val="0"/>
        </w:rPr>
        <w:t>Ниже в</w:t>
      </w:r>
      <w:r w:rsidRPr="00490743">
        <w:rPr>
          <w:rFonts w:ascii="Times New Roman" w:hAnsi="Times New Roman" w:cs="Times New Roman"/>
          <w:b w:val="0"/>
          <w:iCs/>
        </w:rPr>
        <w:t xml:space="preserve"> таблице </w:t>
      </w:r>
      <w:r>
        <w:rPr>
          <w:rFonts w:ascii="Times New Roman" w:hAnsi="Times New Roman" w:cs="Times New Roman"/>
          <w:b w:val="0"/>
          <w:iCs/>
        </w:rPr>
        <w:t>2 показан</w:t>
      </w:r>
      <w:r w:rsidRPr="00490743">
        <w:rPr>
          <w:rFonts w:ascii="Times New Roman" w:hAnsi="Times New Roman" w:cs="Times New Roman"/>
          <w:b w:val="0"/>
          <w:iCs/>
        </w:rPr>
        <w:t xml:space="preserve"> пример </w:t>
      </w:r>
      <w:r>
        <w:rPr>
          <w:rFonts w:ascii="Times New Roman" w:hAnsi="Times New Roman" w:cs="Times New Roman"/>
          <w:b w:val="0"/>
          <w:iCs/>
        </w:rPr>
        <w:t>обобщающей трудовой функции</w:t>
      </w:r>
      <w:r w:rsidRPr="00490743">
        <w:rPr>
          <w:rFonts w:ascii="Times New Roman" w:hAnsi="Times New Roman" w:cs="Times New Roman"/>
          <w:b w:val="0"/>
          <w:iCs/>
        </w:rPr>
        <w:t xml:space="preserve"> А</w:t>
      </w:r>
      <w:r>
        <w:rPr>
          <w:rFonts w:ascii="Times New Roman" w:hAnsi="Times New Roman" w:cs="Times New Roman"/>
          <w:b w:val="0"/>
          <w:iCs/>
        </w:rPr>
        <w:t xml:space="preserve"> из профессионального стандарта «</w:t>
      </w:r>
      <w:r w:rsidRPr="00490743">
        <w:rPr>
          <w:rFonts w:ascii="Times New Roman" w:hAnsi="Times New Roman" w:cs="Times New Roman"/>
          <w:b w:val="0"/>
        </w:rPr>
        <w:t xml:space="preserve">Мастер столярного </w:t>
      </w:r>
      <w:r w:rsidR="00A42E27">
        <w:rPr>
          <w:rFonts w:ascii="Times New Roman" w:hAnsi="Times New Roman" w:cs="Times New Roman"/>
          <w:b w:val="0"/>
        </w:rPr>
        <w:t xml:space="preserve">и </w:t>
      </w:r>
      <w:r w:rsidRPr="00490743">
        <w:rPr>
          <w:rFonts w:ascii="Times New Roman" w:hAnsi="Times New Roman" w:cs="Times New Roman"/>
          <w:b w:val="0"/>
        </w:rPr>
        <w:t>мебельного производства</w:t>
      </w:r>
      <w:r>
        <w:rPr>
          <w:rFonts w:ascii="Times New Roman" w:hAnsi="Times New Roman" w:cs="Times New Roman"/>
          <w:b w:val="0"/>
        </w:rPr>
        <w:t xml:space="preserve">». Обобщающая функция А </w:t>
      </w:r>
      <w:r w:rsidR="00043EF7">
        <w:rPr>
          <w:rFonts w:ascii="Times New Roman" w:hAnsi="Times New Roman" w:cs="Times New Roman"/>
          <w:b w:val="0"/>
        </w:rPr>
        <w:t>-</w:t>
      </w:r>
      <w:r>
        <w:rPr>
          <w:rFonts w:ascii="Times New Roman" w:hAnsi="Times New Roman" w:cs="Times New Roman"/>
          <w:b w:val="0"/>
        </w:rPr>
        <w:t xml:space="preserve"> есть единица результатов обучения квалификации, а трудовые функции А1 и А2, являются результатами обучения А1 и А2 соответственно.</w:t>
      </w:r>
    </w:p>
    <w:p w:rsidR="008B63B1" w:rsidRDefault="008B63B1" w:rsidP="008B63B1">
      <w:pPr>
        <w:spacing w:after="0" w:line="240" w:lineRule="auto"/>
        <w:jc w:val="both"/>
        <w:rPr>
          <w:rFonts w:ascii="Times New Roman" w:hAnsi="Times New Roman" w:cs="Times New Roman"/>
          <w:sz w:val="24"/>
          <w:szCs w:val="24"/>
        </w:rPr>
      </w:pPr>
    </w:p>
    <w:p w:rsidR="008B63B1" w:rsidRPr="007F6E4A" w:rsidRDefault="008B63B1" w:rsidP="008B63B1">
      <w:pPr>
        <w:spacing w:after="0" w:line="240" w:lineRule="auto"/>
        <w:ind w:left="3686" w:hanging="3686"/>
        <w:jc w:val="both"/>
        <w:rPr>
          <w:rFonts w:ascii="Times New Roman" w:hAnsi="Times New Roman" w:cs="Times New Roman"/>
          <w:sz w:val="24"/>
          <w:szCs w:val="24"/>
        </w:rPr>
      </w:pPr>
      <w:r>
        <w:rPr>
          <w:rFonts w:ascii="Times New Roman" w:hAnsi="Times New Roman" w:cs="Times New Roman"/>
          <w:sz w:val="24"/>
          <w:szCs w:val="24"/>
        </w:rPr>
        <w:t xml:space="preserve">Единица результатов обучения А </w:t>
      </w:r>
      <w:r w:rsidR="00A30CBC">
        <w:rPr>
          <w:rFonts w:ascii="Times New Roman" w:hAnsi="Times New Roman" w:cs="Times New Roman"/>
          <w:sz w:val="24"/>
          <w:szCs w:val="24"/>
        </w:rPr>
        <w:t>- Изготовление</w:t>
      </w:r>
      <w:r w:rsidR="00FF0D3E" w:rsidRPr="007F6E4A">
        <w:rPr>
          <w:rFonts w:ascii="Times New Roman" w:hAnsi="Times New Roman" w:cs="Times New Roman"/>
          <w:sz w:val="24"/>
          <w:szCs w:val="24"/>
        </w:rPr>
        <w:t xml:space="preserve"> и обработка шаблонов и приспособлений, столярных и мебельных изделий</w:t>
      </w:r>
      <w:r w:rsidRPr="007F6E4A">
        <w:rPr>
          <w:rFonts w:ascii="Times New Roman" w:hAnsi="Times New Roman" w:cs="Times New Roman"/>
          <w:sz w:val="24"/>
          <w:szCs w:val="24"/>
        </w:rPr>
        <w:t>:</w:t>
      </w:r>
    </w:p>
    <w:p w:rsidR="00FF0D3E" w:rsidRPr="007F6E4A" w:rsidRDefault="008B63B1" w:rsidP="00187F50">
      <w:pPr>
        <w:spacing w:after="0" w:line="240" w:lineRule="auto"/>
        <w:ind w:left="2832" w:hanging="2832"/>
        <w:rPr>
          <w:rFonts w:ascii="Times New Roman" w:hAnsi="Times New Roman" w:cs="Times New Roman"/>
          <w:sz w:val="20"/>
          <w:szCs w:val="20"/>
        </w:rPr>
      </w:pPr>
      <w:r w:rsidRPr="007F6E4A">
        <w:rPr>
          <w:rFonts w:ascii="Times New Roman" w:hAnsi="Times New Roman" w:cs="Times New Roman"/>
          <w:sz w:val="24"/>
          <w:szCs w:val="24"/>
        </w:rPr>
        <w:t>Результат обучения А</w:t>
      </w:r>
      <w:r w:rsidR="00B60185" w:rsidRPr="007F6E4A">
        <w:rPr>
          <w:rFonts w:ascii="Times New Roman" w:hAnsi="Times New Roman" w:cs="Times New Roman"/>
          <w:sz w:val="24"/>
          <w:szCs w:val="24"/>
        </w:rPr>
        <w:t>1</w:t>
      </w:r>
      <w:r w:rsidR="00B60185">
        <w:rPr>
          <w:rFonts w:ascii="Times New Roman" w:hAnsi="Times New Roman" w:cs="Times New Roman"/>
          <w:sz w:val="24"/>
          <w:szCs w:val="24"/>
        </w:rPr>
        <w:t xml:space="preserve"> </w:t>
      </w:r>
      <w:r w:rsidR="00A30CBC" w:rsidRPr="007F6E4A">
        <w:rPr>
          <w:rFonts w:ascii="Times New Roman" w:hAnsi="Times New Roman" w:cs="Times New Roman"/>
          <w:sz w:val="24"/>
          <w:szCs w:val="24"/>
        </w:rPr>
        <w:t xml:space="preserve">- </w:t>
      </w:r>
      <w:r w:rsidR="00A30CBC" w:rsidRPr="007F6E4A">
        <w:rPr>
          <w:rFonts w:ascii="Times New Roman" w:hAnsi="Times New Roman" w:cs="Times New Roman"/>
          <w:sz w:val="24"/>
          <w:szCs w:val="24"/>
        </w:rPr>
        <w:tab/>
      </w:r>
      <w:r w:rsidR="00FF0D3E" w:rsidRPr="007F6E4A">
        <w:rPr>
          <w:rFonts w:ascii="Times New Roman" w:hAnsi="Times New Roman" w:cs="Times New Roman"/>
          <w:sz w:val="24"/>
          <w:szCs w:val="24"/>
        </w:rPr>
        <w:t>Изготовление шаблонов и приспособления для производства столярных и мебельных изделий</w:t>
      </w:r>
      <w:r w:rsidR="00FF0D3E" w:rsidRPr="007F6E4A">
        <w:rPr>
          <w:rFonts w:ascii="Times New Roman" w:hAnsi="Times New Roman" w:cs="Times New Roman"/>
          <w:sz w:val="20"/>
          <w:szCs w:val="20"/>
        </w:rPr>
        <w:t xml:space="preserve"> </w:t>
      </w:r>
    </w:p>
    <w:p w:rsidR="008B63B1" w:rsidRPr="007F6E4A" w:rsidRDefault="008B63B1" w:rsidP="008B63B1">
      <w:pPr>
        <w:spacing w:after="0" w:line="240" w:lineRule="auto"/>
        <w:ind w:left="2694" w:hanging="2694"/>
        <w:jc w:val="both"/>
        <w:rPr>
          <w:rFonts w:ascii="Times New Roman" w:eastAsia="Times New Roman" w:hAnsi="Times New Roman" w:cs="Times New Roman"/>
          <w:iCs/>
          <w:sz w:val="24"/>
          <w:szCs w:val="24"/>
          <w:lang w:eastAsia="ru-RU"/>
        </w:rPr>
      </w:pPr>
      <w:r w:rsidRPr="007F6E4A">
        <w:rPr>
          <w:rFonts w:ascii="Times New Roman" w:hAnsi="Times New Roman" w:cs="Times New Roman"/>
          <w:sz w:val="24"/>
          <w:szCs w:val="24"/>
        </w:rPr>
        <w:t xml:space="preserve">Результат обучения А2 - </w:t>
      </w:r>
      <w:r w:rsidR="00FF0D3E" w:rsidRPr="007F6E4A">
        <w:rPr>
          <w:rFonts w:ascii="Times New Roman" w:hAnsi="Times New Roman" w:cs="Times New Roman"/>
          <w:sz w:val="24"/>
          <w:szCs w:val="24"/>
        </w:rPr>
        <w:t>Изготовление столярных и мебельных изделий</w:t>
      </w:r>
    </w:p>
    <w:p w:rsidR="008B63B1" w:rsidRPr="007F6E4A" w:rsidRDefault="008B63B1" w:rsidP="008B63B1">
      <w:pPr>
        <w:spacing w:after="0" w:line="240" w:lineRule="auto"/>
        <w:jc w:val="both"/>
        <w:rPr>
          <w:rFonts w:ascii="Times New Roman" w:eastAsia="Times New Roman" w:hAnsi="Times New Roman" w:cs="Times New Roman"/>
          <w:iCs/>
          <w:sz w:val="24"/>
          <w:szCs w:val="24"/>
          <w:lang w:eastAsia="ru-RU"/>
        </w:rPr>
      </w:pPr>
    </w:p>
    <w:p w:rsidR="008B63B1" w:rsidRPr="00930055" w:rsidRDefault="008B63B1" w:rsidP="008B63B1">
      <w:pPr>
        <w:spacing w:after="0" w:line="240" w:lineRule="auto"/>
        <w:ind w:firstLine="708"/>
        <w:jc w:val="both"/>
        <w:rPr>
          <w:rFonts w:ascii="Times New Roman" w:eastAsiaTheme="minorEastAsia" w:hAnsi="Times New Roman" w:cs="Times New Roman"/>
          <w:sz w:val="24"/>
          <w:szCs w:val="24"/>
          <w:lang w:eastAsia="en-GB"/>
        </w:rPr>
      </w:pPr>
      <w:r>
        <w:rPr>
          <w:rFonts w:ascii="Times New Roman" w:hAnsi="Times New Roman" w:cs="Times New Roman"/>
          <w:sz w:val="24"/>
          <w:szCs w:val="24"/>
        </w:rPr>
        <w:t>Таким образом, к</w:t>
      </w:r>
      <w:r w:rsidRPr="00202545">
        <w:rPr>
          <w:rFonts w:ascii="Times New Roman" w:hAnsi="Times New Roman" w:cs="Times New Roman"/>
          <w:sz w:val="24"/>
          <w:szCs w:val="24"/>
        </w:rPr>
        <w:t>валификации описываются в терминах результатов обучения,</w:t>
      </w:r>
      <w:r>
        <w:rPr>
          <w:rFonts w:ascii="Times New Roman" w:hAnsi="Times New Roman" w:cs="Times New Roman"/>
          <w:sz w:val="24"/>
          <w:szCs w:val="24"/>
        </w:rPr>
        <w:t xml:space="preserve"> а е</w:t>
      </w:r>
      <w:r w:rsidRPr="00544FB5">
        <w:rPr>
          <w:rFonts w:ascii="Times New Roman" w:hAnsi="Times New Roman" w:cs="Times New Roman"/>
          <w:sz w:val="24"/>
          <w:szCs w:val="24"/>
        </w:rPr>
        <w:t>диницы результатов обучения обеспечивают постепенное достижение квалификации путем переноса и </w:t>
      </w:r>
      <w:r>
        <w:rPr>
          <w:rFonts w:ascii="Times New Roman" w:hAnsi="Times New Roman" w:cs="Times New Roman"/>
          <w:sz w:val="24"/>
          <w:szCs w:val="24"/>
        </w:rPr>
        <w:t xml:space="preserve">накопления результатов обучения, </w:t>
      </w:r>
      <w:r w:rsidRPr="00930055">
        <w:rPr>
          <w:rFonts w:ascii="Times New Roman" w:eastAsia="Times New Roman" w:hAnsi="Times New Roman" w:cs="Times New Roman"/>
          <w:sz w:val="24"/>
          <w:szCs w:val="24"/>
        </w:rPr>
        <w:t>полученных через формальное, неформальное и информальное обучение</w:t>
      </w:r>
      <w:r>
        <w:rPr>
          <w:rFonts w:ascii="Times New Roman" w:eastAsia="Times New Roman" w:hAnsi="Times New Roman" w:cs="Times New Roman"/>
          <w:sz w:val="24"/>
          <w:szCs w:val="24"/>
        </w:rPr>
        <w:t xml:space="preserve">, а </w:t>
      </w:r>
      <w:r>
        <w:rPr>
          <w:rFonts w:ascii="Times New Roman" w:eastAsiaTheme="minorEastAsia" w:hAnsi="Times New Roman" w:cs="Times New Roman"/>
          <w:sz w:val="24"/>
          <w:szCs w:val="24"/>
          <w:lang w:eastAsia="en-GB"/>
        </w:rPr>
        <w:t xml:space="preserve">НРК </w:t>
      </w:r>
      <w:r w:rsidR="006E4FC3">
        <w:rPr>
          <w:rFonts w:ascii="Times New Roman" w:eastAsiaTheme="minorEastAsia" w:hAnsi="Times New Roman" w:cs="Times New Roman"/>
          <w:sz w:val="24"/>
          <w:szCs w:val="24"/>
          <w:lang w:eastAsia="en-GB"/>
        </w:rPr>
        <w:t xml:space="preserve">помогает </w:t>
      </w:r>
      <w:r w:rsidR="006E4FC3" w:rsidRPr="00930055">
        <w:rPr>
          <w:rFonts w:ascii="Times New Roman" w:eastAsiaTheme="minorEastAsia" w:hAnsi="Times New Roman" w:cs="Times New Roman"/>
          <w:sz w:val="24"/>
          <w:szCs w:val="24"/>
          <w:lang w:eastAsia="en-GB"/>
        </w:rPr>
        <w:t>осуществи</w:t>
      </w:r>
      <w:r w:rsidR="006E4FC3">
        <w:rPr>
          <w:rFonts w:ascii="Times New Roman" w:eastAsiaTheme="minorEastAsia" w:hAnsi="Times New Roman" w:cs="Times New Roman"/>
          <w:sz w:val="24"/>
          <w:szCs w:val="24"/>
          <w:lang w:eastAsia="en-GB"/>
        </w:rPr>
        <w:t>ть</w:t>
      </w:r>
      <w:r w:rsidRPr="00930055">
        <w:rPr>
          <w:rFonts w:ascii="Times New Roman" w:eastAsiaTheme="minorEastAsia" w:hAnsi="Times New Roman" w:cs="Times New Roman"/>
          <w:sz w:val="24"/>
          <w:szCs w:val="24"/>
          <w:lang w:eastAsia="en-GB"/>
        </w:rPr>
        <w:t xml:space="preserve"> измерение и взаимосвязь результатов обучения и устанавливается соотношение дипломов и свидетельств об образовании (сертификатов).</w:t>
      </w:r>
    </w:p>
    <w:p w:rsidR="008B63B1" w:rsidRDefault="008B63B1" w:rsidP="008B63B1">
      <w:pPr>
        <w:spacing w:after="0" w:line="240" w:lineRule="auto"/>
        <w:ind w:firstLine="709"/>
        <w:jc w:val="both"/>
        <w:rPr>
          <w:rFonts w:ascii="Times New Roman" w:hAnsi="Times New Roman" w:cs="Times New Roman"/>
          <w:sz w:val="24"/>
          <w:szCs w:val="24"/>
        </w:rPr>
      </w:pPr>
    </w:p>
    <w:p w:rsidR="008B63B1" w:rsidRDefault="008B63B1" w:rsidP="008B63B1">
      <w:pPr>
        <w:spacing w:before="100" w:beforeAutospacing="1" w:after="100" w:afterAutospacing="1" w:line="240" w:lineRule="auto"/>
        <w:jc w:val="both"/>
        <w:rPr>
          <w:rFonts w:ascii="Times New Roman" w:hAnsi="Times New Roman" w:cs="Times New Roman"/>
          <w:sz w:val="24"/>
          <w:szCs w:val="24"/>
        </w:rPr>
      </w:pPr>
    </w:p>
    <w:p w:rsidR="008B63B1" w:rsidRDefault="008B63B1" w:rsidP="00680230">
      <w:pPr>
        <w:pStyle w:val="a3"/>
        <w:spacing w:after="0" w:line="240" w:lineRule="auto"/>
        <w:jc w:val="center"/>
        <w:rPr>
          <w:rFonts w:ascii="Times New Roman" w:hAnsi="Times New Roman" w:cs="Times New Roman"/>
          <w:b/>
          <w:color w:val="0070C0"/>
          <w:sz w:val="24"/>
          <w:szCs w:val="24"/>
        </w:rPr>
      </w:pPr>
    </w:p>
    <w:p w:rsidR="008B63B1" w:rsidRDefault="008B63B1" w:rsidP="00680230">
      <w:pPr>
        <w:pStyle w:val="a3"/>
        <w:spacing w:after="0" w:line="240" w:lineRule="auto"/>
        <w:jc w:val="center"/>
        <w:rPr>
          <w:rFonts w:ascii="Times New Roman" w:hAnsi="Times New Roman" w:cs="Times New Roman"/>
          <w:b/>
          <w:color w:val="0070C0"/>
          <w:sz w:val="24"/>
          <w:szCs w:val="24"/>
        </w:rPr>
      </w:pPr>
    </w:p>
    <w:p w:rsidR="008B63B1" w:rsidRDefault="008B63B1" w:rsidP="00680230">
      <w:pPr>
        <w:pStyle w:val="a3"/>
        <w:spacing w:after="0" w:line="240" w:lineRule="auto"/>
        <w:jc w:val="center"/>
        <w:rPr>
          <w:rFonts w:ascii="Times New Roman" w:hAnsi="Times New Roman" w:cs="Times New Roman"/>
          <w:b/>
          <w:color w:val="0070C0"/>
          <w:sz w:val="24"/>
          <w:szCs w:val="24"/>
        </w:rPr>
      </w:pPr>
    </w:p>
    <w:p w:rsidR="008B63B1" w:rsidRDefault="008B63B1" w:rsidP="00680230">
      <w:pPr>
        <w:pStyle w:val="a3"/>
        <w:spacing w:after="0" w:line="240" w:lineRule="auto"/>
        <w:jc w:val="center"/>
        <w:rPr>
          <w:rFonts w:ascii="Times New Roman" w:hAnsi="Times New Roman" w:cs="Times New Roman"/>
          <w:b/>
          <w:color w:val="0070C0"/>
          <w:sz w:val="24"/>
          <w:szCs w:val="24"/>
        </w:rPr>
      </w:pPr>
    </w:p>
    <w:p w:rsidR="008B63B1" w:rsidRDefault="008B63B1" w:rsidP="00680230">
      <w:pPr>
        <w:pStyle w:val="a3"/>
        <w:spacing w:after="0" w:line="240" w:lineRule="auto"/>
        <w:jc w:val="center"/>
        <w:rPr>
          <w:rFonts w:ascii="Times New Roman" w:hAnsi="Times New Roman" w:cs="Times New Roman"/>
          <w:b/>
          <w:color w:val="0070C0"/>
          <w:sz w:val="24"/>
          <w:szCs w:val="24"/>
        </w:rPr>
        <w:sectPr w:rsidR="008B63B1" w:rsidSect="008B63B1">
          <w:headerReference w:type="default" r:id="rId34"/>
          <w:pgSz w:w="11906" w:h="16838"/>
          <w:pgMar w:top="1134" w:right="851" w:bottom="1134" w:left="1701" w:header="426" w:footer="708" w:gutter="0"/>
          <w:cols w:space="708"/>
          <w:docGrid w:linePitch="360"/>
        </w:sectPr>
      </w:pPr>
    </w:p>
    <w:p w:rsidR="00680230" w:rsidRPr="00F2135C" w:rsidRDefault="00961B75" w:rsidP="00680230">
      <w:pPr>
        <w:pStyle w:val="a3"/>
        <w:spacing w:after="0" w:line="240" w:lineRule="auto"/>
        <w:jc w:val="center"/>
        <w:rPr>
          <w:rFonts w:ascii="Times New Roman" w:hAnsi="Times New Roman" w:cs="Times New Roman"/>
          <w:b/>
          <w:color w:val="0070C0"/>
          <w:sz w:val="24"/>
          <w:szCs w:val="24"/>
        </w:rPr>
      </w:pPr>
      <w:r w:rsidRPr="00F2135C">
        <w:rPr>
          <w:rFonts w:ascii="Times New Roman" w:hAnsi="Times New Roman" w:cs="Times New Roman"/>
          <w:b/>
          <w:color w:val="0070C0"/>
          <w:sz w:val="24"/>
          <w:szCs w:val="24"/>
        </w:rPr>
        <w:lastRenderedPageBreak/>
        <w:t>Единица результатов обучения А</w:t>
      </w:r>
      <w:r w:rsidR="00F7438F" w:rsidRPr="00F7438F">
        <w:rPr>
          <w:rFonts w:ascii="Times New Roman" w:hAnsi="Times New Roman" w:cs="Times New Roman"/>
          <w:color w:val="FF0000"/>
          <w:sz w:val="24"/>
          <w:szCs w:val="24"/>
        </w:rPr>
        <w:t xml:space="preserve"> </w:t>
      </w:r>
      <w:r w:rsidR="00043EF7" w:rsidRPr="00187F50">
        <w:rPr>
          <w:rFonts w:ascii="Times New Roman" w:hAnsi="Times New Roman" w:cs="Times New Roman"/>
          <w:sz w:val="24"/>
          <w:szCs w:val="24"/>
        </w:rPr>
        <w:t xml:space="preserve">- </w:t>
      </w:r>
      <w:r w:rsidR="00F7438F" w:rsidRPr="00187F50">
        <w:rPr>
          <w:rFonts w:ascii="Times New Roman" w:hAnsi="Times New Roman" w:cs="Times New Roman"/>
          <w:sz w:val="24"/>
          <w:szCs w:val="24"/>
        </w:rPr>
        <w:t>Изготовление и обработка шаблонов и приспособлений, столярных и мебельных изделий</w:t>
      </w:r>
    </w:p>
    <w:p w:rsidR="00A14F8D" w:rsidRPr="00A14F8D" w:rsidRDefault="00A14F8D" w:rsidP="00A14F8D">
      <w:pPr>
        <w:ind w:firstLine="510"/>
        <w:jc w:val="right"/>
        <w:rPr>
          <w:rFonts w:ascii="Times New Roman" w:hAnsi="Times New Roman" w:cs="Times New Roman"/>
          <w:bCs/>
          <w:sz w:val="24"/>
          <w:szCs w:val="24"/>
        </w:rPr>
      </w:pPr>
      <w:r w:rsidRPr="00A14F8D">
        <w:rPr>
          <w:rFonts w:ascii="Times New Roman" w:hAnsi="Times New Roman" w:cs="Times New Roman"/>
          <w:bCs/>
          <w:sz w:val="24"/>
          <w:szCs w:val="24"/>
        </w:rPr>
        <w:t xml:space="preserve">Таблица </w:t>
      </w:r>
      <w:r w:rsidR="00E9112D">
        <w:rPr>
          <w:rFonts w:ascii="Times New Roman" w:hAnsi="Times New Roman" w:cs="Times New Roman"/>
          <w:bCs/>
          <w:sz w:val="24"/>
          <w:szCs w:val="24"/>
        </w:rPr>
        <w:t>2</w:t>
      </w:r>
    </w:p>
    <w:tbl>
      <w:tblPr>
        <w:tblStyle w:val="a5"/>
        <w:tblW w:w="14458" w:type="dxa"/>
        <w:tblInd w:w="421" w:type="dxa"/>
        <w:tblLook w:val="04A0" w:firstRow="1" w:lastRow="0" w:firstColumn="1" w:lastColumn="0" w:noHBand="0" w:noVBand="1"/>
      </w:tblPr>
      <w:tblGrid>
        <w:gridCol w:w="2551"/>
        <w:gridCol w:w="3969"/>
        <w:gridCol w:w="3969"/>
        <w:gridCol w:w="3969"/>
      </w:tblGrid>
      <w:tr w:rsidR="00A14F8D" w:rsidRPr="00A14F8D" w:rsidTr="00A14F8D">
        <w:tc>
          <w:tcPr>
            <w:tcW w:w="2551" w:type="dxa"/>
          </w:tcPr>
          <w:p w:rsidR="00A14F8D" w:rsidRPr="00F00075" w:rsidRDefault="00A14F8D" w:rsidP="00A14F8D">
            <w:pPr>
              <w:rPr>
                <w:rFonts w:ascii="Times New Roman" w:hAnsi="Times New Roman" w:cs="Times New Roman"/>
                <w:b/>
                <w:sz w:val="20"/>
                <w:szCs w:val="20"/>
              </w:rPr>
            </w:pPr>
            <w:r w:rsidRPr="00F00075">
              <w:rPr>
                <w:rFonts w:ascii="Times New Roman" w:hAnsi="Times New Roman" w:cs="Times New Roman"/>
                <w:b/>
                <w:sz w:val="20"/>
                <w:szCs w:val="20"/>
              </w:rPr>
              <w:t>Результаты обучения</w:t>
            </w:r>
          </w:p>
          <w:p w:rsidR="00A14F8D" w:rsidRPr="00F00075" w:rsidRDefault="00A14F8D" w:rsidP="00A14F8D">
            <w:pPr>
              <w:rPr>
                <w:rFonts w:ascii="Times New Roman" w:hAnsi="Times New Roman" w:cs="Times New Roman"/>
                <w:b/>
                <w:sz w:val="20"/>
                <w:szCs w:val="20"/>
              </w:rPr>
            </w:pPr>
          </w:p>
        </w:tc>
        <w:tc>
          <w:tcPr>
            <w:tcW w:w="3969" w:type="dxa"/>
          </w:tcPr>
          <w:p w:rsidR="00A14F8D" w:rsidRPr="00F00075" w:rsidRDefault="00A14F8D" w:rsidP="00A14F8D">
            <w:pPr>
              <w:jc w:val="center"/>
              <w:rPr>
                <w:rFonts w:ascii="Times New Roman" w:hAnsi="Times New Roman" w:cs="Times New Roman"/>
                <w:b/>
                <w:sz w:val="20"/>
                <w:szCs w:val="20"/>
              </w:rPr>
            </w:pPr>
            <w:r w:rsidRPr="00F00075">
              <w:rPr>
                <w:rFonts w:ascii="Times New Roman" w:hAnsi="Times New Roman" w:cs="Times New Roman"/>
                <w:b/>
                <w:sz w:val="20"/>
                <w:szCs w:val="20"/>
              </w:rPr>
              <w:t>Необходимые знания</w:t>
            </w:r>
          </w:p>
        </w:tc>
        <w:tc>
          <w:tcPr>
            <w:tcW w:w="3969" w:type="dxa"/>
          </w:tcPr>
          <w:p w:rsidR="00A14F8D" w:rsidRPr="00F00075" w:rsidRDefault="00A14F8D" w:rsidP="00A14F8D">
            <w:pPr>
              <w:jc w:val="center"/>
              <w:rPr>
                <w:rFonts w:ascii="Times New Roman" w:hAnsi="Times New Roman" w:cs="Times New Roman"/>
                <w:b/>
                <w:sz w:val="20"/>
                <w:szCs w:val="20"/>
              </w:rPr>
            </w:pPr>
            <w:r w:rsidRPr="00F00075">
              <w:rPr>
                <w:rFonts w:ascii="Times New Roman" w:hAnsi="Times New Roman" w:cs="Times New Roman"/>
                <w:b/>
                <w:sz w:val="20"/>
                <w:szCs w:val="20"/>
              </w:rPr>
              <w:t>Необходимые навыки</w:t>
            </w:r>
          </w:p>
        </w:tc>
        <w:tc>
          <w:tcPr>
            <w:tcW w:w="3969" w:type="dxa"/>
          </w:tcPr>
          <w:p w:rsidR="00A14F8D" w:rsidRPr="00F00075" w:rsidRDefault="00A14F8D" w:rsidP="00A14F8D">
            <w:pPr>
              <w:jc w:val="center"/>
              <w:rPr>
                <w:rFonts w:ascii="Times New Roman" w:hAnsi="Times New Roman" w:cs="Times New Roman"/>
                <w:b/>
                <w:sz w:val="20"/>
                <w:szCs w:val="20"/>
              </w:rPr>
            </w:pPr>
            <w:r w:rsidRPr="00F00075">
              <w:rPr>
                <w:rFonts w:ascii="Times New Roman" w:hAnsi="Times New Roman" w:cs="Times New Roman"/>
                <w:b/>
                <w:sz w:val="20"/>
                <w:szCs w:val="20"/>
              </w:rPr>
              <w:t>Личностные компетенции</w:t>
            </w:r>
          </w:p>
        </w:tc>
      </w:tr>
      <w:tr w:rsidR="00A14F8D" w:rsidRPr="00A14F8D" w:rsidTr="00A14F8D">
        <w:tc>
          <w:tcPr>
            <w:tcW w:w="2551" w:type="dxa"/>
          </w:tcPr>
          <w:p w:rsidR="00F00075" w:rsidRDefault="00F00075" w:rsidP="00F00075">
            <w:pPr>
              <w:ind w:left="360" w:hanging="468"/>
              <w:jc w:val="center"/>
              <w:rPr>
                <w:rFonts w:ascii="Times New Roman" w:hAnsi="Times New Roman" w:cs="Times New Roman"/>
                <w:bCs/>
                <w:sz w:val="20"/>
                <w:szCs w:val="20"/>
              </w:rPr>
            </w:pPr>
          </w:p>
          <w:p w:rsidR="00961B75" w:rsidRPr="00F2135C" w:rsidRDefault="00961B75" w:rsidP="00F00075">
            <w:pPr>
              <w:ind w:left="360" w:hanging="468"/>
              <w:jc w:val="center"/>
              <w:rPr>
                <w:rFonts w:ascii="Times New Roman" w:hAnsi="Times New Roman" w:cs="Times New Roman"/>
                <w:b/>
                <w:bCs/>
                <w:color w:val="0070C0"/>
                <w:sz w:val="20"/>
                <w:szCs w:val="20"/>
              </w:rPr>
            </w:pPr>
            <w:r w:rsidRPr="00F2135C">
              <w:rPr>
                <w:rFonts w:ascii="Times New Roman" w:hAnsi="Times New Roman" w:cs="Times New Roman"/>
                <w:b/>
                <w:bCs/>
                <w:color w:val="0070C0"/>
                <w:sz w:val="20"/>
                <w:szCs w:val="20"/>
              </w:rPr>
              <w:t>Результат обучения А1</w:t>
            </w:r>
          </w:p>
          <w:p w:rsidR="00F00075" w:rsidRDefault="00F00075" w:rsidP="00961B75">
            <w:pPr>
              <w:ind w:left="360" w:hanging="468"/>
              <w:rPr>
                <w:rFonts w:ascii="Times New Roman" w:hAnsi="Times New Roman" w:cs="Times New Roman"/>
                <w:bCs/>
                <w:sz w:val="20"/>
                <w:szCs w:val="20"/>
              </w:rPr>
            </w:pPr>
          </w:p>
          <w:p w:rsidR="00A14F8D" w:rsidRPr="00043EF7" w:rsidRDefault="00F7438F" w:rsidP="00961B75">
            <w:pPr>
              <w:ind w:left="113"/>
              <w:rPr>
                <w:rFonts w:ascii="Times New Roman" w:hAnsi="Times New Roman" w:cs="Times New Roman"/>
              </w:rPr>
            </w:pPr>
            <w:r w:rsidRPr="00187F50">
              <w:rPr>
                <w:rFonts w:ascii="Times New Roman" w:hAnsi="Times New Roman" w:cs="Times New Roman"/>
              </w:rPr>
              <w:t xml:space="preserve">Изготовление шаблонов и приспособления для производства столярных и мебельных изделий </w:t>
            </w:r>
          </w:p>
        </w:tc>
        <w:tc>
          <w:tcPr>
            <w:tcW w:w="3969" w:type="dxa"/>
          </w:tcPr>
          <w:p w:rsidR="00FF0D3E" w:rsidRPr="00187F50" w:rsidRDefault="00FF0D3E" w:rsidP="00B529DC">
            <w:pPr>
              <w:pStyle w:val="a3"/>
              <w:numPr>
                <w:ilvl w:val="0"/>
                <w:numId w:val="28"/>
              </w:numPr>
              <w:ind w:left="176" w:right="35" w:hanging="176"/>
              <w:rPr>
                <w:rFonts w:ascii="Times New Roman" w:hAnsi="Times New Roman" w:cs="Times New Roman"/>
                <w:sz w:val="21"/>
                <w:szCs w:val="21"/>
              </w:rPr>
            </w:pPr>
            <w:r w:rsidRPr="00187F50">
              <w:rPr>
                <w:rFonts w:ascii="Times New Roman" w:hAnsi="Times New Roman" w:cs="Times New Roman"/>
                <w:sz w:val="21"/>
                <w:szCs w:val="21"/>
              </w:rPr>
              <w:t>Устройство, правила под</w:t>
            </w:r>
            <w:r w:rsidR="00D652C9">
              <w:rPr>
                <w:rFonts w:ascii="Times New Roman" w:hAnsi="Times New Roman" w:cs="Times New Roman"/>
                <w:sz w:val="21"/>
                <w:szCs w:val="21"/>
              </w:rPr>
              <w:t xml:space="preserve"> </w:t>
            </w:r>
            <w:r w:rsidRPr="00187F50">
              <w:rPr>
                <w:rFonts w:ascii="Times New Roman" w:hAnsi="Times New Roman" w:cs="Times New Roman"/>
                <w:sz w:val="21"/>
                <w:szCs w:val="21"/>
              </w:rPr>
              <w:t>наладки и эксплуатации станков, инструмента и оборудования, применяемого при производстве столярных работ;</w:t>
            </w:r>
          </w:p>
          <w:p w:rsidR="00FF0D3E" w:rsidRPr="00187F50" w:rsidRDefault="00FF0D3E" w:rsidP="00B529DC">
            <w:pPr>
              <w:pStyle w:val="a3"/>
              <w:numPr>
                <w:ilvl w:val="0"/>
                <w:numId w:val="28"/>
              </w:numPr>
              <w:ind w:left="176" w:right="35" w:hanging="176"/>
              <w:rPr>
                <w:rFonts w:ascii="Times New Roman" w:hAnsi="Times New Roman" w:cs="Times New Roman"/>
                <w:sz w:val="21"/>
                <w:szCs w:val="21"/>
              </w:rPr>
            </w:pPr>
            <w:r w:rsidRPr="00187F50">
              <w:rPr>
                <w:rFonts w:ascii="Times New Roman" w:hAnsi="Times New Roman" w:cs="Times New Roman"/>
                <w:sz w:val="21"/>
                <w:szCs w:val="21"/>
              </w:rPr>
              <w:t>Приемы подготовки и разметки заготовок для деталей; способы раскроя древесины и древесных материалов;</w:t>
            </w:r>
          </w:p>
          <w:p w:rsidR="00FF0D3E" w:rsidRPr="00187F50" w:rsidRDefault="00FF0D3E" w:rsidP="00B529DC">
            <w:pPr>
              <w:pStyle w:val="a3"/>
              <w:numPr>
                <w:ilvl w:val="0"/>
                <w:numId w:val="28"/>
              </w:numPr>
              <w:ind w:left="176" w:right="35" w:hanging="176"/>
              <w:rPr>
                <w:rFonts w:ascii="Times New Roman" w:hAnsi="Times New Roman" w:cs="Times New Roman"/>
                <w:sz w:val="21"/>
                <w:szCs w:val="21"/>
              </w:rPr>
            </w:pPr>
            <w:r w:rsidRPr="00187F50">
              <w:rPr>
                <w:rFonts w:ascii="Times New Roman" w:hAnsi="Times New Roman" w:cs="Times New Roman"/>
                <w:sz w:val="21"/>
                <w:szCs w:val="21"/>
              </w:rPr>
              <w:t>Основные операции по обработке древесины и древесных материалов ручным инструментом: пиление, сверление, долбление, строгание, шлифование; основные операции и приемы работы по обработке древесины и древесных материалов ……</w:t>
            </w:r>
          </w:p>
          <w:p w:rsidR="00301A12" w:rsidRPr="00187F50" w:rsidRDefault="00A14F8D" w:rsidP="00B529DC">
            <w:pPr>
              <w:pStyle w:val="a3"/>
              <w:numPr>
                <w:ilvl w:val="0"/>
                <w:numId w:val="28"/>
              </w:numPr>
              <w:ind w:left="176" w:right="35" w:hanging="176"/>
              <w:rPr>
                <w:rFonts w:ascii="Times New Roman" w:hAnsi="Times New Roman" w:cs="Times New Roman"/>
                <w:sz w:val="21"/>
                <w:szCs w:val="21"/>
              </w:rPr>
            </w:pPr>
            <w:r w:rsidRPr="00187F50">
              <w:rPr>
                <w:rFonts w:ascii="Times New Roman" w:hAnsi="Times New Roman" w:cs="Times New Roman"/>
                <w:sz w:val="21"/>
                <w:szCs w:val="21"/>
              </w:rPr>
              <w:tab/>
            </w:r>
            <w:r w:rsidR="00301A12" w:rsidRPr="00187F50">
              <w:rPr>
                <w:rFonts w:ascii="Times New Roman" w:hAnsi="Times New Roman" w:cs="Times New Roman"/>
                <w:sz w:val="21"/>
                <w:szCs w:val="21"/>
              </w:rPr>
              <w:t>………..</w:t>
            </w:r>
          </w:p>
          <w:p w:rsidR="00A14F8D" w:rsidRPr="00187F50" w:rsidRDefault="00A14F8D" w:rsidP="00A42E27">
            <w:pPr>
              <w:pStyle w:val="a3"/>
              <w:ind w:left="176" w:right="35"/>
              <w:rPr>
                <w:rFonts w:ascii="Times New Roman" w:hAnsi="Times New Roman" w:cs="Times New Roman"/>
                <w:sz w:val="21"/>
                <w:szCs w:val="21"/>
              </w:rPr>
            </w:pPr>
          </w:p>
        </w:tc>
        <w:tc>
          <w:tcPr>
            <w:tcW w:w="3969" w:type="dxa"/>
          </w:tcPr>
          <w:p w:rsidR="00FF0D3E" w:rsidRPr="00187F50" w:rsidRDefault="00FF0D3E" w:rsidP="00B529DC">
            <w:pPr>
              <w:pStyle w:val="a3"/>
              <w:numPr>
                <w:ilvl w:val="0"/>
                <w:numId w:val="28"/>
              </w:numPr>
              <w:ind w:left="176" w:right="35" w:hanging="176"/>
              <w:rPr>
                <w:rFonts w:ascii="Times New Roman" w:hAnsi="Times New Roman" w:cs="Times New Roman"/>
                <w:sz w:val="21"/>
                <w:szCs w:val="21"/>
              </w:rPr>
            </w:pPr>
            <w:r w:rsidRPr="00187F50">
              <w:rPr>
                <w:rFonts w:ascii="Times New Roman" w:hAnsi="Times New Roman" w:cs="Times New Roman"/>
                <w:sz w:val="21"/>
                <w:szCs w:val="21"/>
              </w:rPr>
              <w:t>Под</w:t>
            </w:r>
            <w:r w:rsidR="00D652C9">
              <w:rPr>
                <w:rFonts w:ascii="Times New Roman" w:hAnsi="Times New Roman" w:cs="Times New Roman"/>
                <w:sz w:val="21"/>
                <w:szCs w:val="21"/>
              </w:rPr>
              <w:t xml:space="preserve"> </w:t>
            </w:r>
            <w:r w:rsidRPr="00187F50">
              <w:rPr>
                <w:rFonts w:ascii="Times New Roman" w:hAnsi="Times New Roman" w:cs="Times New Roman"/>
                <w:sz w:val="21"/>
                <w:szCs w:val="21"/>
              </w:rPr>
              <w:t>налаживать и применять в работе станки, инструмент и оборудование для изготовления шаблонов и приспособлений;</w:t>
            </w:r>
          </w:p>
          <w:p w:rsidR="00FF0D3E" w:rsidRPr="00187F50" w:rsidRDefault="00FF0D3E" w:rsidP="00B529DC">
            <w:pPr>
              <w:pStyle w:val="a3"/>
              <w:numPr>
                <w:ilvl w:val="0"/>
                <w:numId w:val="28"/>
              </w:numPr>
              <w:ind w:left="176" w:right="35" w:hanging="176"/>
              <w:rPr>
                <w:rFonts w:ascii="Times New Roman" w:hAnsi="Times New Roman" w:cs="Times New Roman"/>
                <w:sz w:val="21"/>
                <w:szCs w:val="21"/>
              </w:rPr>
            </w:pPr>
            <w:r w:rsidRPr="00187F50">
              <w:rPr>
                <w:rFonts w:ascii="Times New Roman" w:hAnsi="Times New Roman" w:cs="Times New Roman"/>
                <w:sz w:val="21"/>
                <w:szCs w:val="21"/>
              </w:rPr>
              <w:t>Подбирать необходимые материалы для изготовления шаблонов и приспособлений;</w:t>
            </w:r>
          </w:p>
          <w:p w:rsidR="00FF0D3E" w:rsidRPr="00187F50" w:rsidRDefault="00FF0D3E" w:rsidP="00B529DC">
            <w:pPr>
              <w:pStyle w:val="a3"/>
              <w:numPr>
                <w:ilvl w:val="0"/>
                <w:numId w:val="28"/>
              </w:numPr>
              <w:ind w:left="176" w:right="35" w:hanging="176"/>
              <w:rPr>
                <w:rFonts w:ascii="Times New Roman" w:hAnsi="Times New Roman" w:cs="Times New Roman"/>
                <w:sz w:val="21"/>
                <w:szCs w:val="21"/>
              </w:rPr>
            </w:pPr>
            <w:r w:rsidRPr="00187F50">
              <w:rPr>
                <w:rFonts w:ascii="Times New Roman" w:hAnsi="Times New Roman" w:cs="Times New Roman"/>
                <w:sz w:val="21"/>
                <w:szCs w:val="21"/>
              </w:rPr>
              <w:t>Размечать и производить раскрой заготовок для деталей шаблонов и приспособлений;</w:t>
            </w:r>
          </w:p>
          <w:p w:rsidR="00FF0D3E" w:rsidRPr="00187F50" w:rsidRDefault="00FF0D3E" w:rsidP="00B529DC">
            <w:pPr>
              <w:pStyle w:val="a3"/>
              <w:numPr>
                <w:ilvl w:val="0"/>
                <w:numId w:val="28"/>
              </w:numPr>
              <w:ind w:left="176" w:right="35" w:hanging="176"/>
              <w:rPr>
                <w:rFonts w:ascii="Times New Roman" w:hAnsi="Times New Roman" w:cs="Times New Roman"/>
                <w:sz w:val="21"/>
                <w:szCs w:val="21"/>
              </w:rPr>
            </w:pPr>
            <w:r w:rsidRPr="00187F50">
              <w:rPr>
                <w:rFonts w:ascii="Times New Roman" w:hAnsi="Times New Roman" w:cs="Times New Roman"/>
                <w:sz w:val="21"/>
                <w:szCs w:val="21"/>
              </w:rPr>
              <w:t>Производить механическую обработку заготовок для деталей шаблонов и приспособлений;</w:t>
            </w:r>
          </w:p>
          <w:p w:rsidR="00FF0D3E" w:rsidRPr="00187F50" w:rsidRDefault="00FF0D3E" w:rsidP="00B529DC">
            <w:pPr>
              <w:pStyle w:val="a3"/>
              <w:numPr>
                <w:ilvl w:val="0"/>
                <w:numId w:val="28"/>
              </w:numPr>
              <w:ind w:left="176" w:right="35" w:hanging="176"/>
              <w:rPr>
                <w:rFonts w:ascii="Times New Roman" w:hAnsi="Times New Roman" w:cs="Times New Roman"/>
                <w:sz w:val="21"/>
                <w:szCs w:val="21"/>
              </w:rPr>
            </w:pPr>
            <w:r w:rsidRPr="00187F50">
              <w:rPr>
                <w:rFonts w:ascii="Times New Roman" w:hAnsi="Times New Roman" w:cs="Times New Roman"/>
                <w:sz w:val="21"/>
                <w:szCs w:val="21"/>
              </w:rPr>
              <w:t>Выполнять соединения деталей шаблонов и приспособлений;</w:t>
            </w:r>
          </w:p>
          <w:p w:rsidR="00301A12" w:rsidRPr="00187F50" w:rsidRDefault="00A14F8D" w:rsidP="00B529DC">
            <w:pPr>
              <w:pStyle w:val="a3"/>
              <w:numPr>
                <w:ilvl w:val="0"/>
                <w:numId w:val="28"/>
              </w:numPr>
              <w:ind w:left="176" w:right="35" w:hanging="176"/>
              <w:rPr>
                <w:rFonts w:ascii="Times New Roman" w:hAnsi="Times New Roman" w:cs="Times New Roman"/>
                <w:sz w:val="21"/>
                <w:szCs w:val="21"/>
              </w:rPr>
            </w:pPr>
            <w:r w:rsidRPr="00187F50">
              <w:rPr>
                <w:rFonts w:ascii="Times New Roman" w:hAnsi="Times New Roman" w:cs="Times New Roman"/>
                <w:sz w:val="21"/>
                <w:szCs w:val="21"/>
              </w:rPr>
              <w:tab/>
            </w:r>
            <w:r w:rsidR="00301A12" w:rsidRPr="00187F50">
              <w:rPr>
                <w:rFonts w:ascii="Times New Roman" w:hAnsi="Times New Roman" w:cs="Times New Roman"/>
                <w:sz w:val="21"/>
                <w:szCs w:val="21"/>
              </w:rPr>
              <w:t>………..</w:t>
            </w:r>
          </w:p>
          <w:p w:rsidR="00A14F8D" w:rsidRPr="00187F50" w:rsidRDefault="00A14F8D" w:rsidP="00A14F8D">
            <w:pPr>
              <w:rPr>
                <w:rFonts w:ascii="Times New Roman" w:hAnsi="Times New Roman" w:cs="Times New Roman"/>
                <w:sz w:val="21"/>
                <w:szCs w:val="21"/>
              </w:rPr>
            </w:pPr>
          </w:p>
        </w:tc>
        <w:tc>
          <w:tcPr>
            <w:tcW w:w="3969" w:type="dxa"/>
          </w:tcPr>
          <w:p w:rsidR="00FF0D3E" w:rsidRPr="00187F50" w:rsidRDefault="00FF0D3E" w:rsidP="00B529DC">
            <w:pPr>
              <w:pStyle w:val="a3"/>
              <w:numPr>
                <w:ilvl w:val="0"/>
                <w:numId w:val="28"/>
              </w:numPr>
              <w:ind w:left="176" w:right="35" w:hanging="176"/>
              <w:rPr>
                <w:rFonts w:ascii="Times New Roman" w:hAnsi="Times New Roman" w:cs="Times New Roman"/>
                <w:sz w:val="21"/>
                <w:szCs w:val="21"/>
              </w:rPr>
            </w:pPr>
            <w:r w:rsidRPr="00187F50">
              <w:rPr>
                <w:rFonts w:ascii="Times New Roman" w:hAnsi="Times New Roman" w:cs="Times New Roman"/>
                <w:sz w:val="21"/>
                <w:szCs w:val="21"/>
              </w:rPr>
              <w:t>Планировать и организовывать текущий рабочий день в рамках решения профессиональных задач, выполнять рациональную организацию рабочего места;</w:t>
            </w:r>
          </w:p>
          <w:p w:rsidR="00FF0D3E" w:rsidRPr="00187F50" w:rsidRDefault="00FF0D3E" w:rsidP="00B529DC">
            <w:pPr>
              <w:pStyle w:val="a3"/>
              <w:numPr>
                <w:ilvl w:val="0"/>
                <w:numId w:val="28"/>
              </w:numPr>
              <w:ind w:left="176" w:right="35" w:hanging="176"/>
              <w:rPr>
                <w:rFonts w:ascii="Times New Roman" w:hAnsi="Times New Roman" w:cs="Times New Roman"/>
                <w:sz w:val="21"/>
                <w:szCs w:val="21"/>
              </w:rPr>
            </w:pPr>
            <w:r w:rsidRPr="00187F50">
              <w:rPr>
                <w:rFonts w:ascii="Times New Roman" w:hAnsi="Times New Roman" w:cs="Times New Roman"/>
                <w:sz w:val="21"/>
                <w:szCs w:val="21"/>
              </w:rPr>
              <w:t>Планировать и реализовывать собственное профессиональное и личностное развитие;</w:t>
            </w:r>
          </w:p>
          <w:p w:rsidR="00FF0D3E" w:rsidRPr="00187F50" w:rsidRDefault="00FF0D3E" w:rsidP="00B529DC">
            <w:pPr>
              <w:pStyle w:val="a3"/>
              <w:numPr>
                <w:ilvl w:val="0"/>
                <w:numId w:val="28"/>
              </w:numPr>
              <w:ind w:left="176" w:right="35" w:hanging="176"/>
              <w:rPr>
                <w:rFonts w:ascii="Times New Roman" w:hAnsi="Times New Roman" w:cs="Times New Roman"/>
                <w:sz w:val="21"/>
                <w:szCs w:val="21"/>
              </w:rPr>
            </w:pPr>
            <w:r w:rsidRPr="00187F50">
              <w:rPr>
                <w:rFonts w:ascii="Times New Roman" w:hAnsi="Times New Roman" w:cs="Times New Roman"/>
                <w:sz w:val="21"/>
                <w:szCs w:val="21"/>
              </w:rPr>
              <w:t>Осуществлять самоконтроль и анализ результатов собственной работы;</w:t>
            </w:r>
          </w:p>
          <w:p w:rsidR="00FF0D3E" w:rsidRPr="00187F50" w:rsidRDefault="00FF0D3E" w:rsidP="00B529DC">
            <w:pPr>
              <w:pStyle w:val="a3"/>
              <w:numPr>
                <w:ilvl w:val="0"/>
                <w:numId w:val="28"/>
              </w:numPr>
              <w:ind w:left="176" w:hanging="176"/>
              <w:rPr>
                <w:rFonts w:ascii="Times New Roman" w:hAnsi="Times New Roman" w:cs="Times New Roman"/>
                <w:sz w:val="21"/>
                <w:szCs w:val="21"/>
              </w:rPr>
            </w:pPr>
            <w:r w:rsidRPr="00187F50">
              <w:rPr>
                <w:rFonts w:ascii="Times New Roman" w:hAnsi="Times New Roman" w:cs="Times New Roman"/>
                <w:sz w:val="21"/>
                <w:szCs w:val="21"/>
              </w:rPr>
              <w:t>Уточнять критерии конечного результата, сроки выполнения поручения, точки контроля и имеющиеся ресурсы. Добиваться полного взаимопонимания с руководителем;</w:t>
            </w:r>
          </w:p>
          <w:p w:rsidR="00FF0D3E" w:rsidRPr="00187F50" w:rsidRDefault="00FF0D3E" w:rsidP="00B529DC">
            <w:pPr>
              <w:pStyle w:val="a3"/>
              <w:numPr>
                <w:ilvl w:val="0"/>
                <w:numId w:val="28"/>
              </w:numPr>
              <w:ind w:left="176" w:hanging="176"/>
              <w:rPr>
                <w:rFonts w:ascii="Times New Roman" w:hAnsi="Times New Roman" w:cs="Times New Roman"/>
                <w:sz w:val="21"/>
                <w:szCs w:val="21"/>
              </w:rPr>
            </w:pPr>
            <w:r w:rsidRPr="00187F50">
              <w:rPr>
                <w:rFonts w:ascii="Times New Roman" w:hAnsi="Times New Roman" w:cs="Times New Roman"/>
                <w:sz w:val="21"/>
                <w:szCs w:val="21"/>
              </w:rPr>
              <w:t xml:space="preserve">Владеть способами бесконфликтного </w:t>
            </w:r>
            <w:r w:rsidR="00A42E27" w:rsidRPr="00187F50">
              <w:rPr>
                <w:rFonts w:ascii="Times New Roman" w:hAnsi="Times New Roman" w:cs="Times New Roman"/>
                <w:sz w:val="21"/>
                <w:szCs w:val="21"/>
              </w:rPr>
              <w:t>общения………</w:t>
            </w:r>
          </w:p>
          <w:p w:rsidR="00A14F8D" w:rsidRPr="00187F50" w:rsidRDefault="00301A12" w:rsidP="00A14F8D">
            <w:pPr>
              <w:ind w:right="35"/>
              <w:rPr>
                <w:rFonts w:ascii="Times New Roman" w:hAnsi="Times New Roman" w:cs="Times New Roman"/>
                <w:sz w:val="21"/>
                <w:szCs w:val="21"/>
              </w:rPr>
            </w:pPr>
            <w:r w:rsidRPr="00187F50">
              <w:rPr>
                <w:rFonts w:ascii="Times New Roman" w:hAnsi="Times New Roman" w:cs="Times New Roman"/>
                <w:sz w:val="21"/>
                <w:szCs w:val="21"/>
              </w:rPr>
              <w:t>……………</w:t>
            </w:r>
          </w:p>
        </w:tc>
      </w:tr>
      <w:tr w:rsidR="00A14F8D" w:rsidRPr="00A14F8D" w:rsidTr="00A14F8D">
        <w:tc>
          <w:tcPr>
            <w:tcW w:w="2551" w:type="dxa"/>
          </w:tcPr>
          <w:p w:rsidR="00F00075" w:rsidRDefault="00F00075" w:rsidP="00F00075">
            <w:pPr>
              <w:ind w:left="360" w:hanging="468"/>
              <w:jc w:val="center"/>
              <w:rPr>
                <w:rFonts w:ascii="Times New Roman" w:hAnsi="Times New Roman" w:cs="Times New Roman"/>
                <w:bCs/>
                <w:sz w:val="20"/>
                <w:szCs w:val="20"/>
              </w:rPr>
            </w:pPr>
          </w:p>
          <w:p w:rsidR="00961B75" w:rsidRPr="00F2135C" w:rsidRDefault="00961B75" w:rsidP="00F00075">
            <w:pPr>
              <w:ind w:left="360" w:hanging="468"/>
              <w:jc w:val="center"/>
              <w:rPr>
                <w:rFonts w:ascii="Times New Roman" w:hAnsi="Times New Roman" w:cs="Times New Roman"/>
                <w:b/>
                <w:bCs/>
                <w:color w:val="0070C0"/>
                <w:sz w:val="20"/>
                <w:szCs w:val="20"/>
              </w:rPr>
            </w:pPr>
            <w:r w:rsidRPr="00F2135C">
              <w:rPr>
                <w:rFonts w:ascii="Times New Roman" w:hAnsi="Times New Roman" w:cs="Times New Roman"/>
                <w:b/>
                <w:bCs/>
                <w:color w:val="0070C0"/>
                <w:sz w:val="20"/>
                <w:szCs w:val="20"/>
              </w:rPr>
              <w:t>Результат обучения А2</w:t>
            </w:r>
          </w:p>
          <w:p w:rsidR="00F00075" w:rsidRDefault="00F00075" w:rsidP="00961B75">
            <w:pPr>
              <w:ind w:left="360" w:hanging="468"/>
              <w:rPr>
                <w:rFonts w:ascii="Times New Roman" w:hAnsi="Times New Roman" w:cs="Times New Roman"/>
                <w:bCs/>
                <w:sz w:val="20"/>
                <w:szCs w:val="20"/>
              </w:rPr>
            </w:pPr>
          </w:p>
          <w:p w:rsidR="00A14F8D" w:rsidRPr="00043EF7" w:rsidRDefault="00F7438F" w:rsidP="00F00075">
            <w:pPr>
              <w:ind w:left="33" w:hanging="33"/>
              <w:rPr>
                <w:rFonts w:ascii="Times New Roman" w:hAnsi="Times New Roman" w:cs="Times New Roman"/>
              </w:rPr>
            </w:pPr>
            <w:r w:rsidRPr="00187F50">
              <w:rPr>
                <w:rFonts w:ascii="Times New Roman" w:hAnsi="Times New Roman" w:cs="Times New Roman"/>
              </w:rPr>
              <w:t xml:space="preserve">Изготовление столярных и мебельных изделий </w:t>
            </w:r>
          </w:p>
        </w:tc>
        <w:tc>
          <w:tcPr>
            <w:tcW w:w="3969" w:type="dxa"/>
          </w:tcPr>
          <w:p w:rsidR="00FF0D3E" w:rsidRPr="00187F50" w:rsidRDefault="00FF0D3E" w:rsidP="00B529DC">
            <w:pPr>
              <w:pStyle w:val="a3"/>
              <w:numPr>
                <w:ilvl w:val="0"/>
                <w:numId w:val="28"/>
              </w:numPr>
              <w:ind w:left="176" w:right="35" w:hanging="176"/>
              <w:rPr>
                <w:rFonts w:ascii="Times New Roman" w:hAnsi="Times New Roman" w:cs="Times New Roman"/>
                <w:sz w:val="21"/>
                <w:szCs w:val="21"/>
              </w:rPr>
            </w:pPr>
            <w:r w:rsidRPr="00187F50">
              <w:rPr>
                <w:rFonts w:ascii="Times New Roman" w:hAnsi="Times New Roman" w:cs="Times New Roman"/>
                <w:sz w:val="21"/>
                <w:szCs w:val="21"/>
              </w:rPr>
              <w:t>Устройство, правила под</w:t>
            </w:r>
            <w:r w:rsidR="00D652C9">
              <w:rPr>
                <w:rFonts w:ascii="Times New Roman" w:hAnsi="Times New Roman" w:cs="Times New Roman"/>
                <w:sz w:val="21"/>
                <w:szCs w:val="21"/>
              </w:rPr>
              <w:t xml:space="preserve"> </w:t>
            </w:r>
            <w:r w:rsidRPr="00187F50">
              <w:rPr>
                <w:rFonts w:ascii="Times New Roman" w:hAnsi="Times New Roman" w:cs="Times New Roman"/>
                <w:sz w:val="21"/>
                <w:szCs w:val="21"/>
              </w:rPr>
              <w:t>наладки и эксплуатации станков, инструмента и оборудования, применяемого при производстве столярных работ;</w:t>
            </w:r>
          </w:p>
          <w:p w:rsidR="00FF0D3E" w:rsidRPr="00187F50" w:rsidRDefault="00FF0D3E" w:rsidP="00B529DC">
            <w:pPr>
              <w:pStyle w:val="a3"/>
              <w:numPr>
                <w:ilvl w:val="0"/>
                <w:numId w:val="28"/>
              </w:numPr>
              <w:ind w:left="176" w:right="35" w:hanging="176"/>
              <w:rPr>
                <w:rFonts w:ascii="Times New Roman" w:hAnsi="Times New Roman" w:cs="Times New Roman"/>
                <w:sz w:val="21"/>
                <w:szCs w:val="21"/>
              </w:rPr>
            </w:pPr>
            <w:r w:rsidRPr="00187F50">
              <w:rPr>
                <w:rFonts w:ascii="Times New Roman" w:hAnsi="Times New Roman" w:cs="Times New Roman"/>
                <w:sz w:val="21"/>
                <w:szCs w:val="21"/>
              </w:rPr>
              <w:t>Приемы подготовки и разметки заготовок для деталей; способы раскроя древесины и древесных материалов;</w:t>
            </w:r>
          </w:p>
          <w:p w:rsidR="00A14F8D" w:rsidRPr="00187F50" w:rsidRDefault="00FF0D3E" w:rsidP="00B529DC">
            <w:pPr>
              <w:pStyle w:val="a3"/>
              <w:numPr>
                <w:ilvl w:val="0"/>
                <w:numId w:val="28"/>
              </w:numPr>
              <w:ind w:left="176" w:right="35" w:hanging="176"/>
              <w:rPr>
                <w:rFonts w:ascii="Times New Roman" w:hAnsi="Times New Roman" w:cs="Times New Roman"/>
                <w:sz w:val="21"/>
                <w:szCs w:val="21"/>
              </w:rPr>
            </w:pPr>
            <w:r w:rsidRPr="00187F50">
              <w:rPr>
                <w:rFonts w:ascii="Times New Roman" w:hAnsi="Times New Roman" w:cs="Times New Roman"/>
                <w:sz w:val="21"/>
                <w:szCs w:val="21"/>
              </w:rPr>
              <w:tab/>
            </w:r>
            <w:r w:rsidR="00A42E27" w:rsidRPr="00187F50">
              <w:rPr>
                <w:rFonts w:ascii="Times New Roman" w:hAnsi="Times New Roman" w:cs="Times New Roman"/>
                <w:sz w:val="21"/>
                <w:szCs w:val="21"/>
              </w:rPr>
              <w:t>……………</w:t>
            </w:r>
          </w:p>
        </w:tc>
        <w:tc>
          <w:tcPr>
            <w:tcW w:w="3969" w:type="dxa"/>
          </w:tcPr>
          <w:p w:rsidR="00A42E27" w:rsidRPr="00187F50" w:rsidRDefault="00A42E27" w:rsidP="00B529DC">
            <w:pPr>
              <w:pStyle w:val="a3"/>
              <w:numPr>
                <w:ilvl w:val="0"/>
                <w:numId w:val="28"/>
              </w:numPr>
              <w:ind w:left="176" w:right="35" w:hanging="176"/>
              <w:rPr>
                <w:rFonts w:ascii="Times New Roman" w:hAnsi="Times New Roman" w:cs="Times New Roman"/>
                <w:sz w:val="21"/>
                <w:szCs w:val="21"/>
              </w:rPr>
            </w:pPr>
            <w:r w:rsidRPr="00187F50">
              <w:rPr>
                <w:rFonts w:ascii="Times New Roman" w:hAnsi="Times New Roman" w:cs="Times New Roman"/>
                <w:sz w:val="21"/>
                <w:szCs w:val="21"/>
              </w:rPr>
              <w:t>Под</w:t>
            </w:r>
            <w:r w:rsidR="00D652C9">
              <w:rPr>
                <w:rFonts w:ascii="Times New Roman" w:hAnsi="Times New Roman" w:cs="Times New Roman"/>
                <w:sz w:val="21"/>
                <w:szCs w:val="21"/>
              </w:rPr>
              <w:t xml:space="preserve"> </w:t>
            </w:r>
            <w:r w:rsidRPr="00187F50">
              <w:rPr>
                <w:rFonts w:ascii="Times New Roman" w:hAnsi="Times New Roman" w:cs="Times New Roman"/>
                <w:sz w:val="21"/>
                <w:szCs w:val="21"/>
              </w:rPr>
              <w:t>налаживать и применять в работе станки, инструмент и оборудование для производства столярных работ;</w:t>
            </w:r>
          </w:p>
          <w:p w:rsidR="00A42E27" w:rsidRPr="00187F50" w:rsidRDefault="00A42E27" w:rsidP="00B529DC">
            <w:pPr>
              <w:pStyle w:val="a3"/>
              <w:numPr>
                <w:ilvl w:val="0"/>
                <w:numId w:val="28"/>
              </w:numPr>
              <w:ind w:left="176" w:right="35" w:hanging="176"/>
              <w:rPr>
                <w:rFonts w:ascii="Times New Roman" w:hAnsi="Times New Roman" w:cs="Times New Roman"/>
                <w:sz w:val="21"/>
                <w:szCs w:val="21"/>
              </w:rPr>
            </w:pPr>
            <w:r w:rsidRPr="00187F50">
              <w:rPr>
                <w:rFonts w:ascii="Times New Roman" w:hAnsi="Times New Roman" w:cs="Times New Roman"/>
                <w:sz w:val="21"/>
                <w:szCs w:val="21"/>
              </w:rPr>
              <w:t>Производить подготовку и разметку заготовок для деталей, выполнять раскрой древесины и древесных материалов;</w:t>
            </w:r>
          </w:p>
          <w:p w:rsidR="00A14F8D" w:rsidRPr="00187F50" w:rsidRDefault="00A42E27" w:rsidP="00B529DC">
            <w:pPr>
              <w:pStyle w:val="a3"/>
              <w:numPr>
                <w:ilvl w:val="0"/>
                <w:numId w:val="28"/>
              </w:numPr>
              <w:ind w:left="176" w:right="35" w:hanging="176"/>
              <w:rPr>
                <w:rFonts w:ascii="Times New Roman" w:hAnsi="Times New Roman" w:cs="Times New Roman"/>
                <w:sz w:val="21"/>
                <w:szCs w:val="21"/>
              </w:rPr>
            </w:pPr>
            <w:r w:rsidRPr="00187F50">
              <w:rPr>
                <w:rFonts w:ascii="Times New Roman" w:hAnsi="Times New Roman" w:cs="Times New Roman"/>
                <w:sz w:val="21"/>
                <w:szCs w:val="21"/>
              </w:rPr>
              <w:t>Выполнять основные операции по обработке древесины и древесных материалов ручным инструментом: пиление, сверление, долбление</w:t>
            </w:r>
          </w:p>
          <w:p w:rsidR="00A42E27" w:rsidRPr="00187F50" w:rsidRDefault="00A42E27" w:rsidP="00A42E27">
            <w:pPr>
              <w:pStyle w:val="tkTablica"/>
              <w:spacing w:after="0" w:line="240" w:lineRule="auto"/>
              <w:ind w:left="235" w:hanging="216"/>
              <w:rPr>
                <w:rFonts w:ascii="Times New Roman" w:hAnsi="Times New Roman" w:cs="Times New Roman"/>
                <w:sz w:val="21"/>
                <w:szCs w:val="21"/>
              </w:rPr>
            </w:pPr>
            <w:r w:rsidRPr="00187F50">
              <w:rPr>
                <w:rFonts w:ascii="Times New Roman" w:hAnsi="Times New Roman" w:cs="Times New Roman"/>
                <w:sz w:val="21"/>
                <w:szCs w:val="21"/>
              </w:rPr>
              <w:t>……………..</w:t>
            </w:r>
          </w:p>
        </w:tc>
        <w:tc>
          <w:tcPr>
            <w:tcW w:w="3969" w:type="dxa"/>
          </w:tcPr>
          <w:p w:rsidR="00A42E27" w:rsidRPr="00187F50" w:rsidRDefault="00A42E27" w:rsidP="00B529DC">
            <w:pPr>
              <w:pStyle w:val="a3"/>
              <w:numPr>
                <w:ilvl w:val="0"/>
                <w:numId w:val="28"/>
              </w:numPr>
              <w:ind w:left="176" w:right="35" w:hanging="176"/>
              <w:rPr>
                <w:rFonts w:ascii="Times New Roman" w:hAnsi="Times New Roman" w:cs="Times New Roman"/>
                <w:sz w:val="21"/>
                <w:szCs w:val="21"/>
              </w:rPr>
            </w:pPr>
            <w:r w:rsidRPr="00187F50">
              <w:rPr>
                <w:rFonts w:ascii="Times New Roman" w:hAnsi="Times New Roman" w:cs="Times New Roman"/>
                <w:sz w:val="21"/>
                <w:szCs w:val="21"/>
              </w:rPr>
              <w:t>Соблюдать нормы и правила поведения и общения в профессиональной обстановке;</w:t>
            </w:r>
          </w:p>
          <w:p w:rsidR="00A42E27" w:rsidRPr="00187F50" w:rsidRDefault="00A42E27" w:rsidP="00B529DC">
            <w:pPr>
              <w:pStyle w:val="a3"/>
              <w:numPr>
                <w:ilvl w:val="0"/>
                <w:numId w:val="28"/>
              </w:numPr>
              <w:ind w:left="176" w:right="35" w:hanging="176"/>
              <w:rPr>
                <w:rFonts w:ascii="Times New Roman" w:hAnsi="Times New Roman" w:cs="Times New Roman"/>
                <w:sz w:val="21"/>
                <w:szCs w:val="21"/>
              </w:rPr>
            </w:pPr>
            <w:r w:rsidRPr="00187F50">
              <w:rPr>
                <w:rFonts w:ascii="Times New Roman" w:hAnsi="Times New Roman" w:cs="Times New Roman"/>
                <w:sz w:val="21"/>
                <w:szCs w:val="21"/>
              </w:rPr>
              <w:t>Владеть способами бесконфликтного общения;</w:t>
            </w:r>
          </w:p>
          <w:p w:rsidR="00A42E27" w:rsidRPr="00187F50" w:rsidRDefault="00A42E27" w:rsidP="00B529DC">
            <w:pPr>
              <w:pStyle w:val="a3"/>
              <w:numPr>
                <w:ilvl w:val="0"/>
                <w:numId w:val="28"/>
              </w:numPr>
              <w:ind w:left="176" w:right="35" w:hanging="176"/>
              <w:rPr>
                <w:rFonts w:ascii="Times New Roman" w:hAnsi="Times New Roman" w:cs="Times New Roman"/>
                <w:sz w:val="21"/>
                <w:szCs w:val="21"/>
              </w:rPr>
            </w:pPr>
            <w:r w:rsidRPr="00187F50">
              <w:rPr>
                <w:rFonts w:ascii="Times New Roman" w:hAnsi="Times New Roman" w:cs="Times New Roman"/>
                <w:sz w:val="21"/>
                <w:szCs w:val="21"/>
              </w:rPr>
              <w:t>Осуществлять самоконтроль и анализ результатов собственной работы;</w:t>
            </w:r>
          </w:p>
          <w:p w:rsidR="00A42E27" w:rsidRPr="00187F50" w:rsidRDefault="00A42E27" w:rsidP="00B529DC">
            <w:pPr>
              <w:pStyle w:val="a3"/>
              <w:numPr>
                <w:ilvl w:val="0"/>
                <w:numId w:val="28"/>
              </w:numPr>
              <w:ind w:left="176" w:right="35" w:hanging="176"/>
              <w:rPr>
                <w:rFonts w:ascii="Times New Roman" w:hAnsi="Times New Roman" w:cs="Times New Roman"/>
                <w:sz w:val="21"/>
                <w:szCs w:val="21"/>
              </w:rPr>
            </w:pPr>
            <w:r w:rsidRPr="00187F50">
              <w:rPr>
                <w:rFonts w:ascii="Times New Roman" w:hAnsi="Times New Roman" w:cs="Times New Roman"/>
                <w:sz w:val="21"/>
                <w:szCs w:val="21"/>
              </w:rPr>
              <w:t>Нести ответственность за результаты своей работы;</w:t>
            </w:r>
          </w:p>
          <w:p w:rsidR="00A14F8D" w:rsidRPr="00187F50" w:rsidRDefault="00301A12" w:rsidP="00B529DC">
            <w:pPr>
              <w:pStyle w:val="a3"/>
              <w:numPr>
                <w:ilvl w:val="0"/>
                <w:numId w:val="28"/>
              </w:numPr>
              <w:ind w:left="176" w:right="35" w:hanging="176"/>
              <w:rPr>
                <w:rFonts w:ascii="Times New Roman" w:hAnsi="Times New Roman" w:cs="Times New Roman"/>
                <w:sz w:val="21"/>
                <w:szCs w:val="21"/>
              </w:rPr>
            </w:pPr>
            <w:r w:rsidRPr="00187F50">
              <w:rPr>
                <w:rFonts w:ascii="Times New Roman" w:hAnsi="Times New Roman" w:cs="Times New Roman"/>
                <w:sz w:val="21"/>
                <w:szCs w:val="21"/>
              </w:rPr>
              <w:t>…….</w:t>
            </w:r>
          </w:p>
        </w:tc>
      </w:tr>
    </w:tbl>
    <w:p w:rsidR="00D905C1" w:rsidRDefault="00D905C1" w:rsidP="004E425E">
      <w:pPr>
        <w:tabs>
          <w:tab w:val="left" w:pos="-1440"/>
          <w:tab w:val="left" w:pos="-720"/>
          <w:tab w:val="left" w:pos="567"/>
        </w:tabs>
        <w:suppressAutoHyphens/>
        <w:spacing w:after="0" w:line="240" w:lineRule="auto"/>
        <w:ind w:right="142"/>
        <w:jc w:val="both"/>
        <w:rPr>
          <w:rFonts w:ascii="Times New Roman" w:eastAsia="Times New Roman" w:hAnsi="Times New Roman" w:cs="Times New Roman"/>
          <w:iCs/>
          <w:sz w:val="24"/>
          <w:szCs w:val="24"/>
          <w:lang w:eastAsia="ru-RU"/>
        </w:rPr>
      </w:pPr>
    </w:p>
    <w:p w:rsidR="007A030B" w:rsidRDefault="007A030B" w:rsidP="004E425E">
      <w:pPr>
        <w:tabs>
          <w:tab w:val="left" w:pos="-1440"/>
          <w:tab w:val="left" w:pos="-720"/>
          <w:tab w:val="left" w:pos="567"/>
        </w:tabs>
        <w:suppressAutoHyphens/>
        <w:spacing w:after="0" w:line="240" w:lineRule="auto"/>
        <w:ind w:right="142"/>
        <w:jc w:val="both"/>
        <w:rPr>
          <w:rFonts w:ascii="Times New Roman" w:eastAsia="Times New Roman" w:hAnsi="Times New Roman" w:cs="Times New Roman"/>
          <w:iCs/>
          <w:sz w:val="24"/>
          <w:szCs w:val="24"/>
          <w:lang w:eastAsia="ru-RU"/>
        </w:rPr>
        <w:sectPr w:rsidR="007A030B" w:rsidSect="008B63B1">
          <w:pgSz w:w="16838" w:h="11906" w:orient="landscape"/>
          <w:pgMar w:top="851" w:right="1134" w:bottom="1701" w:left="1134" w:header="426" w:footer="708" w:gutter="0"/>
          <w:cols w:space="708"/>
          <w:docGrid w:linePitch="360"/>
        </w:sectPr>
      </w:pPr>
    </w:p>
    <w:p w:rsidR="00070C88" w:rsidRPr="009054D8" w:rsidRDefault="009054D8" w:rsidP="009054D8">
      <w:pPr>
        <w:spacing w:before="100" w:beforeAutospacing="1" w:after="100" w:afterAutospacing="1" w:line="240" w:lineRule="auto"/>
        <w:jc w:val="both"/>
        <w:outlineLvl w:val="1"/>
        <w:rPr>
          <w:rFonts w:ascii="Times New Roman" w:hAnsi="Times New Roman" w:cs="Times New Roman"/>
          <w:b/>
          <w:bCs/>
          <w:sz w:val="24"/>
          <w:szCs w:val="24"/>
        </w:rPr>
      </w:pPr>
      <w:bookmarkStart w:id="15" w:name="_Toc110792451"/>
      <w:bookmarkStart w:id="16" w:name="_Toc113519632"/>
      <w:r>
        <w:rPr>
          <w:rFonts w:ascii="Times New Roman" w:eastAsia="Times New Roman" w:hAnsi="Times New Roman" w:cs="Times New Roman"/>
          <w:b/>
          <w:sz w:val="24"/>
          <w:szCs w:val="24"/>
          <w:lang w:eastAsia="ru-RU"/>
        </w:rPr>
        <w:lastRenderedPageBreak/>
        <w:t xml:space="preserve">3.2. </w:t>
      </w:r>
      <w:r w:rsidR="00070C88" w:rsidRPr="009054D8">
        <w:rPr>
          <w:rFonts w:ascii="Times New Roman" w:eastAsia="Times New Roman" w:hAnsi="Times New Roman" w:cs="Times New Roman"/>
          <w:b/>
          <w:sz w:val="24"/>
          <w:szCs w:val="24"/>
          <w:lang w:eastAsia="ru-RU"/>
        </w:rPr>
        <w:t>ГОСУДАРСТВЕННЫЙ ОБРАЗОВАТЕЛЬНЫЙ СТАНДАРТ И ОБРАЗОВАТЕЛЬНАЯ ПРОГРАММА В ТЕРМИНАХ РЕЗУЛЬТАТОВ ОБУЧЕНИЯ</w:t>
      </w:r>
      <w:bookmarkEnd w:id="15"/>
      <w:bookmarkEnd w:id="16"/>
    </w:p>
    <w:p w:rsidR="00680230" w:rsidRPr="00680230" w:rsidRDefault="00680230" w:rsidP="00035680">
      <w:pPr>
        <w:spacing w:after="0" w:line="240" w:lineRule="auto"/>
        <w:ind w:firstLine="708"/>
        <w:jc w:val="both"/>
        <w:rPr>
          <w:rFonts w:ascii="Times New Roman" w:hAnsi="Times New Roman" w:cs="Times New Roman"/>
          <w:sz w:val="24"/>
          <w:szCs w:val="24"/>
        </w:rPr>
      </w:pPr>
      <w:r w:rsidRPr="00680230">
        <w:rPr>
          <w:rFonts w:ascii="Times New Roman" w:hAnsi="Times New Roman" w:cs="Times New Roman"/>
          <w:sz w:val="24"/>
          <w:szCs w:val="24"/>
        </w:rPr>
        <w:t xml:space="preserve">Результаты обучения могут быть использованы </w:t>
      </w:r>
      <w:r w:rsidR="00035680">
        <w:rPr>
          <w:rFonts w:ascii="Times New Roman" w:hAnsi="Times New Roman" w:cs="Times New Roman"/>
          <w:sz w:val="24"/>
          <w:szCs w:val="24"/>
        </w:rPr>
        <w:t>не только для</w:t>
      </w:r>
      <w:r w:rsidRPr="00680230">
        <w:rPr>
          <w:rFonts w:ascii="Times New Roman" w:hAnsi="Times New Roman" w:cs="Times New Roman"/>
          <w:sz w:val="24"/>
          <w:szCs w:val="24"/>
        </w:rPr>
        <w:t xml:space="preserve"> создани</w:t>
      </w:r>
      <w:r w:rsidR="00035680">
        <w:rPr>
          <w:rFonts w:ascii="Times New Roman" w:hAnsi="Times New Roman" w:cs="Times New Roman"/>
          <w:sz w:val="24"/>
          <w:szCs w:val="24"/>
        </w:rPr>
        <w:t>я</w:t>
      </w:r>
      <w:r w:rsidRPr="00680230">
        <w:rPr>
          <w:rFonts w:ascii="Times New Roman" w:hAnsi="Times New Roman" w:cs="Times New Roman"/>
          <w:sz w:val="24"/>
          <w:szCs w:val="24"/>
        </w:rPr>
        <w:t xml:space="preserve"> дескрипторов</w:t>
      </w:r>
      <w:r w:rsidR="00035680">
        <w:rPr>
          <w:rFonts w:ascii="Times New Roman" w:hAnsi="Times New Roman" w:cs="Times New Roman"/>
          <w:sz w:val="24"/>
          <w:szCs w:val="24"/>
        </w:rPr>
        <w:t xml:space="preserve"> (описаний)</w:t>
      </w:r>
      <w:r w:rsidRPr="00680230">
        <w:rPr>
          <w:rFonts w:ascii="Times New Roman" w:hAnsi="Times New Roman" w:cs="Times New Roman"/>
          <w:sz w:val="24"/>
          <w:szCs w:val="24"/>
        </w:rPr>
        <w:t xml:space="preserve"> ква</w:t>
      </w:r>
      <w:r w:rsidR="00D652C9">
        <w:rPr>
          <w:rFonts w:ascii="Times New Roman" w:hAnsi="Times New Roman" w:cs="Times New Roman"/>
          <w:sz w:val="24"/>
          <w:szCs w:val="24"/>
        </w:rPr>
        <w:t>лификационных рамок, определения</w:t>
      </w:r>
      <w:r w:rsidRPr="00680230">
        <w:rPr>
          <w:rFonts w:ascii="Times New Roman" w:hAnsi="Times New Roman" w:cs="Times New Roman"/>
          <w:sz w:val="24"/>
          <w:szCs w:val="24"/>
        </w:rPr>
        <w:t xml:space="preserve"> квалификаций,</w:t>
      </w:r>
      <w:r w:rsidR="00035680">
        <w:rPr>
          <w:rFonts w:ascii="Times New Roman" w:hAnsi="Times New Roman" w:cs="Times New Roman"/>
          <w:sz w:val="24"/>
          <w:szCs w:val="24"/>
        </w:rPr>
        <w:t xml:space="preserve"> но и для </w:t>
      </w:r>
      <w:r w:rsidR="00035680" w:rsidRPr="00680230">
        <w:rPr>
          <w:rFonts w:ascii="Times New Roman" w:hAnsi="Times New Roman" w:cs="Times New Roman"/>
          <w:sz w:val="24"/>
          <w:szCs w:val="24"/>
        </w:rPr>
        <w:t>разработк</w:t>
      </w:r>
      <w:r w:rsidR="00D652C9">
        <w:rPr>
          <w:rFonts w:ascii="Times New Roman" w:hAnsi="Times New Roman" w:cs="Times New Roman"/>
          <w:sz w:val="24"/>
          <w:szCs w:val="24"/>
        </w:rPr>
        <w:t>и</w:t>
      </w:r>
      <w:r w:rsidRPr="00680230">
        <w:rPr>
          <w:rFonts w:ascii="Times New Roman" w:hAnsi="Times New Roman" w:cs="Times New Roman"/>
          <w:sz w:val="24"/>
          <w:szCs w:val="24"/>
        </w:rPr>
        <w:t xml:space="preserve"> учебных программ, оценк</w:t>
      </w:r>
      <w:r w:rsidR="00D652C9">
        <w:rPr>
          <w:rFonts w:ascii="Times New Roman" w:hAnsi="Times New Roman" w:cs="Times New Roman"/>
          <w:sz w:val="24"/>
          <w:szCs w:val="24"/>
        </w:rPr>
        <w:t>и</w:t>
      </w:r>
      <w:r w:rsidRPr="00680230">
        <w:rPr>
          <w:rFonts w:ascii="Times New Roman" w:hAnsi="Times New Roman" w:cs="Times New Roman"/>
          <w:sz w:val="24"/>
          <w:szCs w:val="24"/>
        </w:rPr>
        <w:t xml:space="preserve"> и т.д.</w:t>
      </w:r>
    </w:p>
    <w:p w:rsidR="00BB3869" w:rsidRDefault="005A1476" w:rsidP="00A709CE">
      <w:pPr>
        <w:pStyle w:val="a3"/>
        <w:spacing w:after="0" w:line="240" w:lineRule="auto"/>
        <w:ind w:left="0" w:firstLine="709"/>
        <w:contextualSpacing w:val="0"/>
        <w:jc w:val="both"/>
        <w:rPr>
          <w:rFonts w:ascii="Times New Roman" w:hAnsi="Times New Roman" w:cs="Times New Roman"/>
          <w:bCs/>
          <w:sz w:val="24"/>
          <w:szCs w:val="24"/>
        </w:rPr>
      </w:pPr>
      <w:r>
        <w:rPr>
          <w:rFonts w:ascii="Times New Roman" w:hAnsi="Times New Roman" w:cs="Times New Roman"/>
          <w:bCs/>
          <w:sz w:val="24"/>
          <w:szCs w:val="24"/>
        </w:rPr>
        <w:t>Как было сказано ранее, р</w:t>
      </w:r>
      <w:r w:rsidRPr="005A1476">
        <w:rPr>
          <w:rFonts w:ascii="Times New Roman" w:hAnsi="Times New Roman" w:cs="Times New Roman"/>
          <w:bCs/>
          <w:sz w:val="24"/>
          <w:szCs w:val="24"/>
        </w:rPr>
        <w:t xml:space="preserve">аботодатели </w:t>
      </w:r>
      <w:r>
        <w:rPr>
          <w:rFonts w:ascii="Times New Roman" w:hAnsi="Times New Roman" w:cs="Times New Roman"/>
          <w:bCs/>
          <w:sz w:val="24"/>
          <w:szCs w:val="24"/>
        </w:rPr>
        <w:t xml:space="preserve">предъявляют требования к профессиональной компетентности работника через профессиональные стандарты в соответствии с уровнем национальной квалификационной рамки.  Квалификация состоит из единиц результатов обучения, выраженных в знаниях, навыках и личностных компетенциях. Сами квалификации </w:t>
      </w:r>
      <w:r w:rsidR="00B60185">
        <w:rPr>
          <w:rFonts w:ascii="Times New Roman" w:hAnsi="Times New Roman" w:cs="Times New Roman"/>
          <w:bCs/>
          <w:sz w:val="24"/>
          <w:szCs w:val="24"/>
        </w:rPr>
        <w:t>определяются как</w:t>
      </w:r>
      <w:r>
        <w:rPr>
          <w:rFonts w:ascii="Times New Roman" w:hAnsi="Times New Roman" w:cs="Times New Roman"/>
          <w:bCs/>
          <w:sz w:val="24"/>
          <w:szCs w:val="24"/>
        </w:rPr>
        <w:t xml:space="preserve"> правило компетентными </w:t>
      </w:r>
      <w:r w:rsidR="003407ED">
        <w:rPr>
          <w:rFonts w:ascii="Times New Roman" w:hAnsi="Times New Roman" w:cs="Times New Roman"/>
          <w:bCs/>
          <w:sz w:val="24"/>
          <w:szCs w:val="24"/>
        </w:rPr>
        <w:t>органами в области квалификаций</w:t>
      </w:r>
      <w:r w:rsidR="00D036B7">
        <w:rPr>
          <w:rFonts w:ascii="Times New Roman" w:hAnsi="Times New Roman" w:cs="Times New Roman"/>
          <w:bCs/>
          <w:sz w:val="24"/>
          <w:szCs w:val="24"/>
        </w:rPr>
        <w:t xml:space="preserve"> или </w:t>
      </w:r>
      <w:r w:rsidR="003407ED">
        <w:rPr>
          <w:rFonts w:ascii="Times New Roman" w:hAnsi="Times New Roman" w:cs="Times New Roman"/>
          <w:bCs/>
          <w:sz w:val="24"/>
          <w:szCs w:val="24"/>
        </w:rPr>
        <w:t xml:space="preserve">министерством образования и науки Кыргызской Республики, отраслевыми министерствами, </w:t>
      </w:r>
      <w:r w:rsidR="00B60185">
        <w:rPr>
          <w:rFonts w:ascii="Times New Roman" w:hAnsi="Times New Roman" w:cs="Times New Roman"/>
          <w:bCs/>
          <w:sz w:val="24"/>
          <w:szCs w:val="24"/>
        </w:rPr>
        <w:t>ассоциацией работодателей</w:t>
      </w:r>
      <w:r w:rsidR="003407ED">
        <w:rPr>
          <w:rFonts w:ascii="Times New Roman" w:hAnsi="Times New Roman" w:cs="Times New Roman"/>
          <w:bCs/>
          <w:sz w:val="24"/>
          <w:szCs w:val="24"/>
        </w:rPr>
        <w:t xml:space="preserve">. </w:t>
      </w:r>
    </w:p>
    <w:p w:rsidR="00A709CE" w:rsidRDefault="003407ED" w:rsidP="00A709CE">
      <w:pPr>
        <w:pStyle w:val="a3"/>
        <w:spacing w:after="0" w:line="240" w:lineRule="auto"/>
        <w:ind w:left="0" w:firstLine="709"/>
        <w:contextualSpacing w:val="0"/>
        <w:jc w:val="both"/>
        <w:rPr>
          <w:rFonts w:ascii="Times New Roman" w:hAnsi="Times New Roman" w:cs="Times New Roman"/>
          <w:bCs/>
          <w:sz w:val="24"/>
          <w:szCs w:val="24"/>
        </w:rPr>
      </w:pPr>
      <w:r>
        <w:rPr>
          <w:rFonts w:ascii="Times New Roman" w:hAnsi="Times New Roman" w:cs="Times New Roman"/>
          <w:bCs/>
          <w:sz w:val="24"/>
          <w:szCs w:val="24"/>
        </w:rPr>
        <w:t>В</w:t>
      </w:r>
      <w:r w:rsidR="005A1476">
        <w:rPr>
          <w:rFonts w:ascii="Times New Roman" w:hAnsi="Times New Roman" w:cs="Times New Roman"/>
          <w:bCs/>
          <w:sz w:val="24"/>
          <w:szCs w:val="24"/>
        </w:rPr>
        <w:t xml:space="preserve"> начальном профессиональном образовании </w:t>
      </w:r>
      <w:r>
        <w:rPr>
          <w:rFonts w:ascii="Times New Roman" w:hAnsi="Times New Roman" w:cs="Times New Roman"/>
          <w:bCs/>
          <w:sz w:val="24"/>
          <w:szCs w:val="24"/>
        </w:rPr>
        <w:t>квалификации соответствуют переч</w:t>
      </w:r>
      <w:r w:rsidR="005A1476">
        <w:rPr>
          <w:rFonts w:ascii="Times New Roman" w:hAnsi="Times New Roman" w:cs="Times New Roman"/>
          <w:bCs/>
          <w:sz w:val="24"/>
          <w:szCs w:val="24"/>
        </w:rPr>
        <w:t>н</w:t>
      </w:r>
      <w:r>
        <w:rPr>
          <w:rFonts w:ascii="Times New Roman" w:hAnsi="Times New Roman" w:cs="Times New Roman"/>
          <w:bCs/>
          <w:sz w:val="24"/>
          <w:szCs w:val="24"/>
        </w:rPr>
        <w:t xml:space="preserve">ю рабочих </w:t>
      </w:r>
      <w:r w:rsidR="005A1476">
        <w:rPr>
          <w:rFonts w:ascii="Times New Roman" w:hAnsi="Times New Roman" w:cs="Times New Roman"/>
          <w:bCs/>
          <w:sz w:val="24"/>
          <w:szCs w:val="24"/>
        </w:rPr>
        <w:t xml:space="preserve">профессий, </w:t>
      </w:r>
      <w:r>
        <w:rPr>
          <w:rFonts w:ascii="Times New Roman" w:hAnsi="Times New Roman" w:cs="Times New Roman"/>
          <w:bCs/>
          <w:sz w:val="24"/>
          <w:szCs w:val="24"/>
        </w:rPr>
        <w:t>утвержденн</w:t>
      </w:r>
      <w:r w:rsidR="00BB3869">
        <w:rPr>
          <w:rFonts w:ascii="Times New Roman" w:hAnsi="Times New Roman" w:cs="Times New Roman"/>
          <w:bCs/>
          <w:sz w:val="24"/>
          <w:szCs w:val="24"/>
        </w:rPr>
        <w:t>ому</w:t>
      </w:r>
      <w:r>
        <w:rPr>
          <w:rFonts w:ascii="Times New Roman" w:hAnsi="Times New Roman" w:cs="Times New Roman"/>
          <w:bCs/>
          <w:sz w:val="24"/>
          <w:szCs w:val="24"/>
        </w:rPr>
        <w:t xml:space="preserve"> министерством образования. </w:t>
      </w:r>
      <w:r w:rsidR="009A0E05">
        <w:rPr>
          <w:rFonts w:ascii="Times New Roman" w:hAnsi="Times New Roman" w:cs="Times New Roman"/>
          <w:bCs/>
          <w:sz w:val="24"/>
          <w:szCs w:val="24"/>
        </w:rPr>
        <w:t>Сами</w:t>
      </w:r>
      <w:r>
        <w:rPr>
          <w:rFonts w:ascii="Times New Roman" w:hAnsi="Times New Roman" w:cs="Times New Roman"/>
          <w:bCs/>
          <w:sz w:val="24"/>
          <w:szCs w:val="24"/>
        </w:rPr>
        <w:t xml:space="preserve"> требовани</w:t>
      </w:r>
      <w:r w:rsidR="009A0E05">
        <w:rPr>
          <w:rFonts w:ascii="Times New Roman" w:hAnsi="Times New Roman" w:cs="Times New Roman"/>
          <w:bCs/>
          <w:sz w:val="24"/>
          <w:szCs w:val="24"/>
        </w:rPr>
        <w:t>я</w:t>
      </w:r>
      <w:r>
        <w:rPr>
          <w:rFonts w:ascii="Times New Roman" w:hAnsi="Times New Roman" w:cs="Times New Roman"/>
          <w:bCs/>
          <w:sz w:val="24"/>
          <w:szCs w:val="24"/>
        </w:rPr>
        <w:t xml:space="preserve"> к содержанию образовательных программ, дающих </w:t>
      </w:r>
      <w:r w:rsidR="00A30CBC">
        <w:rPr>
          <w:rFonts w:ascii="Times New Roman" w:hAnsi="Times New Roman" w:cs="Times New Roman"/>
          <w:bCs/>
          <w:sz w:val="24"/>
          <w:szCs w:val="24"/>
        </w:rPr>
        <w:t>квалификации начального профессионального образования,</w:t>
      </w:r>
      <w:r>
        <w:rPr>
          <w:rFonts w:ascii="Times New Roman" w:hAnsi="Times New Roman" w:cs="Times New Roman"/>
          <w:bCs/>
          <w:sz w:val="24"/>
          <w:szCs w:val="24"/>
        </w:rPr>
        <w:t xml:space="preserve"> содержатся в государственных образовательных стандартах.</w:t>
      </w:r>
      <w:r w:rsidR="00D036B7">
        <w:rPr>
          <w:rFonts w:ascii="Times New Roman" w:hAnsi="Times New Roman" w:cs="Times New Roman"/>
          <w:bCs/>
          <w:sz w:val="24"/>
          <w:szCs w:val="24"/>
        </w:rPr>
        <w:t xml:space="preserve"> </w:t>
      </w:r>
    </w:p>
    <w:p w:rsidR="00A709CE" w:rsidRDefault="00BB3869" w:rsidP="00A709CE">
      <w:pPr>
        <w:pStyle w:val="a3"/>
        <w:spacing w:after="0" w:line="240" w:lineRule="auto"/>
        <w:ind w:left="0" w:firstLine="709"/>
        <w:contextualSpacing w:val="0"/>
        <w:jc w:val="both"/>
        <w:rPr>
          <w:rFonts w:ascii="Times New Roman" w:hAnsi="Times New Roman" w:cs="Times New Roman"/>
          <w:bCs/>
          <w:sz w:val="24"/>
          <w:szCs w:val="24"/>
        </w:rPr>
      </w:pPr>
      <w:r>
        <w:rPr>
          <w:rFonts w:ascii="Times New Roman" w:hAnsi="Times New Roman" w:cs="Times New Roman"/>
          <w:bCs/>
          <w:sz w:val="24"/>
          <w:szCs w:val="24"/>
        </w:rPr>
        <w:t>О</w:t>
      </w:r>
      <w:r w:rsidR="00D036B7">
        <w:rPr>
          <w:rFonts w:ascii="Times New Roman" w:hAnsi="Times New Roman" w:cs="Times New Roman"/>
          <w:bCs/>
          <w:sz w:val="24"/>
          <w:szCs w:val="24"/>
        </w:rPr>
        <w:t xml:space="preserve">бразовательная программа разрабатывается </w:t>
      </w:r>
      <w:r w:rsidR="00296B6F">
        <w:rPr>
          <w:rFonts w:ascii="Times New Roman" w:hAnsi="Times New Roman" w:cs="Times New Roman"/>
          <w:bCs/>
          <w:sz w:val="24"/>
          <w:szCs w:val="24"/>
        </w:rPr>
        <w:t>на квалификацию, а профессиональный стандарт на вид профессиональной деятельности. Квалификация может содержать единицы результатов обучения разных профессиональных стандартов, т</w:t>
      </w:r>
      <w:r w:rsidR="001B5D8F">
        <w:rPr>
          <w:rFonts w:ascii="Times New Roman" w:hAnsi="Times New Roman" w:cs="Times New Roman"/>
          <w:bCs/>
          <w:sz w:val="24"/>
          <w:szCs w:val="24"/>
        </w:rPr>
        <w:t>о есть</w:t>
      </w:r>
      <w:r w:rsidR="00296B6F">
        <w:rPr>
          <w:rFonts w:ascii="Times New Roman" w:hAnsi="Times New Roman" w:cs="Times New Roman"/>
          <w:bCs/>
          <w:sz w:val="24"/>
          <w:szCs w:val="24"/>
        </w:rPr>
        <w:t xml:space="preserve"> </w:t>
      </w:r>
      <w:r w:rsidR="009A0E05">
        <w:rPr>
          <w:rFonts w:ascii="Times New Roman" w:hAnsi="Times New Roman" w:cs="Times New Roman"/>
          <w:bCs/>
          <w:sz w:val="24"/>
          <w:szCs w:val="24"/>
        </w:rPr>
        <w:t xml:space="preserve">результаты обучения </w:t>
      </w:r>
      <w:r w:rsidR="00296B6F">
        <w:rPr>
          <w:rFonts w:ascii="Times New Roman" w:hAnsi="Times New Roman" w:cs="Times New Roman"/>
          <w:bCs/>
          <w:sz w:val="24"/>
          <w:szCs w:val="24"/>
        </w:rPr>
        <w:t>мо</w:t>
      </w:r>
      <w:r w:rsidR="00490743">
        <w:rPr>
          <w:rFonts w:ascii="Times New Roman" w:hAnsi="Times New Roman" w:cs="Times New Roman"/>
          <w:bCs/>
          <w:sz w:val="24"/>
          <w:szCs w:val="24"/>
        </w:rPr>
        <w:t>гут</w:t>
      </w:r>
      <w:r w:rsidR="00296B6F">
        <w:rPr>
          <w:rFonts w:ascii="Times New Roman" w:hAnsi="Times New Roman" w:cs="Times New Roman"/>
          <w:bCs/>
          <w:sz w:val="24"/>
          <w:szCs w:val="24"/>
        </w:rPr>
        <w:t xml:space="preserve"> комбинироваться. </w:t>
      </w:r>
    </w:p>
    <w:p w:rsidR="00192CCA" w:rsidRDefault="009A0E05" w:rsidP="00A709CE">
      <w:pPr>
        <w:pStyle w:val="a3"/>
        <w:spacing w:after="0" w:line="240" w:lineRule="auto"/>
        <w:ind w:left="0" w:firstLine="709"/>
        <w:contextualSpacing w:val="0"/>
        <w:jc w:val="both"/>
        <w:rPr>
          <w:rFonts w:ascii="Times New Roman" w:hAnsi="Times New Roman" w:cs="Times New Roman"/>
          <w:bCs/>
          <w:sz w:val="24"/>
          <w:szCs w:val="24"/>
        </w:rPr>
      </w:pPr>
      <w:r>
        <w:rPr>
          <w:rFonts w:ascii="Times New Roman" w:hAnsi="Times New Roman" w:cs="Times New Roman"/>
          <w:bCs/>
          <w:sz w:val="24"/>
          <w:szCs w:val="24"/>
        </w:rPr>
        <w:t>Помимо работодателей</w:t>
      </w:r>
      <w:r w:rsidR="001B5D8F">
        <w:rPr>
          <w:rFonts w:ascii="Times New Roman" w:hAnsi="Times New Roman" w:cs="Times New Roman"/>
          <w:bCs/>
          <w:sz w:val="24"/>
          <w:szCs w:val="24"/>
        </w:rPr>
        <w:t>,</w:t>
      </w:r>
      <w:r w:rsidR="00296B6F">
        <w:rPr>
          <w:rFonts w:ascii="Times New Roman" w:hAnsi="Times New Roman" w:cs="Times New Roman"/>
          <w:bCs/>
          <w:sz w:val="24"/>
          <w:szCs w:val="24"/>
        </w:rPr>
        <w:t xml:space="preserve"> основным потребителем и заказчиком квалификаций</w:t>
      </w:r>
      <w:r w:rsidRPr="009A0E05">
        <w:rPr>
          <w:rFonts w:ascii="Times New Roman" w:hAnsi="Times New Roman" w:cs="Times New Roman"/>
          <w:bCs/>
          <w:sz w:val="24"/>
          <w:szCs w:val="24"/>
        </w:rPr>
        <w:t xml:space="preserve"> </w:t>
      </w:r>
      <w:r>
        <w:rPr>
          <w:rFonts w:ascii="Times New Roman" w:hAnsi="Times New Roman" w:cs="Times New Roman"/>
          <w:bCs/>
          <w:sz w:val="24"/>
          <w:szCs w:val="24"/>
        </w:rPr>
        <w:t>является</w:t>
      </w:r>
      <w:r w:rsidRPr="009A0E05">
        <w:rPr>
          <w:rFonts w:ascii="Times New Roman" w:hAnsi="Times New Roman" w:cs="Times New Roman"/>
          <w:bCs/>
          <w:sz w:val="24"/>
          <w:szCs w:val="24"/>
        </w:rPr>
        <w:t xml:space="preserve"> </w:t>
      </w:r>
      <w:r>
        <w:rPr>
          <w:rFonts w:ascii="Times New Roman" w:hAnsi="Times New Roman" w:cs="Times New Roman"/>
          <w:bCs/>
          <w:sz w:val="24"/>
          <w:szCs w:val="24"/>
        </w:rPr>
        <w:t xml:space="preserve">государство, и </w:t>
      </w:r>
      <w:r w:rsidR="00296B6F">
        <w:rPr>
          <w:rFonts w:ascii="Times New Roman" w:hAnsi="Times New Roman" w:cs="Times New Roman"/>
          <w:bCs/>
          <w:sz w:val="24"/>
          <w:szCs w:val="24"/>
        </w:rPr>
        <w:t xml:space="preserve">оно </w:t>
      </w:r>
      <w:r>
        <w:rPr>
          <w:rFonts w:ascii="Times New Roman" w:hAnsi="Times New Roman" w:cs="Times New Roman"/>
          <w:bCs/>
          <w:sz w:val="24"/>
          <w:szCs w:val="24"/>
        </w:rPr>
        <w:t xml:space="preserve">тоже </w:t>
      </w:r>
      <w:r w:rsidR="00296B6F">
        <w:rPr>
          <w:rFonts w:ascii="Times New Roman" w:hAnsi="Times New Roman" w:cs="Times New Roman"/>
          <w:bCs/>
          <w:sz w:val="24"/>
          <w:szCs w:val="24"/>
        </w:rPr>
        <w:t xml:space="preserve">предъявляет </w:t>
      </w:r>
      <w:r>
        <w:rPr>
          <w:rFonts w:ascii="Times New Roman" w:hAnsi="Times New Roman" w:cs="Times New Roman"/>
          <w:bCs/>
          <w:sz w:val="24"/>
          <w:szCs w:val="24"/>
        </w:rPr>
        <w:t xml:space="preserve">свои </w:t>
      </w:r>
      <w:r w:rsidR="00296B6F">
        <w:rPr>
          <w:rFonts w:ascii="Times New Roman" w:hAnsi="Times New Roman" w:cs="Times New Roman"/>
          <w:bCs/>
          <w:sz w:val="24"/>
          <w:szCs w:val="24"/>
        </w:rPr>
        <w:t>требования к квалификациям разны</w:t>
      </w:r>
      <w:r w:rsidR="00BB3869">
        <w:rPr>
          <w:rFonts w:ascii="Times New Roman" w:hAnsi="Times New Roman" w:cs="Times New Roman"/>
          <w:bCs/>
          <w:sz w:val="24"/>
          <w:szCs w:val="24"/>
        </w:rPr>
        <w:t>х</w:t>
      </w:r>
      <w:r w:rsidR="00296B6F">
        <w:rPr>
          <w:rFonts w:ascii="Times New Roman" w:hAnsi="Times New Roman" w:cs="Times New Roman"/>
          <w:bCs/>
          <w:sz w:val="24"/>
          <w:szCs w:val="24"/>
        </w:rPr>
        <w:t xml:space="preserve"> уровней.  </w:t>
      </w:r>
      <w:r>
        <w:rPr>
          <w:rFonts w:ascii="Times New Roman" w:hAnsi="Times New Roman" w:cs="Times New Roman"/>
          <w:bCs/>
          <w:sz w:val="24"/>
          <w:szCs w:val="24"/>
        </w:rPr>
        <w:t xml:space="preserve">Только </w:t>
      </w:r>
      <w:r w:rsidR="00296B6F">
        <w:rPr>
          <w:rFonts w:ascii="Times New Roman" w:hAnsi="Times New Roman" w:cs="Times New Roman"/>
          <w:bCs/>
          <w:sz w:val="24"/>
          <w:szCs w:val="24"/>
        </w:rPr>
        <w:t xml:space="preserve">поэтому в формальном образовании в образовательной программе, помимо требований работодателей имеются требования государства в виде государственного компонента. </w:t>
      </w:r>
    </w:p>
    <w:p w:rsidR="00A709CE" w:rsidRPr="00A709CE" w:rsidRDefault="005B3A96" w:rsidP="00A709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Так</w:t>
      </w:r>
      <w:r w:rsidR="00BB3869">
        <w:rPr>
          <w:rFonts w:ascii="Times New Roman" w:hAnsi="Times New Roman" w:cs="Times New Roman"/>
          <w:sz w:val="24"/>
          <w:szCs w:val="24"/>
        </w:rPr>
        <w:t>,</w:t>
      </w:r>
      <w:r>
        <w:rPr>
          <w:rFonts w:ascii="Times New Roman" w:hAnsi="Times New Roman" w:cs="Times New Roman"/>
          <w:sz w:val="24"/>
          <w:szCs w:val="24"/>
        </w:rPr>
        <w:t xml:space="preserve"> </w:t>
      </w:r>
      <w:r w:rsidR="00A30CBC">
        <w:rPr>
          <w:rFonts w:ascii="Times New Roman" w:hAnsi="Times New Roman" w:cs="Times New Roman"/>
          <w:sz w:val="24"/>
          <w:szCs w:val="24"/>
        </w:rPr>
        <w:t>согласно государственному образовательному стандарту</w:t>
      </w:r>
      <w:r w:rsidR="001B5D8F">
        <w:rPr>
          <w:rFonts w:ascii="Times New Roman" w:hAnsi="Times New Roman" w:cs="Times New Roman"/>
          <w:sz w:val="24"/>
          <w:szCs w:val="24"/>
        </w:rPr>
        <w:t xml:space="preserve"> начально</w:t>
      </w:r>
      <w:r w:rsidR="00490743">
        <w:rPr>
          <w:rFonts w:ascii="Times New Roman" w:hAnsi="Times New Roman" w:cs="Times New Roman"/>
          <w:sz w:val="24"/>
          <w:szCs w:val="24"/>
        </w:rPr>
        <w:t>го</w:t>
      </w:r>
      <w:r w:rsidR="001B5D8F">
        <w:rPr>
          <w:rFonts w:ascii="Times New Roman" w:hAnsi="Times New Roman" w:cs="Times New Roman"/>
          <w:sz w:val="24"/>
          <w:szCs w:val="24"/>
        </w:rPr>
        <w:t xml:space="preserve"> профессионального образования </w:t>
      </w:r>
      <w:r>
        <w:rPr>
          <w:rFonts w:ascii="Times New Roman" w:hAnsi="Times New Roman" w:cs="Times New Roman"/>
          <w:sz w:val="24"/>
          <w:szCs w:val="24"/>
        </w:rPr>
        <w:t>в</w:t>
      </w:r>
      <w:r w:rsidR="00A709CE" w:rsidRPr="00A709CE">
        <w:rPr>
          <w:rFonts w:ascii="Times New Roman" w:hAnsi="Times New Roman" w:cs="Times New Roman"/>
          <w:sz w:val="24"/>
          <w:szCs w:val="24"/>
        </w:rPr>
        <w:t xml:space="preserve">ыпускник </w:t>
      </w:r>
      <w:r>
        <w:rPr>
          <w:rFonts w:ascii="Times New Roman" w:hAnsi="Times New Roman" w:cs="Times New Roman"/>
          <w:sz w:val="24"/>
          <w:szCs w:val="24"/>
        </w:rPr>
        <w:t>любой</w:t>
      </w:r>
      <w:r w:rsidR="00A709CE">
        <w:rPr>
          <w:rFonts w:ascii="Times New Roman" w:hAnsi="Times New Roman" w:cs="Times New Roman"/>
          <w:sz w:val="24"/>
          <w:szCs w:val="24"/>
        </w:rPr>
        <w:t xml:space="preserve"> </w:t>
      </w:r>
      <w:r w:rsidR="00A709CE" w:rsidRPr="00A709CE">
        <w:rPr>
          <w:rFonts w:ascii="Times New Roman" w:hAnsi="Times New Roman" w:cs="Times New Roman"/>
          <w:sz w:val="24"/>
          <w:szCs w:val="24"/>
        </w:rPr>
        <w:t xml:space="preserve">профессии </w:t>
      </w:r>
      <w:r w:rsidR="00A709CE">
        <w:rPr>
          <w:rFonts w:ascii="Times New Roman" w:hAnsi="Times New Roman" w:cs="Times New Roman"/>
          <w:sz w:val="24"/>
          <w:szCs w:val="24"/>
        </w:rPr>
        <w:t xml:space="preserve">начального профессионального образования </w:t>
      </w:r>
      <w:r w:rsidR="00A709CE" w:rsidRPr="00A709CE">
        <w:rPr>
          <w:rFonts w:ascii="Times New Roman" w:hAnsi="Times New Roman" w:cs="Times New Roman"/>
          <w:sz w:val="24"/>
          <w:szCs w:val="24"/>
        </w:rPr>
        <w:t>в соответствии с целями основной профессиональной образовательной программы, должен обладать следующими общими компетенциями:</w:t>
      </w:r>
    </w:p>
    <w:p w:rsidR="00A709CE" w:rsidRPr="00A709CE" w:rsidRDefault="00A709CE" w:rsidP="00B529DC">
      <w:pPr>
        <w:pStyle w:val="a3"/>
        <w:numPr>
          <w:ilvl w:val="0"/>
          <w:numId w:val="19"/>
        </w:numPr>
        <w:spacing w:before="60" w:after="60" w:line="240" w:lineRule="auto"/>
        <w:ind w:left="993" w:hanging="709"/>
        <w:contextualSpacing w:val="0"/>
        <w:jc w:val="both"/>
        <w:rPr>
          <w:rFonts w:ascii="Times New Roman" w:hAnsi="Times New Roman" w:cs="Times New Roman"/>
          <w:sz w:val="24"/>
          <w:szCs w:val="24"/>
        </w:rPr>
      </w:pPr>
      <w:r w:rsidRPr="00A709CE">
        <w:rPr>
          <w:rFonts w:ascii="Times New Roman" w:hAnsi="Times New Roman" w:cs="Times New Roman"/>
          <w:sz w:val="24"/>
          <w:szCs w:val="24"/>
        </w:rPr>
        <w:t>Способен использовать знания об охране окружающей среды и производственной экологии; организации безопасного и здорового образа жизни;</w:t>
      </w:r>
    </w:p>
    <w:p w:rsidR="00A709CE" w:rsidRPr="00A709CE" w:rsidRDefault="00A709CE" w:rsidP="00B529DC">
      <w:pPr>
        <w:pStyle w:val="a3"/>
        <w:numPr>
          <w:ilvl w:val="0"/>
          <w:numId w:val="19"/>
        </w:numPr>
        <w:spacing w:before="60" w:after="60" w:line="240" w:lineRule="auto"/>
        <w:ind w:left="993" w:hanging="709"/>
        <w:contextualSpacing w:val="0"/>
        <w:jc w:val="both"/>
        <w:rPr>
          <w:rFonts w:ascii="Times New Roman" w:hAnsi="Times New Roman" w:cs="Times New Roman"/>
          <w:sz w:val="24"/>
          <w:szCs w:val="24"/>
        </w:rPr>
      </w:pPr>
      <w:r w:rsidRPr="00A709CE">
        <w:rPr>
          <w:rFonts w:ascii="Times New Roman" w:hAnsi="Times New Roman" w:cs="Times New Roman"/>
          <w:sz w:val="24"/>
          <w:szCs w:val="24"/>
        </w:rPr>
        <w:t>Способен логически строить свою устную и письменную речь на государственном (уровень В1) и официальном языках на уровне профессионального общения;</w:t>
      </w:r>
    </w:p>
    <w:p w:rsidR="00A709CE" w:rsidRPr="00A709CE" w:rsidRDefault="00A709CE" w:rsidP="00B529DC">
      <w:pPr>
        <w:pStyle w:val="a3"/>
        <w:numPr>
          <w:ilvl w:val="0"/>
          <w:numId w:val="19"/>
        </w:numPr>
        <w:spacing w:before="60" w:after="60" w:line="240" w:lineRule="auto"/>
        <w:ind w:left="993" w:hanging="709"/>
        <w:contextualSpacing w:val="0"/>
        <w:jc w:val="both"/>
        <w:rPr>
          <w:rFonts w:ascii="Times New Roman" w:hAnsi="Times New Roman" w:cs="Times New Roman"/>
          <w:sz w:val="24"/>
          <w:szCs w:val="24"/>
        </w:rPr>
      </w:pPr>
      <w:r w:rsidRPr="00A709CE">
        <w:rPr>
          <w:rFonts w:ascii="Times New Roman" w:hAnsi="Times New Roman" w:cs="Times New Roman"/>
          <w:sz w:val="24"/>
          <w:szCs w:val="24"/>
        </w:rPr>
        <w:t>Способен использовать информационно-коммуникационные технологии в профессиональной деятельности;</w:t>
      </w:r>
    </w:p>
    <w:p w:rsidR="00A709CE" w:rsidRPr="00A709CE" w:rsidRDefault="00A709CE" w:rsidP="00B529DC">
      <w:pPr>
        <w:pStyle w:val="a3"/>
        <w:numPr>
          <w:ilvl w:val="0"/>
          <w:numId w:val="19"/>
        </w:numPr>
        <w:spacing w:before="60" w:after="60" w:line="240" w:lineRule="auto"/>
        <w:ind w:left="993" w:hanging="709"/>
        <w:contextualSpacing w:val="0"/>
        <w:jc w:val="both"/>
        <w:rPr>
          <w:rFonts w:ascii="Times New Roman" w:hAnsi="Times New Roman" w:cs="Times New Roman"/>
          <w:sz w:val="24"/>
          <w:szCs w:val="24"/>
        </w:rPr>
      </w:pPr>
      <w:r w:rsidRPr="00A709CE">
        <w:rPr>
          <w:rFonts w:ascii="Times New Roman" w:hAnsi="Times New Roman" w:cs="Times New Roman"/>
          <w:sz w:val="24"/>
          <w:szCs w:val="24"/>
        </w:rPr>
        <w:t>Способен работать в команде, эффективно общаться с коллегами, руководством, потребителями;</w:t>
      </w:r>
    </w:p>
    <w:p w:rsidR="00A709CE" w:rsidRPr="00A709CE" w:rsidRDefault="00A709CE" w:rsidP="00B529DC">
      <w:pPr>
        <w:pStyle w:val="a3"/>
        <w:numPr>
          <w:ilvl w:val="0"/>
          <w:numId w:val="19"/>
        </w:numPr>
        <w:spacing w:before="60" w:after="60" w:line="240" w:lineRule="auto"/>
        <w:ind w:left="993" w:hanging="709"/>
        <w:contextualSpacing w:val="0"/>
        <w:jc w:val="both"/>
        <w:rPr>
          <w:rFonts w:ascii="Times New Roman" w:hAnsi="Times New Roman" w:cs="Times New Roman"/>
          <w:sz w:val="24"/>
          <w:szCs w:val="24"/>
        </w:rPr>
      </w:pPr>
      <w:r w:rsidRPr="00A709CE">
        <w:rPr>
          <w:rFonts w:ascii="Times New Roman" w:hAnsi="Times New Roman" w:cs="Times New Roman"/>
          <w:sz w:val="24"/>
          <w:szCs w:val="24"/>
        </w:rPr>
        <w:t>Способен планировать и организовать собственную деятельность;</w:t>
      </w:r>
    </w:p>
    <w:p w:rsidR="00A709CE" w:rsidRPr="00A709CE" w:rsidRDefault="00A709CE" w:rsidP="00B529DC">
      <w:pPr>
        <w:pStyle w:val="a3"/>
        <w:numPr>
          <w:ilvl w:val="0"/>
          <w:numId w:val="19"/>
        </w:numPr>
        <w:spacing w:before="60" w:after="60" w:line="240" w:lineRule="auto"/>
        <w:ind w:left="993" w:hanging="709"/>
        <w:contextualSpacing w:val="0"/>
        <w:jc w:val="both"/>
        <w:rPr>
          <w:rFonts w:ascii="Times New Roman" w:hAnsi="Times New Roman" w:cs="Times New Roman"/>
          <w:sz w:val="24"/>
          <w:szCs w:val="24"/>
        </w:rPr>
      </w:pPr>
      <w:r w:rsidRPr="00A709CE">
        <w:rPr>
          <w:rFonts w:ascii="Times New Roman" w:hAnsi="Times New Roman" w:cs="Times New Roman"/>
          <w:sz w:val="24"/>
          <w:szCs w:val="24"/>
        </w:rPr>
        <w:t>Способен использовать базовые предпринимательские знания и навыки в профессиональной деятельности.</w:t>
      </w:r>
    </w:p>
    <w:p w:rsidR="00A709CE" w:rsidRPr="00A709CE" w:rsidRDefault="009A0E05" w:rsidP="00943912">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Эти общие компетенции </w:t>
      </w:r>
      <w:r w:rsidR="005B3A96">
        <w:rPr>
          <w:rFonts w:ascii="Times New Roman" w:hAnsi="Times New Roman" w:cs="Times New Roman"/>
          <w:bCs/>
          <w:sz w:val="24"/>
          <w:szCs w:val="24"/>
        </w:rPr>
        <w:t>ОК</w:t>
      </w:r>
      <w:r w:rsidR="00A709CE">
        <w:rPr>
          <w:rFonts w:ascii="Times New Roman" w:hAnsi="Times New Roman" w:cs="Times New Roman"/>
          <w:bCs/>
          <w:sz w:val="24"/>
          <w:szCs w:val="24"/>
        </w:rPr>
        <w:t xml:space="preserve">1, ОК2, ОК3, ОК4, ОК5 и ОК6 – </w:t>
      </w:r>
      <w:r>
        <w:rPr>
          <w:rFonts w:ascii="Times New Roman" w:hAnsi="Times New Roman" w:cs="Times New Roman"/>
          <w:bCs/>
          <w:sz w:val="24"/>
          <w:szCs w:val="24"/>
        </w:rPr>
        <w:t>являются одновременно результатами</w:t>
      </w:r>
      <w:r w:rsidR="00A709CE">
        <w:rPr>
          <w:rFonts w:ascii="Times New Roman" w:hAnsi="Times New Roman" w:cs="Times New Roman"/>
          <w:bCs/>
          <w:sz w:val="24"/>
          <w:szCs w:val="24"/>
        </w:rPr>
        <w:t xml:space="preserve"> обучения, которы</w:t>
      </w:r>
      <w:r w:rsidR="00E27EFE">
        <w:rPr>
          <w:rFonts w:ascii="Times New Roman" w:hAnsi="Times New Roman" w:cs="Times New Roman"/>
          <w:bCs/>
          <w:sz w:val="24"/>
          <w:szCs w:val="24"/>
        </w:rPr>
        <w:t>ми должны обладать все</w:t>
      </w:r>
      <w:r w:rsidR="00A709CE">
        <w:rPr>
          <w:rFonts w:ascii="Times New Roman" w:hAnsi="Times New Roman" w:cs="Times New Roman"/>
          <w:bCs/>
          <w:sz w:val="24"/>
          <w:szCs w:val="24"/>
        </w:rPr>
        <w:t xml:space="preserve"> работник</w:t>
      </w:r>
      <w:r w:rsidR="00E27EFE">
        <w:rPr>
          <w:rFonts w:ascii="Times New Roman" w:hAnsi="Times New Roman" w:cs="Times New Roman"/>
          <w:bCs/>
          <w:sz w:val="24"/>
          <w:szCs w:val="24"/>
        </w:rPr>
        <w:t>и</w:t>
      </w:r>
      <w:r w:rsidR="00A709CE">
        <w:rPr>
          <w:rFonts w:ascii="Times New Roman" w:hAnsi="Times New Roman" w:cs="Times New Roman"/>
          <w:bCs/>
          <w:sz w:val="24"/>
          <w:szCs w:val="24"/>
        </w:rPr>
        <w:t xml:space="preserve"> рабочих профессий начального профессионального образования уровня НРК 3 и 4, </w:t>
      </w:r>
      <w:r w:rsidR="00E27EFE">
        <w:rPr>
          <w:rFonts w:ascii="Times New Roman" w:hAnsi="Times New Roman" w:cs="Times New Roman"/>
          <w:bCs/>
          <w:sz w:val="24"/>
          <w:szCs w:val="24"/>
        </w:rPr>
        <w:t>независимо</w:t>
      </w:r>
      <w:r w:rsidR="00A709CE">
        <w:rPr>
          <w:rFonts w:ascii="Times New Roman" w:hAnsi="Times New Roman" w:cs="Times New Roman"/>
          <w:bCs/>
          <w:sz w:val="24"/>
          <w:szCs w:val="24"/>
        </w:rPr>
        <w:t xml:space="preserve"> </w:t>
      </w:r>
      <w:r w:rsidR="001B5D8F">
        <w:rPr>
          <w:rFonts w:ascii="Times New Roman" w:hAnsi="Times New Roman" w:cs="Times New Roman"/>
          <w:bCs/>
          <w:sz w:val="24"/>
          <w:szCs w:val="24"/>
        </w:rPr>
        <w:t>от професси</w:t>
      </w:r>
      <w:r w:rsidR="00E27EFE">
        <w:rPr>
          <w:rFonts w:ascii="Times New Roman" w:hAnsi="Times New Roman" w:cs="Times New Roman"/>
          <w:bCs/>
          <w:sz w:val="24"/>
          <w:szCs w:val="24"/>
        </w:rPr>
        <w:t>и</w:t>
      </w:r>
      <w:r w:rsidR="00A709CE">
        <w:rPr>
          <w:rFonts w:ascii="Times New Roman" w:hAnsi="Times New Roman" w:cs="Times New Roman"/>
          <w:bCs/>
          <w:sz w:val="24"/>
          <w:szCs w:val="24"/>
        </w:rPr>
        <w:t>.</w:t>
      </w:r>
    </w:p>
    <w:p w:rsidR="00192CCA" w:rsidRDefault="00E27EFE" w:rsidP="00943912">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Так как</w:t>
      </w:r>
      <w:r w:rsidR="00490743">
        <w:rPr>
          <w:rFonts w:ascii="Times New Roman" w:hAnsi="Times New Roman" w:cs="Times New Roman"/>
          <w:bCs/>
          <w:sz w:val="24"/>
          <w:szCs w:val="24"/>
        </w:rPr>
        <w:t>, р</w:t>
      </w:r>
      <w:r w:rsidR="0089544E">
        <w:rPr>
          <w:rFonts w:ascii="Times New Roman" w:hAnsi="Times New Roman" w:cs="Times New Roman"/>
          <w:bCs/>
          <w:sz w:val="24"/>
          <w:szCs w:val="24"/>
        </w:rPr>
        <w:t>езультаты обучения — это набор компетенций в виде знаний, навыков и личностных компетенций</w:t>
      </w:r>
      <w:r w:rsidR="00490743">
        <w:rPr>
          <w:rFonts w:ascii="Times New Roman" w:hAnsi="Times New Roman" w:cs="Times New Roman"/>
          <w:bCs/>
          <w:sz w:val="24"/>
          <w:szCs w:val="24"/>
        </w:rPr>
        <w:t>, а</w:t>
      </w:r>
      <w:r w:rsidR="0089544E">
        <w:rPr>
          <w:rFonts w:ascii="Times New Roman" w:hAnsi="Times New Roman" w:cs="Times New Roman"/>
          <w:bCs/>
          <w:sz w:val="24"/>
          <w:szCs w:val="24"/>
        </w:rPr>
        <w:t xml:space="preserve"> квалификации содержат единицы результатов обучения, то </w:t>
      </w:r>
      <w:r w:rsidR="0089544E">
        <w:rPr>
          <w:rFonts w:ascii="Times New Roman" w:hAnsi="Times New Roman" w:cs="Times New Roman"/>
          <w:bCs/>
          <w:sz w:val="24"/>
          <w:szCs w:val="24"/>
        </w:rPr>
        <w:lastRenderedPageBreak/>
        <w:t xml:space="preserve">результаты обучения государственного компонента </w:t>
      </w:r>
      <w:r>
        <w:rPr>
          <w:rFonts w:ascii="Times New Roman" w:hAnsi="Times New Roman" w:cs="Times New Roman"/>
          <w:bCs/>
          <w:sz w:val="24"/>
          <w:szCs w:val="24"/>
        </w:rPr>
        <w:t xml:space="preserve">переводятся </w:t>
      </w:r>
      <w:r w:rsidR="00490743">
        <w:rPr>
          <w:rFonts w:ascii="Times New Roman" w:hAnsi="Times New Roman" w:cs="Times New Roman"/>
          <w:bCs/>
          <w:sz w:val="24"/>
          <w:szCs w:val="24"/>
        </w:rPr>
        <w:t>в единицы результатов обучени</w:t>
      </w:r>
      <w:r w:rsidR="00140ACE">
        <w:rPr>
          <w:rFonts w:ascii="Times New Roman" w:hAnsi="Times New Roman" w:cs="Times New Roman"/>
          <w:bCs/>
          <w:sz w:val="24"/>
          <w:szCs w:val="24"/>
        </w:rPr>
        <w:t xml:space="preserve">я </w:t>
      </w:r>
      <w:r w:rsidR="00490743">
        <w:rPr>
          <w:rFonts w:ascii="Times New Roman" w:hAnsi="Times New Roman" w:cs="Times New Roman"/>
          <w:bCs/>
          <w:sz w:val="24"/>
          <w:szCs w:val="24"/>
        </w:rPr>
        <w:t xml:space="preserve">(рисунок </w:t>
      </w:r>
      <w:r w:rsidR="009634D0">
        <w:rPr>
          <w:rFonts w:ascii="Times New Roman" w:hAnsi="Times New Roman" w:cs="Times New Roman"/>
          <w:bCs/>
          <w:sz w:val="24"/>
          <w:szCs w:val="24"/>
        </w:rPr>
        <w:t>8</w:t>
      </w:r>
      <w:r w:rsidR="00490743">
        <w:rPr>
          <w:rFonts w:ascii="Times New Roman" w:hAnsi="Times New Roman" w:cs="Times New Roman"/>
          <w:bCs/>
          <w:sz w:val="24"/>
          <w:szCs w:val="24"/>
        </w:rPr>
        <w:t>).</w:t>
      </w:r>
    </w:p>
    <w:p w:rsidR="009A0E05" w:rsidRDefault="009A0E05" w:rsidP="00943912">
      <w:pPr>
        <w:spacing w:after="0" w:line="240" w:lineRule="auto"/>
        <w:ind w:firstLine="709"/>
        <w:jc w:val="both"/>
        <w:rPr>
          <w:rFonts w:ascii="Times New Roman" w:hAnsi="Times New Roman" w:cs="Times New Roman"/>
          <w:bCs/>
          <w:sz w:val="24"/>
          <w:szCs w:val="24"/>
        </w:rPr>
      </w:pPr>
    </w:p>
    <w:tbl>
      <w:tblPr>
        <w:tblStyle w:val="a5"/>
        <w:tblW w:w="9073" w:type="dxa"/>
        <w:tblInd w:w="137" w:type="dxa"/>
        <w:tblLook w:val="04A0" w:firstRow="1" w:lastRow="0" w:firstColumn="1" w:lastColumn="0" w:noHBand="0" w:noVBand="1"/>
      </w:tblPr>
      <w:tblGrid>
        <w:gridCol w:w="3402"/>
        <w:gridCol w:w="709"/>
        <w:gridCol w:w="2409"/>
        <w:gridCol w:w="679"/>
        <w:gridCol w:w="1874"/>
      </w:tblGrid>
      <w:tr w:rsidR="00BE4B00" w:rsidRPr="0089544E" w:rsidTr="00576F7A">
        <w:tc>
          <w:tcPr>
            <w:tcW w:w="3402" w:type="dxa"/>
            <w:tcBorders>
              <w:top w:val="single" w:sz="4" w:space="0" w:color="auto"/>
              <w:right w:val="single" w:sz="4" w:space="0" w:color="auto"/>
            </w:tcBorders>
          </w:tcPr>
          <w:p w:rsidR="00BE4B00" w:rsidRPr="0089544E" w:rsidRDefault="00BE4B00" w:rsidP="00BE4B00">
            <w:pPr>
              <w:spacing w:before="120" w:after="120"/>
              <w:jc w:val="center"/>
              <w:rPr>
                <w:rFonts w:ascii="Times New Roman" w:hAnsi="Times New Roman" w:cs="Times New Roman"/>
                <w:sz w:val="20"/>
                <w:szCs w:val="20"/>
              </w:rPr>
            </w:pPr>
            <w:r>
              <w:rPr>
                <w:rFonts w:ascii="Times New Roman" w:hAnsi="Times New Roman" w:cs="Times New Roman"/>
                <w:sz w:val="20"/>
                <w:szCs w:val="20"/>
              </w:rPr>
              <w:t>Единица результатов обучения ОК1</w:t>
            </w:r>
          </w:p>
        </w:tc>
        <w:tc>
          <w:tcPr>
            <w:tcW w:w="709" w:type="dxa"/>
            <w:tcBorders>
              <w:top w:val="nil"/>
              <w:left w:val="single" w:sz="4" w:space="0" w:color="auto"/>
              <w:bottom w:val="nil"/>
              <w:right w:val="single" w:sz="4" w:space="0" w:color="auto"/>
            </w:tcBorders>
          </w:tcPr>
          <w:p w:rsidR="00BE4B00" w:rsidRPr="0089544E" w:rsidRDefault="00BE4B00" w:rsidP="00BE4B00">
            <w:pPr>
              <w:spacing w:before="120" w:after="120"/>
              <w:jc w:val="center"/>
              <w:rPr>
                <w:rFonts w:ascii="Times New Roman" w:hAnsi="Times New Roman" w:cs="Times New Roman"/>
                <w:sz w:val="20"/>
                <w:szCs w:val="20"/>
              </w:rPr>
            </w:pPr>
          </w:p>
        </w:tc>
        <w:tc>
          <w:tcPr>
            <w:tcW w:w="2409" w:type="dxa"/>
            <w:tcBorders>
              <w:top w:val="single" w:sz="4" w:space="0" w:color="auto"/>
              <w:left w:val="single" w:sz="4" w:space="0" w:color="auto"/>
              <w:right w:val="single" w:sz="4" w:space="0" w:color="auto"/>
            </w:tcBorders>
          </w:tcPr>
          <w:p w:rsidR="00BE4B00" w:rsidRPr="0089544E" w:rsidRDefault="00BE4B00" w:rsidP="00BE4B00">
            <w:pPr>
              <w:spacing w:before="120" w:after="120"/>
              <w:jc w:val="center"/>
              <w:rPr>
                <w:rFonts w:ascii="Times New Roman" w:hAnsi="Times New Roman" w:cs="Times New Roman"/>
                <w:sz w:val="20"/>
                <w:szCs w:val="20"/>
              </w:rPr>
            </w:pPr>
            <w:r w:rsidRPr="0089544E">
              <w:rPr>
                <w:rFonts w:ascii="Times New Roman" w:hAnsi="Times New Roman" w:cs="Times New Roman"/>
                <w:sz w:val="20"/>
                <w:szCs w:val="20"/>
              </w:rPr>
              <w:t xml:space="preserve">Результат обучения </w:t>
            </w:r>
            <w:r w:rsidRPr="0089544E">
              <w:rPr>
                <w:rFonts w:ascii="Times New Roman" w:hAnsi="Times New Roman" w:cs="Times New Roman"/>
                <w:bCs/>
                <w:sz w:val="20"/>
                <w:szCs w:val="20"/>
              </w:rPr>
              <w:t>ОК1</w:t>
            </w:r>
          </w:p>
        </w:tc>
        <w:tc>
          <w:tcPr>
            <w:tcW w:w="679" w:type="dxa"/>
            <w:tcBorders>
              <w:top w:val="nil"/>
              <w:left w:val="single" w:sz="4" w:space="0" w:color="auto"/>
              <w:bottom w:val="nil"/>
              <w:right w:val="single" w:sz="4" w:space="0" w:color="auto"/>
            </w:tcBorders>
          </w:tcPr>
          <w:p w:rsidR="00BE4B00" w:rsidRDefault="00CC6298" w:rsidP="00BE4B00">
            <w:pPr>
              <w:spacing w:before="60" w:after="60"/>
              <w:ind w:left="33"/>
              <w:jc w:val="center"/>
              <w:rPr>
                <w:rFonts w:ascii="Times New Roman" w:hAnsi="Times New Roman" w:cs="Times New Roman"/>
                <w:sz w:val="20"/>
                <w:szCs w:val="20"/>
              </w:rPr>
            </w:pPr>
            <w:r>
              <w:rPr>
                <w:rFonts w:ascii="Times New Roman" w:hAnsi="Times New Roman" w:cs="Times New Roman"/>
                <w:noProof/>
                <w:sz w:val="20"/>
                <w:szCs w:val="20"/>
                <w:lang w:eastAsia="ru-RU"/>
              </w:rPr>
              <mc:AlternateContent>
                <mc:Choice Requires="wps">
                  <w:drawing>
                    <wp:anchor distT="0" distB="0" distL="114300" distR="114300" simplePos="0" relativeHeight="251631616" behindDoc="0" locked="0" layoutInCell="1" allowOverlap="1" wp14:anchorId="1A5B5BC0" wp14:editId="3DDBA081">
                      <wp:simplePos x="0" y="0"/>
                      <wp:positionH relativeFrom="column">
                        <wp:posOffset>-23495</wp:posOffset>
                      </wp:positionH>
                      <wp:positionV relativeFrom="paragraph">
                        <wp:posOffset>188595</wp:posOffset>
                      </wp:positionV>
                      <wp:extent cx="342900" cy="190500"/>
                      <wp:effectExtent l="19050" t="19050" r="19050" b="38100"/>
                      <wp:wrapNone/>
                      <wp:docPr id="3" name="Стрелка влево 3"/>
                      <wp:cNvGraphicFramePr/>
                      <a:graphic xmlns:a="http://schemas.openxmlformats.org/drawingml/2006/main">
                        <a:graphicData uri="http://schemas.microsoft.com/office/word/2010/wordprocessingShape">
                          <wps:wsp>
                            <wps:cNvSpPr/>
                            <wps:spPr>
                              <a:xfrm>
                                <a:off x="0" y="0"/>
                                <a:ext cx="342900" cy="1905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7B4DBE" id="Стрелка влево 3" o:spid="_x0000_s1026" type="#_x0000_t66" style="position:absolute;margin-left:-1.85pt;margin-top:14.85pt;width:27pt;height:15pt;z-index:251631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" adj="6000" fillcolor="#5b9bd5 [3204]" strokecolor="#1f4d78 [1604]" strokeweight="1pt"/>
                  </w:pict>
                </mc:Fallback>
              </mc:AlternateContent>
            </w:r>
          </w:p>
        </w:tc>
        <w:tc>
          <w:tcPr>
            <w:tcW w:w="1874" w:type="dxa"/>
            <w:tcBorders>
              <w:top w:val="single" w:sz="4" w:space="0" w:color="auto"/>
              <w:left w:val="single" w:sz="4" w:space="0" w:color="auto"/>
            </w:tcBorders>
          </w:tcPr>
          <w:p w:rsidR="00BE4B00" w:rsidRPr="0089544E" w:rsidRDefault="00BE4B00" w:rsidP="00BE4B00">
            <w:pPr>
              <w:spacing w:before="60" w:after="60"/>
              <w:ind w:left="33"/>
              <w:jc w:val="center"/>
              <w:rPr>
                <w:rFonts w:ascii="Times New Roman" w:hAnsi="Times New Roman" w:cs="Times New Roman"/>
                <w:sz w:val="20"/>
                <w:szCs w:val="20"/>
              </w:rPr>
            </w:pPr>
            <w:r>
              <w:rPr>
                <w:rFonts w:ascii="Times New Roman" w:hAnsi="Times New Roman" w:cs="Times New Roman"/>
                <w:sz w:val="20"/>
                <w:szCs w:val="20"/>
              </w:rPr>
              <w:t>Компетенция ОК1</w:t>
            </w:r>
          </w:p>
        </w:tc>
      </w:tr>
      <w:tr w:rsidR="00BE4B00" w:rsidRPr="0089544E" w:rsidTr="00576F7A">
        <w:trPr>
          <w:trHeight w:val="488"/>
        </w:trPr>
        <w:tc>
          <w:tcPr>
            <w:tcW w:w="3402" w:type="dxa"/>
            <w:tcBorders>
              <w:right w:val="single" w:sz="4" w:space="0" w:color="auto"/>
            </w:tcBorders>
          </w:tcPr>
          <w:p w:rsidR="00BE4B00" w:rsidRPr="0089544E" w:rsidRDefault="00BE4B00" w:rsidP="00BE4B00">
            <w:pPr>
              <w:spacing w:before="120" w:after="120"/>
              <w:ind w:right="-62"/>
              <w:jc w:val="center"/>
              <w:rPr>
                <w:rFonts w:ascii="Times New Roman" w:hAnsi="Times New Roman" w:cs="Times New Roman"/>
                <w:sz w:val="20"/>
                <w:szCs w:val="20"/>
              </w:rPr>
            </w:pPr>
            <w:r>
              <w:rPr>
                <w:rFonts w:ascii="Times New Roman" w:hAnsi="Times New Roman" w:cs="Times New Roman"/>
                <w:sz w:val="20"/>
                <w:szCs w:val="20"/>
              </w:rPr>
              <w:t>Единица результатов обучения ОК2</w:t>
            </w:r>
          </w:p>
        </w:tc>
        <w:tc>
          <w:tcPr>
            <w:tcW w:w="709" w:type="dxa"/>
            <w:tcBorders>
              <w:top w:val="nil"/>
              <w:left w:val="single" w:sz="4" w:space="0" w:color="auto"/>
              <w:bottom w:val="nil"/>
              <w:right w:val="single" w:sz="4" w:space="0" w:color="auto"/>
            </w:tcBorders>
          </w:tcPr>
          <w:p w:rsidR="00BE4B00" w:rsidRPr="0089544E" w:rsidRDefault="00CC6298" w:rsidP="005B3A96">
            <w:pPr>
              <w:spacing w:before="120" w:after="120"/>
              <w:ind w:right="-62"/>
              <w:jc w:val="center"/>
              <w:rPr>
                <w:rFonts w:ascii="Times New Roman" w:hAnsi="Times New Roman" w:cs="Times New Roman"/>
                <w:sz w:val="20"/>
                <w:szCs w:val="20"/>
              </w:rPr>
            </w:pPr>
            <w:r>
              <w:rPr>
                <w:rFonts w:ascii="Times New Roman" w:hAnsi="Times New Roman" w:cs="Times New Roman"/>
                <w:noProof/>
                <w:sz w:val="20"/>
                <w:szCs w:val="20"/>
                <w:lang w:eastAsia="ru-RU"/>
              </w:rPr>
              <mc:AlternateContent>
                <mc:Choice Requires="wps">
                  <w:drawing>
                    <wp:anchor distT="0" distB="0" distL="114300" distR="114300" simplePos="0" relativeHeight="251633664" behindDoc="0" locked="0" layoutInCell="1" allowOverlap="1" wp14:anchorId="2DA940D8" wp14:editId="512958FD">
                      <wp:simplePos x="0" y="0"/>
                      <wp:positionH relativeFrom="column">
                        <wp:posOffset>-24765</wp:posOffset>
                      </wp:positionH>
                      <wp:positionV relativeFrom="paragraph">
                        <wp:posOffset>-97155</wp:posOffset>
                      </wp:positionV>
                      <wp:extent cx="342900" cy="190500"/>
                      <wp:effectExtent l="19050" t="19050" r="19050" b="38100"/>
                      <wp:wrapNone/>
                      <wp:docPr id="11" name="Стрелка влево 11"/>
                      <wp:cNvGraphicFramePr/>
                      <a:graphic xmlns:a="http://schemas.openxmlformats.org/drawingml/2006/main">
                        <a:graphicData uri="http://schemas.microsoft.com/office/word/2010/wordprocessingShape">
                          <wps:wsp>
                            <wps:cNvSpPr/>
                            <wps:spPr>
                              <a:xfrm>
                                <a:off x="0" y="0"/>
                                <a:ext cx="342900" cy="1905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3EB7F5" id="Стрелка влево 11" o:spid="_x0000_s1026" type="#_x0000_t66" style="position:absolute;margin-left:-1.95pt;margin-top:-7.65pt;width:27pt;height:15pt;z-index:25163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" adj="6000" fillcolor="#5b9bd5 [3204]" strokecolor="#1f4d78 [1604]" strokeweight="1pt"/>
                  </w:pict>
                </mc:Fallback>
              </mc:AlternateContent>
            </w:r>
          </w:p>
        </w:tc>
        <w:tc>
          <w:tcPr>
            <w:tcW w:w="2409" w:type="dxa"/>
            <w:tcBorders>
              <w:left w:val="single" w:sz="4" w:space="0" w:color="auto"/>
              <w:right w:val="single" w:sz="4" w:space="0" w:color="auto"/>
            </w:tcBorders>
          </w:tcPr>
          <w:p w:rsidR="00BE4B00" w:rsidRPr="0089544E" w:rsidRDefault="00BE4B00" w:rsidP="005B3A96">
            <w:pPr>
              <w:spacing w:before="120" w:after="120"/>
              <w:ind w:right="-62"/>
              <w:jc w:val="center"/>
              <w:rPr>
                <w:rFonts w:ascii="Times New Roman" w:hAnsi="Times New Roman" w:cs="Times New Roman"/>
                <w:sz w:val="20"/>
                <w:szCs w:val="20"/>
              </w:rPr>
            </w:pPr>
            <w:r w:rsidRPr="0089544E">
              <w:rPr>
                <w:rFonts w:ascii="Times New Roman" w:hAnsi="Times New Roman" w:cs="Times New Roman"/>
                <w:sz w:val="20"/>
                <w:szCs w:val="20"/>
              </w:rPr>
              <w:t xml:space="preserve">Результат обучения </w:t>
            </w:r>
            <w:r w:rsidRPr="0089544E">
              <w:rPr>
                <w:rFonts w:ascii="Times New Roman" w:hAnsi="Times New Roman" w:cs="Times New Roman"/>
                <w:bCs/>
                <w:sz w:val="20"/>
                <w:szCs w:val="20"/>
              </w:rPr>
              <w:t>ОК2</w:t>
            </w:r>
          </w:p>
        </w:tc>
        <w:tc>
          <w:tcPr>
            <w:tcW w:w="679" w:type="dxa"/>
            <w:tcBorders>
              <w:top w:val="nil"/>
              <w:left w:val="single" w:sz="4" w:space="0" w:color="auto"/>
              <w:bottom w:val="nil"/>
              <w:right w:val="single" w:sz="4" w:space="0" w:color="auto"/>
            </w:tcBorders>
          </w:tcPr>
          <w:p w:rsidR="00BE4B00" w:rsidRPr="0089544E" w:rsidRDefault="00BE4B00" w:rsidP="005B3A96">
            <w:pPr>
              <w:spacing w:before="120" w:after="120"/>
              <w:ind w:right="-62"/>
              <w:jc w:val="center"/>
              <w:rPr>
                <w:rFonts w:ascii="Times New Roman" w:hAnsi="Times New Roman" w:cs="Times New Roman"/>
                <w:bCs/>
                <w:sz w:val="20"/>
                <w:szCs w:val="20"/>
              </w:rPr>
            </w:pPr>
          </w:p>
        </w:tc>
        <w:tc>
          <w:tcPr>
            <w:tcW w:w="1874" w:type="dxa"/>
            <w:tcBorders>
              <w:left w:val="single" w:sz="4" w:space="0" w:color="auto"/>
            </w:tcBorders>
          </w:tcPr>
          <w:p w:rsidR="00BE4B00" w:rsidRPr="0089544E" w:rsidRDefault="00BE4B00" w:rsidP="005B3A96">
            <w:pPr>
              <w:spacing w:before="120" w:after="120"/>
              <w:ind w:right="-62"/>
              <w:jc w:val="center"/>
              <w:rPr>
                <w:rFonts w:ascii="Times New Roman" w:hAnsi="Times New Roman" w:cs="Times New Roman"/>
                <w:sz w:val="20"/>
                <w:szCs w:val="20"/>
              </w:rPr>
            </w:pPr>
            <w:r>
              <w:rPr>
                <w:rFonts w:ascii="Times New Roman" w:hAnsi="Times New Roman" w:cs="Times New Roman"/>
                <w:sz w:val="20"/>
                <w:szCs w:val="20"/>
              </w:rPr>
              <w:t xml:space="preserve">Компетенция </w:t>
            </w:r>
            <w:r w:rsidRPr="0089544E">
              <w:rPr>
                <w:rFonts w:ascii="Times New Roman" w:hAnsi="Times New Roman" w:cs="Times New Roman"/>
                <w:bCs/>
                <w:sz w:val="20"/>
                <w:szCs w:val="20"/>
              </w:rPr>
              <w:t>ОК2</w:t>
            </w:r>
          </w:p>
        </w:tc>
      </w:tr>
      <w:tr w:rsidR="00BE4B00" w:rsidRPr="0089544E" w:rsidTr="00CC6298">
        <w:trPr>
          <w:trHeight w:val="202"/>
        </w:trPr>
        <w:tc>
          <w:tcPr>
            <w:tcW w:w="3402" w:type="dxa"/>
            <w:tcBorders>
              <w:right w:val="single" w:sz="4" w:space="0" w:color="auto"/>
            </w:tcBorders>
            <w:shd w:val="clear" w:color="auto" w:fill="auto"/>
          </w:tcPr>
          <w:p w:rsidR="00BE4B00" w:rsidRPr="0089544E" w:rsidRDefault="00CC6298" w:rsidP="00CC6298">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nil"/>
              <w:left w:val="single" w:sz="4" w:space="0" w:color="auto"/>
              <w:bottom w:val="nil"/>
              <w:right w:val="single" w:sz="4" w:space="0" w:color="auto"/>
            </w:tcBorders>
          </w:tcPr>
          <w:p w:rsidR="00BE4B00" w:rsidRPr="0089544E" w:rsidRDefault="00BE4B00" w:rsidP="00CC6298">
            <w:pPr>
              <w:jc w:val="center"/>
              <w:rPr>
                <w:rFonts w:ascii="Times New Roman" w:hAnsi="Times New Roman" w:cs="Times New Roman"/>
                <w:sz w:val="20"/>
                <w:szCs w:val="20"/>
              </w:rPr>
            </w:pPr>
          </w:p>
        </w:tc>
        <w:tc>
          <w:tcPr>
            <w:tcW w:w="2409" w:type="dxa"/>
            <w:tcBorders>
              <w:left w:val="single" w:sz="4" w:space="0" w:color="auto"/>
              <w:right w:val="single" w:sz="4" w:space="0" w:color="auto"/>
            </w:tcBorders>
            <w:shd w:val="clear" w:color="auto" w:fill="auto"/>
          </w:tcPr>
          <w:p w:rsidR="00BE4B00" w:rsidRPr="0089544E" w:rsidRDefault="00CC6298" w:rsidP="00CC6298">
            <w:pPr>
              <w:jc w:val="center"/>
              <w:rPr>
                <w:rFonts w:ascii="Times New Roman" w:hAnsi="Times New Roman" w:cs="Times New Roman"/>
                <w:sz w:val="20"/>
                <w:szCs w:val="20"/>
              </w:rPr>
            </w:pPr>
            <w:r>
              <w:rPr>
                <w:rFonts w:ascii="Times New Roman" w:hAnsi="Times New Roman" w:cs="Times New Roman"/>
                <w:sz w:val="20"/>
                <w:szCs w:val="20"/>
              </w:rPr>
              <w:t>……………..</w:t>
            </w:r>
          </w:p>
        </w:tc>
        <w:tc>
          <w:tcPr>
            <w:tcW w:w="679" w:type="dxa"/>
            <w:tcBorders>
              <w:top w:val="nil"/>
              <w:left w:val="single" w:sz="4" w:space="0" w:color="auto"/>
              <w:bottom w:val="nil"/>
              <w:right w:val="single" w:sz="4" w:space="0" w:color="auto"/>
            </w:tcBorders>
          </w:tcPr>
          <w:p w:rsidR="00BE4B00" w:rsidRPr="0089544E" w:rsidRDefault="00BE4B00" w:rsidP="00CC6298">
            <w:pPr>
              <w:jc w:val="center"/>
              <w:rPr>
                <w:rFonts w:ascii="Times New Roman" w:hAnsi="Times New Roman" w:cs="Times New Roman"/>
                <w:bCs/>
                <w:sz w:val="20"/>
                <w:szCs w:val="20"/>
              </w:rPr>
            </w:pPr>
          </w:p>
        </w:tc>
        <w:tc>
          <w:tcPr>
            <w:tcW w:w="1874" w:type="dxa"/>
            <w:tcBorders>
              <w:left w:val="single" w:sz="4" w:space="0" w:color="auto"/>
            </w:tcBorders>
            <w:shd w:val="clear" w:color="auto" w:fill="auto"/>
          </w:tcPr>
          <w:p w:rsidR="00BE4B00" w:rsidRPr="0089544E" w:rsidRDefault="00CC6298" w:rsidP="00CC6298">
            <w:pPr>
              <w:jc w:val="center"/>
              <w:rPr>
                <w:rFonts w:ascii="Times New Roman" w:hAnsi="Times New Roman" w:cs="Times New Roman"/>
                <w:sz w:val="20"/>
                <w:szCs w:val="20"/>
              </w:rPr>
            </w:pPr>
            <w:r>
              <w:rPr>
                <w:rFonts w:ascii="Times New Roman" w:hAnsi="Times New Roman" w:cs="Times New Roman"/>
                <w:sz w:val="20"/>
                <w:szCs w:val="20"/>
              </w:rPr>
              <w:t>……………….</w:t>
            </w:r>
          </w:p>
        </w:tc>
      </w:tr>
    </w:tbl>
    <w:p w:rsidR="003915F6" w:rsidRDefault="003915F6" w:rsidP="00E9112D">
      <w:pPr>
        <w:spacing w:after="0" w:line="240" w:lineRule="auto"/>
        <w:jc w:val="center"/>
        <w:rPr>
          <w:rFonts w:ascii="Times New Roman" w:eastAsiaTheme="minorEastAsia" w:hAnsi="Times New Roman" w:cs="Times New Roman"/>
          <w:sz w:val="24"/>
          <w:szCs w:val="24"/>
        </w:rPr>
      </w:pPr>
    </w:p>
    <w:p w:rsidR="00DC406E" w:rsidRDefault="00E9112D" w:rsidP="00E9112D">
      <w:pPr>
        <w:spacing w:after="0" w:line="240" w:lineRule="auto"/>
        <w:jc w:val="center"/>
        <w:rPr>
          <w:rFonts w:ascii="Times New Roman" w:eastAsiaTheme="minorEastAsia" w:hAnsi="Times New Roman" w:cs="Times New Roman"/>
          <w:sz w:val="24"/>
          <w:szCs w:val="24"/>
        </w:rPr>
      </w:pPr>
      <w:r w:rsidRPr="00E9112D">
        <w:rPr>
          <w:rFonts w:ascii="Times New Roman" w:eastAsiaTheme="minorEastAsia" w:hAnsi="Times New Roman" w:cs="Times New Roman"/>
          <w:sz w:val="24"/>
          <w:szCs w:val="24"/>
        </w:rPr>
        <w:t xml:space="preserve">Рисунок </w:t>
      </w:r>
      <w:r w:rsidR="009634D0">
        <w:rPr>
          <w:rFonts w:ascii="Times New Roman" w:eastAsiaTheme="minorEastAsia" w:hAnsi="Times New Roman" w:cs="Times New Roman"/>
          <w:sz w:val="24"/>
          <w:szCs w:val="24"/>
        </w:rPr>
        <w:t>8</w:t>
      </w:r>
      <w:r>
        <w:rPr>
          <w:rFonts w:ascii="Times New Roman" w:eastAsiaTheme="minorEastAsia" w:hAnsi="Times New Roman" w:cs="Times New Roman"/>
          <w:sz w:val="24"/>
          <w:szCs w:val="24"/>
        </w:rPr>
        <w:t>.</w:t>
      </w:r>
      <w:r w:rsidR="003915F6">
        <w:rPr>
          <w:rFonts w:ascii="Times New Roman" w:eastAsiaTheme="minorEastAsia" w:hAnsi="Times New Roman" w:cs="Times New Roman"/>
          <w:sz w:val="24"/>
          <w:szCs w:val="24"/>
        </w:rPr>
        <w:t xml:space="preserve"> Единицы результат</w:t>
      </w:r>
      <w:r w:rsidR="00036303">
        <w:rPr>
          <w:rFonts w:ascii="Times New Roman" w:eastAsiaTheme="minorEastAsia" w:hAnsi="Times New Roman" w:cs="Times New Roman"/>
          <w:sz w:val="24"/>
          <w:szCs w:val="24"/>
        </w:rPr>
        <w:t>ов</w:t>
      </w:r>
      <w:r w:rsidR="003915F6">
        <w:rPr>
          <w:rFonts w:ascii="Times New Roman" w:eastAsiaTheme="minorEastAsia" w:hAnsi="Times New Roman" w:cs="Times New Roman"/>
          <w:sz w:val="24"/>
          <w:szCs w:val="24"/>
        </w:rPr>
        <w:t xml:space="preserve"> обучения</w:t>
      </w:r>
      <w:r w:rsidR="00036303">
        <w:rPr>
          <w:rFonts w:ascii="Times New Roman" w:eastAsiaTheme="minorEastAsia" w:hAnsi="Times New Roman" w:cs="Times New Roman"/>
          <w:sz w:val="24"/>
          <w:szCs w:val="24"/>
        </w:rPr>
        <w:t xml:space="preserve"> государственного компонента</w:t>
      </w:r>
    </w:p>
    <w:p w:rsidR="00E9112D" w:rsidRPr="00E9112D" w:rsidRDefault="00E9112D" w:rsidP="00E9112D">
      <w:pPr>
        <w:spacing w:after="0" w:line="240" w:lineRule="auto"/>
        <w:jc w:val="center"/>
        <w:rPr>
          <w:rFonts w:ascii="Times New Roman" w:eastAsiaTheme="minorEastAsia" w:hAnsi="Times New Roman" w:cs="Times New Roman"/>
          <w:sz w:val="24"/>
          <w:szCs w:val="24"/>
        </w:rPr>
      </w:pPr>
    </w:p>
    <w:p w:rsidR="009A0E05" w:rsidRDefault="00E27EFE" w:rsidP="00DC406E">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Любая квалификация </w:t>
      </w:r>
      <w:r w:rsidR="009A0E05">
        <w:rPr>
          <w:rFonts w:ascii="Times New Roman" w:hAnsi="Times New Roman" w:cs="Times New Roman"/>
          <w:bCs/>
          <w:sz w:val="24"/>
          <w:szCs w:val="24"/>
        </w:rPr>
        <w:t xml:space="preserve">начального профессионального образования </w:t>
      </w:r>
      <w:r>
        <w:rPr>
          <w:rFonts w:ascii="Times New Roman" w:hAnsi="Times New Roman" w:cs="Times New Roman"/>
          <w:bCs/>
          <w:sz w:val="24"/>
          <w:szCs w:val="24"/>
        </w:rPr>
        <w:t xml:space="preserve">должна содержать </w:t>
      </w:r>
      <w:r w:rsidR="009A0E05">
        <w:rPr>
          <w:rFonts w:ascii="Times New Roman" w:hAnsi="Times New Roman" w:cs="Times New Roman"/>
          <w:bCs/>
          <w:sz w:val="24"/>
          <w:szCs w:val="24"/>
        </w:rPr>
        <w:t>шесть единиц результатов обучения государственного компонента, их можно укрупнить при необходимости.</w:t>
      </w:r>
    </w:p>
    <w:p w:rsidR="00576F7A" w:rsidRDefault="00943912" w:rsidP="00140ACE">
      <w:pPr>
        <w:tabs>
          <w:tab w:val="left" w:pos="-1440"/>
          <w:tab w:val="left" w:pos="426"/>
          <w:tab w:val="left" w:pos="993"/>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     </w:t>
      </w:r>
      <w:r w:rsidR="00576F7A">
        <w:rPr>
          <w:rFonts w:ascii="Times New Roman" w:hAnsi="Times New Roman" w:cs="Times New Roman"/>
          <w:bCs/>
          <w:sz w:val="24"/>
          <w:szCs w:val="24"/>
        </w:rPr>
        <w:t>Образовательная программа</w:t>
      </w:r>
      <w:r w:rsidR="00E27EFE">
        <w:rPr>
          <w:rFonts w:ascii="Times New Roman" w:hAnsi="Times New Roman" w:cs="Times New Roman"/>
          <w:bCs/>
          <w:sz w:val="24"/>
          <w:szCs w:val="24"/>
        </w:rPr>
        <w:t>, разработанная на квалификацию уровня НПО,</w:t>
      </w:r>
      <w:r w:rsidR="00576F7A">
        <w:rPr>
          <w:rFonts w:ascii="Times New Roman" w:hAnsi="Times New Roman" w:cs="Times New Roman"/>
          <w:bCs/>
          <w:sz w:val="24"/>
          <w:szCs w:val="24"/>
        </w:rPr>
        <w:t xml:space="preserve"> состоит из единиц результатов обучения из профессионального стандарта и единиц результатов обучения государственного компонента</w:t>
      </w:r>
      <w:r w:rsidR="009A0E05">
        <w:rPr>
          <w:rFonts w:ascii="Times New Roman" w:hAnsi="Times New Roman" w:cs="Times New Roman"/>
          <w:bCs/>
          <w:sz w:val="24"/>
          <w:szCs w:val="24"/>
        </w:rPr>
        <w:t>, которые соотносятся с уровнями 3</w:t>
      </w:r>
      <w:r w:rsidR="008D501F">
        <w:rPr>
          <w:rFonts w:ascii="Times New Roman" w:hAnsi="Times New Roman" w:cs="Times New Roman"/>
          <w:bCs/>
          <w:sz w:val="24"/>
          <w:szCs w:val="24"/>
        </w:rPr>
        <w:t xml:space="preserve"> </w:t>
      </w:r>
      <w:r w:rsidR="009A0E05">
        <w:rPr>
          <w:rFonts w:ascii="Times New Roman" w:hAnsi="Times New Roman" w:cs="Times New Roman"/>
          <w:bCs/>
          <w:sz w:val="24"/>
          <w:szCs w:val="24"/>
        </w:rPr>
        <w:t>и 4</w:t>
      </w:r>
      <w:r w:rsidR="003F4B00">
        <w:rPr>
          <w:rFonts w:ascii="Times New Roman" w:hAnsi="Times New Roman" w:cs="Times New Roman"/>
          <w:bCs/>
          <w:sz w:val="24"/>
          <w:szCs w:val="24"/>
        </w:rPr>
        <w:t xml:space="preserve"> национальной рамки квалификаций</w:t>
      </w:r>
      <w:r w:rsidR="009A0E05">
        <w:rPr>
          <w:rFonts w:ascii="Times New Roman" w:hAnsi="Times New Roman" w:cs="Times New Roman"/>
          <w:bCs/>
          <w:sz w:val="24"/>
          <w:szCs w:val="24"/>
        </w:rPr>
        <w:t>.</w:t>
      </w:r>
    </w:p>
    <w:p w:rsidR="008D501F" w:rsidRDefault="008D501F" w:rsidP="008D501F">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Таким образом</w:t>
      </w:r>
      <w:r w:rsidR="00F8762B">
        <w:rPr>
          <w:rFonts w:ascii="Times New Roman" w:hAnsi="Times New Roman" w:cs="Times New Roman"/>
          <w:bCs/>
          <w:sz w:val="24"/>
          <w:szCs w:val="24"/>
        </w:rPr>
        <w:t>,</w:t>
      </w:r>
      <w:r>
        <w:rPr>
          <w:rFonts w:ascii="Times New Roman" w:hAnsi="Times New Roman" w:cs="Times New Roman"/>
          <w:bCs/>
          <w:sz w:val="24"/>
          <w:szCs w:val="24"/>
        </w:rPr>
        <w:t xml:space="preserve"> </w:t>
      </w:r>
      <w:r w:rsidRPr="00C04D42">
        <w:rPr>
          <w:rFonts w:ascii="Times New Roman" w:hAnsi="Times New Roman" w:cs="Times New Roman"/>
          <w:bCs/>
          <w:sz w:val="24"/>
          <w:szCs w:val="24"/>
        </w:rPr>
        <w:t>программа содержит единицы результатов обучения необходимые на рынке труда и</w:t>
      </w:r>
      <w:r w:rsidR="00E27EFE">
        <w:rPr>
          <w:rFonts w:ascii="Times New Roman" w:hAnsi="Times New Roman" w:cs="Times New Roman"/>
          <w:bCs/>
          <w:sz w:val="24"/>
          <w:szCs w:val="24"/>
        </w:rPr>
        <w:t xml:space="preserve"> результатов обучения</w:t>
      </w:r>
      <w:r w:rsidRPr="00C04D42">
        <w:rPr>
          <w:rFonts w:ascii="Times New Roman" w:hAnsi="Times New Roman" w:cs="Times New Roman"/>
          <w:bCs/>
          <w:sz w:val="24"/>
          <w:szCs w:val="24"/>
        </w:rPr>
        <w:t xml:space="preserve"> государственного </w:t>
      </w:r>
      <w:r>
        <w:rPr>
          <w:rFonts w:ascii="Times New Roman" w:hAnsi="Times New Roman" w:cs="Times New Roman"/>
          <w:bCs/>
          <w:sz w:val="24"/>
          <w:szCs w:val="24"/>
        </w:rPr>
        <w:t>компонента</w:t>
      </w:r>
      <w:r w:rsidR="00F8762B">
        <w:rPr>
          <w:rFonts w:ascii="Times New Roman" w:hAnsi="Times New Roman" w:cs="Times New Roman"/>
          <w:bCs/>
          <w:sz w:val="24"/>
          <w:szCs w:val="24"/>
        </w:rPr>
        <w:t>,</w:t>
      </w:r>
      <w:r>
        <w:rPr>
          <w:rFonts w:ascii="Times New Roman" w:hAnsi="Times New Roman" w:cs="Times New Roman"/>
          <w:bCs/>
          <w:sz w:val="24"/>
          <w:szCs w:val="24"/>
        </w:rPr>
        <w:t xml:space="preserve"> </w:t>
      </w:r>
      <w:r w:rsidR="00E27EFE" w:rsidRPr="00C04D42">
        <w:rPr>
          <w:rFonts w:ascii="Times New Roman" w:hAnsi="Times New Roman" w:cs="Times New Roman"/>
          <w:bCs/>
          <w:sz w:val="24"/>
          <w:szCs w:val="24"/>
        </w:rPr>
        <w:t>переведенные в модули</w:t>
      </w:r>
      <w:r w:rsidR="00E27EFE">
        <w:rPr>
          <w:rFonts w:ascii="Times New Roman" w:hAnsi="Times New Roman" w:cs="Times New Roman"/>
          <w:bCs/>
          <w:sz w:val="24"/>
          <w:szCs w:val="24"/>
        </w:rPr>
        <w:t xml:space="preserve"> </w:t>
      </w:r>
      <w:r>
        <w:rPr>
          <w:rFonts w:ascii="Times New Roman" w:hAnsi="Times New Roman" w:cs="Times New Roman"/>
          <w:bCs/>
          <w:sz w:val="24"/>
          <w:szCs w:val="24"/>
        </w:rPr>
        <w:t xml:space="preserve">(Рисунок </w:t>
      </w:r>
      <w:r w:rsidR="009634D0">
        <w:rPr>
          <w:rFonts w:ascii="Times New Roman" w:hAnsi="Times New Roman" w:cs="Times New Roman"/>
          <w:bCs/>
          <w:sz w:val="24"/>
          <w:szCs w:val="24"/>
        </w:rPr>
        <w:t>9</w:t>
      </w:r>
      <w:r>
        <w:rPr>
          <w:rFonts w:ascii="Times New Roman" w:hAnsi="Times New Roman" w:cs="Times New Roman"/>
          <w:bCs/>
          <w:sz w:val="24"/>
          <w:szCs w:val="24"/>
        </w:rPr>
        <w:t>). Цветом выделены разные возможности комбинирования единиц результатов обучения и модулей.</w:t>
      </w:r>
    </w:p>
    <w:p w:rsidR="00DC406E" w:rsidRPr="00576F7A" w:rsidRDefault="00DC406E" w:rsidP="00DC406E">
      <w:pPr>
        <w:jc w:val="center"/>
        <w:rPr>
          <w:rFonts w:ascii="Times New Roman" w:hAnsi="Times New Roman" w:cs="Times New Roman"/>
          <w:bCs/>
          <w:sz w:val="24"/>
          <w:szCs w:val="24"/>
        </w:rPr>
      </w:pPr>
    </w:p>
    <w:tbl>
      <w:tblPr>
        <w:tblStyle w:val="a5"/>
        <w:tblW w:w="7149"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562"/>
        <w:gridCol w:w="1448"/>
        <w:gridCol w:w="373"/>
        <w:gridCol w:w="4274"/>
        <w:gridCol w:w="492"/>
      </w:tblGrid>
      <w:tr w:rsidR="009044C6" w:rsidRPr="00BB5CA0" w:rsidTr="009044C6">
        <w:tc>
          <w:tcPr>
            <w:tcW w:w="562" w:type="dxa"/>
            <w:shd w:val="clear" w:color="auto" w:fill="E2EFD9" w:themeFill="accent6" w:themeFillTint="33"/>
          </w:tcPr>
          <w:p w:rsidR="009044C6" w:rsidRPr="00BB5CA0" w:rsidRDefault="00296B6F" w:rsidP="009044C6">
            <w:pPr>
              <w:tabs>
                <w:tab w:val="left" w:pos="-1440"/>
                <w:tab w:val="left" w:pos="426"/>
                <w:tab w:val="left" w:pos="993"/>
              </w:tabs>
              <w:suppressAutoHyphens/>
              <w:spacing w:before="60" w:after="60"/>
              <w:rPr>
                <w:rFonts w:ascii="Times New Roman" w:hAnsi="Times New Roman" w:cs="Times New Roman"/>
                <w:sz w:val="24"/>
                <w:szCs w:val="24"/>
              </w:rPr>
            </w:pPr>
            <w:r>
              <w:rPr>
                <w:rFonts w:ascii="Times New Roman" w:hAnsi="Times New Roman" w:cs="Times New Roman"/>
                <w:bCs/>
                <w:sz w:val="24"/>
                <w:szCs w:val="24"/>
              </w:rPr>
              <w:t xml:space="preserve">  </w:t>
            </w:r>
          </w:p>
        </w:tc>
        <w:tc>
          <w:tcPr>
            <w:tcW w:w="1448" w:type="dxa"/>
            <w:tcBorders>
              <w:bottom w:val="single" w:sz="4" w:space="0" w:color="auto"/>
            </w:tcBorders>
            <w:shd w:val="clear" w:color="auto" w:fill="E2EFD9" w:themeFill="accent6" w:themeFillTint="33"/>
          </w:tcPr>
          <w:p w:rsidR="009044C6" w:rsidRPr="00BB5CA0" w:rsidRDefault="00C04D42" w:rsidP="009044C6">
            <w:pPr>
              <w:tabs>
                <w:tab w:val="left" w:pos="-1440"/>
                <w:tab w:val="left" w:pos="426"/>
                <w:tab w:val="left" w:pos="993"/>
              </w:tabs>
              <w:suppressAutoHyphens/>
              <w:spacing w:before="60" w:after="60"/>
              <w:rPr>
                <w:rFonts w:ascii="Times New Roman" w:hAnsi="Times New Roman" w:cs="Times New Roman"/>
                <w:sz w:val="24"/>
                <w:szCs w:val="24"/>
              </w:rPr>
            </w:pPr>
            <w:r>
              <w:rPr>
                <w:rFonts w:ascii="Times New Roman" w:hAnsi="Times New Roman" w:cs="Times New Roman"/>
                <w:sz w:val="24"/>
                <w:szCs w:val="24"/>
              </w:rPr>
              <w:t>Программа</w:t>
            </w:r>
          </w:p>
        </w:tc>
        <w:tc>
          <w:tcPr>
            <w:tcW w:w="373" w:type="dxa"/>
            <w:shd w:val="clear" w:color="auto" w:fill="E2EFD9" w:themeFill="accent6" w:themeFillTint="33"/>
          </w:tcPr>
          <w:p w:rsidR="009044C6" w:rsidRPr="00BB5CA0" w:rsidRDefault="009044C6" w:rsidP="009044C6">
            <w:pPr>
              <w:tabs>
                <w:tab w:val="left" w:pos="-1440"/>
                <w:tab w:val="left" w:pos="426"/>
                <w:tab w:val="left" w:pos="993"/>
              </w:tabs>
              <w:suppressAutoHyphens/>
              <w:spacing w:before="60" w:after="60"/>
              <w:rPr>
                <w:rFonts w:ascii="Times New Roman" w:hAnsi="Times New Roman" w:cs="Times New Roman"/>
                <w:sz w:val="24"/>
                <w:szCs w:val="24"/>
              </w:rPr>
            </w:pPr>
          </w:p>
        </w:tc>
        <w:tc>
          <w:tcPr>
            <w:tcW w:w="4274" w:type="dxa"/>
            <w:tcBorders>
              <w:bottom w:val="single" w:sz="4" w:space="0" w:color="auto"/>
            </w:tcBorders>
            <w:shd w:val="clear" w:color="auto" w:fill="E2EFD9" w:themeFill="accent6" w:themeFillTint="33"/>
          </w:tcPr>
          <w:p w:rsidR="009044C6" w:rsidRDefault="00C04D42" w:rsidP="00C04D42">
            <w:pPr>
              <w:tabs>
                <w:tab w:val="left" w:pos="-1440"/>
                <w:tab w:val="left" w:pos="426"/>
                <w:tab w:val="left" w:pos="993"/>
              </w:tabs>
              <w:suppressAutoHyphens/>
              <w:spacing w:before="60" w:after="60"/>
              <w:jc w:val="center"/>
              <w:rPr>
                <w:rFonts w:ascii="Times New Roman" w:hAnsi="Times New Roman" w:cs="Times New Roman"/>
                <w:sz w:val="24"/>
                <w:szCs w:val="24"/>
              </w:rPr>
            </w:pPr>
            <w:r>
              <w:rPr>
                <w:rFonts w:ascii="Times New Roman" w:hAnsi="Times New Roman" w:cs="Times New Roman"/>
                <w:sz w:val="24"/>
                <w:szCs w:val="24"/>
              </w:rPr>
              <w:t>Квалификация</w:t>
            </w:r>
          </w:p>
          <w:p w:rsidR="00C04D42" w:rsidRPr="00BB5CA0" w:rsidRDefault="00C04D42" w:rsidP="00C04D42">
            <w:pPr>
              <w:tabs>
                <w:tab w:val="left" w:pos="-1440"/>
                <w:tab w:val="left" w:pos="426"/>
                <w:tab w:val="left" w:pos="993"/>
              </w:tabs>
              <w:suppressAutoHyphens/>
              <w:spacing w:before="60" w:after="60"/>
              <w:jc w:val="center"/>
              <w:rPr>
                <w:rFonts w:ascii="Times New Roman" w:hAnsi="Times New Roman" w:cs="Times New Roman"/>
                <w:sz w:val="24"/>
                <w:szCs w:val="24"/>
              </w:rPr>
            </w:pPr>
          </w:p>
        </w:tc>
        <w:tc>
          <w:tcPr>
            <w:tcW w:w="492" w:type="dxa"/>
            <w:shd w:val="clear" w:color="auto" w:fill="E2EFD9" w:themeFill="accent6" w:themeFillTint="33"/>
          </w:tcPr>
          <w:p w:rsidR="009044C6" w:rsidRPr="00BB5CA0" w:rsidRDefault="009044C6" w:rsidP="009044C6">
            <w:pPr>
              <w:tabs>
                <w:tab w:val="left" w:pos="-1440"/>
                <w:tab w:val="left" w:pos="426"/>
                <w:tab w:val="left" w:pos="993"/>
              </w:tabs>
              <w:suppressAutoHyphens/>
              <w:spacing w:before="60" w:after="60"/>
              <w:rPr>
                <w:rFonts w:ascii="Times New Roman" w:hAnsi="Times New Roman" w:cs="Times New Roman"/>
                <w:sz w:val="24"/>
                <w:szCs w:val="24"/>
              </w:rPr>
            </w:pPr>
          </w:p>
        </w:tc>
      </w:tr>
      <w:tr w:rsidR="009044C6" w:rsidRPr="00BB5CA0" w:rsidTr="009044C6">
        <w:tc>
          <w:tcPr>
            <w:tcW w:w="562" w:type="dxa"/>
            <w:tcBorders>
              <w:right w:val="single" w:sz="4" w:space="0" w:color="auto"/>
            </w:tcBorders>
            <w:shd w:val="clear" w:color="auto" w:fill="E2EFD9" w:themeFill="accent6" w:themeFillTint="33"/>
          </w:tcPr>
          <w:p w:rsidR="009044C6" w:rsidRPr="00BB5CA0" w:rsidRDefault="009044C6" w:rsidP="009044C6">
            <w:pPr>
              <w:tabs>
                <w:tab w:val="left" w:pos="-1440"/>
                <w:tab w:val="left" w:pos="426"/>
                <w:tab w:val="left" w:pos="993"/>
              </w:tabs>
              <w:suppressAutoHyphens/>
              <w:spacing w:before="60" w:after="60"/>
              <w:rPr>
                <w:rFonts w:ascii="Times New Roman" w:hAnsi="Times New Roman" w:cs="Times New Roman"/>
                <w:sz w:val="24"/>
                <w:szCs w:val="24"/>
              </w:rPr>
            </w:pP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tcPr>
          <w:p w:rsidR="009044C6" w:rsidRPr="00BB5CA0" w:rsidRDefault="009044C6" w:rsidP="009044C6">
            <w:pPr>
              <w:tabs>
                <w:tab w:val="left" w:pos="-1440"/>
                <w:tab w:val="left" w:pos="426"/>
                <w:tab w:val="left" w:pos="993"/>
              </w:tabs>
              <w:suppressAutoHyphens/>
              <w:spacing w:before="60" w:after="60"/>
              <w:rPr>
                <w:rFonts w:ascii="Times New Roman" w:hAnsi="Times New Roman" w:cs="Times New Roman"/>
                <w:sz w:val="24"/>
                <w:szCs w:val="24"/>
              </w:rPr>
            </w:pPr>
            <w:r w:rsidRPr="00BB5CA0">
              <w:rPr>
                <w:rFonts w:ascii="Times New Roman" w:hAnsi="Times New Roman" w:cs="Times New Roman"/>
                <w:sz w:val="24"/>
                <w:szCs w:val="24"/>
              </w:rPr>
              <w:t>Модуль</w:t>
            </w:r>
            <w:r>
              <w:rPr>
                <w:rFonts w:ascii="Times New Roman" w:hAnsi="Times New Roman" w:cs="Times New Roman"/>
                <w:sz w:val="24"/>
                <w:szCs w:val="24"/>
              </w:rPr>
              <w:t xml:space="preserve"> </w:t>
            </w:r>
            <w:r w:rsidRPr="00BB5CA0">
              <w:rPr>
                <w:rFonts w:ascii="Times New Roman" w:hAnsi="Times New Roman" w:cs="Times New Roman"/>
                <w:sz w:val="24"/>
                <w:szCs w:val="24"/>
              </w:rPr>
              <w:t>1</w:t>
            </w:r>
          </w:p>
        </w:tc>
        <w:tc>
          <w:tcPr>
            <w:tcW w:w="373" w:type="dxa"/>
            <w:tcBorders>
              <w:left w:val="single" w:sz="4" w:space="0" w:color="auto"/>
              <w:right w:val="single" w:sz="4" w:space="0" w:color="auto"/>
            </w:tcBorders>
            <w:shd w:val="clear" w:color="auto" w:fill="E2EFD9" w:themeFill="accent6" w:themeFillTint="33"/>
          </w:tcPr>
          <w:p w:rsidR="009044C6" w:rsidRPr="00BB5CA0" w:rsidRDefault="009044C6" w:rsidP="009044C6">
            <w:pPr>
              <w:tabs>
                <w:tab w:val="left" w:pos="-1440"/>
                <w:tab w:val="left" w:pos="426"/>
                <w:tab w:val="left" w:pos="993"/>
              </w:tabs>
              <w:suppressAutoHyphens/>
              <w:spacing w:before="60" w:after="60"/>
              <w:rPr>
                <w:rFonts w:ascii="Times New Roman" w:hAnsi="Times New Roman" w:cs="Times New Roman"/>
                <w:sz w:val="24"/>
                <w:szCs w:val="24"/>
              </w:rPr>
            </w:pPr>
          </w:p>
        </w:tc>
        <w:tc>
          <w:tcPr>
            <w:tcW w:w="4274" w:type="dxa"/>
            <w:tcBorders>
              <w:top w:val="single" w:sz="4" w:space="0" w:color="auto"/>
              <w:left w:val="single" w:sz="4" w:space="0" w:color="auto"/>
              <w:bottom w:val="single" w:sz="4" w:space="0" w:color="auto"/>
              <w:right w:val="single" w:sz="4" w:space="0" w:color="auto"/>
            </w:tcBorders>
            <w:shd w:val="clear" w:color="auto" w:fill="FFFFFF" w:themeFill="background1"/>
          </w:tcPr>
          <w:p w:rsidR="009044C6" w:rsidRPr="00BB5CA0" w:rsidRDefault="009044C6" w:rsidP="009044C6">
            <w:pPr>
              <w:tabs>
                <w:tab w:val="left" w:pos="-1440"/>
                <w:tab w:val="left" w:pos="426"/>
                <w:tab w:val="left" w:pos="993"/>
              </w:tabs>
              <w:suppressAutoHyphens/>
              <w:spacing w:before="60" w:after="60"/>
              <w:rPr>
                <w:rFonts w:ascii="Times New Roman" w:hAnsi="Times New Roman" w:cs="Times New Roman"/>
                <w:sz w:val="24"/>
                <w:szCs w:val="24"/>
              </w:rPr>
            </w:pPr>
            <w:r w:rsidRPr="00BB5CA0">
              <w:rPr>
                <w:rFonts w:ascii="Times New Roman" w:hAnsi="Times New Roman" w:cs="Times New Roman"/>
                <w:sz w:val="24"/>
                <w:szCs w:val="24"/>
              </w:rPr>
              <w:t xml:space="preserve">Единица результатов обучения </w:t>
            </w:r>
            <w:r>
              <w:rPr>
                <w:rFonts w:ascii="Times New Roman" w:hAnsi="Times New Roman" w:cs="Times New Roman"/>
                <w:sz w:val="24"/>
                <w:szCs w:val="24"/>
              </w:rPr>
              <w:t>А</w:t>
            </w:r>
          </w:p>
        </w:tc>
        <w:tc>
          <w:tcPr>
            <w:tcW w:w="492" w:type="dxa"/>
            <w:tcBorders>
              <w:left w:val="single" w:sz="4" w:space="0" w:color="auto"/>
            </w:tcBorders>
            <w:shd w:val="clear" w:color="auto" w:fill="E2EFD9" w:themeFill="accent6" w:themeFillTint="33"/>
          </w:tcPr>
          <w:p w:rsidR="009044C6" w:rsidRPr="00BB5CA0" w:rsidRDefault="009044C6" w:rsidP="009044C6">
            <w:pPr>
              <w:tabs>
                <w:tab w:val="left" w:pos="-1440"/>
                <w:tab w:val="left" w:pos="426"/>
                <w:tab w:val="left" w:pos="993"/>
              </w:tabs>
              <w:suppressAutoHyphens/>
              <w:spacing w:before="60" w:after="60"/>
              <w:rPr>
                <w:rFonts w:ascii="Times New Roman" w:hAnsi="Times New Roman" w:cs="Times New Roman"/>
                <w:sz w:val="24"/>
                <w:szCs w:val="24"/>
              </w:rPr>
            </w:pPr>
          </w:p>
        </w:tc>
      </w:tr>
      <w:tr w:rsidR="009044C6" w:rsidRPr="00BB5CA0" w:rsidTr="009044C6">
        <w:tc>
          <w:tcPr>
            <w:tcW w:w="562" w:type="dxa"/>
            <w:shd w:val="clear" w:color="auto" w:fill="E2EFD9" w:themeFill="accent6" w:themeFillTint="33"/>
          </w:tcPr>
          <w:p w:rsidR="009044C6" w:rsidRPr="00BB5CA0" w:rsidRDefault="009044C6" w:rsidP="009044C6">
            <w:pPr>
              <w:tabs>
                <w:tab w:val="left" w:pos="-1440"/>
                <w:tab w:val="left" w:pos="426"/>
                <w:tab w:val="left" w:pos="993"/>
              </w:tabs>
              <w:suppressAutoHyphens/>
              <w:rPr>
                <w:rFonts w:ascii="Times New Roman" w:hAnsi="Times New Roman" w:cs="Times New Roman"/>
                <w:sz w:val="24"/>
                <w:szCs w:val="24"/>
              </w:rPr>
            </w:pPr>
          </w:p>
        </w:tc>
        <w:tc>
          <w:tcPr>
            <w:tcW w:w="1448" w:type="dxa"/>
            <w:tcBorders>
              <w:top w:val="single" w:sz="4" w:space="0" w:color="auto"/>
              <w:bottom w:val="single" w:sz="4" w:space="0" w:color="auto"/>
            </w:tcBorders>
            <w:shd w:val="clear" w:color="auto" w:fill="E2EFD9" w:themeFill="accent6" w:themeFillTint="33"/>
          </w:tcPr>
          <w:p w:rsidR="009044C6" w:rsidRPr="00BB5CA0" w:rsidRDefault="009044C6" w:rsidP="009044C6">
            <w:pPr>
              <w:tabs>
                <w:tab w:val="left" w:pos="-1440"/>
                <w:tab w:val="left" w:pos="426"/>
                <w:tab w:val="left" w:pos="993"/>
              </w:tabs>
              <w:suppressAutoHyphens/>
              <w:rPr>
                <w:rFonts w:ascii="Times New Roman" w:hAnsi="Times New Roman" w:cs="Times New Roman"/>
                <w:sz w:val="24"/>
                <w:szCs w:val="24"/>
              </w:rPr>
            </w:pPr>
          </w:p>
        </w:tc>
        <w:tc>
          <w:tcPr>
            <w:tcW w:w="373" w:type="dxa"/>
            <w:shd w:val="clear" w:color="auto" w:fill="E2EFD9" w:themeFill="accent6" w:themeFillTint="33"/>
          </w:tcPr>
          <w:p w:rsidR="009044C6" w:rsidRPr="00BB5CA0" w:rsidRDefault="009044C6" w:rsidP="009044C6">
            <w:pPr>
              <w:tabs>
                <w:tab w:val="left" w:pos="-1440"/>
                <w:tab w:val="left" w:pos="426"/>
                <w:tab w:val="left" w:pos="993"/>
              </w:tabs>
              <w:suppressAutoHyphens/>
              <w:rPr>
                <w:rFonts w:ascii="Times New Roman" w:hAnsi="Times New Roman" w:cs="Times New Roman"/>
                <w:sz w:val="24"/>
                <w:szCs w:val="24"/>
              </w:rPr>
            </w:pPr>
          </w:p>
        </w:tc>
        <w:tc>
          <w:tcPr>
            <w:tcW w:w="4274" w:type="dxa"/>
            <w:tcBorders>
              <w:top w:val="single" w:sz="4" w:space="0" w:color="auto"/>
              <w:bottom w:val="single" w:sz="4" w:space="0" w:color="auto"/>
            </w:tcBorders>
            <w:shd w:val="clear" w:color="auto" w:fill="E2EFD9" w:themeFill="accent6" w:themeFillTint="33"/>
          </w:tcPr>
          <w:p w:rsidR="009044C6" w:rsidRPr="00BB5CA0" w:rsidRDefault="009044C6" w:rsidP="009044C6">
            <w:pPr>
              <w:tabs>
                <w:tab w:val="left" w:pos="-1440"/>
                <w:tab w:val="left" w:pos="426"/>
                <w:tab w:val="left" w:pos="993"/>
              </w:tabs>
              <w:suppressAutoHyphens/>
              <w:rPr>
                <w:rFonts w:ascii="Times New Roman" w:hAnsi="Times New Roman" w:cs="Times New Roman"/>
                <w:sz w:val="24"/>
                <w:szCs w:val="24"/>
              </w:rPr>
            </w:pPr>
          </w:p>
        </w:tc>
        <w:tc>
          <w:tcPr>
            <w:tcW w:w="492" w:type="dxa"/>
            <w:shd w:val="clear" w:color="auto" w:fill="E2EFD9" w:themeFill="accent6" w:themeFillTint="33"/>
          </w:tcPr>
          <w:p w:rsidR="009044C6" w:rsidRPr="00BB5CA0" w:rsidRDefault="009044C6" w:rsidP="009044C6">
            <w:pPr>
              <w:tabs>
                <w:tab w:val="left" w:pos="-1440"/>
                <w:tab w:val="left" w:pos="426"/>
                <w:tab w:val="left" w:pos="993"/>
              </w:tabs>
              <w:suppressAutoHyphens/>
              <w:rPr>
                <w:rFonts w:ascii="Times New Roman" w:hAnsi="Times New Roman" w:cs="Times New Roman"/>
                <w:sz w:val="24"/>
                <w:szCs w:val="24"/>
              </w:rPr>
            </w:pPr>
          </w:p>
        </w:tc>
      </w:tr>
      <w:tr w:rsidR="009044C6" w:rsidRPr="00BB5CA0" w:rsidTr="009044C6">
        <w:tc>
          <w:tcPr>
            <w:tcW w:w="562" w:type="dxa"/>
            <w:tcBorders>
              <w:right w:val="single" w:sz="4" w:space="0" w:color="auto"/>
            </w:tcBorders>
            <w:shd w:val="clear" w:color="auto" w:fill="E2EFD9" w:themeFill="accent6" w:themeFillTint="33"/>
          </w:tcPr>
          <w:p w:rsidR="009044C6" w:rsidRPr="00BB5CA0" w:rsidRDefault="009044C6" w:rsidP="009044C6">
            <w:pPr>
              <w:tabs>
                <w:tab w:val="left" w:pos="-1440"/>
                <w:tab w:val="left" w:pos="426"/>
                <w:tab w:val="left" w:pos="993"/>
              </w:tabs>
              <w:suppressAutoHyphens/>
              <w:spacing w:before="60" w:after="60"/>
              <w:rPr>
                <w:rFonts w:ascii="Times New Roman" w:hAnsi="Times New Roman" w:cs="Times New Roman"/>
                <w:sz w:val="24"/>
                <w:szCs w:val="24"/>
              </w:rPr>
            </w:pPr>
          </w:p>
        </w:tc>
        <w:tc>
          <w:tcPr>
            <w:tcW w:w="1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044C6" w:rsidRPr="00BB5CA0" w:rsidRDefault="009044C6" w:rsidP="009044C6">
            <w:pPr>
              <w:tabs>
                <w:tab w:val="left" w:pos="-1440"/>
                <w:tab w:val="left" w:pos="426"/>
                <w:tab w:val="left" w:pos="993"/>
              </w:tabs>
              <w:suppressAutoHyphens/>
              <w:spacing w:before="60" w:after="60"/>
              <w:rPr>
                <w:rFonts w:ascii="Times New Roman" w:hAnsi="Times New Roman" w:cs="Times New Roman"/>
                <w:sz w:val="24"/>
                <w:szCs w:val="24"/>
              </w:rPr>
            </w:pPr>
            <w:r w:rsidRPr="00BB5CA0">
              <w:rPr>
                <w:rFonts w:ascii="Times New Roman" w:hAnsi="Times New Roman" w:cs="Times New Roman"/>
                <w:sz w:val="24"/>
                <w:szCs w:val="24"/>
              </w:rPr>
              <w:t xml:space="preserve">Модуль 2 </w:t>
            </w:r>
          </w:p>
        </w:tc>
        <w:tc>
          <w:tcPr>
            <w:tcW w:w="373" w:type="dxa"/>
            <w:tcBorders>
              <w:left w:val="single" w:sz="4" w:space="0" w:color="auto"/>
              <w:right w:val="single" w:sz="4" w:space="0" w:color="auto"/>
            </w:tcBorders>
            <w:shd w:val="clear" w:color="auto" w:fill="E2EFD9" w:themeFill="accent6" w:themeFillTint="33"/>
          </w:tcPr>
          <w:p w:rsidR="009044C6" w:rsidRPr="00BB5CA0" w:rsidRDefault="009044C6" w:rsidP="009044C6">
            <w:pPr>
              <w:tabs>
                <w:tab w:val="left" w:pos="-1440"/>
                <w:tab w:val="left" w:pos="426"/>
                <w:tab w:val="left" w:pos="993"/>
              </w:tabs>
              <w:suppressAutoHyphens/>
              <w:spacing w:before="60" w:after="60"/>
              <w:rPr>
                <w:rFonts w:ascii="Times New Roman" w:hAnsi="Times New Roman" w:cs="Times New Roman"/>
                <w:sz w:val="24"/>
                <w:szCs w:val="24"/>
              </w:rPr>
            </w:pPr>
          </w:p>
        </w:tc>
        <w:tc>
          <w:tcPr>
            <w:tcW w:w="4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044C6" w:rsidRPr="00BB5CA0" w:rsidRDefault="009044C6" w:rsidP="009044C6">
            <w:pPr>
              <w:tabs>
                <w:tab w:val="left" w:pos="-1440"/>
                <w:tab w:val="left" w:pos="426"/>
                <w:tab w:val="left" w:pos="993"/>
              </w:tabs>
              <w:suppressAutoHyphens/>
              <w:spacing w:before="60" w:after="60"/>
              <w:rPr>
                <w:rFonts w:ascii="Times New Roman" w:hAnsi="Times New Roman" w:cs="Times New Roman"/>
                <w:sz w:val="24"/>
                <w:szCs w:val="24"/>
              </w:rPr>
            </w:pPr>
            <w:r w:rsidRPr="00BB5CA0">
              <w:rPr>
                <w:rFonts w:ascii="Times New Roman" w:hAnsi="Times New Roman" w:cs="Times New Roman"/>
                <w:sz w:val="24"/>
                <w:szCs w:val="24"/>
              </w:rPr>
              <w:t xml:space="preserve">Единица результатов обучения </w:t>
            </w:r>
            <w:r>
              <w:rPr>
                <w:rFonts w:ascii="Times New Roman" w:hAnsi="Times New Roman" w:cs="Times New Roman"/>
                <w:sz w:val="24"/>
                <w:szCs w:val="24"/>
              </w:rPr>
              <w:t>Б</w:t>
            </w:r>
          </w:p>
        </w:tc>
        <w:tc>
          <w:tcPr>
            <w:tcW w:w="492" w:type="dxa"/>
            <w:tcBorders>
              <w:left w:val="single" w:sz="4" w:space="0" w:color="auto"/>
            </w:tcBorders>
            <w:shd w:val="clear" w:color="auto" w:fill="E2EFD9" w:themeFill="accent6" w:themeFillTint="33"/>
          </w:tcPr>
          <w:p w:rsidR="009044C6" w:rsidRPr="00BB5CA0" w:rsidRDefault="009044C6" w:rsidP="009044C6">
            <w:pPr>
              <w:tabs>
                <w:tab w:val="left" w:pos="-1440"/>
                <w:tab w:val="left" w:pos="426"/>
                <w:tab w:val="left" w:pos="993"/>
              </w:tabs>
              <w:suppressAutoHyphens/>
              <w:spacing w:before="60" w:after="60"/>
              <w:rPr>
                <w:rFonts w:ascii="Times New Roman" w:hAnsi="Times New Roman" w:cs="Times New Roman"/>
                <w:sz w:val="24"/>
                <w:szCs w:val="24"/>
              </w:rPr>
            </w:pPr>
          </w:p>
        </w:tc>
      </w:tr>
      <w:tr w:rsidR="009044C6" w:rsidRPr="00BB5CA0" w:rsidTr="009044C6">
        <w:tc>
          <w:tcPr>
            <w:tcW w:w="562" w:type="dxa"/>
            <w:shd w:val="clear" w:color="auto" w:fill="E2EFD9" w:themeFill="accent6" w:themeFillTint="33"/>
          </w:tcPr>
          <w:p w:rsidR="009044C6" w:rsidRPr="00BB5CA0" w:rsidRDefault="009044C6" w:rsidP="009044C6">
            <w:pPr>
              <w:tabs>
                <w:tab w:val="left" w:pos="-1440"/>
                <w:tab w:val="left" w:pos="426"/>
                <w:tab w:val="left" w:pos="993"/>
              </w:tabs>
              <w:suppressAutoHyphens/>
              <w:rPr>
                <w:rFonts w:ascii="Times New Roman" w:hAnsi="Times New Roman" w:cs="Times New Roman"/>
                <w:sz w:val="24"/>
                <w:szCs w:val="24"/>
              </w:rPr>
            </w:pPr>
          </w:p>
        </w:tc>
        <w:tc>
          <w:tcPr>
            <w:tcW w:w="1448" w:type="dxa"/>
            <w:tcBorders>
              <w:top w:val="single" w:sz="4" w:space="0" w:color="auto"/>
              <w:bottom w:val="single" w:sz="4" w:space="0" w:color="auto"/>
            </w:tcBorders>
            <w:shd w:val="clear" w:color="auto" w:fill="E2EFD9" w:themeFill="accent6" w:themeFillTint="33"/>
          </w:tcPr>
          <w:p w:rsidR="009044C6" w:rsidRPr="00BB5CA0" w:rsidRDefault="009044C6" w:rsidP="009044C6">
            <w:pPr>
              <w:tabs>
                <w:tab w:val="left" w:pos="-1440"/>
                <w:tab w:val="left" w:pos="426"/>
                <w:tab w:val="left" w:pos="993"/>
              </w:tabs>
              <w:suppressAutoHyphens/>
              <w:rPr>
                <w:rFonts w:ascii="Times New Roman" w:hAnsi="Times New Roman" w:cs="Times New Roman"/>
                <w:sz w:val="24"/>
                <w:szCs w:val="24"/>
              </w:rPr>
            </w:pPr>
          </w:p>
        </w:tc>
        <w:tc>
          <w:tcPr>
            <w:tcW w:w="373" w:type="dxa"/>
            <w:shd w:val="clear" w:color="auto" w:fill="E2EFD9" w:themeFill="accent6" w:themeFillTint="33"/>
          </w:tcPr>
          <w:p w:rsidR="009044C6" w:rsidRPr="00BB5CA0" w:rsidRDefault="009044C6" w:rsidP="009044C6">
            <w:pPr>
              <w:tabs>
                <w:tab w:val="left" w:pos="-1440"/>
                <w:tab w:val="left" w:pos="426"/>
                <w:tab w:val="left" w:pos="993"/>
              </w:tabs>
              <w:suppressAutoHyphens/>
              <w:rPr>
                <w:rFonts w:ascii="Times New Roman" w:hAnsi="Times New Roman" w:cs="Times New Roman"/>
                <w:sz w:val="24"/>
                <w:szCs w:val="24"/>
              </w:rPr>
            </w:pPr>
          </w:p>
        </w:tc>
        <w:tc>
          <w:tcPr>
            <w:tcW w:w="4274" w:type="dxa"/>
            <w:tcBorders>
              <w:top w:val="single" w:sz="4" w:space="0" w:color="auto"/>
              <w:bottom w:val="single" w:sz="4" w:space="0" w:color="auto"/>
            </w:tcBorders>
            <w:shd w:val="clear" w:color="auto" w:fill="E2EFD9" w:themeFill="accent6" w:themeFillTint="33"/>
          </w:tcPr>
          <w:p w:rsidR="009044C6" w:rsidRPr="00BB5CA0" w:rsidRDefault="009044C6" w:rsidP="009044C6">
            <w:pPr>
              <w:tabs>
                <w:tab w:val="left" w:pos="-1440"/>
                <w:tab w:val="left" w:pos="426"/>
                <w:tab w:val="left" w:pos="993"/>
              </w:tabs>
              <w:suppressAutoHyphens/>
              <w:rPr>
                <w:rFonts w:ascii="Times New Roman" w:hAnsi="Times New Roman" w:cs="Times New Roman"/>
                <w:sz w:val="24"/>
                <w:szCs w:val="24"/>
              </w:rPr>
            </w:pPr>
          </w:p>
        </w:tc>
        <w:tc>
          <w:tcPr>
            <w:tcW w:w="492" w:type="dxa"/>
            <w:shd w:val="clear" w:color="auto" w:fill="E2EFD9" w:themeFill="accent6" w:themeFillTint="33"/>
          </w:tcPr>
          <w:p w:rsidR="009044C6" w:rsidRPr="00BB5CA0" w:rsidRDefault="009044C6" w:rsidP="009044C6">
            <w:pPr>
              <w:tabs>
                <w:tab w:val="left" w:pos="-1440"/>
                <w:tab w:val="left" w:pos="426"/>
                <w:tab w:val="left" w:pos="993"/>
              </w:tabs>
              <w:suppressAutoHyphens/>
              <w:rPr>
                <w:rFonts w:ascii="Times New Roman" w:hAnsi="Times New Roman" w:cs="Times New Roman"/>
                <w:sz w:val="24"/>
                <w:szCs w:val="24"/>
              </w:rPr>
            </w:pPr>
          </w:p>
        </w:tc>
      </w:tr>
      <w:tr w:rsidR="009044C6" w:rsidRPr="00BB5CA0" w:rsidTr="009044C6">
        <w:tc>
          <w:tcPr>
            <w:tcW w:w="562" w:type="dxa"/>
            <w:tcBorders>
              <w:right w:val="single" w:sz="4" w:space="0" w:color="auto"/>
            </w:tcBorders>
            <w:shd w:val="clear" w:color="auto" w:fill="E2EFD9" w:themeFill="accent6" w:themeFillTint="33"/>
          </w:tcPr>
          <w:p w:rsidR="009044C6" w:rsidRPr="00BB5CA0" w:rsidRDefault="009044C6" w:rsidP="009044C6">
            <w:pPr>
              <w:tabs>
                <w:tab w:val="left" w:pos="-1440"/>
                <w:tab w:val="left" w:pos="426"/>
                <w:tab w:val="left" w:pos="993"/>
              </w:tabs>
              <w:suppressAutoHyphens/>
              <w:spacing w:before="60" w:after="60"/>
              <w:rPr>
                <w:rFonts w:ascii="Times New Roman" w:hAnsi="Times New Roman" w:cs="Times New Roman"/>
                <w:sz w:val="24"/>
                <w:szCs w:val="24"/>
              </w:rPr>
            </w:pP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tcPr>
          <w:p w:rsidR="009044C6" w:rsidRPr="00BB5CA0" w:rsidRDefault="009044C6" w:rsidP="009044C6">
            <w:pPr>
              <w:tabs>
                <w:tab w:val="left" w:pos="-1440"/>
                <w:tab w:val="left" w:pos="426"/>
                <w:tab w:val="left" w:pos="993"/>
              </w:tabs>
              <w:suppressAutoHyphens/>
              <w:spacing w:before="60" w:after="60"/>
              <w:rPr>
                <w:rFonts w:ascii="Times New Roman" w:hAnsi="Times New Roman" w:cs="Times New Roman"/>
                <w:sz w:val="24"/>
                <w:szCs w:val="24"/>
              </w:rPr>
            </w:pPr>
            <w:r w:rsidRPr="00BB5CA0">
              <w:rPr>
                <w:rFonts w:ascii="Times New Roman" w:hAnsi="Times New Roman" w:cs="Times New Roman"/>
                <w:sz w:val="24"/>
                <w:szCs w:val="24"/>
              </w:rPr>
              <w:t>Модуль 3</w:t>
            </w:r>
          </w:p>
        </w:tc>
        <w:tc>
          <w:tcPr>
            <w:tcW w:w="373" w:type="dxa"/>
            <w:tcBorders>
              <w:left w:val="single" w:sz="4" w:space="0" w:color="auto"/>
              <w:right w:val="single" w:sz="4" w:space="0" w:color="auto"/>
            </w:tcBorders>
            <w:shd w:val="clear" w:color="auto" w:fill="E2EFD9" w:themeFill="accent6" w:themeFillTint="33"/>
          </w:tcPr>
          <w:p w:rsidR="009044C6" w:rsidRPr="00BB5CA0" w:rsidRDefault="009044C6" w:rsidP="009044C6">
            <w:pPr>
              <w:tabs>
                <w:tab w:val="left" w:pos="-1440"/>
                <w:tab w:val="left" w:pos="426"/>
                <w:tab w:val="left" w:pos="993"/>
              </w:tabs>
              <w:suppressAutoHyphens/>
              <w:spacing w:before="60" w:after="60"/>
              <w:rPr>
                <w:rFonts w:ascii="Times New Roman" w:hAnsi="Times New Roman" w:cs="Times New Roman"/>
                <w:sz w:val="24"/>
                <w:szCs w:val="24"/>
              </w:rPr>
            </w:pPr>
          </w:p>
        </w:tc>
        <w:tc>
          <w:tcPr>
            <w:tcW w:w="427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9044C6" w:rsidRPr="00BB5CA0" w:rsidRDefault="009044C6" w:rsidP="009044C6">
            <w:pPr>
              <w:tabs>
                <w:tab w:val="left" w:pos="-1440"/>
                <w:tab w:val="left" w:pos="426"/>
                <w:tab w:val="left" w:pos="993"/>
              </w:tabs>
              <w:suppressAutoHyphens/>
              <w:spacing w:before="60" w:after="60"/>
              <w:rPr>
                <w:rFonts w:ascii="Times New Roman" w:hAnsi="Times New Roman" w:cs="Times New Roman"/>
                <w:sz w:val="24"/>
                <w:szCs w:val="24"/>
              </w:rPr>
            </w:pPr>
          </w:p>
          <w:p w:rsidR="009044C6" w:rsidRPr="00BB5CA0" w:rsidRDefault="009044C6" w:rsidP="009044C6">
            <w:pPr>
              <w:tabs>
                <w:tab w:val="left" w:pos="-1440"/>
                <w:tab w:val="left" w:pos="426"/>
                <w:tab w:val="left" w:pos="993"/>
              </w:tabs>
              <w:suppressAutoHyphens/>
              <w:spacing w:before="60" w:after="60"/>
              <w:rPr>
                <w:rFonts w:ascii="Times New Roman" w:hAnsi="Times New Roman" w:cs="Times New Roman"/>
                <w:sz w:val="24"/>
                <w:szCs w:val="24"/>
              </w:rPr>
            </w:pPr>
            <w:r w:rsidRPr="00BB5CA0">
              <w:rPr>
                <w:rFonts w:ascii="Times New Roman" w:hAnsi="Times New Roman" w:cs="Times New Roman"/>
                <w:sz w:val="24"/>
                <w:szCs w:val="24"/>
              </w:rPr>
              <w:t xml:space="preserve">Единица результатов обучения </w:t>
            </w:r>
            <w:r>
              <w:rPr>
                <w:rFonts w:ascii="Times New Roman" w:hAnsi="Times New Roman" w:cs="Times New Roman"/>
                <w:sz w:val="24"/>
                <w:szCs w:val="24"/>
              </w:rPr>
              <w:t>В</w:t>
            </w:r>
          </w:p>
        </w:tc>
        <w:tc>
          <w:tcPr>
            <w:tcW w:w="492" w:type="dxa"/>
            <w:tcBorders>
              <w:left w:val="single" w:sz="4" w:space="0" w:color="auto"/>
            </w:tcBorders>
            <w:shd w:val="clear" w:color="auto" w:fill="E2EFD9" w:themeFill="accent6" w:themeFillTint="33"/>
          </w:tcPr>
          <w:p w:rsidR="009044C6" w:rsidRPr="00BB5CA0" w:rsidRDefault="009044C6" w:rsidP="009044C6">
            <w:pPr>
              <w:tabs>
                <w:tab w:val="left" w:pos="-1440"/>
                <w:tab w:val="left" w:pos="426"/>
                <w:tab w:val="left" w:pos="993"/>
              </w:tabs>
              <w:suppressAutoHyphens/>
              <w:spacing w:before="60" w:after="60"/>
              <w:rPr>
                <w:rFonts w:ascii="Times New Roman" w:hAnsi="Times New Roman" w:cs="Times New Roman"/>
                <w:sz w:val="24"/>
                <w:szCs w:val="24"/>
              </w:rPr>
            </w:pPr>
          </w:p>
        </w:tc>
      </w:tr>
      <w:tr w:rsidR="009044C6" w:rsidRPr="00BB5CA0" w:rsidTr="009044C6">
        <w:tc>
          <w:tcPr>
            <w:tcW w:w="562" w:type="dxa"/>
            <w:shd w:val="clear" w:color="auto" w:fill="E2EFD9" w:themeFill="accent6" w:themeFillTint="33"/>
          </w:tcPr>
          <w:p w:rsidR="009044C6" w:rsidRPr="00BB5CA0" w:rsidRDefault="009044C6" w:rsidP="009044C6">
            <w:pPr>
              <w:tabs>
                <w:tab w:val="left" w:pos="-1440"/>
                <w:tab w:val="left" w:pos="426"/>
                <w:tab w:val="left" w:pos="993"/>
              </w:tabs>
              <w:suppressAutoHyphens/>
              <w:rPr>
                <w:rFonts w:ascii="Times New Roman" w:hAnsi="Times New Roman" w:cs="Times New Roman"/>
                <w:sz w:val="24"/>
                <w:szCs w:val="24"/>
              </w:rPr>
            </w:pPr>
          </w:p>
        </w:tc>
        <w:tc>
          <w:tcPr>
            <w:tcW w:w="1448" w:type="dxa"/>
            <w:tcBorders>
              <w:top w:val="single" w:sz="4" w:space="0" w:color="auto"/>
              <w:bottom w:val="single" w:sz="4" w:space="0" w:color="auto"/>
            </w:tcBorders>
            <w:shd w:val="clear" w:color="auto" w:fill="E2EFD9" w:themeFill="accent6" w:themeFillTint="33"/>
          </w:tcPr>
          <w:p w:rsidR="009044C6" w:rsidRPr="00BB5CA0" w:rsidRDefault="009044C6" w:rsidP="009044C6">
            <w:pPr>
              <w:tabs>
                <w:tab w:val="left" w:pos="-1440"/>
                <w:tab w:val="left" w:pos="426"/>
                <w:tab w:val="left" w:pos="993"/>
              </w:tabs>
              <w:suppressAutoHyphens/>
              <w:rPr>
                <w:rFonts w:ascii="Times New Roman" w:hAnsi="Times New Roman" w:cs="Times New Roman"/>
                <w:sz w:val="24"/>
                <w:szCs w:val="24"/>
              </w:rPr>
            </w:pPr>
          </w:p>
        </w:tc>
        <w:tc>
          <w:tcPr>
            <w:tcW w:w="373" w:type="dxa"/>
            <w:tcBorders>
              <w:right w:val="single" w:sz="4" w:space="0" w:color="auto"/>
            </w:tcBorders>
            <w:shd w:val="clear" w:color="auto" w:fill="E2EFD9" w:themeFill="accent6" w:themeFillTint="33"/>
          </w:tcPr>
          <w:p w:rsidR="009044C6" w:rsidRPr="00BB5CA0" w:rsidRDefault="009044C6" w:rsidP="009044C6">
            <w:pPr>
              <w:tabs>
                <w:tab w:val="left" w:pos="-1440"/>
                <w:tab w:val="left" w:pos="426"/>
                <w:tab w:val="left" w:pos="993"/>
              </w:tabs>
              <w:suppressAutoHyphens/>
              <w:rPr>
                <w:rFonts w:ascii="Times New Roman" w:hAnsi="Times New Roman" w:cs="Times New Roman"/>
                <w:sz w:val="24"/>
                <w:szCs w:val="24"/>
              </w:rPr>
            </w:pPr>
          </w:p>
        </w:tc>
        <w:tc>
          <w:tcPr>
            <w:tcW w:w="4274"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9044C6" w:rsidRPr="00BB5CA0" w:rsidRDefault="009044C6" w:rsidP="009044C6">
            <w:pPr>
              <w:tabs>
                <w:tab w:val="left" w:pos="-1440"/>
                <w:tab w:val="left" w:pos="426"/>
                <w:tab w:val="left" w:pos="993"/>
              </w:tabs>
              <w:suppressAutoHyphens/>
              <w:rPr>
                <w:rFonts w:ascii="Times New Roman" w:hAnsi="Times New Roman" w:cs="Times New Roman"/>
                <w:sz w:val="24"/>
                <w:szCs w:val="24"/>
              </w:rPr>
            </w:pPr>
          </w:p>
        </w:tc>
        <w:tc>
          <w:tcPr>
            <w:tcW w:w="492" w:type="dxa"/>
            <w:tcBorders>
              <w:left w:val="single" w:sz="4" w:space="0" w:color="auto"/>
            </w:tcBorders>
            <w:shd w:val="clear" w:color="auto" w:fill="E2EFD9" w:themeFill="accent6" w:themeFillTint="33"/>
          </w:tcPr>
          <w:p w:rsidR="009044C6" w:rsidRPr="00BB5CA0" w:rsidRDefault="009044C6" w:rsidP="009044C6">
            <w:pPr>
              <w:tabs>
                <w:tab w:val="left" w:pos="-1440"/>
                <w:tab w:val="left" w:pos="426"/>
                <w:tab w:val="left" w:pos="993"/>
              </w:tabs>
              <w:suppressAutoHyphens/>
              <w:rPr>
                <w:rFonts w:ascii="Times New Roman" w:hAnsi="Times New Roman" w:cs="Times New Roman"/>
                <w:sz w:val="24"/>
                <w:szCs w:val="24"/>
              </w:rPr>
            </w:pPr>
          </w:p>
        </w:tc>
      </w:tr>
      <w:tr w:rsidR="009044C6" w:rsidRPr="00BB5CA0" w:rsidTr="009044C6">
        <w:tc>
          <w:tcPr>
            <w:tcW w:w="562" w:type="dxa"/>
            <w:tcBorders>
              <w:right w:val="single" w:sz="4" w:space="0" w:color="auto"/>
            </w:tcBorders>
            <w:shd w:val="clear" w:color="auto" w:fill="E2EFD9" w:themeFill="accent6" w:themeFillTint="33"/>
          </w:tcPr>
          <w:p w:rsidR="009044C6" w:rsidRPr="00BB5CA0" w:rsidRDefault="009044C6" w:rsidP="009044C6">
            <w:pPr>
              <w:tabs>
                <w:tab w:val="left" w:pos="-1440"/>
                <w:tab w:val="left" w:pos="426"/>
                <w:tab w:val="left" w:pos="993"/>
              </w:tabs>
              <w:suppressAutoHyphens/>
              <w:spacing w:before="60" w:after="60"/>
              <w:rPr>
                <w:rFonts w:ascii="Times New Roman" w:hAnsi="Times New Roman" w:cs="Times New Roman"/>
                <w:sz w:val="24"/>
                <w:szCs w:val="24"/>
              </w:rPr>
            </w:pP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tcPr>
          <w:p w:rsidR="009044C6" w:rsidRPr="00BB5CA0" w:rsidRDefault="009044C6" w:rsidP="009044C6">
            <w:pPr>
              <w:tabs>
                <w:tab w:val="left" w:pos="-1440"/>
                <w:tab w:val="left" w:pos="426"/>
                <w:tab w:val="left" w:pos="993"/>
              </w:tabs>
              <w:suppressAutoHyphens/>
              <w:spacing w:before="60" w:after="60"/>
              <w:rPr>
                <w:rFonts w:ascii="Times New Roman" w:hAnsi="Times New Roman" w:cs="Times New Roman"/>
                <w:sz w:val="24"/>
                <w:szCs w:val="24"/>
              </w:rPr>
            </w:pPr>
            <w:r w:rsidRPr="00BB5CA0">
              <w:rPr>
                <w:rFonts w:ascii="Times New Roman" w:hAnsi="Times New Roman" w:cs="Times New Roman"/>
                <w:sz w:val="24"/>
                <w:szCs w:val="24"/>
              </w:rPr>
              <w:t>Модуль 4</w:t>
            </w:r>
          </w:p>
        </w:tc>
        <w:tc>
          <w:tcPr>
            <w:tcW w:w="373" w:type="dxa"/>
            <w:tcBorders>
              <w:left w:val="single" w:sz="4" w:space="0" w:color="auto"/>
              <w:right w:val="single" w:sz="4" w:space="0" w:color="auto"/>
            </w:tcBorders>
            <w:shd w:val="clear" w:color="auto" w:fill="E2EFD9" w:themeFill="accent6" w:themeFillTint="33"/>
          </w:tcPr>
          <w:p w:rsidR="009044C6" w:rsidRPr="00BB5CA0" w:rsidRDefault="009044C6" w:rsidP="009044C6">
            <w:pPr>
              <w:tabs>
                <w:tab w:val="left" w:pos="-1440"/>
                <w:tab w:val="left" w:pos="426"/>
                <w:tab w:val="left" w:pos="993"/>
              </w:tabs>
              <w:suppressAutoHyphens/>
              <w:spacing w:before="60" w:after="60"/>
              <w:rPr>
                <w:rFonts w:ascii="Times New Roman" w:hAnsi="Times New Roman" w:cs="Times New Roman"/>
                <w:sz w:val="24"/>
                <w:szCs w:val="24"/>
              </w:rPr>
            </w:pPr>
          </w:p>
        </w:tc>
        <w:tc>
          <w:tcPr>
            <w:tcW w:w="4274"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9044C6" w:rsidRPr="00BB5CA0" w:rsidRDefault="009044C6" w:rsidP="009044C6">
            <w:pPr>
              <w:tabs>
                <w:tab w:val="left" w:pos="-1440"/>
                <w:tab w:val="left" w:pos="426"/>
                <w:tab w:val="left" w:pos="993"/>
              </w:tabs>
              <w:suppressAutoHyphens/>
              <w:spacing w:before="60" w:after="60"/>
              <w:rPr>
                <w:rFonts w:ascii="Times New Roman" w:hAnsi="Times New Roman" w:cs="Times New Roman"/>
                <w:sz w:val="24"/>
                <w:szCs w:val="24"/>
              </w:rPr>
            </w:pPr>
          </w:p>
        </w:tc>
        <w:tc>
          <w:tcPr>
            <w:tcW w:w="492" w:type="dxa"/>
            <w:tcBorders>
              <w:left w:val="single" w:sz="4" w:space="0" w:color="auto"/>
            </w:tcBorders>
            <w:shd w:val="clear" w:color="auto" w:fill="E2EFD9" w:themeFill="accent6" w:themeFillTint="33"/>
          </w:tcPr>
          <w:p w:rsidR="009044C6" w:rsidRPr="00BB5CA0" w:rsidRDefault="009044C6" w:rsidP="009044C6">
            <w:pPr>
              <w:tabs>
                <w:tab w:val="left" w:pos="-1440"/>
                <w:tab w:val="left" w:pos="426"/>
                <w:tab w:val="left" w:pos="993"/>
              </w:tabs>
              <w:suppressAutoHyphens/>
              <w:spacing w:before="60" w:after="60"/>
              <w:rPr>
                <w:rFonts w:ascii="Times New Roman" w:hAnsi="Times New Roman" w:cs="Times New Roman"/>
                <w:sz w:val="24"/>
                <w:szCs w:val="24"/>
              </w:rPr>
            </w:pPr>
          </w:p>
        </w:tc>
      </w:tr>
      <w:tr w:rsidR="009044C6" w:rsidRPr="00BB5CA0" w:rsidTr="009044C6">
        <w:tc>
          <w:tcPr>
            <w:tcW w:w="562" w:type="dxa"/>
            <w:shd w:val="clear" w:color="auto" w:fill="E2EFD9" w:themeFill="accent6" w:themeFillTint="33"/>
          </w:tcPr>
          <w:p w:rsidR="009044C6" w:rsidRPr="00BB5CA0" w:rsidRDefault="009044C6" w:rsidP="009044C6">
            <w:pPr>
              <w:tabs>
                <w:tab w:val="left" w:pos="-1440"/>
                <w:tab w:val="left" w:pos="426"/>
                <w:tab w:val="left" w:pos="993"/>
              </w:tabs>
              <w:suppressAutoHyphens/>
              <w:rPr>
                <w:rFonts w:ascii="Times New Roman" w:hAnsi="Times New Roman" w:cs="Times New Roman"/>
                <w:sz w:val="24"/>
                <w:szCs w:val="24"/>
              </w:rPr>
            </w:pPr>
          </w:p>
        </w:tc>
        <w:tc>
          <w:tcPr>
            <w:tcW w:w="1448" w:type="dxa"/>
            <w:tcBorders>
              <w:top w:val="single" w:sz="4" w:space="0" w:color="auto"/>
              <w:bottom w:val="single" w:sz="4" w:space="0" w:color="auto"/>
            </w:tcBorders>
            <w:shd w:val="clear" w:color="auto" w:fill="E2EFD9" w:themeFill="accent6" w:themeFillTint="33"/>
          </w:tcPr>
          <w:p w:rsidR="009044C6" w:rsidRPr="00BB5CA0" w:rsidRDefault="009044C6" w:rsidP="009044C6">
            <w:pPr>
              <w:tabs>
                <w:tab w:val="left" w:pos="-1440"/>
                <w:tab w:val="left" w:pos="426"/>
                <w:tab w:val="left" w:pos="993"/>
              </w:tabs>
              <w:suppressAutoHyphens/>
              <w:rPr>
                <w:rFonts w:ascii="Times New Roman" w:hAnsi="Times New Roman" w:cs="Times New Roman"/>
                <w:sz w:val="24"/>
                <w:szCs w:val="24"/>
              </w:rPr>
            </w:pPr>
          </w:p>
        </w:tc>
        <w:tc>
          <w:tcPr>
            <w:tcW w:w="373" w:type="dxa"/>
            <w:shd w:val="clear" w:color="auto" w:fill="E2EFD9" w:themeFill="accent6" w:themeFillTint="33"/>
          </w:tcPr>
          <w:p w:rsidR="009044C6" w:rsidRPr="00BB5CA0" w:rsidRDefault="009044C6" w:rsidP="009044C6">
            <w:pPr>
              <w:tabs>
                <w:tab w:val="left" w:pos="-1440"/>
                <w:tab w:val="left" w:pos="426"/>
                <w:tab w:val="left" w:pos="993"/>
              </w:tabs>
              <w:suppressAutoHyphens/>
              <w:rPr>
                <w:rFonts w:ascii="Times New Roman" w:hAnsi="Times New Roman" w:cs="Times New Roman"/>
                <w:sz w:val="24"/>
                <w:szCs w:val="24"/>
              </w:rPr>
            </w:pPr>
          </w:p>
        </w:tc>
        <w:tc>
          <w:tcPr>
            <w:tcW w:w="4274" w:type="dxa"/>
            <w:tcBorders>
              <w:top w:val="single" w:sz="4" w:space="0" w:color="auto"/>
              <w:bottom w:val="single" w:sz="4" w:space="0" w:color="auto"/>
            </w:tcBorders>
            <w:shd w:val="clear" w:color="auto" w:fill="E2EFD9" w:themeFill="accent6" w:themeFillTint="33"/>
          </w:tcPr>
          <w:p w:rsidR="009044C6" w:rsidRPr="00BB5CA0" w:rsidRDefault="009044C6" w:rsidP="009044C6">
            <w:pPr>
              <w:tabs>
                <w:tab w:val="left" w:pos="-1440"/>
                <w:tab w:val="left" w:pos="426"/>
                <w:tab w:val="left" w:pos="993"/>
              </w:tabs>
              <w:suppressAutoHyphens/>
              <w:rPr>
                <w:rFonts w:ascii="Times New Roman" w:hAnsi="Times New Roman" w:cs="Times New Roman"/>
                <w:sz w:val="24"/>
                <w:szCs w:val="24"/>
              </w:rPr>
            </w:pPr>
          </w:p>
        </w:tc>
        <w:tc>
          <w:tcPr>
            <w:tcW w:w="492" w:type="dxa"/>
            <w:shd w:val="clear" w:color="auto" w:fill="E2EFD9" w:themeFill="accent6" w:themeFillTint="33"/>
          </w:tcPr>
          <w:p w:rsidR="009044C6" w:rsidRPr="00BB5CA0" w:rsidRDefault="009044C6" w:rsidP="009044C6">
            <w:pPr>
              <w:tabs>
                <w:tab w:val="left" w:pos="-1440"/>
                <w:tab w:val="left" w:pos="426"/>
                <w:tab w:val="left" w:pos="993"/>
              </w:tabs>
              <w:suppressAutoHyphens/>
              <w:rPr>
                <w:rFonts w:ascii="Times New Roman" w:hAnsi="Times New Roman" w:cs="Times New Roman"/>
                <w:sz w:val="24"/>
                <w:szCs w:val="24"/>
              </w:rPr>
            </w:pPr>
          </w:p>
        </w:tc>
      </w:tr>
      <w:tr w:rsidR="009044C6" w:rsidRPr="00BB5CA0" w:rsidTr="009044C6">
        <w:tc>
          <w:tcPr>
            <w:tcW w:w="562" w:type="dxa"/>
            <w:tcBorders>
              <w:right w:val="single" w:sz="4" w:space="0" w:color="auto"/>
            </w:tcBorders>
            <w:shd w:val="clear" w:color="auto" w:fill="E2EFD9" w:themeFill="accent6" w:themeFillTint="33"/>
          </w:tcPr>
          <w:p w:rsidR="009044C6" w:rsidRPr="00BB5CA0" w:rsidRDefault="009044C6" w:rsidP="009044C6">
            <w:pPr>
              <w:tabs>
                <w:tab w:val="left" w:pos="-1440"/>
                <w:tab w:val="left" w:pos="426"/>
                <w:tab w:val="left" w:pos="993"/>
              </w:tabs>
              <w:suppressAutoHyphens/>
              <w:spacing w:before="60" w:after="60"/>
              <w:rPr>
                <w:rFonts w:ascii="Times New Roman" w:hAnsi="Times New Roman" w:cs="Times New Roman"/>
                <w:sz w:val="24"/>
                <w:szCs w:val="24"/>
              </w:rPr>
            </w:pPr>
          </w:p>
        </w:tc>
        <w:tc>
          <w:tcPr>
            <w:tcW w:w="1448"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044C6" w:rsidRPr="00BB5CA0" w:rsidRDefault="009044C6" w:rsidP="009044C6">
            <w:pPr>
              <w:tabs>
                <w:tab w:val="left" w:pos="-1440"/>
                <w:tab w:val="left" w:pos="426"/>
                <w:tab w:val="left" w:pos="993"/>
              </w:tabs>
              <w:suppressAutoHyphens/>
              <w:spacing w:before="60" w:after="60"/>
              <w:rPr>
                <w:rFonts w:ascii="Times New Roman" w:hAnsi="Times New Roman" w:cs="Times New Roman"/>
                <w:sz w:val="24"/>
                <w:szCs w:val="24"/>
              </w:rPr>
            </w:pPr>
          </w:p>
          <w:p w:rsidR="009044C6" w:rsidRPr="00BB5CA0" w:rsidRDefault="009044C6" w:rsidP="009044C6">
            <w:pPr>
              <w:tabs>
                <w:tab w:val="left" w:pos="-1440"/>
                <w:tab w:val="left" w:pos="426"/>
                <w:tab w:val="left" w:pos="993"/>
              </w:tabs>
              <w:suppressAutoHyphens/>
              <w:spacing w:before="60" w:after="60"/>
              <w:rPr>
                <w:rFonts w:ascii="Times New Roman" w:hAnsi="Times New Roman" w:cs="Times New Roman"/>
                <w:sz w:val="24"/>
                <w:szCs w:val="24"/>
              </w:rPr>
            </w:pPr>
            <w:r w:rsidRPr="00BB5CA0">
              <w:rPr>
                <w:rFonts w:ascii="Times New Roman" w:hAnsi="Times New Roman" w:cs="Times New Roman"/>
                <w:sz w:val="24"/>
                <w:szCs w:val="24"/>
              </w:rPr>
              <w:t>Модуль</w:t>
            </w:r>
            <w:r>
              <w:rPr>
                <w:rFonts w:ascii="Times New Roman" w:hAnsi="Times New Roman" w:cs="Times New Roman"/>
                <w:sz w:val="24"/>
                <w:szCs w:val="24"/>
              </w:rPr>
              <w:t xml:space="preserve"> </w:t>
            </w:r>
            <w:r w:rsidRPr="00BB5CA0">
              <w:rPr>
                <w:rFonts w:ascii="Times New Roman" w:hAnsi="Times New Roman" w:cs="Times New Roman"/>
                <w:sz w:val="24"/>
                <w:szCs w:val="24"/>
              </w:rPr>
              <w:t>5</w:t>
            </w:r>
          </w:p>
        </w:tc>
        <w:tc>
          <w:tcPr>
            <w:tcW w:w="373" w:type="dxa"/>
            <w:tcBorders>
              <w:left w:val="single" w:sz="4" w:space="0" w:color="auto"/>
              <w:right w:val="single" w:sz="4" w:space="0" w:color="auto"/>
            </w:tcBorders>
            <w:shd w:val="clear" w:color="auto" w:fill="E2EFD9" w:themeFill="accent6" w:themeFillTint="33"/>
          </w:tcPr>
          <w:p w:rsidR="009044C6" w:rsidRPr="00BB5CA0" w:rsidRDefault="009044C6" w:rsidP="009044C6">
            <w:pPr>
              <w:tabs>
                <w:tab w:val="left" w:pos="-1440"/>
                <w:tab w:val="left" w:pos="426"/>
                <w:tab w:val="left" w:pos="993"/>
              </w:tabs>
              <w:suppressAutoHyphens/>
              <w:spacing w:before="60" w:after="60"/>
              <w:rPr>
                <w:rFonts w:ascii="Times New Roman" w:hAnsi="Times New Roman" w:cs="Times New Roman"/>
                <w:sz w:val="24"/>
                <w:szCs w:val="24"/>
              </w:rPr>
            </w:pPr>
          </w:p>
        </w:tc>
        <w:tc>
          <w:tcPr>
            <w:tcW w:w="427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044C6" w:rsidRPr="00BB5CA0" w:rsidRDefault="009044C6" w:rsidP="006328CB">
            <w:pPr>
              <w:tabs>
                <w:tab w:val="left" w:pos="-1440"/>
                <w:tab w:val="left" w:pos="426"/>
                <w:tab w:val="left" w:pos="993"/>
              </w:tabs>
              <w:suppressAutoHyphens/>
              <w:spacing w:before="60" w:after="60"/>
              <w:rPr>
                <w:rFonts w:ascii="Times New Roman" w:hAnsi="Times New Roman" w:cs="Times New Roman"/>
                <w:sz w:val="24"/>
                <w:szCs w:val="24"/>
              </w:rPr>
            </w:pPr>
            <w:r w:rsidRPr="00BB5CA0">
              <w:rPr>
                <w:rFonts w:ascii="Times New Roman" w:hAnsi="Times New Roman" w:cs="Times New Roman"/>
                <w:sz w:val="24"/>
                <w:szCs w:val="24"/>
              </w:rPr>
              <w:t xml:space="preserve">Единица результатов обучения </w:t>
            </w:r>
            <w:r w:rsidR="006328CB">
              <w:rPr>
                <w:rFonts w:ascii="Times New Roman" w:hAnsi="Times New Roman" w:cs="Times New Roman"/>
                <w:sz w:val="24"/>
                <w:szCs w:val="24"/>
              </w:rPr>
              <w:t>С</w:t>
            </w:r>
          </w:p>
        </w:tc>
        <w:tc>
          <w:tcPr>
            <w:tcW w:w="492" w:type="dxa"/>
            <w:tcBorders>
              <w:left w:val="single" w:sz="4" w:space="0" w:color="auto"/>
            </w:tcBorders>
            <w:shd w:val="clear" w:color="auto" w:fill="E2EFD9" w:themeFill="accent6" w:themeFillTint="33"/>
          </w:tcPr>
          <w:p w:rsidR="009044C6" w:rsidRPr="00BB5CA0" w:rsidRDefault="009044C6" w:rsidP="009044C6">
            <w:pPr>
              <w:tabs>
                <w:tab w:val="left" w:pos="-1440"/>
                <w:tab w:val="left" w:pos="426"/>
                <w:tab w:val="left" w:pos="993"/>
              </w:tabs>
              <w:suppressAutoHyphens/>
              <w:spacing w:before="60" w:after="60"/>
              <w:rPr>
                <w:rFonts w:ascii="Times New Roman" w:hAnsi="Times New Roman" w:cs="Times New Roman"/>
                <w:sz w:val="24"/>
                <w:szCs w:val="24"/>
              </w:rPr>
            </w:pPr>
          </w:p>
        </w:tc>
      </w:tr>
      <w:tr w:rsidR="009044C6" w:rsidRPr="00BB5CA0" w:rsidTr="009044C6">
        <w:tc>
          <w:tcPr>
            <w:tcW w:w="562" w:type="dxa"/>
            <w:tcBorders>
              <w:right w:val="single" w:sz="4" w:space="0" w:color="auto"/>
            </w:tcBorders>
            <w:shd w:val="clear" w:color="auto" w:fill="E2EFD9" w:themeFill="accent6" w:themeFillTint="33"/>
          </w:tcPr>
          <w:p w:rsidR="009044C6" w:rsidRPr="00BB5CA0" w:rsidRDefault="009044C6" w:rsidP="009044C6">
            <w:pPr>
              <w:tabs>
                <w:tab w:val="left" w:pos="-1440"/>
                <w:tab w:val="left" w:pos="426"/>
                <w:tab w:val="left" w:pos="993"/>
              </w:tabs>
              <w:suppressAutoHyphens/>
              <w:rPr>
                <w:rFonts w:ascii="Times New Roman" w:hAnsi="Times New Roman" w:cs="Times New Roman"/>
                <w:sz w:val="24"/>
                <w:szCs w:val="24"/>
              </w:rPr>
            </w:pPr>
          </w:p>
        </w:tc>
        <w:tc>
          <w:tcPr>
            <w:tcW w:w="1448"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044C6" w:rsidRPr="00BB5CA0" w:rsidRDefault="009044C6" w:rsidP="009044C6">
            <w:pPr>
              <w:tabs>
                <w:tab w:val="left" w:pos="-1440"/>
                <w:tab w:val="left" w:pos="426"/>
                <w:tab w:val="left" w:pos="993"/>
              </w:tabs>
              <w:suppressAutoHyphens/>
              <w:rPr>
                <w:rFonts w:ascii="Times New Roman" w:hAnsi="Times New Roman" w:cs="Times New Roman"/>
                <w:sz w:val="24"/>
                <w:szCs w:val="24"/>
              </w:rPr>
            </w:pPr>
          </w:p>
        </w:tc>
        <w:tc>
          <w:tcPr>
            <w:tcW w:w="373" w:type="dxa"/>
            <w:tcBorders>
              <w:left w:val="single" w:sz="4" w:space="0" w:color="auto"/>
            </w:tcBorders>
            <w:shd w:val="clear" w:color="auto" w:fill="E2EFD9" w:themeFill="accent6" w:themeFillTint="33"/>
          </w:tcPr>
          <w:p w:rsidR="009044C6" w:rsidRPr="00BB5CA0" w:rsidRDefault="009044C6" w:rsidP="009044C6">
            <w:pPr>
              <w:tabs>
                <w:tab w:val="left" w:pos="-1440"/>
                <w:tab w:val="left" w:pos="426"/>
                <w:tab w:val="left" w:pos="993"/>
              </w:tabs>
              <w:suppressAutoHyphens/>
              <w:rPr>
                <w:rFonts w:ascii="Times New Roman" w:hAnsi="Times New Roman" w:cs="Times New Roman"/>
                <w:sz w:val="24"/>
                <w:szCs w:val="24"/>
              </w:rPr>
            </w:pPr>
          </w:p>
        </w:tc>
        <w:tc>
          <w:tcPr>
            <w:tcW w:w="4274" w:type="dxa"/>
            <w:tcBorders>
              <w:top w:val="single" w:sz="4" w:space="0" w:color="auto"/>
              <w:bottom w:val="single" w:sz="4" w:space="0" w:color="auto"/>
            </w:tcBorders>
            <w:shd w:val="clear" w:color="auto" w:fill="E2EFD9" w:themeFill="accent6" w:themeFillTint="33"/>
          </w:tcPr>
          <w:p w:rsidR="009044C6" w:rsidRPr="00BB5CA0" w:rsidRDefault="009044C6" w:rsidP="009044C6">
            <w:pPr>
              <w:tabs>
                <w:tab w:val="left" w:pos="-1440"/>
                <w:tab w:val="left" w:pos="426"/>
                <w:tab w:val="left" w:pos="993"/>
              </w:tabs>
              <w:suppressAutoHyphens/>
              <w:rPr>
                <w:rFonts w:ascii="Times New Roman" w:hAnsi="Times New Roman" w:cs="Times New Roman"/>
                <w:sz w:val="24"/>
                <w:szCs w:val="24"/>
              </w:rPr>
            </w:pPr>
          </w:p>
        </w:tc>
        <w:tc>
          <w:tcPr>
            <w:tcW w:w="492" w:type="dxa"/>
            <w:shd w:val="clear" w:color="auto" w:fill="E2EFD9" w:themeFill="accent6" w:themeFillTint="33"/>
          </w:tcPr>
          <w:p w:rsidR="009044C6" w:rsidRPr="00BB5CA0" w:rsidRDefault="009044C6" w:rsidP="009044C6">
            <w:pPr>
              <w:tabs>
                <w:tab w:val="left" w:pos="-1440"/>
                <w:tab w:val="left" w:pos="426"/>
                <w:tab w:val="left" w:pos="993"/>
              </w:tabs>
              <w:suppressAutoHyphens/>
              <w:rPr>
                <w:rFonts w:ascii="Times New Roman" w:hAnsi="Times New Roman" w:cs="Times New Roman"/>
                <w:sz w:val="24"/>
                <w:szCs w:val="24"/>
              </w:rPr>
            </w:pPr>
          </w:p>
        </w:tc>
      </w:tr>
      <w:tr w:rsidR="009044C6" w:rsidRPr="00BB5CA0" w:rsidTr="009044C6">
        <w:tc>
          <w:tcPr>
            <w:tcW w:w="562" w:type="dxa"/>
            <w:tcBorders>
              <w:right w:val="single" w:sz="4" w:space="0" w:color="auto"/>
            </w:tcBorders>
            <w:shd w:val="clear" w:color="auto" w:fill="E2EFD9" w:themeFill="accent6" w:themeFillTint="33"/>
          </w:tcPr>
          <w:p w:rsidR="009044C6" w:rsidRPr="00BB5CA0" w:rsidRDefault="009044C6" w:rsidP="009044C6">
            <w:pPr>
              <w:tabs>
                <w:tab w:val="left" w:pos="-1440"/>
                <w:tab w:val="left" w:pos="426"/>
                <w:tab w:val="left" w:pos="993"/>
              </w:tabs>
              <w:suppressAutoHyphens/>
              <w:spacing w:before="60" w:after="60"/>
              <w:rPr>
                <w:rFonts w:ascii="Times New Roman" w:hAnsi="Times New Roman" w:cs="Times New Roman"/>
                <w:sz w:val="24"/>
                <w:szCs w:val="24"/>
              </w:rPr>
            </w:pPr>
          </w:p>
        </w:tc>
        <w:tc>
          <w:tcPr>
            <w:tcW w:w="1448"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044C6" w:rsidRPr="00BB5CA0" w:rsidRDefault="009044C6" w:rsidP="009044C6">
            <w:pPr>
              <w:tabs>
                <w:tab w:val="left" w:pos="-1440"/>
                <w:tab w:val="left" w:pos="426"/>
                <w:tab w:val="left" w:pos="993"/>
              </w:tabs>
              <w:suppressAutoHyphens/>
              <w:spacing w:before="60" w:after="60"/>
              <w:rPr>
                <w:rFonts w:ascii="Times New Roman" w:hAnsi="Times New Roman" w:cs="Times New Roman"/>
                <w:sz w:val="24"/>
                <w:szCs w:val="24"/>
              </w:rPr>
            </w:pPr>
          </w:p>
        </w:tc>
        <w:tc>
          <w:tcPr>
            <w:tcW w:w="373" w:type="dxa"/>
            <w:tcBorders>
              <w:left w:val="single" w:sz="4" w:space="0" w:color="auto"/>
              <w:right w:val="single" w:sz="4" w:space="0" w:color="auto"/>
            </w:tcBorders>
            <w:shd w:val="clear" w:color="auto" w:fill="E2EFD9" w:themeFill="accent6" w:themeFillTint="33"/>
          </w:tcPr>
          <w:p w:rsidR="009044C6" w:rsidRPr="00BB5CA0" w:rsidRDefault="009044C6" w:rsidP="009044C6">
            <w:pPr>
              <w:tabs>
                <w:tab w:val="left" w:pos="-1440"/>
                <w:tab w:val="left" w:pos="426"/>
                <w:tab w:val="left" w:pos="993"/>
              </w:tabs>
              <w:suppressAutoHyphens/>
              <w:spacing w:before="60" w:after="60"/>
              <w:rPr>
                <w:rFonts w:ascii="Times New Roman" w:hAnsi="Times New Roman" w:cs="Times New Roman"/>
                <w:sz w:val="24"/>
                <w:szCs w:val="24"/>
              </w:rPr>
            </w:pPr>
          </w:p>
        </w:tc>
        <w:tc>
          <w:tcPr>
            <w:tcW w:w="427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044C6" w:rsidRPr="00BB5CA0" w:rsidRDefault="009044C6" w:rsidP="006328CB">
            <w:pPr>
              <w:tabs>
                <w:tab w:val="left" w:pos="-1440"/>
                <w:tab w:val="left" w:pos="426"/>
                <w:tab w:val="left" w:pos="993"/>
              </w:tabs>
              <w:suppressAutoHyphens/>
              <w:spacing w:before="60" w:after="60"/>
              <w:rPr>
                <w:rFonts w:ascii="Times New Roman" w:hAnsi="Times New Roman" w:cs="Times New Roman"/>
                <w:sz w:val="24"/>
                <w:szCs w:val="24"/>
              </w:rPr>
            </w:pPr>
            <w:r w:rsidRPr="00BB5CA0">
              <w:rPr>
                <w:rFonts w:ascii="Times New Roman" w:hAnsi="Times New Roman" w:cs="Times New Roman"/>
                <w:sz w:val="24"/>
                <w:szCs w:val="24"/>
              </w:rPr>
              <w:t xml:space="preserve">Единица результатов обучения </w:t>
            </w:r>
            <w:r w:rsidR="006328CB">
              <w:rPr>
                <w:rFonts w:ascii="Times New Roman" w:hAnsi="Times New Roman" w:cs="Times New Roman"/>
                <w:sz w:val="24"/>
                <w:szCs w:val="24"/>
              </w:rPr>
              <w:t>Д</w:t>
            </w:r>
          </w:p>
        </w:tc>
        <w:tc>
          <w:tcPr>
            <w:tcW w:w="492" w:type="dxa"/>
            <w:tcBorders>
              <w:left w:val="single" w:sz="4" w:space="0" w:color="auto"/>
            </w:tcBorders>
            <w:shd w:val="clear" w:color="auto" w:fill="E2EFD9" w:themeFill="accent6" w:themeFillTint="33"/>
          </w:tcPr>
          <w:p w:rsidR="009044C6" w:rsidRPr="00BB5CA0" w:rsidRDefault="009044C6" w:rsidP="009044C6">
            <w:pPr>
              <w:tabs>
                <w:tab w:val="left" w:pos="-1440"/>
                <w:tab w:val="left" w:pos="426"/>
                <w:tab w:val="left" w:pos="993"/>
              </w:tabs>
              <w:suppressAutoHyphens/>
              <w:spacing w:before="60" w:after="60"/>
              <w:rPr>
                <w:rFonts w:ascii="Times New Roman" w:hAnsi="Times New Roman" w:cs="Times New Roman"/>
                <w:sz w:val="24"/>
                <w:szCs w:val="24"/>
              </w:rPr>
            </w:pPr>
          </w:p>
        </w:tc>
      </w:tr>
      <w:tr w:rsidR="006328CB" w:rsidRPr="00BB5CA0" w:rsidTr="006328CB">
        <w:trPr>
          <w:trHeight w:val="210"/>
        </w:trPr>
        <w:tc>
          <w:tcPr>
            <w:tcW w:w="562" w:type="dxa"/>
            <w:shd w:val="clear" w:color="auto" w:fill="E2EFD9" w:themeFill="accent6" w:themeFillTint="33"/>
          </w:tcPr>
          <w:p w:rsidR="006328CB" w:rsidRPr="00BB5CA0" w:rsidRDefault="006328CB" w:rsidP="009044C6">
            <w:pPr>
              <w:tabs>
                <w:tab w:val="left" w:pos="-1440"/>
                <w:tab w:val="left" w:pos="426"/>
                <w:tab w:val="left" w:pos="993"/>
              </w:tabs>
              <w:suppressAutoHyphens/>
              <w:spacing w:before="60" w:after="60"/>
              <w:rPr>
                <w:rFonts w:ascii="Times New Roman" w:hAnsi="Times New Roman" w:cs="Times New Roman"/>
                <w:sz w:val="24"/>
                <w:szCs w:val="24"/>
              </w:rPr>
            </w:pPr>
          </w:p>
        </w:tc>
        <w:tc>
          <w:tcPr>
            <w:tcW w:w="1448" w:type="dxa"/>
            <w:tcBorders>
              <w:top w:val="single" w:sz="4" w:space="0" w:color="auto"/>
              <w:bottom w:val="single" w:sz="4" w:space="0" w:color="auto"/>
            </w:tcBorders>
            <w:shd w:val="clear" w:color="auto" w:fill="E2EFD9" w:themeFill="accent6" w:themeFillTint="33"/>
          </w:tcPr>
          <w:p w:rsidR="006328CB" w:rsidRPr="006328CB" w:rsidRDefault="006328CB" w:rsidP="006328CB">
            <w:pPr>
              <w:tabs>
                <w:tab w:val="left" w:pos="-1440"/>
                <w:tab w:val="left" w:pos="426"/>
                <w:tab w:val="left" w:pos="993"/>
              </w:tabs>
              <w:suppressAutoHyphens/>
              <w:rPr>
                <w:rFonts w:ascii="Times New Roman" w:hAnsi="Times New Roman" w:cs="Times New Roman"/>
                <w:sz w:val="20"/>
                <w:szCs w:val="20"/>
              </w:rPr>
            </w:pPr>
          </w:p>
        </w:tc>
        <w:tc>
          <w:tcPr>
            <w:tcW w:w="373" w:type="dxa"/>
            <w:shd w:val="clear" w:color="auto" w:fill="E2EFD9" w:themeFill="accent6" w:themeFillTint="33"/>
          </w:tcPr>
          <w:p w:rsidR="006328CB" w:rsidRPr="00BB5CA0" w:rsidRDefault="006328CB" w:rsidP="006328CB">
            <w:pPr>
              <w:tabs>
                <w:tab w:val="left" w:pos="-1440"/>
                <w:tab w:val="left" w:pos="426"/>
                <w:tab w:val="left" w:pos="993"/>
              </w:tabs>
              <w:suppressAutoHyphens/>
              <w:rPr>
                <w:rFonts w:ascii="Times New Roman" w:hAnsi="Times New Roman" w:cs="Times New Roman"/>
                <w:sz w:val="24"/>
                <w:szCs w:val="24"/>
              </w:rPr>
            </w:pPr>
          </w:p>
        </w:tc>
        <w:tc>
          <w:tcPr>
            <w:tcW w:w="4274" w:type="dxa"/>
            <w:tcBorders>
              <w:top w:val="single" w:sz="4" w:space="0" w:color="auto"/>
              <w:bottom w:val="single" w:sz="4" w:space="0" w:color="auto"/>
            </w:tcBorders>
            <w:shd w:val="clear" w:color="auto" w:fill="E2EFD9" w:themeFill="accent6" w:themeFillTint="33"/>
          </w:tcPr>
          <w:p w:rsidR="006328CB" w:rsidRPr="006328CB" w:rsidRDefault="006328CB" w:rsidP="006328CB">
            <w:pPr>
              <w:tabs>
                <w:tab w:val="left" w:pos="-1440"/>
                <w:tab w:val="left" w:pos="426"/>
                <w:tab w:val="left" w:pos="993"/>
              </w:tabs>
              <w:suppressAutoHyphens/>
              <w:rPr>
                <w:rFonts w:ascii="Times New Roman" w:hAnsi="Times New Roman" w:cs="Times New Roman"/>
                <w:sz w:val="20"/>
                <w:szCs w:val="20"/>
              </w:rPr>
            </w:pPr>
          </w:p>
        </w:tc>
        <w:tc>
          <w:tcPr>
            <w:tcW w:w="492" w:type="dxa"/>
            <w:shd w:val="clear" w:color="auto" w:fill="E2EFD9" w:themeFill="accent6" w:themeFillTint="33"/>
          </w:tcPr>
          <w:p w:rsidR="006328CB" w:rsidRPr="00BB5CA0" w:rsidRDefault="006328CB" w:rsidP="009044C6">
            <w:pPr>
              <w:tabs>
                <w:tab w:val="left" w:pos="-1440"/>
                <w:tab w:val="left" w:pos="426"/>
                <w:tab w:val="left" w:pos="993"/>
              </w:tabs>
              <w:suppressAutoHyphens/>
              <w:spacing w:before="60" w:after="60"/>
              <w:rPr>
                <w:rFonts w:ascii="Times New Roman" w:hAnsi="Times New Roman" w:cs="Times New Roman"/>
                <w:sz w:val="24"/>
                <w:szCs w:val="24"/>
              </w:rPr>
            </w:pPr>
          </w:p>
        </w:tc>
      </w:tr>
      <w:tr w:rsidR="006328CB" w:rsidRPr="00BB5CA0" w:rsidTr="006328CB">
        <w:tc>
          <w:tcPr>
            <w:tcW w:w="562" w:type="dxa"/>
            <w:tcBorders>
              <w:right w:val="single" w:sz="4" w:space="0" w:color="auto"/>
            </w:tcBorders>
            <w:shd w:val="clear" w:color="auto" w:fill="E2EFD9" w:themeFill="accent6" w:themeFillTint="33"/>
          </w:tcPr>
          <w:p w:rsidR="006328CB" w:rsidRPr="00BB5CA0" w:rsidRDefault="006328CB" w:rsidP="009044C6">
            <w:pPr>
              <w:tabs>
                <w:tab w:val="left" w:pos="-1440"/>
                <w:tab w:val="left" w:pos="426"/>
                <w:tab w:val="left" w:pos="993"/>
              </w:tabs>
              <w:suppressAutoHyphens/>
              <w:spacing w:before="60" w:after="60"/>
              <w:rPr>
                <w:rFonts w:ascii="Times New Roman" w:hAnsi="Times New Roman" w:cs="Times New Roman"/>
                <w:sz w:val="24"/>
                <w:szCs w:val="24"/>
              </w:rPr>
            </w:pP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tcPr>
          <w:p w:rsidR="006328CB" w:rsidRPr="00BB5CA0" w:rsidRDefault="006328CB" w:rsidP="009044C6">
            <w:pPr>
              <w:tabs>
                <w:tab w:val="left" w:pos="-1440"/>
                <w:tab w:val="left" w:pos="426"/>
                <w:tab w:val="left" w:pos="993"/>
              </w:tabs>
              <w:suppressAutoHyphens/>
              <w:spacing w:before="60" w:after="60"/>
              <w:rPr>
                <w:rFonts w:ascii="Times New Roman" w:hAnsi="Times New Roman" w:cs="Times New Roman"/>
                <w:sz w:val="24"/>
                <w:szCs w:val="24"/>
              </w:rPr>
            </w:pPr>
            <w:r>
              <w:rPr>
                <w:rFonts w:ascii="Times New Roman" w:hAnsi="Times New Roman" w:cs="Times New Roman"/>
                <w:sz w:val="24"/>
                <w:szCs w:val="24"/>
              </w:rPr>
              <w:t>Модуль 6</w:t>
            </w:r>
          </w:p>
        </w:tc>
        <w:tc>
          <w:tcPr>
            <w:tcW w:w="373" w:type="dxa"/>
            <w:tcBorders>
              <w:left w:val="single" w:sz="4" w:space="0" w:color="auto"/>
              <w:right w:val="single" w:sz="4" w:space="0" w:color="auto"/>
            </w:tcBorders>
            <w:shd w:val="clear" w:color="auto" w:fill="E2EFD9" w:themeFill="accent6" w:themeFillTint="33"/>
          </w:tcPr>
          <w:p w:rsidR="006328CB" w:rsidRPr="00BB5CA0" w:rsidRDefault="006328CB" w:rsidP="009044C6">
            <w:pPr>
              <w:tabs>
                <w:tab w:val="left" w:pos="-1440"/>
                <w:tab w:val="left" w:pos="426"/>
                <w:tab w:val="left" w:pos="993"/>
              </w:tabs>
              <w:suppressAutoHyphens/>
              <w:spacing w:before="60" w:after="60"/>
              <w:rPr>
                <w:rFonts w:ascii="Times New Roman" w:hAnsi="Times New Roman" w:cs="Times New Roman"/>
                <w:sz w:val="24"/>
                <w:szCs w:val="24"/>
              </w:rPr>
            </w:pPr>
          </w:p>
        </w:tc>
        <w:tc>
          <w:tcPr>
            <w:tcW w:w="4274" w:type="dxa"/>
            <w:tcBorders>
              <w:top w:val="single" w:sz="4" w:space="0" w:color="auto"/>
              <w:left w:val="single" w:sz="4" w:space="0" w:color="auto"/>
              <w:bottom w:val="single" w:sz="4" w:space="0" w:color="auto"/>
              <w:right w:val="single" w:sz="4" w:space="0" w:color="auto"/>
            </w:tcBorders>
            <w:shd w:val="clear" w:color="auto" w:fill="FFFFFF" w:themeFill="background1"/>
          </w:tcPr>
          <w:p w:rsidR="006328CB" w:rsidRPr="00BB5CA0" w:rsidRDefault="006328CB" w:rsidP="009044C6">
            <w:pPr>
              <w:tabs>
                <w:tab w:val="left" w:pos="-1440"/>
                <w:tab w:val="left" w:pos="426"/>
                <w:tab w:val="left" w:pos="993"/>
              </w:tabs>
              <w:suppressAutoHyphens/>
              <w:spacing w:before="60" w:after="60"/>
              <w:rPr>
                <w:rFonts w:ascii="Times New Roman" w:hAnsi="Times New Roman" w:cs="Times New Roman"/>
                <w:sz w:val="24"/>
                <w:szCs w:val="24"/>
              </w:rPr>
            </w:pPr>
            <w:r>
              <w:rPr>
                <w:rFonts w:ascii="Times New Roman" w:hAnsi="Times New Roman" w:cs="Times New Roman"/>
                <w:sz w:val="24"/>
                <w:szCs w:val="24"/>
              </w:rPr>
              <w:t>ОК1</w:t>
            </w:r>
          </w:p>
        </w:tc>
        <w:tc>
          <w:tcPr>
            <w:tcW w:w="492" w:type="dxa"/>
            <w:tcBorders>
              <w:left w:val="single" w:sz="4" w:space="0" w:color="auto"/>
            </w:tcBorders>
            <w:shd w:val="clear" w:color="auto" w:fill="E2EFD9" w:themeFill="accent6" w:themeFillTint="33"/>
          </w:tcPr>
          <w:p w:rsidR="006328CB" w:rsidRPr="00BB5CA0" w:rsidRDefault="006328CB" w:rsidP="009044C6">
            <w:pPr>
              <w:tabs>
                <w:tab w:val="left" w:pos="-1440"/>
                <w:tab w:val="left" w:pos="426"/>
                <w:tab w:val="left" w:pos="993"/>
              </w:tabs>
              <w:suppressAutoHyphens/>
              <w:spacing w:before="60" w:after="60"/>
              <w:rPr>
                <w:rFonts w:ascii="Times New Roman" w:hAnsi="Times New Roman" w:cs="Times New Roman"/>
                <w:sz w:val="24"/>
                <w:szCs w:val="24"/>
              </w:rPr>
            </w:pPr>
          </w:p>
        </w:tc>
      </w:tr>
      <w:tr w:rsidR="006328CB" w:rsidRPr="00BB5CA0" w:rsidTr="006328CB">
        <w:tc>
          <w:tcPr>
            <w:tcW w:w="562" w:type="dxa"/>
            <w:shd w:val="clear" w:color="auto" w:fill="E2EFD9" w:themeFill="accent6" w:themeFillTint="33"/>
          </w:tcPr>
          <w:p w:rsidR="006328CB" w:rsidRPr="00BB5CA0" w:rsidRDefault="006328CB" w:rsidP="009044C6">
            <w:pPr>
              <w:tabs>
                <w:tab w:val="left" w:pos="-1440"/>
                <w:tab w:val="left" w:pos="426"/>
                <w:tab w:val="left" w:pos="993"/>
              </w:tabs>
              <w:suppressAutoHyphens/>
              <w:spacing w:before="60" w:after="60"/>
              <w:rPr>
                <w:rFonts w:ascii="Times New Roman" w:hAnsi="Times New Roman" w:cs="Times New Roman"/>
                <w:sz w:val="24"/>
                <w:szCs w:val="24"/>
              </w:rPr>
            </w:pPr>
          </w:p>
        </w:tc>
        <w:tc>
          <w:tcPr>
            <w:tcW w:w="1448" w:type="dxa"/>
            <w:tcBorders>
              <w:top w:val="single" w:sz="4" w:space="0" w:color="auto"/>
            </w:tcBorders>
            <w:shd w:val="clear" w:color="auto" w:fill="E2EFD9" w:themeFill="accent6" w:themeFillTint="33"/>
          </w:tcPr>
          <w:p w:rsidR="006328CB" w:rsidRPr="00BB5CA0" w:rsidRDefault="006328CB" w:rsidP="009044C6">
            <w:pPr>
              <w:tabs>
                <w:tab w:val="left" w:pos="-1440"/>
                <w:tab w:val="left" w:pos="426"/>
                <w:tab w:val="left" w:pos="993"/>
              </w:tabs>
              <w:suppressAutoHyphens/>
              <w:spacing w:before="60" w:after="60"/>
              <w:rPr>
                <w:rFonts w:ascii="Times New Roman" w:hAnsi="Times New Roman" w:cs="Times New Roman"/>
                <w:sz w:val="24"/>
                <w:szCs w:val="24"/>
              </w:rPr>
            </w:pPr>
            <w:r>
              <w:rPr>
                <w:rFonts w:ascii="Times New Roman" w:hAnsi="Times New Roman" w:cs="Times New Roman"/>
                <w:sz w:val="24"/>
                <w:szCs w:val="24"/>
              </w:rPr>
              <w:t>…………</w:t>
            </w:r>
          </w:p>
        </w:tc>
        <w:tc>
          <w:tcPr>
            <w:tcW w:w="373" w:type="dxa"/>
            <w:shd w:val="clear" w:color="auto" w:fill="E2EFD9" w:themeFill="accent6" w:themeFillTint="33"/>
          </w:tcPr>
          <w:p w:rsidR="006328CB" w:rsidRPr="00BB5CA0" w:rsidRDefault="006328CB" w:rsidP="009044C6">
            <w:pPr>
              <w:tabs>
                <w:tab w:val="left" w:pos="-1440"/>
                <w:tab w:val="left" w:pos="426"/>
                <w:tab w:val="left" w:pos="993"/>
              </w:tabs>
              <w:suppressAutoHyphens/>
              <w:spacing w:before="60" w:after="60"/>
              <w:rPr>
                <w:rFonts w:ascii="Times New Roman" w:hAnsi="Times New Roman" w:cs="Times New Roman"/>
                <w:sz w:val="24"/>
                <w:szCs w:val="24"/>
              </w:rPr>
            </w:pPr>
          </w:p>
        </w:tc>
        <w:tc>
          <w:tcPr>
            <w:tcW w:w="4274" w:type="dxa"/>
            <w:tcBorders>
              <w:top w:val="single" w:sz="4" w:space="0" w:color="auto"/>
            </w:tcBorders>
            <w:shd w:val="clear" w:color="auto" w:fill="E2EFD9" w:themeFill="accent6" w:themeFillTint="33"/>
          </w:tcPr>
          <w:p w:rsidR="006328CB" w:rsidRPr="00BB5CA0" w:rsidRDefault="006328CB" w:rsidP="009044C6">
            <w:pPr>
              <w:tabs>
                <w:tab w:val="left" w:pos="-1440"/>
                <w:tab w:val="left" w:pos="426"/>
                <w:tab w:val="left" w:pos="993"/>
              </w:tabs>
              <w:suppressAutoHyphens/>
              <w:spacing w:before="60" w:after="60"/>
              <w:rPr>
                <w:rFonts w:ascii="Times New Roman" w:hAnsi="Times New Roman" w:cs="Times New Roman"/>
                <w:sz w:val="24"/>
                <w:szCs w:val="24"/>
              </w:rPr>
            </w:pPr>
            <w:r>
              <w:rPr>
                <w:rFonts w:ascii="Times New Roman" w:hAnsi="Times New Roman" w:cs="Times New Roman"/>
                <w:sz w:val="24"/>
                <w:szCs w:val="24"/>
              </w:rPr>
              <w:t>…………..</w:t>
            </w:r>
          </w:p>
        </w:tc>
        <w:tc>
          <w:tcPr>
            <w:tcW w:w="492" w:type="dxa"/>
            <w:shd w:val="clear" w:color="auto" w:fill="E2EFD9" w:themeFill="accent6" w:themeFillTint="33"/>
          </w:tcPr>
          <w:p w:rsidR="006328CB" w:rsidRPr="00BB5CA0" w:rsidRDefault="006328CB" w:rsidP="009044C6">
            <w:pPr>
              <w:tabs>
                <w:tab w:val="left" w:pos="-1440"/>
                <w:tab w:val="left" w:pos="426"/>
                <w:tab w:val="left" w:pos="993"/>
              </w:tabs>
              <w:suppressAutoHyphens/>
              <w:spacing w:before="60" w:after="60"/>
              <w:rPr>
                <w:rFonts w:ascii="Times New Roman" w:hAnsi="Times New Roman" w:cs="Times New Roman"/>
                <w:sz w:val="24"/>
                <w:szCs w:val="24"/>
              </w:rPr>
            </w:pPr>
          </w:p>
        </w:tc>
      </w:tr>
    </w:tbl>
    <w:p w:rsidR="00DC406E" w:rsidRDefault="00DC406E" w:rsidP="00DC406E">
      <w:pPr>
        <w:spacing w:before="100" w:beforeAutospacing="1" w:after="100" w:afterAutospacing="1"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Рисунок </w:t>
      </w:r>
      <w:r w:rsidR="009634D0">
        <w:rPr>
          <w:rFonts w:ascii="Times New Roman" w:hAnsi="Times New Roman" w:cs="Times New Roman"/>
          <w:bCs/>
          <w:sz w:val="24"/>
          <w:szCs w:val="24"/>
        </w:rPr>
        <w:t>9</w:t>
      </w:r>
      <w:r w:rsidR="00E9112D">
        <w:rPr>
          <w:rFonts w:ascii="Times New Roman" w:hAnsi="Times New Roman" w:cs="Times New Roman"/>
          <w:bCs/>
          <w:sz w:val="24"/>
          <w:szCs w:val="24"/>
        </w:rPr>
        <w:t>.</w:t>
      </w:r>
      <w:r w:rsidR="0078276F" w:rsidRPr="0078276F">
        <w:rPr>
          <w:rFonts w:ascii="Times New Roman" w:hAnsi="Times New Roman" w:cs="Times New Roman"/>
          <w:sz w:val="24"/>
          <w:szCs w:val="24"/>
        </w:rPr>
        <w:t xml:space="preserve"> </w:t>
      </w:r>
      <w:r w:rsidR="0078276F" w:rsidRPr="00AD73CC">
        <w:rPr>
          <w:rFonts w:ascii="Times New Roman" w:hAnsi="Times New Roman" w:cs="Times New Roman"/>
          <w:sz w:val="24"/>
          <w:szCs w:val="24"/>
        </w:rPr>
        <w:t>Связь между квалификацией и учебной программой</w:t>
      </w:r>
    </w:p>
    <w:p w:rsidR="00925DD2" w:rsidRPr="005B3A96" w:rsidRDefault="004F0A88" w:rsidP="005B3A96">
      <w:pPr>
        <w:spacing w:after="0" w:line="240" w:lineRule="auto"/>
        <w:ind w:firstLine="709"/>
        <w:jc w:val="both"/>
        <w:rPr>
          <w:rFonts w:ascii="Times New Roman" w:hAnsi="Times New Roman" w:cs="Times New Roman"/>
          <w:b/>
          <w:bCs/>
          <w:sz w:val="24"/>
          <w:szCs w:val="24"/>
        </w:rPr>
      </w:pPr>
      <w:r w:rsidRPr="005B3A96">
        <w:rPr>
          <w:rFonts w:ascii="Times New Roman" w:eastAsia="Times New Roman" w:hAnsi="Times New Roman" w:cs="Times New Roman"/>
          <w:sz w:val="24"/>
          <w:szCs w:val="24"/>
          <w:lang w:eastAsia="ru-RU"/>
        </w:rPr>
        <w:t xml:space="preserve">Как </w:t>
      </w:r>
      <w:r w:rsidR="00140ACE">
        <w:rPr>
          <w:rFonts w:ascii="Times New Roman" w:eastAsia="Times New Roman" w:hAnsi="Times New Roman" w:cs="Times New Roman"/>
          <w:sz w:val="24"/>
          <w:szCs w:val="24"/>
          <w:lang w:eastAsia="ru-RU"/>
        </w:rPr>
        <w:t>видно</w:t>
      </w:r>
      <w:r w:rsidR="005B3A96" w:rsidRPr="005B3A96">
        <w:rPr>
          <w:rFonts w:ascii="Times New Roman" w:eastAsia="Times New Roman" w:hAnsi="Times New Roman" w:cs="Times New Roman"/>
          <w:sz w:val="24"/>
          <w:szCs w:val="24"/>
          <w:lang w:eastAsia="ru-RU"/>
        </w:rPr>
        <w:t xml:space="preserve"> из рисунка </w:t>
      </w:r>
      <w:r w:rsidR="009634D0">
        <w:rPr>
          <w:rFonts w:ascii="Times New Roman" w:eastAsia="Times New Roman" w:hAnsi="Times New Roman" w:cs="Times New Roman"/>
          <w:sz w:val="24"/>
          <w:szCs w:val="24"/>
          <w:lang w:eastAsia="ru-RU"/>
        </w:rPr>
        <w:t>9</w:t>
      </w:r>
      <w:r w:rsidR="001278F4">
        <w:rPr>
          <w:rFonts w:ascii="Times New Roman" w:eastAsia="Times New Roman" w:hAnsi="Times New Roman" w:cs="Times New Roman"/>
          <w:sz w:val="24"/>
          <w:szCs w:val="24"/>
          <w:lang w:eastAsia="ru-RU"/>
        </w:rPr>
        <w:t>,</w:t>
      </w:r>
      <w:r w:rsidRPr="005B3A96">
        <w:rPr>
          <w:rFonts w:ascii="Times New Roman" w:eastAsia="Times New Roman" w:hAnsi="Times New Roman" w:cs="Times New Roman"/>
          <w:sz w:val="24"/>
          <w:szCs w:val="24"/>
          <w:lang w:eastAsia="ru-RU"/>
        </w:rPr>
        <w:t xml:space="preserve"> один учебный модуль соотносится с одной единицей </w:t>
      </w:r>
      <w:r w:rsidR="005B3A96" w:rsidRPr="005B3A96">
        <w:rPr>
          <w:rFonts w:ascii="Times New Roman" w:eastAsia="Times New Roman" w:hAnsi="Times New Roman" w:cs="Times New Roman"/>
          <w:sz w:val="24"/>
          <w:szCs w:val="24"/>
          <w:lang w:eastAsia="ru-RU"/>
        </w:rPr>
        <w:t>результатов обучения</w:t>
      </w:r>
      <w:r w:rsidRPr="005B3A96">
        <w:rPr>
          <w:rFonts w:ascii="Times New Roman" w:eastAsia="Times New Roman" w:hAnsi="Times New Roman" w:cs="Times New Roman"/>
          <w:sz w:val="24"/>
          <w:szCs w:val="24"/>
          <w:lang w:eastAsia="ru-RU"/>
        </w:rPr>
        <w:t xml:space="preserve">, но иногда в зависимости от сложности </w:t>
      </w:r>
      <w:r w:rsidR="001278F4">
        <w:rPr>
          <w:rFonts w:ascii="Times New Roman" w:eastAsia="Times New Roman" w:hAnsi="Times New Roman" w:cs="Times New Roman"/>
          <w:sz w:val="24"/>
          <w:szCs w:val="24"/>
          <w:lang w:eastAsia="ru-RU"/>
        </w:rPr>
        <w:t xml:space="preserve">профессии </w:t>
      </w:r>
      <w:r w:rsidR="001278F4" w:rsidRPr="005B3A96">
        <w:rPr>
          <w:rFonts w:ascii="Times New Roman" w:eastAsia="Times New Roman" w:hAnsi="Times New Roman" w:cs="Times New Roman"/>
          <w:sz w:val="24"/>
          <w:szCs w:val="24"/>
          <w:lang w:eastAsia="ru-RU"/>
        </w:rPr>
        <w:t>учебный</w:t>
      </w:r>
      <w:r w:rsidRPr="005B3A96">
        <w:rPr>
          <w:rFonts w:ascii="Times New Roman" w:eastAsia="Times New Roman" w:hAnsi="Times New Roman" w:cs="Times New Roman"/>
          <w:sz w:val="24"/>
          <w:szCs w:val="24"/>
          <w:lang w:eastAsia="ru-RU"/>
        </w:rPr>
        <w:t xml:space="preserve"> модуль может объединять несколько единиц </w:t>
      </w:r>
      <w:r w:rsidR="005B3A96" w:rsidRPr="005B3A96">
        <w:rPr>
          <w:rFonts w:ascii="Times New Roman" w:eastAsia="Times New Roman" w:hAnsi="Times New Roman" w:cs="Times New Roman"/>
          <w:sz w:val="24"/>
          <w:szCs w:val="24"/>
          <w:lang w:eastAsia="ru-RU"/>
        </w:rPr>
        <w:t>результатов обучения</w:t>
      </w:r>
      <w:r w:rsidRPr="005B3A96">
        <w:rPr>
          <w:rFonts w:ascii="Times New Roman" w:eastAsia="Times New Roman" w:hAnsi="Times New Roman" w:cs="Times New Roman"/>
          <w:sz w:val="24"/>
          <w:szCs w:val="24"/>
          <w:lang w:eastAsia="ru-RU"/>
        </w:rPr>
        <w:t xml:space="preserve">, или </w:t>
      </w:r>
      <w:r w:rsidR="005B3A96" w:rsidRPr="005B3A96">
        <w:rPr>
          <w:rFonts w:ascii="Times New Roman" w:eastAsia="Times New Roman" w:hAnsi="Times New Roman" w:cs="Times New Roman"/>
          <w:sz w:val="24"/>
          <w:szCs w:val="24"/>
          <w:lang w:eastAsia="ru-RU"/>
        </w:rPr>
        <w:t xml:space="preserve">наоборот </w:t>
      </w:r>
      <w:r w:rsidRPr="005B3A96">
        <w:rPr>
          <w:rFonts w:ascii="Times New Roman" w:eastAsia="Times New Roman" w:hAnsi="Times New Roman" w:cs="Times New Roman"/>
          <w:sz w:val="24"/>
          <w:szCs w:val="24"/>
          <w:lang w:eastAsia="ru-RU"/>
        </w:rPr>
        <w:t>единиц</w:t>
      </w:r>
      <w:r w:rsidRPr="005B3A96">
        <w:rPr>
          <w:rFonts w:ascii="Times New Roman" w:hAnsi="Times New Roman" w:cs="Times New Roman"/>
          <w:sz w:val="24"/>
          <w:szCs w:val="24"/>
        </w:rPr>
        <w:t>а</w:t>
      </w:r>
      <w:r w:rsidRPr="005B3A96">
        <w:rPr>
          <w:rFonts w:ascii="Times New Roman" w:eastAsia="Times New Roman" w:hAnsi="Times New Roman" w:cs="Times New Roman"/>
          <w:sz w:val="24"/>
          <w:szCs w:val="24"/>
          <w:lang w:eastAsia="ru-RU"/>
        </w:rPr>
        <w:t xml:space="preserve"> </w:t>
      </w:r>
      <w:r w:rsidR="005B3A96" w:rsidRPr="005B3A96">
        <w:rPr>
          <w:rFonts w:ascii="Times New Roman" w:eastAsia="Times New Roman" w:hAnsi="Times New Roman" w:cs="Times New Roman"/>
          <w:sz w:val="24"/>
          <w:szCs w:val="24"/>
          <w:lang w:eastAsia="ru-RU"/>
        </w:rPr>
        <w:t>результатов обучения</w:t>
      </w:r>
      <w:r w:rsidRPr="005B3A96">
        <w:rPr>
          <w:rFonts w:ascii="Times New Roman" w:eastAsia="Times New Roman" w:hAnsi="Times New Roman" w:cs="Times New Roman"/>
          <w:sz w:val="24"/>
          <w:szCs w:val="24"/>
          <w:lang w:eastAsia="ru-RU"/>
        </w:rPr>
        <w:t xml:space="preserve"> может </w:t>
      </w:r>
      <w:r w:rsidR="001278F4">
        <w:rPr>
          <w:rFonts w:ascii="Times New Roman" w:hAnsi="Times New Roman" w:cs="Times New Roman"/>
          <w:sz w:val="24"/>
          <w:szCs w:val="24"/>
        </w:rPr>
        <w:t>делиться</w:t>
      </w:r>
      <w:r w:rsidRPr="005B3A96">
        <w:rPr>
          <w:rFonts w:ascii="Times New Roman" w:hAnsi="Times New Roman" w:cs="Times New Roman"/>
          <w:sz w:val="24"/>
          <w:szCs w:val="24"/>
        </w:rPr>
        <w:t xml:space="preserve"> на несколько модулей</w:t>
      </w:r>
      <w:r w:rsidR="005B3A96" w:rsidRPr="005B3A96">
        <w:rPr>
          <w:rFonts w:ascii="Times New Roman" w:hAnsi="Times New Roman" w:cs="Times New Roman"/>
          <w:sz w:val="24"/>
          <w:szCs w:val="24"/>
        </w:rPr>
        <w:t>.</w:t>
      </w:r>
      <w:r w:rsidR="00E27EFE">
        <w:rPr>
          <w:rFonts w:ascii="Times New Roman" w:eastAsia="Times New Roman" w:hAnsi="Times New Roman" w:cs="Times New Roman"/>
          <w:sz w:val="24"/>
          <w:szCs w:val="24"/>
          <w:lang w:eastAsia="ru-RU"/>
        </w:rPr>
        <w:t xml:space="preserve">  О</w:t>
      </w:r>
      <w:r w:rsidRPr="005B3A96">
        <w:rPr>
          <w:rFonts w:ascii="Times New Roman" w:eastAsia="Times New Roman" w:hAnsi="Times New Roman" w:cs="Times New Roman"/>
          <w:sz w:val="24"/>
          <w:szCs w:val="24"/>
          <w:lang w:eastAsia="ru-RU"/>
        </w:rPr>
        <w:t xml:space="preserve">бычно одна </w:t>
      </w:r>
      <w:r w:rsidR="005B3A96" w:rsidRPr="005B3A96">
        <w:rPr>
          <w:rFonts w:ascii="Times New Roman" w:eastAsia="Times New Roman" w:hAnsi="Times New Roman" w:cs="Times New Roman"/>
          <w:sz w:val="24"/>
          <w:szCs w:val="24"/>
          <w:lang w:eastAsia="ru-RU"/>
        </w:rPr>
        <w:t>единица результатов обучения</w:t>
      </w:r>
      <w:r w:rsidRPr="005B3A96">
        <w:rPr>
          <w:rFonts w:ascii="Times New Roman" w:eastAsia="Times New Roman" w:hAnsi="Times New Roman" w:cs="Times New Roman"/>
          <w:sz w:val="24"/>
          <w:szCs w:val="24"/>
          <w:lang w:eastAsia="ru-RU"/>
        </w:rPr>
        <w:t xml:space="preserve"> переходит в один </w:t>
      </w:r>
      <w:r w:rsidR="005B3A96" w:rsidRPr="005B3A96">
        <w:rPr>
          <w:rFonts w:ascii="Times New Roman" w:eastAsia="Times New Roman" w:hAnsi="Times New Roman" w:cs="Times New Roman"/>
          <w:sz w:val="24"/>
          <w:szCs w:val="24"/>
          <w:lang w:eastAsia="ru-RU"/>
        </w:rPr>
        <w:t>модуль</w:t>
      </w:r>
      <w:r w:rsidRPr="005B3A96">
        <w:rPr>
          <w:rFonts w:ascii="Times New Roman" w:eastAsia="Times New Roman" w:hAnsi="Times New Roman" w:cs="Times New Roman"/>
          <w:sz w:val="24"/>
          <w:szCs w:val="24"/>
          <w:lang w:eastAsia="ru-RU"/>
        </w:rPr>
        <w:t xml:space="preserve">. </w:t>
      </w:r>
      <w:bookmarkStart w:id="17" w:name="bookmark51"/>
      <w:bookmarkStart w:id="18" w:name="bookmark50"/>
      <w:bookmarkEnd w:id="17"/>
      <w:bookmarkEnd w:id="18"/>
      <w:r w:rsidR="00140ACE">
        <w:rPr>
          <w:rFonts w:ascii="Times New Roman" w:eastAsia="Times New Roman" w:hAnsi="Times New Roman" w:cs="Times New Roman"/>
          <w:sz w:val="24"/>
          <w:szCs w:val="24"/>
          <w:lang w:eastAsia="ru-RU"/>
        </w:rPr>
        <w:t xml:space="preserve"> В таблице </w:t>
      </w:r>
      <w:r w:rsidR="009634D0">
        <w:rPr>
          <w:rFonts w:ascii="Times New Roman" w:eastAsia="Times New Roman" w:hAnsi="Times New Roman" w:cs="Times New Roman"/>
          <w:sz w:val="24"/>
          <w:szCs w:val="24"/>
          <w:lang w:eastAsia="ru-RU"/>
        </w:rPr>
        <w:t>3</w:t>
      </w:r>
      <w:r w:rsidR="00830E0F">
        <w:rPr>
          <w:rFonts w:ascii="Times New Roman" w:eastAsia="Times New Roman" w:hAnsi="Times New Roman" w:cs="Times New Roman"/>
          <w:sz w:val="24"/>
          <w:szCs w:val="24"/>
          <w:lang w:eastAsia="ru-RU"/>
        </w:rPr>
        <w:t xml:space="preserve"> показана</w:t>
      </w:r>
      <w:r w:rsidR="00140ACE">
        <w:rPr>
          <w:rFonts w:ascii="Times New Roman" w:eastAsia="Times New Roman" w:hAnsi="Times New Roman" w:cs="Times New Roman"/>
          <w:sz w:val="24"/>
          <w:szCs w:val="24"/>
          <w:lang w:eastAsia="ru-RU"/>
        </w:rPr>
        <w:t xml:space="preserve"> связь результатов </w:t>
      </w:r>
      <w:r w:rsidR="00140ACE">
        <w:rPr>
          <w:rFonts w:ascii="Times New Roman" w:eastAsia="Times New Roman" w:hAnsi="Times New Roman" w:cs="Times New Roman"/>
          <w:sz w:val="24"/>
          <w:szCs w:val="24"/>
          <w:lang w:eastAsia="ru-RU"/>
        </w:rPr>
        <w:lastRenderedPageBreak/>
        <w:t xml:space="preserve">обучения с дисциплинами образовательной программы, называемая матрицей результатов обучения, а сами единицы результатов </w:t>
      </w:r>
      <w:r w:rsidR="009634D0">
        <w:rPr>
          <w:rFonts w:ascii="Times New Roman" w:eastAsia="Times New Roman" w:hAnsi="Times New Roman" w:cs="Times New Roman"/>
          <w:sz w:val="24"/>
          <w:szCs w:val="24"/>
          <w:lang w:eastAsia="ru-RU"/>
        </w:rPr>
        <w:t>обучения,</w:t>
      </w:r>
      <w:r w:rsidR="00140ACE">
        <w:rPr>
          <w:rFonts w:ascii="Times New Roman" w:eastAsia="Times New Roman" w:hAnsi="Times New Roman" w:cs="Times New Roman"/>
          <w:sz w:val="24"/>
          <w:szCs w:val="24"/>
          <w:lang w:eastAsia="ru-RU"/>
        </w:rPr>
        <w:t xml:space="preserve"> </w:t>
      </w:r>
      <w:r w:rsidR="00E27EFE">
        <w:rPr>
          <w:rFonts w:ascii="Times New Roman" w:eastAsia="Times New Roman" w:hAnsi="Times New Roman" w:cs="Times New Roman"/>
          <w:sz w:val="24"/>
          <w:szCs w:val="24"/>
          <w:lang w:eastAsia="ru-RU"/>
        </w:rPr>
        <w:t>переведенные в модули</w:t>
      </w:r>
      <w:r w:rsidR="00140ACE">
        <w:rPr>
          <w:rFonts w:ascii="Times New Roman" w:eastAsia="Times New Roman" w:hAnsi="Times New Roman" w:cs="Times New Roman"/>
          <w:sz w:val="24"/>
          <w:szCs w:val="24"/>
          <w:lang w:eastAsia="ru-RU"/>
        </w:rPr>
        <w:t>.</w:t>
      </w:r>
    </w:p>
    <w:p w:rsidR="00140ACE" w:rsidRDefault="00140ACE" w:rsidP="00E9112D">
      <w:pPr>
        <w:spacing w:after="0" w:line="240" w:lineRule="auto"/>
        <w:jc w:val="center"/>
        <w:rPr>
          <w:rFonts w:ascii="Times New Roman" w:hAnsi="Times New Roman" w:cs="Times New Roman"/>
          <w:b/>
          <w:bCs/>
          <w:sz w:val="24"/>
          <w:szCs w:val="24"/>
        </w:rPr>
      </w:pPr>
    </w:p>
    <w:p w:rsidR="009044C6" w:rsidRDefault="00400B99" w:rsidP="00E9112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Матрица результатов обучения</w:t>
      </w:r>
    </w:p>
    <w:p w:rsidR="00E9112D" w:rsidRPr="00E9112D" w:rsidRDefault="00E9112D" w:rsidP="00E9112D">
      <w:pPr>
        <w:spacing w:after="0" w:line="240" w:lineRule="auto"/>
        <w:jc w:val="right"/>
        <w:rPr>
          <w:rFonts w:ascii="Times New Roman" w:hAnsi="Times New Roman" w:cs="Times New Roman"/>
          <w:bCs/>
          <w:sz w:val="24"/>
          <w:szCs w:val="24"/>
        </w:rPr>
      </w:pPr>
      <w:r w:rsidRPr="00E9112D">
        <w:rPr>
          <w:rFonts w:ascii="Times New Roman" w:hAnsi="Times New Roman" w:cs="Times New Roman"/>
          <w:bCs/>
          <w:sz w:val="24"/>
          <w:szCs w:val="24"/>
        </w:rPr>
        <w:t xml:space="preserve">Таблица </w:t>
      </w:r>
      <w:r w:rsidR="009634D0">
        <w:rPr>
          <w:rFonts w:ascii="Times New Roman" w:hAnsi="Times New Roman" w:cs="Times New Roman"/>
          <w:bCs/>
          <w:sz w:val="24"/>
          <w:szCs w:val="24"/>
        </w:rPr>
        <w:t>3</w:t>
      </w:r>
    </w:p>
    <w:tbl>
      <w:tblPr>
        <w:tblStyle w:val="a5"/>
        <w:tblW w:w="8957" w:type="dxa"/>
        <w:tblInd w:w="279" w:type="dxa"/>
        <w:tblLook w:val="04A0" w:firstRow="1" w:lastRow="0" w:firstColumn="1" w:lastColumn="0" w:noHBand="0" w:noVBand="1"/>
      </w:tblPr>
      <w:tblGrid>
        <w:gridCol w:w="1277"/>
        <w:gridCol w:w="1272"/>
        <w:gridCol w:w="1272"/>
        <w:gridCol w:w="1272"/>
        <w:gridCol w:w="816"/>
        <w:gridCol w:w="1027"/>
        <w:gridCol w:w="1052"/>
        <w:gridCol w:w="969"/>
      </w:tblGrid>
      <w:tr w:rsidR="00C04D42" w:rsidRPr="00C04D42" w:rsidTr="00400B99">
        <w:tc>
          <w:tcPr>
            <w:tcW w:w="1277" w:type="dxa"/>
            <w:vMerge w:val="restart"/>
          </w:tcPr>
          <w:p w:rsidR="00C04D42" w:rsidRPr="00C04D42" w:rsidRDefault="00C04D42" w:rsidP="001278F4">
            <w:pPr>
              <w:spacing w:before="60" w:after="60"/>
              <w:rPr>
                <w:rFonts w:ascii="Times New Roman" w:hAnsi="Times New Roman" w:cs="Times New Roman"/>
                <w:sz w:val="20"/>
                <w:szCs w:val="20"/>
              </w:rPr>
            </w:pPr>
            <w:r w:rsidRPr="00C04D42">
              <w:rPr>
                <w:rFonts w:ascii="Times New Roman" w:hAnsi="Times New Roman" w:cs="Times New Roman"/>
                <w:sz w:val="20"/>
                <w:szCs w:val="20"/>
              </w:rPr>
              <w:t>Модули</w:t>
            </w:r>
            <w:r w:rsidR="001278F4">
              <w:rPr>
                <w:rFonts w:ascii="Times New Roman" w:hAnsi="Times New Roman" w:cs="Times New Roman"/>
                <w:sz w:val="20"/>
                <w:szCs w:val="20"/>
              </w:rPr>
              <w:t xml:space="preserve"> (единицы результатов обучения)</w:t>
            </w:r>
            <w:r w:rsidRPr="00C04D42">
              <w:rPr>
                <w:rFonts w:ascii="Times New Roman" w:hAnsi="Times New Roman" w:cs="Times New Roman"/>
                <w:sz w:val="20"/>
                <w:szCs w:val="20"/>
              </w:rPr>
              <w:t xml:space="preserve"> </w:t>
            </w:r>
          </w:p>
        </w:tc>
        <w:tc>
          <w:tcPr>
            <w:tcW w:w="6711" w:type="dxa"/>
            <w:gridSpan w:val="6"/>
          </w:tcPr>
          <w:p w:rsidR="00C04D42" w:rsidRPr="00C04D42" w:rsidRDefault="00C04D42" w:rsidP="005B3A96">
            <w:pPr>
              <w:spacing w:before="60" w:after="60"/>
              <w:jc w:val="center"/>
              <w:rPr>
                <w:rFonts w:ascii="Times New Roman" w:hAnsi="Times New Roman" w:cs="Times New Roman"/>
                <w:sz w:val="20"/>
                <w:szCs w:val="20"/>
              </w:rPr>
            </w:pPr>
            <w:r w:rsidRPr="00C04D42">
              <w:rPr>
                <w:rFonts w:ascii="Times New Roman" w:hAnsi="Times New Roman" w:cs="Times New Roman"/>
                <w:sz w:val="20"/>
                <w:szCs w:val="20"/>
              </w:rPr>
              <w:t>Учебные компоненты</w:t>
            </w:r>
          </w:p>
        </w:tc>
        <w:tc>
          <w:tcPr>
            <w:tcW w:w="969" w:type="dxa"/>
            <w:vMerge w:val="restart"/>
            <w:shd w:val="clear" w:color="auto" w:fill="D9D9D9" w:themeFill="background1" w:themeFillShade="D9"/>
          </w:tcPr>
          <w:p w:rsidR="00C04D42" w:rsidRPr="00C04D42" w:rsidRDefault="00C04D42" w:rsidP="005B3A96">
            <w:pPr>
              <w:spacing w:before="60" w:after="60"/>
              <w:rPr>
                <w:rFonts w:ascii="Times New Roman" w:hAnsi="Times New Roman" w:cs="Times New Roman"/>
                <w:sz w:val="20"/>
                <w:szCs w:val="20"/>
              </w:rPr>
            </w:pPr>
            <w:r w:rsidRPr="00C04D42">
              <w:rPr>
                <w:rFonts w:ascii="Times New Roman" w:hAnsi="Times New Roman" w:cs="Times New Roman"/>
                <w:sz w:val="20"/>
                <w:szCs w:val="20"/>
              </w:rPr>
              <w:t xml:space="preserve">Кредиты </w:t>
            </w:r>
          </w:p>
          <w:p w:rsidR="00C04D42" w:rsidRPr="00C04D42" w:rsidRDefault="00C04D42" w:rsidP="005B3A96">
            <w:pPr>
              <w:spacing w:before="60" w:after="60"/>
              <w:rPr>
                <w:rFonts w:ascii="Times New Roman" w:hAnsi="Times New Roman" w:cs="Times New Roman"/>
                <w:sz w:val="20"/>
                <w:szCs w:val="20"/>
              </w:rPr>
            </w:pPr>
            <w:r w:rsidRPr="00C04D42">
              <w:rPr>
                <w:rFonts w:ascii="Times New Roman" w:hAnsi="Times New Roman" w:cs="Times New Roman"/>
                <w:sz w:val="20"/>
                <w:szCs w:val="20"/>
              </w:rPr>
              <w:t>НПО</w:t>
            </w:r>
          </w:p>
        </w:tc>
      </w:tr>
      <w:tr w:rsidR="00C04D42" w:rsidRPr="00C04D42" w:rsidTr="00400B99">
        <w:tc>
          <w:tcPr>
            <w:tcW w:w="1277" w:type="dxa"/>
            <w:vMerge/>
          </w:tcPr>
          <w:p w:rsidR="00C04D42" w:rsidRPr="00C04D42" w:rsidRDefault="00C04D42" w:rsidP="005B3A96">
            <w:pPr>
              <w:spacing w:before="60" w:after="60"/>
              <w:rPr>
                <w:rFonts w:ascii="Times New Roman" w:hAnsi="Times New Roman" w:cs="Times New Roman"/>
                <w:sz w:val="20"/>
                <w:szCs w:val="20"/>
              </w:rPr>
            </w:pPr>
          </w:p>
        </w:tc>
        <w:tc>
          <w:tcPr>
            <w:tcW w:w="1272" w:type="dxa"/>
          </w:tcPr>
          <w:p w:rsidR="00C04D42" w:rsidRPr="00C04D42" w:rsidRDefault="00C04D42" w:rsidP="005B3A96">
            <w:pPr>
              <w:spacing w:before="60" w:after="60"/>
              <w:jc w:val="center"/>
              <w:rPr>
                <w:rFonts w:ascii="Times New Roman" w:hAnsi="Times New Roman" w:cs="Times New Roman"/>
                <w:sz w:val="20"/>
                <w:szCs w:val="20"/>
              </w:rPr>
            </w:pPr>
            <w:r w:rsidRPr="00C04D42">
              <w:rPr>
                <w:rFonts w:ascii="Times New Roman" w:hAnsi="Times New Roman" w:cs="Times New Roman"/>
                <w:sz w:val="20"/>
                <w:szCs w:val="20"/>
              </w:rPr>
              <w:t>Дисциплина 1</w:t>
            </w:r>
          </w:p>
        </w:tc>
        <w:tc>
          <w:tcPr>
            <w:tcW w:w="1272" w:type="dxa"/>
          </w:tcPr>
          <w:p w:rsidR="00C04D42" w:rsidRPr="00C04D42" w:rsidRDefault="00C04D42" w:rsidP="005B3A96">
            <w:pPr>
              <w:spacing w:before="60" w:after="60"/>
              <w:jc w:val="center"/>
              <w:rPr>
                <w:rFonts w:ascii="Times New Roman" w:hAnsi="Times New Roman" w:cs="Times New Roman"/>
                <w:sz w:val="20"/>
                <w:szCs w:val="20"/>
              </w:rPr>
            </w:pPr>
            <w:r w:rsidRPr="00C04D42">
              <w:rPr>
                <w:rFonts w:ascii="Times New Roman" w:hAnsi="Times New Roman" w:cs="Times New Roman"/>
                <w:sz w:val="20"/>
                <w:szCs w:val="20"/>
              </w:rPr>
              <w:t>Дисциплина 2</w:t>
            </w:r>
          </w:p>
        </w:tc>
        <w:tc>
          <w:tcPr>
            <w:tcW w:w="1272" w:type="dxa"/>
          </w:tcPr>
          <w:p w:rsidR="00C04D42" w:rsidRPr="00C04D42" w:rsidRDefault="00C04D42" w:rsidP="005B3A96">
            <w:pPr>
              <w:spacing w:before="60" w:after="60"/>
              <w:jc w:val="center"/>
              <w:rPr>
                <w:rFonts w:ascii="Times New Roman" w:hAnsi="Times New Roman" w:cs="Times New Roman"/>
                <w:sz w:val="20"/>
                <w:szCs w:val="20"/>
              </w:rPr>
            </w:pPr>
            <w:r w:rsidRPr="00C04D42">
              <w:rPr>
                <w:rFonts w:ascii="Times New Roman" w:hAnsi="Times New Roman" w:cs="Times New Roman"/>
                <w:sz w:val="20"/>
                <w:szCs w:val="20"/>
              </w:rPr>
              <w:t>Дисциплина 3</w:t>
            </w:r>
          </w:p>
        </w:tc>
        <w:tc>
          <w:tcPr>
            <w:tcW w:w="816" w:type="dxa"/>
          </w:tcPr>
          <w:p w:rsidR="00C04D42" w:rsidRPr="00C04D42" w:rsidRDefault="00C04D42" w:rsidP="005B3A96">
            <w:pPr>
              <w:spacing w:before="60" w:after="60"/>
              <w:rPr>
                <w:rFonts w:ascii="Times New Roman" w:hAnsi="Times New Roman" w:cs="Times New Roman"/>
                <w:sz w:val="20"/>
                <w:szCs w:val="20"/>
              </w:rPr>
            </w:pPr>
            <w:r w:rsidRPr="00C04D42">
              <w:rPr>
                <w:rFonts w:ascii="Times New Roman" w:hAnsi="Times New Roman" w:cs="Times New Roman"/>
                <w:sz w:val="20"/>
                <w:szCs w:val="20"/>
              </w:rPr>
              <w:t>………</w:t>
            </w:r>
          </w:p>
        </w:tc>
        <w:tc>
          <w:tcPr>
            <w:tcW w:w="1027" w:type="dxa"/>
          </w:tcPr>
          <w:p w:rsidR="00C04D42" w:rsidRPr="00C04D42" w:rsidRDefault="00C04D42" w:rsidP="005B3A96">
            <w:pPr>
              <w:spacing w:before="60" w:after="60"/>
              <w:rPr>
                <w:rFonts w:ascii="Times New Roman" w:hAnsi="Times New Roman" w:cs="Times New Roman"/>
                <w:sz w:val="20"/>
                <w:szCs w:val="20"/>
              </w:rPr>
            </w:pPr>
            <w:r w:rsidRPr="00C04D42">
              <w:rPr>
                <w:rFonts w:ascii="Times New Roman" w:hAnsi="Times New Roman" w:cs="Times New Roman"/>
                <w:sz w:val="20"/>
                <w:szCs w:val="20"/>
              </w:rPr>
              <w:t>Практика</w:t>
            </w:r>
          </w:p>
        </w:tc>
        <w:tc>
          <w:tcPr>
            <w:tcW w:w="1052" w:type="dxa"/>
          </w:tcPr>
          <w:p w:rsidR="00C04D42" w:rsidRPr="00C04D42" w:rsidRDefault="00C04D42" w:rsidP="005B3A96">
            <w:pPr>
              <w:spacing w:before="60" w:after="60"/>
              <w:rPr>
                <w:rFonts w:ascii="Times New Roman" w:hAnsi="Times New Roman" w:cs="Times New Roman"/>
                <w:sz w:val="20"/>
                <w:szCs w:val="20"/>
              </w:rPr>
            </w:pPr>
            <w:r w:rsidRPr="00C04D42">
              <w:rPr>
                <w:rFonts w:ascii="Times New Roman" w:hAnsi="Times New Roman" w:cs="Times New Roman"/>
                <w:sz w:val="20"/>
                <w:szCs w:val="20"/>
              </w:rPr>
              <w:t>Гос. экзамен</w:t>
            </w:r>
          </w:p>
        </w:tc>
        <w:tc>
          <w:tcPr>
            <w:tcW w:w="969" w:type="dxa"/>
            <w:vMerge/>
            <w:shd w:val="clear" w:color="auto" w:fill="D9D9D9" w:themeFill="background1" w:themeFillShade="D9"/>
          </w:tcPr>
          <w:p w:rsidR="00C04D42" w:rsidRPr="00C04D42" w:rsidRDefault="00C04D42" w:rsidP="005B3A96">
            <w:pPr>
              <w:spacing w:before="60" w:after="60"/>
              <w:rPr>
                <w:rFonts w:ascii="Times New Roman" w:hAnsi="Times New Roman" w:cs="Times New Roman"/>
                <w:sz w:val="20"/>
                <w:szCs w:val="20"/>
              </w:rPr>
            </w:pPr>
          </w:p>
        </w:tc>
      </w:tr>
      <w:tr w:rsidR="00C04D42" w:rsidRPr="00C04D42" w:rsidTr="00400B99">
        <w:tc>
          <w:tcPr>
            <w:tcW w:w="1277" w:type="dxa"/>
            <w:shd w:val="clear" w:color="auto" w:fill="auto"/>
          </w:tcPr>
          <w:p w:rsidR="00C04D42" w:rsidRPr="00C04D42" w:rsidRDefault="00C04D42" w:rsidP="00C04D42">
            <w:pPr>
              <w:spacing w:before="60" w:after="60"/>
              <w:rPr>
                <w:rFonts w:ascii="Times New Roman" w:hAnsi="Times New Roman" w:cs="Times New Roman"/>
                <w:sz w:val="20"/>
                <w:szCs w:val="20"/>
              </w:rPr>
            </w:pPr>
            <w:r w:rsidRPr="00C04D42">
              <w:rPr>
                <w:rFonts w:ascii="Times New Roman" w:hAnsi="Times New Roman" w:cs="Times New Roman"/>
                <w:sz w:val="20"/>
                <w:szCs w:val="20"/>
              </w:rPr>
              <w:t>Модуль 1</w:t>
            </w:r>
          </w:p>
        </w:tc>
        <w:tc>
          <w:tcPr>
            <w:tcW w:w="1272" w:type="dxa"/>
          </w:tcPr>
          <w:p w:rsidR="00C04D42" w:rsidRPr="00C04D42" w:rsidRDefault="00C04D42" w:rsidP="005B3A96">
            <w:pPr>
              <w:spacing w:before="60" w:after="60"/>
              <w:jc w:val="center"/>
              <w:rPr>
                <w:rFonts w:ascii="Times New Roman" w:hAnsi="Times New Roman" w:cs="Times New Roman"/>
                <w:sz w:val="20"/>
                <w:szCs w:val="20"/>
              </w:rPr>
            </w:pPr>
            <w:r w:rsidRPr="00C04D42">
              <w:rPr>
                <w:rFonts w:ascii="Times New Roman" w:hAnsi="Times New Roman" w:cs="Times New Roman"/>
                <w:sz w:val="20"/>
                <w:szCs w:val="20"/>
              </w:rPr>
              <w:t>х</w:t>
            </w:r>
          </w:p>
        </w:tc>
        <w:tc>
          <w:tcPr>
            <w:tcW w:w="1272" w:type="dxa"/>
          </w:tcPr>
          <w:p w:rsidR="00C04D42" w:rsidRPr="00C04D42" w:rsidRDefault="00C04D42" w:rsidP="005B3A96">
            <w:pPr>
              <w:spacing w:before="60" w:after="60"/>
              <w:jc w:val="center"/>
              <w:rPr>
                <w:rFonts w:ascii="Times New Roman" w:hAnsi="Times New Roman" w:cs="Times New Roman"/>
                <w:sz w:val="20"/>
                <w:szCs w:val="20"/>
              </w:rPr>
            </w:pPr>
          </w:p>
        </w:tc>
        <w:tc>
          <w:tcPr>
            <w:tcW w:w="1272" w:type="dxa"/>
          </w:tcPr>
          <w:p w:rsidR="00C04D42" w:rsidRPr="00C04D42" w:rsidRDefault="00C04D42" w:rsidP="005B3A96">
            <w:pPr>
              <w:spacing w:before="60" w:after="60"/>
              <w:jc w:val="center"/>
              <w:rPr>
                <w:rFonts w:ascii="Times New Roman" w:hAnsi="Times New Roman" w:cs="Times New Roman"/>
                <w:sz w:val="20"/>
                <w:szCs w:val="20"/>
              </w:rPr>
            </w:pPr>
            <w:r w:rsidRPr="00C04D42">
              <w:rPr>
                <w:rFonts w:ascii="Times New Roman" w:hAnsi="Times New Roman" w:cs="Times New Roman"/>
                <w:sz w:val="20"/>
                <w:szCs w:val="20"/>
              </w:rPr>
              <w:t>х</w:t>
            </w:r>
          </w:p>
        </w:tc>
        <w:tc>
          <w:tcPr>
            <w:tcW w:w="816" w:type="dxa"/>
          </w:tcPr>
          <w:p w:rsidR="00C04D42" w:rsidRPr="00C04D42" w:rsidRDefault="00C04D42" w:rsidP="005B3A96">
            <w:pPr>
              <w:spacing w:before="60" w:after="60"/>
              <w:jc w:val="center"/>
              <w:rPr>
                <w:rFonts w:ascii="Times New Roman" w:hAnsi="Times New Roman" w:cs="Times New Roman"/>
                <w:sz w:val="20"/>
                <w:szCs w:val="20"/>
              </w:rPr>
            </w:pPr>
          </w:p>
        </w:tc>
        <w:tc>
          <w:tcPr>
            <w:tcW w:w="1027" w:type="dxa"/>
          </w:tcPr>
          <w:p w:rsidR="00C04D42" w:rsidRPr="00C04D42" w:rsidRDefault="00C04D42" w:rsidP="005B3A96">
            <w:pPr>
              <w:spacing w:before="60" w:after="60"/>
              <w:jc w:val="center"/>
              <w:rPr>
                <w:rFonts w:ascii="Times New Roman" w:hAnsi="Times New Roman" w:cs="Times New Roman"/>
                <w:sz w:val="20"/>
                <w:szCs w:val="20"/>
              </w:rPr>
            </w:pPr>
            <w:r w:rsidRPr="00C04D42">
              <w:rPr>
                <w:rFonts w:ascii="Times New Roman" w:hAnsi="Times New Roman" w:cs="Times New Roman"/>
                <w:sz w:val="20"/>
                <w:szCs w:val="20"/>
              </w:rPr>
              <w:t>х</w:t>
            </w:r>
          </w:p>
        </w:tc>
        <w:tc>
          <w:tcPr>
            <w:tcW w:w="1052" w:type="dxa"/>
          </w:tcPr>
          <w:p w:rsidR="00C04D42" w:rsidRPr="00C04D42" w:rsidRDefault="00C04D42" w:rsidP="005B3A96">
            <w:pPr>
              <w:spacing w:before="60" w:after="60"/>
              <w:jc w:val="center"/>
              <w:rPr>
                <w:rFonts w:ascii="Times New Roman" w:hAnsi="Times New Roman" w:cs="Times New Roman"/>
                <w:sz w:val="20"/>
                <w:szCs w:val="20"/>
              </w:rPr>
            </w:pPr>
          </w:p>
        </w:tc>
        <w:tc>
          <w:tcPr>
            <w:tcW w:w="969" w:type="dxa"/>
            <w:shd w:val="clear" w:color="auto" w:fill="D9D9D9" w:themeFill="background1" w:themeFillShade="D9"/>
          </w:tcPr>
          <w:p w:rsidR="00C04D42" w:rsidRPr="00C04D42" w:rsidRDefault="00043EF7" w:rsidP="005B3A96">
            <w:pPr>
              <w:spacing w:before="60" w:after="60"/>
              <w:jc w:val="center"/>
              <w:rPr>
                <w:rFonts w:ascii="Times New Roman" w:hAnsi="Times New Roman" w:cs="Times New Roman"/>
                <w:sz w:val="20"/>
                <w:szCs w:val="20"/>
              </w:rPr>
            </w:pPr>
            <w:r>
              <w:rPr>
                <w:rFonts w:ascii="Times New Roman" w:hAnsi="Times New Roman" w:cs="Times New Roman"/>
                <w:sz w:val="20"/>
                <w:szCs w:val="20"/>
              </w:rPr>
              <w:t>х</w:t>
            </w:r>
          </w:p>
        </w:tc>
      </w:tr>
      <w:tr w:rsidR="00C04D42" w:rsidRPr="00C04D42" w:rsidTr="00400B99">
        <w:tc>
          <w:tcPr>
            <w:tcW w:w="1277" w:type="dxa"/>
          </w:tcPr>
          <w:p w:rsidR="00C04D42" w:rsidRPr="00C04D42" w:rsidRDefault="00C04D42" w:rsidP="005B3A96">
            <w:pPr>
              <w:spacing w:before="60" w:after="60"/>
              <w:rPr>
                <w:rFonts w:ascii="Times New Roman" w:hAnsi="Times New Roman" w:cs="Times New Roman"/>
                <w:sz w:val="20"/>
                <w:szCs w:val="20"/>
              </w:rPr>
            </w:pPr>
            <w:r w:rsidRPr="00C04D42">
              <w:rPr>
                <w:rFonts w:ascii="Times New Roman" w:hAnsi="Times New Roman" w:cs="Times New Roman"/>
                <w:sz w:val="20"/>
                <w:szCs w:val="20"/>
              </w:rPr>
              <w:t>Модуль 2</w:t>
            </w:r>
          </w:p>
        </w:tc>
        <w:tc>
          <w:tcPr>
            <w:tcW w:w="1272" w:type="dxa"/>
          </w:tcPr>
          <w:p w:rsidR="00C04D42" w:rsidRPr="00C04D42" w:rsidRDefault="00C04D42" w:rsidP="005B3A96">
            <w:pPr>
              <w:spacing w:before="60" w:after="60"/>
              <w:jc w:val="center"/>
              <w:rPr>
                <w:rFonts w:ascii="Times New Roman" w:hAnsi="Times New Roman" w:cs="Times New Roman"/>
                <w:sz w:val="20"/>
                <w:szCs w:val="20"/>
              </w:rPr>
            </w:pPr>
          </w:p>
        </w:tc>
        <w:tc>
          <w:tcPr>
            <w:tcW w:w="1272" w:type="dxa"/>
          </w:tcPr>
          <w:p w:rsidR="00C04D42" w:rsidRPr="00C04D42" w:rsidRDefault="00C04D42" w:rsidP="005B3A96">
            <w:pPr>
              <w:spacing w:before="60" w:after="60"/>
              <w:jc w:val="center"/>
              <w:rPr>
                <w:rFonts w:ascii="Times New Roman" w:hAnsi="Times New Roman" w:cs="Times New Roman"/>
                <w:sz w:val="20"/>
                <w:szCs w:val="20"/>
              </w:rPr>
            </w:pPr>
            <w:r w:rsidRPr="00C04D42">
              <w:rPr>
                <w:rFonts w:ascii="Times New Roman" w:hAnsi="Times New Roman" w:cs="Times New Roman"/>
                <w:sz w:val="20"/>
                <w:szCs w:val="20"/>
              </w:rPr>
              <w:t>х</w:t>
            </w:r>
          </w:p>
        </w:tc>
        <w:tc>
          <w:tcPr>
            <w:tcW w:w="1272" w:type="dxa"/>
          </w:tcPr>
          <w:p w:rsidR="00C04D42" w:rsidRPr="00C04D42" w:rsidRDefault="00C04D42" w:rsidP="005B3A96">
            <w:pPr>
              <w:spacing w:before="60" w:after="60"/>
              <w:jc w:val="center"/>
              <w:rPr>
                <w:rFonts w:ascii="Times New Roman" w:hAnsi="Times New Roman" w:cs="Times New Roman"/>
                <w:sz w:val="20"/>
                <w:szCs w:val="20"/>
              </w:rPr>
            </w:pPr>
            <w:r w:rsidRPr="00C04D42">
              <w:rPr>
                <w:rFonts w:ascii="Times New Roman" w:hAnsi="Times New Roman" w:cs="Times New Roman"/>
                <w:sz w:val="20"/>
                <w:szCs w:val="20"/>
              </w:rPr>
              <w:t>х</w:t>
            </w:r>
          </w:p>
        </w:tc>
        <w:tc>
          <w:tcPr>
            <w:tcW w:w="816" w:type="dxa"/>
          </w:tcPr>
          <w:p w:rsidR="00C04D42" w:rsidRPr="00C04D42" w:rsidRDefault="00C04D42" w:rsidP="005B3A96">
            <w:pPr>
              <w:spacing w:before="60" w:after="60"/>
              <w:jc w:val="center"/>
              <w:rPr>
                <w:rFonts w:ascii="Times New Roman" w:hAnsi="Times New Roman" w:cs="Times New Roman"/>
                <w:sz w:val="20"/>
                <w:szCs w:val="20"/>
              </w:rPr>
            </w:pPr>
          </w:p>
        </w:tc>
        <w:tc>
          <w:tcPr>
            <w:tcW w:w="1027" w:type="dxa"/>
          </w:tcPr>
          <w:p w:rsidR="00C04D42" w:rsidRPr="00C04D42" w:rsidRDefault="00C04D42" w:rsidP="005B3A96">
            <w:pPr>
              <w:spacing w:before="60" w:after="60"/>
              <w:jc w:val="center"/>
              <w:rPr>
                <w:rFonts w:ascii="Times New Roman" w:hAnsi="Times New Roman" w:cs="Times New Roman"/>
                <w:sz w:val="20"/>
                <w:szCs w:val="20"/>
              </w:rPr>
            </w:pPr>
          </w:p>
        </w:tc>
        <w:tc>
          <w:tcPr>
            <w:tcW w:w="1052" w:type="dxa"/>
          </w:tcPr>
          <w:p w:rsidR="00C04D42" w:rsidRPr="00C04D42" w:rsidRDefault="00C04D42" w:rsidP="005B3A96">
            <w:pPr>
              <w:spacing w:before="60" w:after="60"/>
              <w:jc w:val="center"/>
              <w:rPr>
                <w:rFonts w:ascii="Times New Roman" w:hAnsi="Times New Roman" w:cs="Times New Roman"/>
                <w:sz w:val="20"/>
                <w:szCs w:val="20"/>
              </w:rPr>
            </w:pPr>
          </w:p>
        </w:tc>
        <w:tc>
          <w:tcPr>
            <w:tcW w:w="969" w:type="dxa"/>
            <w:shd w:val="clear" w:color="auto" w:fill="D9D9D9" w:themeFill="background1" w:themeFillShade="D9"/>
          </w:tcPr>
          <w:p w:rsidR="00C04D42" w:rsidRPr="00C04D42" w:rsidRDefault="00043EF7" w:rsidP="005B3A96">
            <w:pPr>
              <w:spacing w:before="60" w:after="60"/>
              <w:jc w:val="center"/>
              <w:rPr>
                <w:rFonts w:ascii="Times New Roman" w:hAnsi="Times New Roman" w:cs="Times New Roman"/>
                <w:sz w:val="20"/>
                <w:szCs w:val="20"/>
              </w:rPr>
            </w:pPr>
            <w:r>
              <w:rPr>
                <w:rFonts w:ascii="Times New Roman" w:hAnsi="Times New Roman" w:cs="Times New Roman"/>
                <w:sz w:val="20"/>
                <w:szCs w:val="20"/>
              </w:rPr>
              <w:t>х</w:t>
            </w:r>
          </w:p>
        </w:tc>
      </w:tr>
      <w:tr w:rsidR="00C04D42" w:rsidRPr="00C04D42" w:rsidTr="00400B99">
        <w:tc>
          <w:tcPr>
            <w:tcW w:w="1277" w:type="dxa"/>
          </w:tcPr>
          <w:p w:rsidR="00C04D42" w:rsidRPr="00C04D42" w:rsidRDefault="00C04D42" w:rsidP="005B3A96">
            <w:pPr>
              <w:spacing w:before="60" w:after="60"/>
              <w:rPr>
                <w:rFonts w:ascii="Times New Roman" w:hAnsi="Times New Roman" w:cs="Times New Roman"/>
                <w:sz w:val="20"/>
                <w:szCs w:val="20"/>
              </w:rPr>
            </w:pPr>
            <w:r w:rsidRPr="00C04D42">
              <w:rPr>
                <w:rFonts w:ascii="Times New Roman" w:hAnsi="Times New Roman" w:cs="Times New Roman"/>
                <w:sz w:val="20"/>
                <w:szCs w:val="20"/>
              </w:rPr>
              <w:t>Модуль 3</w:t>
            </w:r>
          </w:p>
        </w:tc>
        <w:tc>
          <w:tcPr>
            <w:tcW w:w="1272" w:type="dxa"/>
          </w:tcPr>
          <w:p w:rsidR="00C04D42" w:rsidRPr="00C04D42" w:rsidRDefault="00C04D42" w:rsidP="005B3A96">
            <w:pPr>
              <w:spacing w:before="60" w:after="60"/>
              <w:jc w:val="center"/>
              <w:rPr>
                <w:rFonts w:ascii="Times New Roman" w:hAnsi="Times New Roman" w:cs="Times New Roman"/>
                <w:sz w:val="20"/>
                <w:szCs w:val="20"/>
              </w:rPr>
            </w:pPr>
          </w:p>
        </w:tc>
        <w:tc>
          <w:tcPr>
            <w:tcW w:w="1272" w:type="dxa"/>
          </w:tcPr>
          <w:p w:rsidR="00C04D42" w:rsidRPr="00C04D42" w:rsidRDefault="00C04D42" w:rsidP="005B3A96">
            <w:pPr>
              <w:spacing w:before="60" w:after="60"/>
              <w:jc w:val="center"/>
              <w:rPr>
                <w:rFonts w:ascii="Times New Roman" w:hAnsi="Times New Roman" w:cs="Times New Roman"/>
                <w:sz w:val="20"/>
                <w:szCs w:val="20"/>
              </w:rPr>
            </w:pPr>
          </w:p>
        </w:tc>
        <w:tc>
          <w:tcPr>
            <w:tcW w:w="1272" w:type="dxa"/>
          </w:tcPr>
          <w:p w:rsidR="00C04D42" w:rsidRPr="00C04D42" w:rsidRDefault="00C04D42" w:rsidP="005B3A96">
            <w:pPr>
              <w:spacing w:before="60" w:after="60"/>
              <w:jc w:val="center"/>
              <w:rPr>
                <w:rFonts w:ascii="Times New Roman" w:hAnsi="Times New Roman" w:cs="Times New Roman"/>
                <w:sz w:val="20"/>
                <w:szCs w:val="20"/>
              </w:rPr>
            </w:pPr>
          </w:p>
        </w:tc>
        <w:tc>
          <w:tcPr>
            <w:tcW w:w="816" w:type="dxa"/>
          </w:tcPr>
          <w:p w:rsidR="00C04D42" w:rsidRPr="00C04D42" w:rsidRDefault="00C04D42" w:rsidP="005B3A96">
            <w:pPr>
              <w:spacing w:before="60" w:after="60"/>
              <w:jc w:val="center"/>
              <w:rPr>
                <w:rFonts w:ascii="Times New Roman" w:hAnsi="Times New Roman" w:cs="Times New Roman"/>
                <w:sz w:val="20"/>
                <w:szCs w:val="20"/>
              </w:rPr>
            </w:pPr>
            <w:r w:rsidRPr="00C04D42">
              <w:rPr>
                <w:rFonts w:ascii="Times New Roman" w:hAnsi="Times New Roman" w:cs="Times New Roman"/>
                <w:sz w:val="20"/>
                <w:szCs w:val="20"/>
              </w:rPr>
              <w:t>х</w:t>
            </w:r>
          </w:p>
        </w:tc>
        <w:tc>
          <w:tcPr>
            <w:tcW w:w="1027" w:type="dxa"/>
          </w:tcPr>
          <w:p w:rsidR="00C04D42" w:rsidRPr="00C04D42" w:rsidRDefault="00C04D42" w:rsidP="005B3A96">
            <w:pPr>
              <w:spacing w:before="60" w:after="60"/>
              <w:jc w:val="center"/>
              <w:rPr>
                <w:rFonts w:ascii="Times New Roman" w:hAnsi="Times New Roman" w:cs="Times New Roman"/>
                <w:sz w:val="20"/>
                <w:szCs w:val="20"/>
              </w:rPr>
            </w:pPr>
            <w:r w:rsidRPr="00C04D42">
              <w:rPr>
                <w:rFonts w:ascii="Times New Roman" w:hAnsi="Times New Roman" w:cs="Times New Roman"/>
                <w:sz w:val="20"/>
                <w:szCs w:val="20"/>
              </w:rPr>
              <w:t>х</w:t>
            </w:r>
          </w:p>
        </w:tc>
        <w:tc>
          <w:tcPr>
            <w:tcW w:w="1052" w:type="dxa"/>
          </w:tcPr>
          <w:p w:rsidR="00C04D42" w:rsidRPr="00C04D42" w:rsidRDefault="00C04D42" w:rsidP="005B3A96">
            <w:pPr>
              <w:spacing w:before="60" w:after="60"/>
              <w:jc w:val="center"/>
              <w:rPr>
                <w:rFonts w:ascii="Times New Roman" w:hAnsi="Times New Roman" w:cs="Times New Roman"/>
                <w:sz w:val="20"/>
                <w:szCs w:val="20"/>
              </w:rPr>
            </w:pPr>
            <w:r w:rsidRPr="00C04D42">
              <w:rPr>
                <w:rFonts w:ascii="Times New Roman" w:hAnsi="Times New Roman" w:cs="Times New Roman"/>
                <w:sz w:val="20"/>
                <w:szCs w:val="20"/>
              </w:rPr>
              <w:t>х</w:t>
            </w:r>
          </w:p>
        </w:tc>
        <w:tc>
          <w:tcPr>
            <w:tcW w:w="969" w:type="dxa"/>
            <w:shd w:val="clear" w:color="auto" w:fill="D9D9D9" w:themeFill="background1" w:themeFillShade="D9"/>
          </w:tcPr>
          <w:p w:rsidR="00C04D42" w:rsidRPr="00C04D42" w:rsidRDefault="00043EF7" w:rsidP="005B3A96">
            <w:pPr>
              <w:spacing w:before="60" w:after="60"/>
              <w:jc w:val="center"/>
              <w:rPr>
                <w:rFonts w:ascii="Times New Roman" w:hAnsi="Times New Roman" w:cs="Times New Roman"/>
                <w:sz w:val="20"/>
                <w:szCs w:val="20"/>
              </w:rPr>
            </w:pPr>
            <w:r>
              <w:rPr>
                <w:rFonts w:ascii="Times New Roman" w:hAnsi="Times New Roman" w:cs="Times New Roman"/>
                <w:sz w:val="20"/>
                <w:szCs w:val="20"/>
              </w:rPr>
              <w:t>х</w:t>
            </w:r>
          </w:p>
        </w:tc>
      </w:tr>
      <w:tr w:rsidR="00C04D42" w:rsidRPr="00C04D42" w:rsidTr="00400B99">
        <w:tc>
          <w:tcPr>
            <w:tcW w:w="1277" w:type="dxa"/>
          </w:tcPr>
          <w:p w:rsidR="00C04D42" w:rsidRPr="00C04D42" w:rsidRDefault="00C04D42" w:rsidP="005B3A96">
            <w:pPr>
              <w:spacing w:before="60" w:after="60"/>
              <w:rPr>
                <w:rFonts w:ascii="Times New Roman" w:hAnsi="Times New Roman" w:cs="Times New Roman"/>
                <w:sz w:val="20"/>
                <w:szCs w:val="20"/>
              </w:rPr>
            </w:pPr>
            <w:r w:rsidRPr="00C04D42">
              <w:rPr>
                <w:rFonts w:ascii="Times New Roman" w:hAnsi="Times New Roman" w:cs="Times New Roman"/>
                <w:sz w:val="20"/>
                <w:szCs w:val="20"/>
              </w:rPr>
              <w:t>…………..</w:t>
            </w:r>
          </w:p>
        </w:tc>
        <w:tc>
          <w:tcPr>
            <w:tcW w:w="1272" w:type="dxa"/>
          </w:tcPr>
          <w:p w:rsidR="00C04D42" w:rsidRPr="00C04D42" w:rsidRDefault="00C04D42" w:rsidP="005B3A96">
            <w:pPr>
              <w:spacing w:before="60" w:after="60"/>
              <w:jc w:val="center"/>
              <w:rPr>
                <w:rFonts w:ascii="Times New Roman" w:hAnsi="Times New Roman" w:cs="Times New Roman"/>
                <w:sz w:val="20"/>
                <w:szCs w:val="20"/>
              </w:rPr>
            </w:pPr>
            <w:r w:rsidRPr="00C04D42">
              <w:rPr>
                <w:rFonts w:ascii="Times New Roman" w:hAnsi="Times New Roman" w:cs="Times New Roman"/>
                <w:sz w:val="20"/>
                <w:szCs w:val="20"/>
              </w:rPr>
              <w:t>х</w:t>
            </w:r>
          </w:p>
        </w:tc>
        <w:tc>
          <w:tcPr>
            <w:tcW w:w="1272" w:type="dxa"/>
          </w:tcPr>
          <w:p w:rsidR="00C04D42" w:rsidRPr="00C04D42" w:rsidRDefault="00C04D42" w:rsidP="005B3A96">
            <w:pPr>
              <w:spacing w:before="60" w:after="60"/>
              <w:jc w:val="center"/>
              <w:rPr>
                <w:rFonts w:ascii="Times New Roman" w:hAnsi="Times New Roman" w:cs="Times New Roman"/>
                <w:sz w:val="20"/>
                <w:szCs w:val="20"/>
              </w:rPr>
            </w:pPr>
            <w:r w:rsidRPr="00C04D42">
              <w:rPr>
                <w:rFonts w:ascii="Times New Roman" w:hAnsi="Times New Roman" w:cs="Times New Roman"/>
                <w:sz w:val="20"/>
                <w:szCs w:val="20"/>
              </w:rPr>
              <w:t>х</w:t>
            </w:r>
          </w:p>
        </w:tc>
        <w:tc>
          <w:tcPr>
            <w:tcW w:w="1272" w:type="dxa"/>
          </w:tcPr>
          <w:p w:rsidR="00C04D42" w:rsidRPr="00C04D42" w:rsidRDefault="00C04D42" w:rsidP="005B3A96">
            <w:pPr>
              <w:spacing w:before="60" w:after="60"/>
              <w:jc w:val="center"/>
              <w:rPr>
                <w:rFonts w:ascii="Times New Roman" w:hAnsi="Times New Roman" w:cs="Times New Roman"/>
                <w:sz w:val="20"/>
                <w:szCs w:val="20"/>
              </w:rPr>
            </w:pPr>
          </w:p>
        </w:tc>
        <w:tc>
          <w:tcPr>
            <w:tcW w:w="816" w:type="dxa"/>
          </w:tcPr>
          <w:p w:rsidR="00C04D42" w:rsidRPr="00C04D42" w:rsidRDefault="00C04D42" w:rsidP="005B3A96">
            <w:pPr>
              <w:spacing w:before="60" w:after="60"/>
              <w:jc w:val="center"/>
              <w:rPr>
                <w:rFonts w:ascii="Times New Roman" w:hAnsi="Times New Roman" w:cs="Times New Roman"/>
                <w:sz w:val="20"/>
                <w:szCs w:val="20"/>
              </w:rPr>
            </w:pPr>
            <w:r w:rsidRPr="00C04D42">
              <w:rPr>
                <w:rFonts w:ascii="Times New Roman" w:hAnsi="Times New Roman" w:cs="Times New Roman"/>
                <w:sz w:val="20"/>
                <w:szCs w:val="20"/>
              </w:rPr>
              <w:t>х</w:t>
            </w:r>
          </w:p>
        </w:tc>
        <w:tc>
          <w:tcPr>
            <w:tcW w:w="1027" w:type="dxa"/>
          </w:tcPr>
          <w:p w:rsidR="00C04D42" w:rsidRPr="00C04D42" w:rsidRDefault="00C04D42" w:rsidP="005B3A96">
            <w:pPr>
              <w:spacing w:before="60" w:after="60"/>
              <w:jc w:val="center"/>
              <w:rPr>
                <w:rFonts w:ascii="Times New Roman" w:hAnsi="Times New Roman" w:cs="Times New Roman"/>
                <w:sz w:val="20"/>
                <w:szCs w:val="20"/>
              </w:rPr>
            </w:pPr>
          </w:p>
        </w:tc>
        <w:tc>
          <w:tcPr>
            <w:tcW w:w="1052" w:type="dxa"/>
          </w:tcPr>
          <w:p w:rsidR="00C04D42" w:rsidRPr="00C04D42" w:rsidRDefault="00C04D42" w:rsidP="005B3A96">
            <w:pPr>
              <w:spacing w:before="60" w:after="60"/>
              <w:jc w:val="center"/>
              <w:rPr>
                <w:rFonts w:ascii="Times New Roman" w:hAnsi="Times New Roman" w:cs="Times New Roman"/>
                <w:sz w:val="20"/>
                <w:szCs w:val="20"/>
              </w:rPr>
            </w:pPr>
            <w:r w:rsidRPr="00C04D42">
              <w:rPr>
                <w:rFonts w:ascii="Times New Roman" w:hAnsi="Times New Roman" w:cs="Times New Roman"/>
                <w:sz w:val="20"/>
                <w:szCs w:val="20"/>
              </w:rPr>
              <w:t>х</w:t>
            </w:r>
          </w:p>
        </w:tc>
        <w:tc>
          <w:tcPr>
            <w:tcW w:w="969" w:type="dxa"/>
            <w:shd w:val="clear" w:color="auto" w:fill="D9D9D9" w:themeFill="background1" w:themeFillShade="D9"/>
          </w:tcPr>
          <w:p w:rsidR="00C04D42" w:rsidRPr="00C04D42" w:rsidRDefault="00043EF7" w:rsidP="005B3A96">
            <w:pPr>
              <w:spacing w:before="60" w:after="60"/>
              <w:jc w:val="center"/>
              <w:rPr>
                <w:rFonts w:ascii="Times New Roman" w:hAnsi="Times New Roman" w:cs="Times New Roman"/>
                <w:sz w:val="20"/>
                <w:szCs w:val="20"/>
              </w:rPr>
            </w:pPr>
            <w:r>
              <w:rPr>
                <w:rFonts w:ascii="Times New Roman" w:hAnsi="Times New Roman" w:cs="Times New Roman"/>
                <w:sz w:val="20"/>
                <w:szCs w:val="20"/>
              </w:rPr>
              <w:t>х</w:t>
            </w:r>
          </w:p>
        </w:tc>
      </w:tr>
      <w:tr w:rsidR="00C04D42" w:rsidRPr="00C04D42" w:rsidTr="00400B99">
        <w:tc>
          <w:tcPr>
            <w:tcW w:w="1277" w:type="dxa"/>
            <w:shd w:val="clear" w:color="auto" w:fill="D9D9D9" w:themeFill="background1" w:themeFillShade="D9"/>
          </w:tcPr>
          <w:p w:rsidR="00C04D42" w:rsidRPr="00C04D42" w:rsidRDefault="00C04D42" w:rsidP="005B3A96">
            <w:pPr>
              <w:spacing w:before="60" w:after="60"/>
              <w:rPr>
                <w:rFonts w:ascii="Times New Roman" w:hAnsi="Times New Roman" w:cs="Times New Roman"/>
                <w:sz w:val="20"/>
                <w:szCs w:val="20"/>
              </w:rPr>
            </w:pPr>
            <w:r w:rsidRPr="00C04D42">
              <w:rPr>
                <w:rFonts w:ascii="Times New Roman" w:hAnsi="Times New Roman" w:cs="Times New Roman"/>
                <w:sz w:val="20"/>
                <w:szCs w:val="20"/>
              </w:rPr>
              <w:t>Итого</w:t>
            </w:r>
          </w:p>
        </w:tc>
        <w:tc>
          <w:tcPr>
            <w:tcW w:w="1272" w:type="dxa"/>
            <w:shd w:val="clear" w:color="auto" w:fill="D9D9D9" w:themeFill="background1" w:themeFillShade="D9"/>
          </w:tcPr>
          <w:p w:rsidR="00C04D42" w:rsidRPr="00C04D42" w:rsidRDefault="00043EF7" w:rsidP="005B3A96">
            <w:pPr>
              <w:spacing w:before="60" w:after="60"/>
              <w:jc w:val="center"/>
              <w:rPr>
                <w:rFonts w:ascii="Times New Roman" w:hAnsi="Times New Roman" w:cs="Times New Roman"/>
                <w:sz w:val="20"/>
                <w:szCs w:val="20"/>
              </w:rPr>
            </w:pPr>
            <w:r>
              <w:rPr>
                <w:rFonts w:ascii="Times New Roman" w:hAnsi="Times New Roman" w:cs="Times New Roman"/>
                <w:sz w:val="20"/>
                <w:szCs w:val="20"/>
              </w:rPr>
              <w:t>х</w:t>
            </w:r>
          </w:p>
        </w:tc>
        <w:tc>
          <w:tcPr>
            <w:tcW w:w="1272" w:type="dxa"/>
            <w:shd w:val="clear" w:color="auto" w:fill="D9D9D9" w:themeFill="background1" w:themeFillShade="D9"/>
          </w:tcPr>
          <w:p w:rsidR="00C04D42" w:rsidRPr="00C04D42" w:rsidRDefault="00043EF7" w:rsidP="005B3A96">
            <w:pPr>
              <w:spacing w:before="60" w:after="60"/>
              <w:jc w:val="center"/>
              <w:rPr>
                <w:rFonts w:ascii="Times New Roman" w:hAnsi="Times New Roman" w:cs="Times New Roman"/>
                <w:sz w:val="20"/>
                <w:szCs w:val="20"/>
              </w:rPr>
            </w:pPr>
            <w:r>
              <w:rPr>
                <w:rFonts w:ascii="Times New Roman" w:hAnsi="Times New Roman" w:cs="Times New Roman"/>
                <w:sz w:val="20"/>
                <w:szCs w:val="20"/>
              </w:rPr>
              <w:t>х</w:t>
            </w:r>
          </w:p>
        </w:tc>
        <w:tc>
          <w:tcPr>
            <w:tcW w:w="1272" w:type="dxa"/>
            <w:shd w:val="clear" w:color="auto" w:fill="D9D9D9" w:themeFill="background1" w:themeFillShade="D9"/>
          </w:tcPr>
          <w:p w:rsidR="00C04D42" w:rsidRPr="00C04D42" w:rsidRDefault="00043EF7" w:rsidP="005B3A96">
            <w:pPr>
              <w:spacing w:before="60" w:after="60"/>
              <w:jc w:val="center"/>
              <w:rPr>
                <w:rFonts w:ascii="Times New Roman" w:hAnsi="Times New Roman" w:cs="Times New Roman"/>
                <w:sz w:val="20"/>
                <w:szCs w:val="20"/>
              </w:rPr>
            </w:pPr>
            <w:r>
              <w:rPr>
                <w:rFonts w:ascii="Times New Roman" w:hAnsi="Times New Roman" w:cs="Times New Roman"/>
                <w:sz w:val="20"/>
                <w:szCs w:val="20"/>
              </w:rPr>
              <w:t>х</w:t>
            </w:r>
          </w:p>
        </w:tc>
        <w:tc>
          <w:tcPr>
            <w:tcW w:w="816" w:type="dxa"/>
            <w:shd w:val="clear" w:color="auto" w:fill="D9D9D9" w:themeFill="background1" w:themeFillShade="D9"/>
          </w:tcPr>
          <w:p w:rsidR="00C04D42" w:rsidRPr="00C04D42" w:rsidRDefault="00043EF7" w:rsidP="005B3A96">
            <w:pPr>
              <w:spacing w:before="60" w:after="60"/>
              <w:jc w:val="center"/>
              <w:rPr>
                <w:rFonts w:ascii="Times New Roman" w:hAnsi="Times New Roman" w:cs="Times New Roman"/>
                <w:sz w:val="20"/>
                <w:szCs w:val="20"/>
              </w:rPr>
            </w:pPr>
            <w:r>
              <w:rPr>
                <w:rFonts w:ascii="Times New Roman" w:hAnsi="Times New Roman" w:cs="Times New Roman"/>
                <w:sz w:val="20"/>
                <w:szCs w:val="20"/>
              </w:rPr>
              <w:t>х</w:t>
            </w:r>
          </w:p>
        </w:tc>
        <w:tc>
          <w:tcPr>
            <w:tcW w:w="1027" w:type="dxa"/>
            <w:shd w:val="clear" w:color="auto" w:fill="D9D9D9" w:themeFill="background1" w:themeFillShade="D9"/>
          </w:tcPr>
          <w:p w:rsidR="00C04D42" w:rsidRPr="00C04D42" w:rsidRDefault="00043EF7" w:rsidP="005B3A96">
            <w:pPr>
              <w:spacing w:before="60" w:after="60"/>
              <w:jc w:val="center"/>
              <w:rPr>
                <w:rFonts w:ascii="Times New Roman" w:hAnsi="Times New Roman" w:cs="Times New Roman"/>
                <w:sz w:val="20"/>
                <w:szCs w:val="20"/>
              </w:rPr>
            </w:pPr>
            <w:r>
              <w:rPr>
                <w:rFonts w:ascii="Times New Roman" w:hAnsi="Times New Roman" w:cs="Times New Roman"/>
                <w:sz w:val="20"/>
                <w:szCs w:val="20"/>
              </w:rPr>
              <w:t>х</w:t>
            </w:r>
          </w:p>
        </w:tc>
        <w:tc>
          <w:tcPr>
            <w:tcW w:w="1052" w:type="dxa"/>
            <w:shd w:val="clear" w:color="auto" w:fill="D9D9D9" w:themeFill="background1" w:themeFillShade="D9"/>
          </w:tcPr>
          <w:p w:rsidR="00C04D42" w:rsidRPr="00C04D42" w:rsidRDefault="00043EF7" w:rsidP="005B3A96">
            <w:pPr>
              <w:spacing w:before="60" w:after="60"/>
              <w:jc w:val="center"/>
              <w:rPr>
                <w:rFonts w:ascii="Times New Roman" w:hAnsi="Times New Roman" w:cs="Times New Roman"/>
                <w:sz w:val="20"/>
                <w:szCs w:val="20"/>
              </w:rPr>
            </w:pPr>
            <w:r>
              <w:rPr>
                <w:rFonts w:ascii="Times New Roman" w:hAnsi="Times New Roman" w:cs="Times New Roman"/>
                <w:sz w:val="20"/>
                <w:szCs w:val="20"/>
              </w:rPr>
              <w:t>х</w:t>
            </w:r>
          </w:p>
        </w:tc>
        <w:tc>
          <w:tcPr>
            <w:tcW w:w="969" w:type="dxa"/>
            <w:shd w:val="clear" w:color="auto" w:fill="D9D9D9" w:themeFill="background1" w:themeFillShade="D9"/>
          </w:tcPr>
          <w:p w:rsidR="00C04D42" w:rsidRPr="00C04D42" w:rsidRDefault="00C04D42" w:rsidP="005B3A96">
            <w:pPr>
              <w:spacing w:before="60" w:after="60"/>
              <w:jc w:val="center"/>
              <w:rPr>
                <w:rFonts w:ascii="Times New Roman" w:hAnsi="Times New Roman" w:cs="Times New Roman"/>
                <w:sz w:val="20"/>
                <w:szCs w:val="20"/>
              </w:rPr>
            </w:pPr>
            <w:r w:rsidRPr="00C04D42">
              <w:rPr>
                <w:rFonts w:ascii="Times New Roman" w:hAnsi="Times New Roman" w:cs="Times New Roman"/>
                <w:sz w:val="20"/>
                <w:szCs w:val="20"/>
              </w:rPr>
              <w:t>60</w:t>
            </w:r>
          </w:p>
        </w:tc>
      </w:tr>
    </w:tbl>
    <w:p w:rsidR="00DC406E" w:rsidRDefault="00DC406E" w:rsidP="00DC406E"/>
    <w:p w:rsidR="008D501F" w:rsidRPr="00E64DAB" w:rsidRDefault="008D501F" w:rsidP="000138F7">
      <w:pPr>
        <w:spacing w:after="0" w:line="240" w:lineRule="auto"/>
        <w:ind w:firstLine="708"/>
        <w:jc w:val="both"/>
        <w:rPr>
          <w:rFonts w:ascii="Times New Roman" w:hAnsi="Times New Roman" w:cs="Times New Roman"/>
          <w:sz w:val="24"/>
          <w:szCs w:val="24"/>
        </w:rPr>
      </w:pPr>
      <w:r w:rsidRPr="00E64DAB">
        <w:rPr>
          <w:rFonts w:ascii="Times New Roman" w:hAnsi="Times New Roman" w:cs="Times New Roman"/>
          <w:sz w:val="24"/>
          <w:szCs w:val="24"/>
        </w:rPr>
        <w:t>Использование результатов обучения способствует переходу от преподавания, ориентированного на преподавателя к обучению, ориентированному на обучающегося или на результат. Акцент делается больше не на преподавани</w:t>
      </w:r>
      <w:r w:rsidR="00F8762B">
        <w:rPr>
          <w:rFonts w:ascii="Times New Roman" w:hAnsi="Times New Roman" w:cs="Times New Roman"/>
          <w:sz w:val="24"/>
          <w:szCs w:val="24"/>
        </w:rPr>
        <w:t>и</w:t>
      </w:r>
      <w:r w:rsidRPr="00E64DAB">
        <w:rPr>
          <w:rFonts w:ascii="Times New Roman" w:hAnsi="Times New Roman" w:cs="Times New Roman"/>
          <w:sz w:val="24"/>
          <w:szCs w:val="24"/>
        </w:rPr>
        <w:t>, а на обучении, на приобретении определенных компетенций и на способности обучающегося что-то делать в результате процесса обучения. Использование результатов обучения меняет фокус программы профессионального образования и профессиональной подготовки с целей обучения на результаты обучения.</w:t>
      </w:r>
    </w:p>
    <w:p w:rsidR="008D501F" w:rsidRPr="00E64DAB" w:rsidRDefault="008D501F" w:rsidP="000138F7">
      <w:pPr>
        <w:tabs>
          <w:tab w:val="left" w:pos="-1440"/>
          <w:tab w:val="left" w:pos="426"/>
          <w:tab w:val="left" w:pos="993"/>
        </w:tabs>
        <w:suppressAutoHyphens/>
        <w:spacing w:after="0" w:line="240" w:lineRule="auto"/>
        <w:jc w:val="both"/>
        <w:rPr>
          <w:rFonts w:ascii="Times New Roman" w:hAnsi="Times New Roman" w:cs="Times New Roman"/>
          <w:sz w:val="24"/>
          <w:szCs w:val="24"/>
        </w:rPr>
      </w:pPr>
      <w:r w:rsidRPr="00E64DAB">
        <w:rPr>
          <w:rFonts w:ascii="Times New Roman" w:hAnsi="Times New Roman" w:cs="Times New Roman"/>
          <w:sz w:val="24"/>
          <w:szCs w:val="24"/>
        </w:rPr>
        <w:tab/>
      </w:r>
      <w:r w:rsidRPr="00E64DAB">
        <w:rPr>
          <w:rFonts w:ascii="Times New Roman" w:hAnsi="Times New Roman" w:cs="Times New Roman"/>
          <w:sz w:val="24"/>
          <w:szCs w:val="24"/>
        </w:rPr>
        <w:tab/>
        <w:t xml:space="preserve">Результаты обучения </w:t>
      </w:r>
      <w:r>
        <w:rPr>
          <w:rFonts w:ascii="Times New Roman" w:hAnsi="Times New Roman" w:cs="Times New Roman"/>
          <w:sz w:val="24"/>
          <w:szCs w:val="24"/>
        </w:rPr>
        <w:t>должны быть</w:t>
      </w:r>
      <w:r w:rsidRPr="00E64DAB">
        <w:rPr>
          <w:rFonts w:ascii="Times New Roman" w:hAnsi="Times New Roman" w:cs="Times New Roman"/>
          <w:sz w:val="24"/>
          <w:szCs w:val="24"/>
        </w:rPr>
        <w:t xml:space="preserve"> написаны с четким описанием того, что обучающиеся должны знать и</w:t>
      </w:r>
      <w:r w:rsidR="00F8762B">
        <w:rPr>
          <w:rFonts w:ascii="Times New Roman" w:hAnsi="Times New Roman" w:cs="Times New Roman"/>
          <w:sz w:val="24"/>
          <w:szCs w:val="24"/>
        </w:rPr>
        <w:t>,</w:t>
      </w:r>
      <w:r w:rsidRPr="00E64DAB">
        <w:rPr>
          <w:rFonts w:ascii="Times New Roman" w:hAnsi="Times New Roman" w:cs="Times New Roman"/>
          <w:sz w:val="24"/>
          <w:szCs w:val="24"/>
        </w:rPr>
        <w:t xml:space="preserve"> что они должны делать по завершении образовательной программы.</w:t>
      </w:r>
    </w:p>
    <w:p w:rsidR="008D501F" w:rsidRPr="00E64DAB" w:rsidRDefault="008D501F" w:rsidP="000138F7">
      <w:pPr>
        <w:spacing w:after="0" w:line="240" w:lineRule="auto"/>
        <w:ind w:firstLine="708"/>
        <w:jc w:val="both"/>
        <w:rPr>
          <w:rFonts w:ascii="Times New Roman" w:eastAsia="Times New Roman" w:hAnsi="Times New Roman" w:cs="Times New Roman"/>
          <w:b/>
          <w:sz w:val="24"/>
          <w:szCs w:val="24"/>
          <w:lang w:eastAsia="ru-RU"/>
        </w:rPr>
      </w:pPr>
      <w:r w:rsidRPr="00E64DAB">
        <w:rPr>
          <w:rFonts w:ascii="Times New Roman" w:hAnsi="Times New Roman" w:cs="Times New Roman"/>
          <w:sz w:val="24"/>
          <w:szCs w:val="24"/>
        </w:rPr>
        <w:t xml:space="preserve">Основным условием использования кредитной системы НПО является использование результатов обучения. Результаты обучения не зависят от учебного процесса, содержания образования или формы обучения, при которой они были достигнуты, и могут быть использованы для определения того, насколько достижения обучающегося в одном образовательном контексте сопоставимы с теми достижениями, которых он может добиться в другом образовательном контексте. </w:t>
      </w:r>
    </w:p>
    <w:p w:rsidR="008D501F" w:rsidRPr="00140ACE" w:rsidRDefault="008D501F" w:rsidP="000138F7">
      <w:pPr>
        <w:spacing w:after="0" w:line="240" w:lineRule="auto"/>
        <w:ind w:firstLine="709"/>
        <w:jc w:val="both"/>
        <w:rPr>
          <w:rFonts w:ascii="Times New Roman" w:eastAsia="Times New Roman" w:hAnsi="Times New Roman" w:cs="Times New Roman"/>
          <w:b/>
          <w:sz w:val="24"/>
          <w:szCs w:val="24"/>
          <w:lang w:eastAsia="ru-RU"/>
        </w:rPr>
      </w:pPr>
      <w:r w:rsidRPr="00140ACE">
        <w:rPr>
          <w:rFonts w:ascii="Times New Roman" w:hAnsi="Times New Roman" w:cs="Times New Roman"/>
          <w:sz w:val="24"/>
          <w:szCs w:val="24"/>
        </w:rPr>
        <w:t>При кредитной системе возможна сетевая форма реализации программ, когда используются ресурсы нескольких образовательных организаций.</w:t>
      </w:r>
    </w:p>
    <w:p w:rsidR="001278F4" w:rsidRDefault="008D501F" w:rsidP="000138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Как было отмечено ранее, е</w:t>
      </w:r>
      <w:r w:rsidR="001278F4" w:rsidRPr="00270A98">
        <w:rPr>
          <w:rFonts w:ascii="Times New Roman" w:hAnsi="Times New Roman" w:cs="Times New Roman"/>
          <w:sz w:val="24"/>
          <w:szCs w:val="24"/>
        </w:rPr>
        <w:t>диница результатов обучения является частью квалификации и является обобщенной трудовой функци</w:t>
      </w:r>
      <w:r w:rsidR="00F8762B">
        <w:rPr>
          <w:rFonts w:ascii="Times New Roman" w:hAnsi="Times New Roman" w:cs="Times New Roman"/>
          <w:sz w:val="24"/>
          <w:szCs w:val="24"/>
        </w:rPr>
        <w:t>ей</w:t>
      </w:r>
      <w:r w:rsidR="001278F4" w:rsidRPr="00270A98">
        <w:rPr>
          <w:rFonts w:ascii="Times New Roman" w:hAnsi="Times New Roman" w:cs="Times New Roman"/>
          <w:sz w:val="24"/>
          <w:szCs w:val="24"/>
        </w:rPr>
        <w:t xml:space="preserve"> вида профессиональной деятельности из профессионального </w:t>
      </w:r>
      <w:r w:rsidR="00140ACE" w:rsidRPr="00270A98">
        <w:rPr>
          <w:rFonts w:ascii="Times New Roman" w:hAnsi="Times New Roman" w:cs="Times New Roman"/>
          <w:sz w:val="24"/>
          <w:szCs w:val="24"/>
        </w:rPr>
        <w:t>стандарта</w:t>
      </w:r>
      <w:r w:rsidR="00140ACE">
        <w:rPr>
          <w:rFonts w:ascii="Times New Roman" w:hAnsi="Times New Roman" w:cs="Times New Roman"/>
          <w:sz w:val="24"/>
          <w:szCs w:val="24"/>
        </w:rPr>
        <w:t xml:space="preserve"> (таблица </w:t>
      </w:r>
      <w:r w:rsidR="009634D0">
        <w:rPr>
          <w:rFonts w:ascii="Times New Roman" w:hAnsi="Times New Roman" w:cs="Times New Roman"/>
          <w:sz w:val="24"/>
          <w:szCs w:val="24"/>
        </w:rPr>
        <w:t>4</w:t>
      </w:r>
      <w:r w:rsidR="00140ACE">
        <w:rPr>
          <w:rFonts w:ascii="Times New Roman" w:hAnsi="Times New Roman" w:cs="Times New Roman"/>
          <w:sz w:val="24"/>
          <w:szCs w:val="24"/>
        </w:rPr>
        <w:t>).</w:t>
      </w:r>
      <w:r>
        <w:rPr>
          <w:rFonts w:ascii="Times New Roman" w:hAnsi="Times New Roman" w:cs="Times New Roman"/>
          <w:sz w:val="24"/>
          <w:szCs w:val="24"/>
        </w:rPr>
        <w:t xml:space="preserve"> В таблице </w:t>
      </w:r>
      <w:r w:rsidR="009634D0">
        <w:rPr>
          <w:rFonts w:ascii="Times New Roman" w:hAnsi="Times New Roman" w:cs="Times New Roman"/>
          <w:sz w:val="24"/>
          <w:szCs w:val="24"/>
        </w:rPr>
        <w:t>4</w:t>
      </w:r>
      <w:r>
        <w:rPr>
          <w:rFonts w:ascii="Times New Roman" w:hAnsi="Times New Roman" w:cs="Times New Roman"/>
          <w:sz w:val="24"/>
          <w:szCs w:val="24"/>
        </w:rPr>
        <w:t xml:space="preserve"> приведен пример связи результатов обучения, выраженных в модулях с </w:t>
      </w:r>
      <w:r w:rsidR="000138F7">
        <w:rPr>
          <w:rFonts w:ascii="Times New Roman" w:hAnsi="Times New Roman" w:cs="Times New Roman"/>
          <w:sz w:val="24"/>
          <w:szCs w:val="24"/>
        </w:rPr>
        <w:t>дисциплинами</w:t>
      </w:r>
      <w:r w:rsidR="000138F7" w:rsidRPr="000138F7">
        <w:rPr>
          <w:rFonts w:ascii="Times New Roman" w:hAnsi="Times New Roman" w:cs="Times New Roman"/>
          <w:sz w:val="24"/>
          <w:szCs w:val="24"/>
        </w:rPr>
        <w:t xml:space="preserve"> </w:t>
      </w:r>
      <w:r w:rsidR="000138F7">
        <w:rPr>
          <w:rFonts w:ascii="Times New Roman" w:hAnsi="Times New Roman" w:cs="Times New Roman"/>
          <w:sz w:val="24"/>
          <w:szCs w:val="24"/>
        </w:rPr>
        <w:t xml:space="preserve">для </w:t>
      </w:r>
      <w:r w:rsidR="008F34F8">
        <w:rPr>
          <w:rFonts w:ascii="Times New Roman" w:hAnsi="Times New Roman" w:cs="Times New Roman"/>
          <w:sz w:val="24"/>
          <w:szCs w:val="24"/>
        </w:rPr>
        <w:t>мастера столярного и мебельного производства</w:t>
      </w:r>
      <w:r>
        <w:rPr>
          <w:rFonts w:ascii="Times New Roman" w:hAnsi="Times New Roman" w:cs="Times New Roman"/>
          <w:sz w:val="24"/>
          <w:szCs w:val="24"/>
        </w:rPr>
        <w:t>.</w:t>
      </w:r>
      <w:r w:rsidR="000138F7">
        <w:rPr>
          <w:rFonts w:ascii="Times New Roman" w:hAnsi="Times New Roman" w:cs="Times New Roman"/>
          <w:sz w:val="24"/>
          <w:szCs w:val="24"/>
        </w:rPr>
        <w:t xml:space="preserve"> </w:t>
      </w:r>
      <w:r w:rsidR="00187F50">
        <w:rPr>
          <w:rFonts w:ascii="Times New Roman" w:hAnsi="Times New Roman" w:cs="Times New Roman"/>
          <w:sz w:val="24"/>
          <w:szCs w:val="24"/>
        </w:rPr>
        <w:t xml:space="preserve">Полный образец учебного плана мастера столярного и мебельного производства приведен в приложении </w:t>
      </w:r>
      <w:r w:rsidR="007F6E4A">
        <w:rPr>
          <w:rFonts w:ascii="Times New Roman" w:hAnsi="Times New Roman" w:cs="Times New Roman"/>
          <w:sz w:val="24"/>
          <w:szCs w:val="24"/>
        </w:rPr>
        <w:t>6 к данному руководству.</w:t>
      </w:r>
    </w:p>
    <w:p w:rsidR="00E27EFE" w:rsidRDefault="00E27EFE" w:rsidP="000138F7">
      <w:pPr>
        <w:spacing w:after="0" w:line="240" w:lineRule="auto"/>
        <w:ind w:firstLine="709"/>
        <w:jc w:val="both"/>
        <w:rPr>
          <w:rFonts w:ascii="Times New Roman" w:hAnsi="Times New Roman" w:cs="Times New Roman"/>
          <w:sz w:val="24"/>
          <w:szCs w:val="24"/>
        </w:rPr>
      </w:pPr>
    </w:p>
    <w:p w:rsidR="00E27EFE" w:rsidRDefault="00E27EFE" w:rsidP="000138F7">
      <w:pPr>
        <w:spacing w:after="0" w:line="240" w:lineRule="auto"/>
        <w:ind w:firstLine="709"/>
        <w:jc w:val="both"/>
        <w:rPr>
          <w:rFonts w:ascii="Times New Roman" w:hAnsi="Times New Roman" w:cs="Times New Roman"/>
          <w:sz w:val="24"/>
          <w:szCs w:val="24"/>
        </w:rPr>
      </w:pPr>
    </w:p>
    <w:p w:rsidR="00E27EFE" w:rsidRDefault="00E27EFE" w:rsidP="000138F7">
      <w:pPr>
        <w:spacing w:after="0" w:line="240" w:lineRule="auto"/>
        <w:ind w:firstLine="709"/>
        <w:jc w:val="both"/>
        <w:rPr>
          <w:rFonts w:ascii="Times New Roman" w:hAnsi="Times New Roman" w:cs="Times New Roman"/>
          <w:sz w:val="24"/>
          <w:szCs w:val="24"/>
        </w:rPr>
      </w:pPr>
    </w:p>
    <w:p w:rsidR="00E27EFE" w:rsidRDefault="00E27EFE" w:rsidP="000138F7">
      <w:pPr>
        <w:spacing w:after="0" w:line="240" w:lineRule="auto"/>
        <w:ind w:firstLine="709"/>
        <w:jc w:val="both"/>
        <w:rPr>
          <w:rFonts w:ascii="Times New Roman" w:hAnsi="Times New Roman" w:cs="Times New Roman"/>
          <w:sz w:val="24"/>
          <w:szCs w:val="24"/>
        </w:rPr>
      </w:pPr>
    </w:p>
    <w:p w:rsidR="00A829BD" w:rsidRDefault="00A829BD" w:rsidP="000138F7">
      <w:pPr>
        <w:spacing w:after="0" w:line="240" w:lineRule="auto"/>
        <w:ind w:firstLine="709"/>
        <w:jc w:val="both"/>
        <w:rPr>
          <w:rFonts w:ascii="Times New Roman" w:hAnsi="Times New Roman" w:cs="Times New Roman"/>
          <w:sz w:val="24"/>
          <w:szCs w:val="24"/>
        </w:rPr>
      </w:pPr>
    </w:p>
    <w:p w:rsidR="00A829BD" w:rsidRDefault="00A829BD" w:rsidP="000138F7">
      <w:pPr>
        <w:spacing w:after="0" w:line="240" w:lineRule="auto"/>
        <w:ind w:firstLine="709"/>
        <w:jc w:val="both"/>
        <w:rPr>
          <w:rFonts w:ascii="Times New Roman" w:hAnsi="Times New Roman" w:cs="Times New Roman"/>
          <w:sz w:val="24"/>
          <w:szCs w:val="24"/>
        </w:rPr>
      </w:pPr>
    </w:p>
    <w:p w:rsidR="007F6E4A" w:rsidRDefault="007F6E4A" w:rsidP="000138F7">
      <w:pPr>
        <w:spacing w:after="0" w:line="240" w:lineRule="auto"/>
        <w:ind w:firstLine="709"/>
        <w:jc w:val="both"/>
        <w:rPr>
          <w:rFonts w:ascii="Times New Roman" w:hAnsi="Times New Roman" w:cs="Times New Roman"/>
          <w:sz w:val="24"/>
          <w:szCs w:val="24"/>
        </w:rPr>
      </w:pPr>
    </w:p>
    <w:p w:rsidR="00BE05A3" w:rsidRDefault="00BE05A3" w:rsidP="000138F7">
      <w:pPr>
        <w:spacing w:after="0" w:line="240" w:lineRule="auto"/>
        <w:ind w:firstLine="709"/>
        <w:jc w:val="both"/>
        <w:rPr>
          <w:rFonts w:ascii="Times New Roman" w:hAnsi="Times New Roman" w:cs="Times New Roman"/>
          <w:sz w:val="24"/>
          <w:szCs w:val="24"/>
        </w:rPr>
      </w:pPr>
    </w:p>
    <w:p w:rsidR="00BE05A3" w:rsidRDefault="00BE05A3" w:rsidP="000138F7">
      <w:pPr>
        <w:spacing w:after="0" w:line="240" w:lineRule="auto"/>
        <w:ind w:firstLine="709"/>
        <w:jc w:val="both"/>
        <w:rPr>
          <w:rFonts w:ascii="Times New Roman" w:hAnsi="Times New Roman" w:cs="Times New Roman"/>
          <w:sz w:val="24"/>
          <w:szCs w:val="24"/>
        </w:rPr>
      </w:pPr>
    </w:p>
    <w:p w:rsidR="00B60185" w:rsidRDefault="00B60185" w:rsidP="000138F7">
      <w:pPr>
        <w:spacing w:after="0" w:line="240" w:lineRule="auto"/>
        <w:ind w:firstLine="709"/>
        <w:jc w:val="both"/>
        <w:rPr>
          <w:rFonts w:ascii="Times New Roman" w:hAnsi="Times New Roman" w:cs="Times New Roman"/>
          <w:sz w:val="24"/>
          <w:szCs w:val="24"/>
        </w:rPr>
      </w:pPr>
    </w:p>
    <w:p w:rsidR="00B60185" w:rsidRPr="00270A98" w:rsidRDefault="00B60185" w:rsidP="000138F7">
      <w:pPr>
        <w:spacing w:after="0" w:line="240" w:lineRule="auto"/>
        <w:ind w:firstLine="709"/>
        <w:jc w:val="both"/>
        <w:rPr>
          <w:rFonts w:ascii="Times New Roman" w:hAnsi="Times New Roman" w:cs="Times New Roman"/>
          <w:sz w:val="24"/>
          <w:szCs w:val="24"/>
        </w:rPr>
      </w:pPr>
    </w:p>
    <w:p w:rsidR="00103186" w:rsidRPr="00072E5C" w:rsidRDefault="008F34F8" w:rsidP="00103186">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Мастер столярного и мебельного производства</w:t>
      </w:r>
    </w:p>
    <w:p w:rsidR="00103186" w:rsidRPr="00E9112D" w:rsidRDefault="00E9112D" w:rsidP="008F5217">
      <w:pPr>
        <w:spacing w:after="120" w:line="240" w:lineRule="auto"/>
        <w:jc w:val="right"/>
        <w:rPr>
          <w:rFonts w:ascii="Times New Roman" w:eastAsia="Times New Roman" w:hAnsi="Times New Roman" w:cs="Times New Roman"/>
          <w:bCs/>
          <w:sz w:val="24"/>
          <w:szCs w:val="24"/>
          <w:lang w:eastAsia="ru-RU"/>
        </w:rPr>
      </w:pPr>
      <w:r w:rsidRPr="00E9112D">
        <w:rPr>
          <w:rFonts w:ascii="Times New Roman" w:eastAsia="Times New Roman" w:hAnsi="Times New Roman" w:cs="Times New Roman"/>
          <w:bCs/>
          <w:sz w:val="24"/>
          <w:szCs w:val="24"/>
          <w:lang w:eastAsia="ru-RU"/>
        </w:rPr>
        <w:t xml:space="preserve">Таблица </w:t>
      </w:r>
      <w:r w:rsidR="009634D0">
        <w:rPr>
          <w:rFonts w:ascii="Times New Roman" w:eastAsia="Times New Roman" w:hAnsi="Times New Roman" w:cs="Times New Roman"/>
          <w:bCs/>
          <w:sz w:val="24"/>
          <w:szCs w:val="24"/>
          <w:lang w:eastAsia="ru-RU"/>
        </w:rPr>
        <w:t>4</w:t>
      </w:r>
    </w:p>
    <w:tbl>
      <w:tblPr>
        <w:tblW w:w="9072" w:type="dxa"/>
        <w:tblInd w:w="137" w:type="dxa"/>
        <w:tblLayout w:type="fixed"/>
        <w:tblLook w:val="04A0" w:firstRow="1" w:lastRow="0" w:firstColumn="1" w:lastColumn="0" w:noHBand="0" w:noVBand="1"/>
      </w:tblPr>
      <w:tblGrid>
        <w:gridCol w:w="3402"/>
        <w:gridCol w:w="992"/>
        <w:gridCol w:w="851"/>
        <w:gridCol w:w="850"/>
        <w:gridCol w:w="709"/>
        <w:gridCol w:w="851"/>
        <w:gridCol w:w="708"/>
        <w:gridCol w:w="709"/>
      </w:tblGrid>
      <w:tr w:rsidR="008F34F8" w:rsidRPr="008F5217" w:rsidTr="008F34F8">
        <w:trPr>
          <w:cantSplit/>
          <w:trHeight w:val="754"/>
        </w:trPr>
        <w:tc>
          <w:tcPr>
            <w:tcW w:w="3402" w:type="dxa"/>
            <w:vMerge w:val="restart"/>
            <w:tcBorders>
              <w:top w:val="single" w:sz="4" w:space="0" w:color="auto"/>
              <w:left w:val="single" w:sz="4" w:space="0" w:color="auto"/>
              <w:right w:val="single" w:sz="4" w:space="0" w:color="auto"/>
            </w:tcBorders>
            <w:shd w:val="clear" w:color="auto" w:fill="FFFFFF" w:themeFill="background1"/>
            <w:vAlign w:val="center"/>
          </w:tcPr>
          <w:p w:rsidR="008F34F8" w:rsidRPr="008F5217" w:rsidRDefault="008F34F8" w:rsidP="00860876">
            <w:pPr>
              <w:spacing w:after="0" w:line="240" w:lineRule="auto"/>
              <w:jc w:val="center"/>
              <w:rPr>
                <w:rFonts w:ascii="Times New Roman" w:eastAsia="Times New Roman" w:hAnsi="Times New Roman" w:cs="Times New Roman"/>
                <w:bCs/>
                <w:sz w:val="20"/>
                <w:szCs w:val="20"/>
                <w:lang w:eastAsia="ru-RU"/>
              </w:rPr>
            </w:pPr>
            <w:r w:rsidRPr="008F5217">
              <w:rPr>
                <w:rFonts w:ascii="Times New Roman" w:eastAsia="Times New Roman" w:hAnsi="Times New Roman" w:cs="Times New Roman"/>
                <w:bCs/>
                <w:sz w:val="20"/>
                <w:szCs w:val="20"/>
                <w:lang w:eastAsia="ru-RU"/>
              </w:rPr>
              <w:t>Модули</w:t>
            </w:r>
          </w:p>
          <w:p w:rsidR="008F34F8" w:rsidRPr="008F5217" w:rsidRDefault="008F34F8" w:rsidP="00860876">
            <w:pPr>
              <w:spacing w:after="0" w:line="240" w:lineRule="auto"/>
              <w:jc w:val="center"/>
              <w:rPr>
                <w:rFonts w:ascii="Times New Roman" w:eastAsia="Times New Roman" w:hAnsi="Times New Roman" w:cs="Times New Roman"/>
                <w:bCs/>
                <w:sz w:val="20"/>
                <w:szCs w:val="20"/>
                <w:lang w:eastAsia="ru-RU"/>
              </w:rPr>
            </w:pPr>
          </w:p>
        </w:tc>
        <w:tc>
          <w:tcPr>
            <w:tcW w:w="2693" w:type="dxa"/>
            <w:gridSpan w:val="3"/>
            <w:tcBorders>
              <w:top w:val="single" w:sz="4" w:space="0" w:color="auto"/>
              <w:left w:val="nil"/>
              <w:bottom w:val="single" w:sz="4" w:space="0" w:color="auto"/>
              <w:right w:val="single" w:sz="4" w:space="0" w:color="auto"/>
            </w:tcBorders>
            <w:shd w:val="clear" w:color="auto" w:fill="FFFFFF" w:themeFill="background1"/>
          </w:tcPr>
          <w:p w:rsidR="008F34F8" w:rsidRPr="008F5217" w:rsidRDefault="008F34F8" w:rsidP="00860876">
            <w:pPr>
              <w:spacing w:after="0" w:line="240" w:lineRule="auto"/>
              <w:jc w:val="center"/>
              <w:rPr>
                <w:rFonts w:ascii="Times New Roman" w:eastAsia="Times New Roman" w:hAnsi="Times New Roman" w:cs="Times New Roman"/>
                <w:sz w:val="20"/>
                <w:szCs w:val="20"/>
                <w:lang w:eastAsia="ru-RU"/>
              </w:rPr>
            </w:pPr>
            <w:r w:rsidRPr="008F5217">
              <w:rPr>
                <w:rFonts w:ascii="Times New Roman" w:eastAsia="Times New Roman" w:hAnsi="Times New Roman" w:cs="Times New Roman"/>
                <w:sz w:val="20"/>
                <w:szCs w:val="20"/>
                <w:lang w:eastAsia="ru-RU"/>
              </w:rPr>
              <w:t>Дисциплина:</w:t>
            </w:r>
          </w:p>
          <w:p w:rsidR="008F34F8" w:rsidRPr="008F5217" w:rsidRDefault="008F34F8" w:rsidP="00860876">
            <w:pPr>
              <w:spacing w:after="0" w:line="240" w:lineRule="auto"/>
              <w:rPr>
                <w:rFonts w:ascii="Times New Roman" w:eastAsia="Times New Roman" w:hAnsi="Times New Roman" w:cs="Times New Roman"/>
                <w:bCs/>
                <w:sz w:val="20"/>
                <w:szCs w:val="20"/>
                <w:lang w:eastAsia="ru-RU"/>
              </w:rPr>
            </w:pPr>
            <w:r w:rsidRPr="008F5217">
              <w:rPr>
                <w:rFonts w:ascii="Times New Roman" w:eastAsia="Times New Roman" w:hAnsi="Times New Roman" w:cs="Times New Roman"/>
                <w:sz w:val="20"/>
                <w:szCs w:val="20"/>
                <w:lang w:eastAsia="ru-RU"/>
              </w:rPr>
              <w:t xml:space="preserve">Технология </w:t>
            </w:r>
            <w:r>
              <w:rPr>
                <w:rFonts w:ascii="Times New Roman" w:eastAsia="Times New Roman" w:hAnsi="Times New Roman" w:cs="Times New Roman"/>
                <w:sz w:val="20"/>
                <w:szCs w:val="20"/>
                <w:lang w:eastAsia="ru-RU"/>
              </w:rPr>
              <w:t>столярно-плотничных работ</w:t>
            </w:r>
            <w:r w:rsidRPr="008F5217">
              <w:rPr>
                <w:rFonts w:ascii="Times New Roman" w:eastAsia="Times New Roman" w:hAnsi="Times New Roman" w:cs="Times New Roman"/>
                <w:sz w:val="20"/>
                <w:szCs w:val="20"/>
                <w:lang w:eastAsia="ru-RU"/>
              </w:rPr>
              <w:t xml:space="preserve"> </w:t>
            </w:r>
          </w:p>
          <w:p w:rsidR="008F34F8" w:rsidRPr="008F5217" w:rsidRDefault="008F34F8" w:rsidP="00860876">
            <w:pPr>
              <w:spacing w:after="0" w:line="240" w:lineRule="auto"/>
              <w:rPr>
                <w:rFonts w:ascii="Times New Roman" w:eastAsia="Times New Roman" w:hAnsi="Times New Roman" w:cs="Times New Roman"/>
                <w:sz w:val="20"/>
                <w:szCs w:val="20"/>
                <w:lang w:eastAsia="ru-RU"/>
              </w:rPr>
            </w:pPr>
          </w:p>
        </w:tc>
        <w:tc>
          <w:tcPr>
            <w:tcW w:w="709" w:type="dxa"/>
            <w:vMerge w:val="restart"/>
            <w:tcBorders>
              <w:top w:val="single" w:sz="4" w:space="0" w:color="auto"/>
              <w:left w:val="single" w:sz="4" w:space="0" w:color="auto"/>
              <w:right w:val="single" w:sz="4" w:space="0" w:color="auto"/>
            </w:tcBorders>
            <w:shd w:val="clear" w:color="auto" w:fill="FFFFFF" w:themeFill="background1"/>
            <w:textDirection w:val="btLr"/>
          </w:tcPr>
          <w:p w:rsidR="008F34F8" w:rsidRPr="008F5217" w:rsidRDefault="008F34F8" w:rsidP="008F5217">
            <w:pPr>
              <w:spacing w:after="0" w:line="240" w:lineRule="auto"/>
              <w:ind w:left="113" w:right="113"/>
              <w:jc w:val="center"/>
              <w:rPr>
                <w:rFonts w:ascii="Times New Roman" w:eastAsia="Times New Roman" w:hAnsi="Times New Roman" w:cs="Times New Roman"/>
                <w:sz w:val="20"/>
                <w:szCs w:val="20"/>
                <w:lang w:eastAsia="ru-RU"/>
              </w:rPr>
            </w:pPr>
            <w:r w:rsidRPr="008F5217">
              <w:rPr>
                <w:rFonts w:ascii="Times New Roman" w:eastAsia="Times New Roman" w:hAnsi="Times New Roman" w:cs="Times New Roman"/>
                <w:sz w:val="20"/>
                <w:szCs w:val="20"/>
                <w:lang w:eastAsia="ru-RU"/>
              </w:rPr>
              <w:t>Производственное обучение</w:t>
            </w:r>
          </w:p>
        </w:tc>
        <w:tc>
          <w:tcPr>
            <w:tcW w:w="851" w:type="dxa"/>
            <w:vMerge w:val="restart"/>
            <w:tcBorders>
              <w:top w:val="single" w:sz="4" w:space="0" w:color="auto"/>
              <w:left w:val="single" w:sz="4" w:space="0" w:color="auto"/>
              <w:right w:val="single" w:sz="4" w:space="0" w:color="auto"/>
            </w:tcBorders>
            <w:shd w:val="clear" w:color="auto" w:fill="FFFFFF" w:themeFill="background1"/>
            <w:textDirection w:val="btLr"/>
          </w:tcPr>
          <w:p w:rsidR="008F34F8" w:rsidRPr="008F5217" w:rsidRDefault="008F34F8" w:rsidP="008F34F8">
            <w:pPr>
              <w:spacing w:after="0" w:line="240" w:lineRule="auto"/>
              <w:ind w:left="113" w:right="113"/>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Дисциплина: Технология сборки из древесины</w:t>
            </w:r>
          </w:p>
        </w:tc>
        <w:tc>
          <w:tcPr>
            <w:tcW w:w="708" w:type="dxa"/>
            <w:vMerge w:val="restart"/>
            <w:tcBorders>
              <w:top w:val="single" w:sz="4" w:space="0" w:color="auto"/>
              <w:left w:val="single" w:sz="4" w:space="0" w:color="auto"/>
              <w:right w:val="single" w:sz="4" w:space="0" w:color="auto"/>
            </w:tcBorders>
            <w:shd w:val="clear" w:color="auto" w:fill="FFFFFF" w:themeFill="background1"/>
            <w:textDirection w:val="btLr"/>
          </w:tcPr>
          <w:p w:rsidR="008F34F8" w:rsidRDefault="008F34F8" w:rsidP="008F5217">
            <w:pPr>
              <w:spacing w:after="0" w:line="240" w:lineRule="auto"/>
              <w:ind w:left="113" w:right="113"/>
              <w:jc w:val="center"/>
              <w:rPr>
                <w:rFonts w:ascii="Times New Roman" w:eastAsia="Times New Roman" w:hAnsi="Times New Roman" w:cs="Times New Roman"/>
                <w:sz w:val="20"/>
                <w:szCs w:val="20"/>
                <w:lang w:eastAsia="ru-RU"/>
              </w:rPr>
            </w:pPr>
            <w:r w:rsidRPr="008F5217">
              <w:rPr>
                <w:rFonts w:ascii="Times New Roman" w:eastAsia="Times New Roman" w:hAnsi="Times New Roman" w:cs="Times New Roman"/>
                <w:sz w:val="20"/>
                <w:szCs w:val="20"/>
                <w:lang w:eastAsia="ru-RU"/>
              </w:rPr>
              <w:t xml:space="preserve">Дисциплина: </w:t>
            </w:r>
          </w:p>
          <w:p w:rsidR="008F34F8" w:rsidRPr="008F5217" w:rsidRDefault="008F34F8" w:rsidP="008F5217">
            <w:pPr>
              <w:spacing w:after="0" w:line="240" w:lineRule="auto"/>
              <w:ind w:left="113" w:right="113"/>
              <w:jc w:val="center"/>
              <w:rPr>
                <w:rFonts w:ascii="Times New Roman" w:eastAsia="Times New Roman" w:hAnsi="Times New Roman" w:cs="Times New Roman"/>
                <w:sz w:val="20"/>
                <w:szCs w:val="20"/>
                <w:lang w:eastAsia="ru-RU"/>
              </w:rPr>
            </w:pPr>
            <w:r w:rsidRPr="008F5217">
              <w:rPr>
                <w:rFonts w:ascii="Times New Roman" w:eastAsia="Times New Roman" w:hAnsi="Times New Roman" w:cs="Times New Roman"/>
                <w:sz w:val="20"/>
                <w:szCs w:val="20"/>
                <w:lang w:eastAsia="ru-RU"/>
              </w:rPr>
              <w:t>Охрана труда</w:t>
            </w:r>
          </w:p>
        </w:tc>
        <w:tc>
          <w:tcPr>
            <w:tcW w:w="709"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tcPr>
          <w:p w:rsidR="008F34F8" w:rsidRPr="008F5217" w:rsidRDefault="008F34F8" w:rsidP="00860876">
            <w:pPr>
              <w:spacing w:after="0" w:line="240" w:lineRule="auto"/>
              <w:ind w:left="113" w:right="113"/>
              <w:jc w:val="center"/>
              <w:rPr>
                <w:rFonts w:ascii="Times New Roman" w:hAnsi="Times New Roman" w:cs="Times New Roman"/>
                <w:sz w:val="20"/>
                <w:szCs w:val="20"/>
              </w:rPr>
            </w:pPr>
            <w:r w:rsidRPr="008F5217">
              <w:rPr>
                <w:rFonts w:ascii="Times New Roman" w:hAnsi="Times New Roman" w:cs="Times New Roman"/>
                <w:sz w:val="20"/>
                <w:szCs w:val="20"/>
              </w:rPr>
              <w:t>Кредиты</w:t>
            </w:r>
          </w:p>
          <w:p w:rsidR="008F34F8" w:rsidRPr="008F5217" w:rsidRDefault="008F34F8" w:rsidP="00860876">
            <w:pPr>
              <w:spacing w:after="0" w:line="240" w:lineRule="auto"/>
              <w:ind w:left="113" w:right="113"/>
              <w:jc w:val="center"/>
              <w:rPr>
                <w:rFonts w:ascii="Times New Roman" w:hAnsi="Times New Roman" w:cs="Times New Roman"/>
                <w:sz w:val="20"/>
                <w:szCs w:val="20"/>
              </w:rPr>
            </w:pPr>
            <w:r w:rsidRPr="008F5217">
              <w:rPr>
                <w:rFonts w:ascii="Times New Roman" w:hAnsi="Times New Roman" w:cs="Times New Roman"/>
                <w:sz w:val="20"/>
                <w:szCs w:val="20"/>
              </w:rPr>
              <w:t>НПО</w:t>
            </w:r>
          </w:p>
        </w:tc>
      </w:tr>
      <w:tr w:rsidR="008F34F8" w:rsidRPr="008F5217" w:rsidTr="008F34F8">
        <w:trPr>
          <w:cantSplit/>
          <w:trHeight w:val="1134"/>
        </w:trPr>
        <w:tc>
          <w:tcPr>
            <w:tcW w:w="3402" w:type="dxa"/>
            <w:vMerge/>
            <w:tcBorders>
              <w:left w:val="single" w:sz="4" w:space="0" w:color="auto"/>
              <w:bottom w:val="single" w:sz="4" w:space="0" w:color="auto"/>
              <w:right w:val="single" w:sz="4" w:space="0" w:color="auto"/>
            </w:tcBorders>
            <w:shd w:val="clear" w:color="auto" w:fill="FFFFFF" w:themeFill="background1"/>
            <w:vAlign w:val="center"/>
          </w:tcPr>
          <w:p w:rsidR="008F34F8" w:rsidRPr="008F5217" w:rsidRDefault="008F34F8" w:rsidP="00860876">
            <w:pPr>
              <w:spacing w:after="0" w:line="240" w:lineRule="auto"/>
              <w:jc w:val="center"/>
              <w:rPr>
                <w:rFonts w:ascii="Times New Roman" w:eastAsia="Times New Roman" w:hAnsi="Times New Roman" w:cs="Times New Roman"/>
                <w:bCs/>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FFFFFF" w:themeFill="background1"/>
          </w:tcPr>
          <w:p w:rsidR="008F34F8" w:rsidRPr="008F5217" w:rsidRDefault="008F34F8" w:rsidP="00860876">
            <w:pPr>
              <w:spacing w:after="0" w:line="240" w:lineRule="auto"/>
              <w:rPr>
                <w:rFonts w:ascii="Times New Roman" w:eastAsia="Times New Roman" w:hAnsi="Times New Roman" w:cs="Times New Roman"/>
                <w:sz w:val="20"/>
                <w:szCs w:val="20"/>
                <w:lang w:eastAsia="ru-RU"/>
              </w:rPr>
            </w:pPr>
          </w:p>
          <w:p w:rsidR="008F34F8" w:rsidRPr="008F5217" w:rsidRDefault="008F34F8" w:rsidP="00860876">
            <w:pPr>
              <w:spacing w:after="0" w:line="240" w:lineRule="auto"/>
              <w:rPr>
                <w:rFonts w:ascii="Times New Roman" w:eastAsia="Times New Roman" w:hAnsi="Times New Roman" w:cs="Times New Roman"/>
                <w:sz w:val="20"/>
                <w:szCs w:val="20"/>
                <w:lang w:eastAsia="ru-RU"/>
              </w:rPr>
            </w:pPr>
            <w:r w:rsidRPr="008F5217">
              <w:rPr>
                <w:rFonts w:ascii="Times New Roman" w:eastAsia="Times New Roman" w:hAnsi="Times New Roman" w:cs="Times New Roman"/>
                <w:sz w:val="20"/>
                <w:szCs w:val="20"/>
                <w:lang w:eastAsia="ru-RU"/>
              </w:rPr>
              <w:t>часть 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F34F8" w:rsidRPr="008F5217" w:rsidRDefault="008F34F8" w:rsidP="00860876">
            <w:pPr>
              <w:spacing w:after="0" w:line="240" w:lineRule="auto"/>
              <w:rPr>
                <w:rFonts w:ascii="Times New Roman" w:eastAsia="Times New Roman" w:hAnsi="Times New Roman" w:cs="Times New Roman"/>
                <w:sz w:val="20"/>
                <w:szCs w:val="20"/>
                <w:lang w:eastAsia="ru-RU"/>
              </w:rPr>
            </w:pPr>
          </w:p>
          <w:p w:rsidR="008F34F8" w:rsidRPr="008F5217" w:rsidRDefault="008F34F8" w:rsidP="00860876">
            <w:pPr>
              <w:spacing w:after="0" w:line="240" w:lineRule="auto"/>
              <w:rPr>
                <w:rFonts w:ascii="Times New Roman" w:eastAsia="Times New Roman" w:hAnsi="Times New Roman" w:cs="Times New Roman"/>
                <w:sz w:val="20"/>
                <w:szCs w:val="20"/>
                <w:lang w:eastAsia="ru-RU"/>
              </w:rPr>
            </w:pPr>
            <w:r w:rsidRPr="008F5217">
              <w:rPr>
                <w:rFonts w:ascii="Times New Roman" w:eastAsia="Times New Roman" w:hAnsi="Times New Roman" w:cs="Times New Roman"/>
                <w:sz w:val="20"/>
                <w:szCs w:val="20"/>
                <w:lang w:eastAsia="ru-RU"/>
              </w:rPr>
              <w:t>часть 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8F34F8" w:rsidRPr="008F5217" w:rsidRDefault="008F34F8" w:rsidP="00860876">
            <w:pPr>
              <w:spacing w:after="0" w:line="240" w:lineRule="auto"/>
              <w:rPr>
                <w:rFonts w:ascii="Times New Roman" w:eastAsia="Times New Roman" w:hAnsi="Times New Roman" w:cs="Times New Roman"/>
                <w:sz w:val="20"/>
                <w:szCs w:val="20"/>
                <w:lang w:eastAsia="ru-RU"/>
              </w:rPr>
            </w:pPr>
          </w:p>
          <w:p w:rsidR="008F34F8" w:rsidRPr="008F5217" w:rsidRDefault="008F34F8" w:rsidP="00860876">
            <w:pPr>
              <w:spacing w:after="0" w:line="240" w:lineRule="auto"/>
              <w:rPr>
                <w:rFonts w:ascii="Times New Roman" w:eastAsia="Times New Roman" w:hAnsi="Times New Roman" w:cs="Times New Roman"/>
                <w:sz w:val="20"/>
                <w:szCs w:val="20"/>
                <w:lang w:eastAsia="ru-RU"/>
              </w:rPr>
            </w:pPr>
            <w:r w:rsidRPr="008F5217">
              <w:rPr>
                <w:rFonts w:ascii="Times New Roman" w:eastAsia="Times New Roman" w:hAnsi="Times New Roman" w:cs="Times New Roman"/>
                <w:sz w:val="20"/>
                <w:szCs w:val="20"/>
                <w:lang w:eastAsia="ru-RU"/>
              </w:rPr>
              <w:t>часть 3</w:t>
            </w:r>
          </w:p>
        </w:tc>
        <w:tc>
          <w:tcPr>
            <w:tcW w:w="709" w:type="dxa"/>
            <w:vMerge/>
            <w:tcBorders>
              <w:left w:val="single" w:sz="4" w:space="0" w:color="auto"/>
              <w:bottom w:val="single" w:sz="4" w:space="0" w:color="auto"/>
              <w:right w:val="single" w:sz="4" w:space="0" w:color="auto"/>
            </w:tcBorders>
            <w:shd w:val="clear" w:color="auto" w:fill="FFFFFF" w:themeFill="background1"/>
          </w:tcPr>
          <w:p w:rsidR="008F34F8" w:rsidRPr="008F5217" w:rsidRDefault="008F34F8" w:rsidP="00860876">
            <w:pPr>
              <w:spacing w:after="0" w:line="240" w:lineRule="auto"/>
              <w:rPr>
                <w:rFonts w:ascii="Times New Roman" w:eastAsia="Times New Roman" w:hAnsi="Times New Roman" w:cs="Times New Roman"/>
                <w:sz w:val="20"/>
                <w:szCs w:val="20"/>
                <w:lang w:eastAsia="ru-RU"/>
              </w:rPr>
            </w:pPr>
          </w:p>
        </w:tc>
        <w:tc>
          <w:tcPr>
            <w:tcW w:w="851" w:type="dxa"/>
            <w:vMerge/>
            <w:tcBorders>
              <w:left w:val="single" w:sz="4" w:space="0" w:color="auto"/>
              <w:bottom w:val="single" w:sz="4" w:space="0" w:color="auto"/>
              <w:right w:val="single" w:sz="4" w:space="0" w:color="auto"/>
            </w:tcBorders>
            <w:shd w:val="clear" w:color="auto" w:fill="FFFFFF" w:themeFill="background1"/>
            <w:textDirection w:val="btLr"/>
          </w:tcPr>
          <w:p w:rsidR="008F34F8" w:rsidRPr="008F5217" w:rsidRDefault="008F34F8" w:rsidP="008F34F8">
            <w:pPr>
              <w:spacing w:after="0" w:line="240" w:lineRule="auto"/>
              <w:ind w:left="113" w:right="113"/>
              <w:rPr>
                <w:rFonts w:ascii="Times New Roman" w:eastAsia="Times New Roman" w:hAnsi="Times New Roman" w:cs="Times New Roman"/>
                <w:sz w:val="20"/>
                <w:szCs w:val="20"/>
                <w:lang w:eastAsia="ru-RU"/>
              </w:rPr>
            </w:pPr>
          </w:p>
        </w:tc>
        <w:tc>
          <w:tcPr>
            <w:tcW w:w="708" w:type="dxa"/>
            <w:vMerge/>
            <w:tcBorders>
              <w:left w:val="single" w:sz="4" w:space="0" w:color="auto"/>
              <w:bottom w:val="single" w:sz="4" w:space="0" w:color="auto"/>
              <w:right w:val="single" w:sz="4" w:space="0" w:color="auto"/>
            </w:tcBorders>
            <w:shd w:val="clear" w:color="auto" w:fill="FFFFFF" w:themeFill="background1"/>
          </w:tcPr>
          <w:p w:rsidR="008F34F8" w:rsidRPr="008F5217" w:rsidRDefault="008F34F8" w:rsidP="00860876">
            <w:pPr>
              <w:spacing w:after="0" w:line="240" w:lineRule="auto"/>
              <w:rPr>
                <w:rFonts w:ascii="Times New Roman" w:eastAsia="Times New Roman" w:hAnsi="Times New Roman" w:cs="Times New Roman"/>
                <w:sz w:val="20"/>
                <w:szCs w:val="20"/>
                <w:lang w:eastAsia="ru-RU"/>
              </w:rPr>
            </w:pPr>
          </w:p>
        </w:tc>
        <w:tc>
          <w:tcPr>
            <w:tcW w:w="709"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8F34F8" w:rsidRPr="008F5217" w:rsidRDefault="008F34F8" w:rsidP="00860876">
            <w:pPr>
              <w:spacing w:after="0" w:line="240" w:lineRule="auto"/>
              <w:rPr>
                <w:rFonts w:ascii="Times New Roman" w:hAnsi="Times New Roman" w:cs="Times New Roman"/>
                <w:sz w:val="20"/>
                <w:szCs w:val="20"/>
              </w:rPr>
            </w:pPr>
          </w:p>
        </w:tc>
      </w:tr>
      <w:tr w:rsidR="008F34F8" w:rsidRPr="008F5217" w:rsidTr="008F34F8">
        <w:trPr>
          <w:trHeight w:val="900"/>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F34F8" w:rsidRPr="008F5217" w:rsidRDefault="008F34F8" w:rsidP="00860876">
            <w:pPr>
              <w:spacing w:after="0" w:line="240" w:lineRule="auto"/>
              <w:rPr>
                <w:rFonts w:ascii="Times New Roman" w:eastAsia="Times New Roman" w:hAnsi="Times New Roman" w:cs="Times New Roman"/>
                <w:bCs/>
                <w:color w:val="0070C0"/>
                <w:sz w:val="20"/>
                <w:szCs w:val="20"/>
                <w:lang w:eastAsia="ru-RU"/>
              </w:rPr>
            </w:pPr>
            <w:r w:rsidRPr="008F5217">
              <w:rPr>
                <w:rFonts w:ascii="Times New Roman" w:eastAsia="Times New Roman" w:hAnsi="Times New Roman" w:cs="Times New Roman"/>
                <w:bCs/>
                <w:color w:val="0070C0"/>
                <w:sz w:val="20"/>
                <w:szCs w:val="20"/>
                <w:lang w:eastAsia="ru-RU"/>
              </w:rPr>
              <w:t>Модуль 1</w:t>
            </w:r>
          </w:p>
          <w:p w:rsidR="008F34F8" w:rsidRPr="008F5217" w:rsidRDefault="008F34F8" w:rsidP="00860876">
            <w:pPr>
              <w:spacing w:after="0" w:line="240" w:lineRule="auto"/>
              <w:ind w:left="39"/>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Изготовление шаблонов и приспособления для производства столярных и мебельных изделий </w:t>
            </w:r>
          </w:p>
        </w:tc>
        <w:tc>
          <w:tcPr>
            <w:tcW w:w="992" w:type="dxa"/>
            <w:tcBorders>
              <w:top w:val="single" w:sz="4" w:space="0" w:color="auto"/>
              <w:left w:val="nil"/>
              <w:bottom w:val="single" w:sz="4" w:space="0" w:color="auto"/>
              <w:right w:val="single" w:sz="4" w:space="0" w:color="auto"/>
            </w:tcBorders>
            <w:shd w:val="clear" w:color="auto" w:fill="FFFFFF" w:themeFill="background1"/>
          </w:tcPr>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p>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p>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r w:rsidRPr="008F34F8">
              <w:rPr>
                <w:rFonts w:ascii="Times New Roman" w:eastAsia="Times New Roman" w:hAnsi="Times New Roman" w:cs="Times New Roman"/>
                <w:bCs/>
                <w:sz w:val="20"/>
                <w:szCs w:val="20"/>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p>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p>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r w:rsidRPr="008F34F8">
              <w:rPr>
                <w:rFonts w:ascii="Times New Roman" w:eastAsia="Times New Roman" w:hAnsi="Times New Roman" w:cs="Times New Roman"/>
                <w:bCs/>
                <w:sz w:val="20"/>
                <w:szCs w:val="20"/>
                <w:lang w:eastAsia="ru-RU"/>
              </w:rPr>
              <w:t>6</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r w:rsidRPr="008F34F8">
              <w:rPr>
                <w:rFonts w:ascii="Times New Roman" w:eastAsia="Times New Roman" w:hAnsi="Times New Roman" w:cs="Times New Roman"/>
                <w:bCs/>
                <w:sz w:val="20"/>
                <w:szCs w:val="20"/>
                <w:lang w:eastAsia="ru-RU"/>
              </w:rPr>
              <w:t>9</w:t>
            </w:r>
          </w:p>
        </w:tc>
      </w:tr>
      <w:tr w:rsidR="008F34F8" w:rsidRPr="008F5217" w:rsidTr="008F34F8">
        <w:trPr>
          <w:trHeight w:val="660"/>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F34F8" w:rsidRPr="008F5217" w:rsidRDefault="008F34F8" w:rsidP="00860876">
            <w:pPr>
              <w:spacing w:after="0" w:line="240" w:lineRule="auto"/>
              <w:rPr>
                <w:rFonts w:ascii="Times New Roman" w:eastAsia="Times New Roman" w:hAnsi="Times New Roman" w:cs="Times New Roman"/>
                <w:bCs/>
                <w:color w:val="0070C0"/>
                <w:sz w:val="20"/>
                <w:szCs w:val="20"/>
                <w:lang w:eastAsia="ru-RU"/>
              </w:rPr>
            </w:pPr>
            <w:r w:rsidRPr="008F5217">
              <w:rPr>
                <w:rFonts w:ascii="Times New Roman" w:eastAsia="Times New Roman" w:hAnsi="Times New Roman" w:cs="Times New Roman"/>
                <w:bCs/>
                <w:color w:val="0070C0"/>
                <w:sz w:val="20"/>
                <w:szCs w:val="20"/>
                <w:lang w:eastAsia="ru-RU"/>
              </w:rPr>
              <w:t>Модуль 2</w:t>
            </w:r>
          </w:p>
          <w:p w:rsidR="008F34F8" w:rsidRPr="008F5217" w:rsidRDefault="008F34F8" w:rsidP="00860876">
            <w:pPr>
              <w:spacing w:after="0" w:line="240" w:lineRule="auto"/>
              <w:ind w:left="39"/>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Изготовление столярных и мебельных изделий</w:t>
            </w:r>
          </w:p>
        </w:tc>
        <w:tc>
          <w:tcPr>
            <w:tcW w:w="992" w:type="dxa"/>
            <w:tcBorders>
              <w:top w:val="single" w:sz="4" w:space="0" w:color="auto"/>
              <w:left w:val="nil"/>
              <w:bottom w:val="single" w:sz="4" w:space="0" w:color="auto"/>
              <w:right w:val="single" w:sz="4" w:space="0" w:color="auto"/>
            </w:tcBorders>
            <w:shd w:val="clear" w:color="auto" w:fill="FFFFFF" w:themeFill="background1"/>
          </w:tcPr>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p>
        </w:tc>
        <w:tc>
          <w:tcPr>
            <w:tcW w:w="851" w:type="dxa"/>
            <w:tcBorders>
              <w:top w:val="nil"/>
              <w:left w:val="single" w:sz="4" w:space="0" w:color="auto"/>
              <w:bottom w:val="single" w:sz="4" w:space="0" w:color="auto"/>
              <w:right w:val="single" w:sz="4" w:space="0" w:color="auto"/>
            </w:tcBorders>
            <w:shd w:val="clear" w:color="auto" w:fill="FFFFFF" w:themeFill="background1"/>
          </w:tcPr>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p>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r w:rsidRPr="008F34F8">
              <w:rPr>
                <w:rFonts w:ascii="Times New Roman" w:eastAsia="Times New Roman" w:hAnsi="Times New Roman" w:cs="Times New Roman"/>
                <w:bCs/>
                <w:sz w:val="20"/>
                <w:szCs w:val="20"/>
                <w:lang w:eastAsia="ru-RU"/>
              </w:rPr>
              <w:t>3</w:t>
            </w:r>
          </w:p>
        </w:tc>
        <w:tc>
          <w:tcPr>
            <w:tcW w:w="850" w:type="dxa"/>
            <w:tcBorders>
              <w:top w:val="nil"/>
              <w:left w:val="single" w:sz="4" w:space="0" w:color="auto"/>
              <w:bottom w:val="single" w:sz="4" w:space="0" w:color="auto"/>
              <w:right w:val="single" w:sz="4" w:space="0" w:color="auto"/>
            </w:tcBorders>
            <w:shd w:val="clear" w:color="auto" w:fill="FFFFFF" w:themeFill="background1"/>
          </w:tcPr>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p>
        </w:tc>
        <w:tc>
          <w:tcPr>
            <w:tcW w:w="709" w:type="dxa"/>
            <w:tcBorders>
              <w:top w:val="nil"/>
              <w:left w:val="single" w:sz="4" w:space="0" w:color="auto"/>
              <w:bottom w:val="single" w:sz="4" w:space="0" w:color="auto"/>
              <w:right w:val="single" w:sz="4" w:space="0" w:color="auto"/>
            </w:tcBorders>
            <w:shd w:val="clear" w:color="auto" w:fill="FFFFFF" w:themeFill="background1"/>
          </w:tcPr>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p>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r w:rsidRPr="008F34F8">
              <w:rPr>
                <w:rFonts w:ascii="Times New Roman" w:eastAsia="Times New Roman" w:hAnsi="Times New Roman" w:cs="Times New Roman"/>
                <w:bCs/>
                <w:sz w:val="20"/>
                <w:szCs w:val="20"/>
                <w:lang w:eastAsia="ru-RU"/>
              </w:rPr>
              <w:t>8</w:t>
            </w:r>
          </w:p>
        </w:tc>
        <w:tc>
          <w:tcPr>
            <w:tcW w:w="851" w:type="dxa"/>
            <w:tcBorders>
              <w:top w:val="nil"/>
              <w:left w:val="single" w:sz="4" w:space="0" w:color="auto"/>
              <w:bottom w:val="single" w:sz="4" w:space="0" w:color="auto"/>
              <w:right w:val="single" w:sz="4" w:space="0" w:color="auto"/>
            </w:tcBorders>
            <w:shd w:val="clear" w:color="auto" w:fill="FFFFFF" w:themeFill="background1"/>
          </w:tcPr>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p>
        </w:tc>
        <w:tc>
          <w:tcPr>
            <w:tcW w:w="708" w:type="dxa"/>
            <w:tcBorders>
              <w:top w:val="nil"/>
              <w:left w:val="single" w:sz="4" w:space="0" w:color="auto"/>
              <w:bottom w:val="single" w:sz="4" w:space="0" w:color="auto"/>
              <w:right w:val="single" w:sz="4" w:space="0" w:color="auto"/>
            </w:tcBorders>
            <w:shd w:val="clear" w:color="auto" w:fill="FFFFFF" w:themeFill="background1"/>
          </w:tcPr>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p>
        </w:tc>
        <w:tc>
          <w:tcPr>
            <w:tcW w:w="709"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r w:rsidRPr="008F34F8">
              <w:rPr>
                <w:rFonts w:ascii="Times New Roman" w:eastAsia="Times New Roman" w:hAnsi="Times New Roman" w:cs="Times New Roman"/>
                <w:bCs/>
                <w:sz w:val="20"/>
                <w:szCs w:val="20"/>
                <w:lang w:eastAsia="ru-RU"/>
              </w:rPr>
              <w:t>11</w:t>
            </w:r>
          </w:p>
        </w:tc>
      </w:tr>
      <w:tr w:rsidR="008F34F8" w:rsidRPr="008F5217" w:rsidTr="008F34F8">
        <w:trPr>
          <w:trHeight w:val="555"/>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F34F8" w:rsidRPr="008F5217" w:rsidRDefault="008F34F8" w:rsidP="00860876">
            <w:pPr>
              <w:spacing w:after="0" w:line="240" w:lineRule="auto"/>
              <w:rPr>
                <w:rFonts w:ascii="Times New Roman" w:eastAsia="Times New Roman" w:hAnsi="Times New Roman" w:cs="Times New Roman"/>
                <w:bCs/>
                <w:color w:val="0070C0"/>
                <w:sz w:val="20"/>
                <w:szCs w:val="20"/>
                <w:lang w:eastAsia="ru-RU"/>
              </w:rPr>
            </w:pPr>
            <w:r w:rsidRPr="008F5217">
              <w:rPr>
                <w:rFonts w:ascii="Times New Roman" w:eastAsia="Times New Roman" w:hAnsi="Times New Roman" w:cs="Times New Roman"/>
                <w:bCs/>
                <w:color w:val="0070C0"/>
                <w:sz w:val="20"/>
                <w:szCs w:val="20"/>
                <w:lang w:eastAsia="ru-RU"/>
              </w:rPr>
              <w:t>Модуль 3</w:t>
            </w:r>
          </w:p>
          <w:p w:rsidR="008F34F8" w:rsidRPr="008F5217" w:rsidRDefault="008F34F8" w:rsidP="00860876">
            <w:pPr>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Выполнение отделки изделий из древесины</w:t>
            </w:r>
          </w:p>
        </w:tc>
        <w:tc>
          <w:tcPr>
            <w:tcW w:w="992" w:type="dxa"/>
            <w:tcBorders>
              <w:top w:val="single" w:sz="4" w:space="0" w:color="auto"/>
              <w:left w:val="nil"/>
              <w:bottom w:val="single" w:sz="4" w:space="0" w:color="auto"/>
              <w:right w:val="single" w:sz="4" w:space="0" w:color="auto"/>
            </w:tcBorders>
            <w:shd w:val="clear" w:color="auto" w:fill="FFFFFF" w:themeFill="background1"/>
          </w:tcPr>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p>
        </w:tc>
        <w:tc>
          <w:tcPr>
            <w:tcW w:w="851" w:type="dxa"/>
            <w:tcBorders>
              <w:top w:val="nil"/>
              <w:left w:val="single" w:sz="4" w:space="0" w:color="auto"/>
              <w:bottom w:val="single" w:sz="4" w:space="0" w:color="auto"/>
              <w:right w:val="single" w:sz="4" w:space="0" w:color="auto"/>
            </w:tcBorders>
            <w:shd w:val="clear" w:color="auto" w:fill="FFFFFF" w:themeFill="background1"/>
          </w:tcPr>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p>
        </w:tc>
        <w:tc>
          <w:tcPr>
            <w:tcW w:w="850" w:type="dxa"/>
            <w:tcBorders>
              <w:top w:val="nil"/>
              <w:left w:val="single" w:sz="4" w:space="0" w:color="auto"/>
              <w:bottom w:val="single" w:sz="4" w:space="0" w:color="auto"/>
              <w:right w:val="single" w:sz="4" w:space="0" w:color="auto"/>
            </w:tcBorders>
            <w:shd w:val="clear" w:color="auto" w:fill="FFFFFF" w:themeFill="background1"/>
          </w:tcPr>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p>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r w:rsidRPr="008F34F8">
              <w:rPr>
                <w:rFonts w:ascii="Times New Roman" w:eastAsia="Times New Roman" w:hAnsi="Times New Roman" w:cs="Times New Roman"/>
                <w:bCs/>
                <w:sz w:val="20"/>
                <w:szCs w:val="20"/>
                <w:lang w:eastAsia="ru-RU"/>
              </w:rPr>
              <w:t>3</w:t>
            </w:r>
          </w:p>
        </w:tc>
        <w:tc>
          <w:tcPr>
            <w:tcW w:w="709" w:type="dxa"/>
            <w:tcBorders>
              <w:top w:val="nil"/>
              <w:left w:val="single" w:sz="4" w:space="0" w:color="auto"/>
              <w:bottom w:val="single" w:sz="4" w:space="0" w:color="auto"/>
              <w:right w:val="single" w:sz="4" w:space="0" w:color="auto"/>
            </w:tcBorders>
            <w:shd w:val="clear" w:color="auto" w:fill="FFFFFF" w:themeFill="background1"/>
          </w:tcPr>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p>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r w:rsidRPr="008F34F8">
              <w:rPr>
                <w:rFonts w:ascii="Times New Roman" w:eastAsia="Times New Roman" w:hAnsi="Times New Roman" w:cs="Times New Roman"/>
                <w:bCs/>
                <w:sz w:val="20"/>
                <w:szCs w:val="20"/>
                <w:lang w:eastAsia="ru-RU"/>
              </w:rPr>
              <w:t>6</w:t>
            </w:r>
          </w:p>
        </w:tc>
        <w:tc>
          <w:tcPr>
            <w:tcW w:w="851" w:type="dxa"/>
            <w:tcBorders>
              <w:top w:val="nil"/>
              <w:left w:val="single" w:sz="4" w:space="0" w:color="auto"/>
              <w:bottom w:val="single" w:sz="4" w:space="0" w:color="auto"/>
              <w:right w:val="single" w:sz="4" w:space="0" w:color="auto"/>
            </w:tcBorders>
            <w:shd w:val="clear" w:color="auto" w:fill="FFFFFF" w:themeFill="background1"/>
          </w:tcPr>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p>
        </w:tc>
        <w:tc>
          <w:tcPr>
            <w:tcW w:w="708" w:type="dxa"/>
            <w:tcBorders>
              <w:top w:val="nil"/>
              <w:left w:val="single" w:sz="4" w:space="0" w:color="auto"/>
              <w:bottom w:val="single" w:sz="4" w:space="0" w:color="auto"/>
              <w:right w:val="single" w:sz="4" w:space="0" w:color="auto"/>
            </w:tcBorders>
            <w:shd w:val="clear" w:color="auto" w:fill="FFFFFF" w:themeFill="background1"/>
          </w:tcPr>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p>
        </w:tc>
        <w:tc>
          <w:tcPr>
            <w:tcW w:w="709"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r w:rsidRPr="008F34F8">
              <w:rPr>
                <w:rFonts w:ascii="Times New Roman" w:eastAsia="Times New Roman" w:hAnsi="Times New Roman" w:cs="Times New Roman"/>
                <w:bCs/>
                <w:sz w:val="20"/>
                <w:szCs w:val="20"/>
                <w:lang w:eastAsia="ru-RU"/>
              </w:rPr>
              <w:t>9</w:t>
            </w:r>
          </w:p>
        </w:tc>
      </w:tr>
      <w:tr w:rsidR="008F34F8" w:rsidRPr="008F5217" w:rsidTr="008F34F8">
        <w:trPr>
          <w:trHeight w:val="555"/>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F34F8" w:rsidRPr="008F5217" w:rsidRDefault="008F34F8" w:rsidP="00860876">
            <w:pPr>
              <w:spacing w:after="0" w:line="240" w:lineRule="auto"/>
              <w:rPr>
                <w:rFonts w:ascii="Times New Roman" w:eastAsia="Times New Roman" w:hAnsi="Times New Roman" w:cs="Times New Roman"/>
                <w:bCs/>
                <w:color w:val="0070C0"/>
                <w:sz w:val="20"/>
                <w:szCs w:val="20"/>
                <w:lang w:eastAsia="ru-RU"/>
              </w:rPr>
            </w:pPr>
            <w:r w:rsidRPr="008F5217">
              <w:rPr>
                <w:rFonts w:ascii="Times New Roman" w:eastAsia="Times New Roman" w:hAnsi="Times New Roman" w:cs="Times New Roman"/>
                <w:bCs/>
                <w:color w:val="0070C0"/>
                <w:sz w:val="20"/>
                <w:szCs w:val="20"/>
                <w:lang w:eastAsia="ru-RU"/>
              </w:rPr>
              <w:t>Модуль 4</w:t>
            </w:r>
          </w:p>
          <w:p w:rsidR="008F34F8" w:rsidRPr="008F5217" w:rsidRDefault="008F34F8" w:rsidP="00860876">
            <w:pPr>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Выполнение сборки изделий из древесины</w:t>
            </w:r>
          </w:p>
        </w:tc>
        <w:tc>
          <w:tcPr>
            <w:tcW w:w="992" w:type="dxa"/>
            <w:tcBorders>
              <w:top w:val="single" w:sz="4" w:space="0" w:color="auto"/>
              <w:left w:val="nil"/>
              <w:bottom w:val="single" w:sz="4" w:space="0" w:color="auto"/>
              <w:right w:val="single" w:sz="4" w:space="0" w:color="auto"/>
            </w:tcBorders>
            <w:shd w:val="clear" w:color="auto" w:fill="FFFFFF" w:themeFill="background1"/>
          </w:tcPr>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p>
        </w:tc>
        <w:tc>
          <w:tcPr>
            <w:tcW w:w="851" w:type="dxa"/>
            <w:tcBorders>
              <w:top w:val="nil"/>
              <w:left w:val="single" w:sz="4" w:space="0" w:color="auto"/>
              <w:bottom w:val="single" w:sz="4" w:space="0" w:color="auto"/>
              <w:right w:val="single" w:sz="4" w:space="0" w:color="auto"/>
            </w:tcBorders>
            <w:shd w:val="clear" w:color="auto" w:fill="FFFFFF" w:themeFill="background1"/>
          </w:tcPr>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p>
        </w:tc>
        <w:tc>
          <w:tcPr>
            <w:tcW w:w="850" w:type="dxa"/>
            <w:tcBorders>
              <w:top w:val="nil"/>
              <w:left w:val="single" w:sz="4" w:space="0" w:color="auto"/>
              <w:bottom w:val="single" w:sz="4" w:space="0" w:color="auto"/>
              <w:right w:val="single" w:sz="4" w:space="0" w:color="auto"/>
            </w:tcBorders>
            <w:shd w:val="clear" w:color="auto" w:fill="FFFFFF" w:themeFill="background1"/>
          </w:tcPr>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p>
        </w:tc>
        <w:tc>
          <w:tcPr>
            <w:tcW w:w="709" w:type="dxa"/>
            <w:tcBorders>
              <w:top w:val="nil"/>
              <w:left w:val="single" w:sz="4" w:space="0" w:color="auto"/>
              <w:bottom w:val="single" w:sz="4" w:space="0" w:color="auto"/>
              <w:right w:val="single" w:sz="4" w:space="0" w:color="auto"/>
            </w:tcBorders>
            <w:shd w:val="clear" w:color="auto" w:fill="FFFFFF" w:themeFill="background1"/>
          </w:tcPr>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p>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r w:rsidRPr="008F34F8">
              <w:rPr>
                <w:rFonts w:ascii="Times New Roman" w:eastAsia="Times New Roman" w:hAnsi="Times New Roman" w:cs="Times New Roman"/>
                <w:bCs/>
                <w:sz w:val="20"/>
                <w:szCs w:val="20"/>
                <w:lang w:eastAsia="ru-RU"/>
              </w:rPr>
              <w:t>8</w:t>
            </w:r>
          </w:p>
        </w:tc>
        <w:tc>
          <w:tcPr>
            <w:tcW w:w="851" w:type="dxa"/>
            <w:tcBorders>
              <w:top w:val="nil"/>
              <w:left w:val="single" w:sz="4" w:space="0" w:color="auto"/>
              <w:bottom w:val="single" w:sz="4" w:space="0" w:color="auto"/>
              <w:right w:val="single" w:sz="4" w:space="0" w:color="auto"/>
            </w:tcBorders>
            <w:shd w:val="clear" w:color="auto" w:fill="FFFFFF" w:themeFill="background1"/>
          </w:tcPr>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r w:rsidRPr="008F34F8">
              <w:rPr>
                <w:rFonts w:ascii="Times New Roman" w:eastAsia="Times New Roman" w:hAnsi="Times New Roman" w:cs="Times New Roman"/>
                <w:bCs/>
                <w:sz w:val="20"/>
                <w:szCs w:val="20"/>
                <w:lang w:eastAsia="ru-RU"/>
              </w:rPr>
              <w:t>8</w:t>
            </w:r>
          </w:p>
        </w:tc>
        <w:tc>
          <w:tcPr>
            <w:tcW w:w="708" w:type="dxa"/>
            <w:tcBorders>
              <w:top w:val="nil"/>
              <w:left w:val="single" w:sz="4" w:space="0" w:color="auto"/>
              <w:bottom w:val="single" w:sz="4" w:space="0" w:color="auto"/>
              <w:right w:val="single" w:sz="4" w:space="0" w:color="auto"/>
            </w:tcBorders>
            <w:shd w:val="clear" w:color="auto" w:fill="FFFFFF" w:themeFill="background1"/>
          </w:tcPr>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p>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p>
        </w:tc>
        <w:tc>
          <w:tcPr>
            <w:tcW w:w="709"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r w:rsidRPr="008F34F8">
              <w:rPr>
                <w:rFonts w:ascii="Times New Roman" w:eastAsia="Times New Roman" w:hAnsi="Times New Roman" w:cs="Times New Roman"/>
                <w:bCs/>
                <w:sz w:val="20"/>
                <w:szCs w:val="20"/>
                <w:lang w:eastAsia="ru-RU"/>
              </w:rPr>
              <w:t>16</w:t>
            </w:r>
          </w:p>
        </w:tc>
      </w:tr>
      <w:tr w:rsidR="008F34F8" w:rsidRPr="008F5217" w:rsidTr="008F34F8">
        <w:trPr>
          <w:trHeight w:val="434"/>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F34F8" w:rsidRPr="008F5217" w:rsidRDefault="008F34F8" w:rsidP="008F34F8">
            <w:pPr>
              <w:spacing w:after="0" w:line="240" w:lineRule="auto"/>
              <w:rPr>
                <w:rFonts w:ascii="Times New Roman" w:eastAsia="Times New Roman" w:hAnsi="Times New Roman" w:cs="Times New Roman"/>
                <w:bCs/>
                <w:color w:val="0070C0"/>
                <w:sz w:val="20"/>
                <w:szCs w:val="20"/>
                <w:lang w:eastAsia="ru-RU"/>
              </w:rPr>
            </w:pPr>
            <w:r w:rsidRPr="008F5217">
              <w:rPr>
                <w:rFonts w:ascii="Times New Roman" w:eastAsia="Times New Roman" w:hAnsi="Times New Roman" w:cs="Times New Roman"/>
                <w:bCs/>
                <w:color w:val="0070C0"/>
                <w:sz w:val="20"/>
                <w:szCs w:val="20"/>
                <w:lang w:eastAsia="ru-RU"/>
              </w:rPr>
              <w:t xml:space="preserve">Модуль </w:t>
            </w:r>
            <w:r>
              <w:rPr>
                <w:rFonts w:ascii="Times New Roman" w:eastAsia="Times New Roman" w:hAnsi="Times New Roman" w:cs="Times New Roman"/>
                <w:bCs/>
                <w:color w:val="0070C0"/>
                <w:sz w:val="20"/>
                <w:szCs w:val="20"/>
                <w:lang w:eastAsia="ru-RU"/>
              </w:rPr>
              <w:t>5</w:t>
            </w:r>
          </w:p>
          <w:p w:rsidR="008F34F8" w:rsidRPr="008F5217" w:rsidRDefault="008F34F8" w:rsidP="00860876">
            <w:pPr>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Поддержка здоровья, безопасность и сохранность на рабочем месте</w:t>
            </w:r>
          </w:p>
        </w:tc>
        <w:tc>
          <w:tcPr>
            <w:tcW w:w="992" w:type="dxa"/>
            <w:tcBorders>
              <w:top w:val="single" w:sz="4" w:space="0" w:color="auto"/>
              <w:left w:val="nil"/>
              <w:bottom w:val="single" w:sz="4" w:space="0" w:color="auto"/>
              <w:right w:val="single" w:sz="4" w:space="0" w:color="auto"/>
            </w:tcBorders>
            <w:shd w:val="clear" w:color="auto" w:fill="FFFFFF" w:themeFill="background1"/>
          </w:tcPr>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p>
        </w:tc>
        <w:tc>
          <w:tcPr>
            <w:tcW w:w="851" w:type="dxa"/>
            <w:tcBorders>
              <w:top w:val="nil"/>
              <w:left w:val="single" w:sz="4" w:space="0" w:color="auto"/>
              <w:bottom w:val="single" w:sz="4" w:space="0" w:color="auto"/>
              <w:right w:val="single" w:sz="4" w:space="0" w:color="auto"/>
            </w:tcBorders>
            <w:shd w:val="clear" w:color="auto" w:fill="FFFFFF" w:themeFill="background1"/>
          </w:tcPr>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p>
        </w:tc>
        <w:tc>
          <w:tcPr>
            <w:tcW w:w="850" w:type="dxa"/>
            <w:tcBorders>
              <w:top w:val="nil"/>
              <w:left w:val="single" w:sz="4" w:space="0" w:color="auto"/>
              <w:bottom w:val="single" w:sz="4" w:space="0" w:color="auto"/>
              <w:right w:val="single" w:sz="4" w:space="0" w:color="auto"/>
            </w:tcBorders>
            <w:shd w:val="clear" w:color="auto" w:fill="FFFFFF" w:themeFill="background1"/>
          </w:tcPr>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p>
        </w:tc>
        <w:tc>
          <w:tcPr>
            <w:tcW w:w="709" w:type="dxa"/>
            <w:tcBorders>
              <w:top w:val="nil"/>
              <w:left w:val="single" w:sz="4" w:space="0" w:color="auto"/>
              <w:bottom w:val="single" w:sz="4" w:space="0" w:color="auto"/>
              <w:right w:val="single" w:sz="4" w:space="0" w:color="auto"/>
            </w:tcBorders>
            <w:shd w:val="clear" w:color="auto" w:fill="FFFFFF" w:themeFill="background1"/>
          </w:tcPr>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p>
        </w:tc>
        <w:tc>
          <w:tcPr>
            <w:tcW w:w="851" w:type="dxa"/>
            <w:tcBorders>
              <w:top w:val="nil"/>
              <w:left w:val="single" w:sz="4" w:space="0" w:color="auto"/>
              <w:bottom w:val="single" w:sz="4" w:space="0" w:color="auto"/>
              <w:right w:val="single" w:sz="4" w:space="0" w:color="auto"/>
            </w:tcBorders>
            <w:shd w:val="clear" w:color="auto" w:fill="FFFFFF" w:themeFill="background1"/>
          </w:tcPr>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p>
        </w:tc>
        <w:tc>
          <w:tcPr>
            <w:tcW w:w="708" w:type="dxa"/>
            <w:tcBorders>
              <w:top w:val="nil"/>
              <w:left w:val="single" w:sz="4" w:space="0" w:color="auto"/>
              <w:bottom w:val="single" w:sz="4" w:space="0" w:color="auto"/>
              <w:right w:val="single" w:sz="4" w:space="0" w:color="auto"/>
            </w:tcBorders>
            <w:shd w:val="clear" w:color="auto" w:fill="FFFFFF" w:themeFill="background1"/>
          </w:tcPr>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p>
        </w:tc>
        <w:tc>
          <w:tcPr>
            <w:tcW w:w="709"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p>
        </w:tc>
      </w:tr>
      <w:tr w:rsidR="008F34F8" w:rsidRPr="008F5217" w:rsidTr="008F34F8">
        <w:trPr>
          <w:trHeight w:val="434"/>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F34F8" w:rsidRPr="008F5217" w:rsidRDefault="008F34F8" w:rsidP="008F34F8">
            <w:pPr>
              <w:spacing w:after="0" w:line="240" w:lineRule="auto"/>
              <w:rPr>
                <w:rFonts w:ascii="Times New Roman" w:eastAsia="Times New Roman" w:hAnsi="Times New Roman" w:cs="Times New Roman"/>
                <w:bCs/>
                <w:color w:val="0070C0"/>
                <w:sz w:val="20"/>
                <w:szCs w:val="20"/>
                <w:lang w:eastAsia="ru-RU"/>
              </w:rPr>
            </w:pPr>
            <w:r>
              <w:rPr>
                <w:rFonts w:ascii="Times New Roman" w:eastAsia="Times New Roman" w:hAnsi="Times New Roman" w:cs="Times New Roman"/>
                <w:bCs/>
                <w:color w:val="0070C0"/>
                <w:sz w:val="20"/>
                <w:szCs w:val="20"/>
                <w:lang w:eastAsia="ru-RU"/>
              </w:rPr>
              <w:t>…………………………..</w:t>
            </w:r>
          </w:p>
        </w:tc>
        <w:tc>
          <w:tcPr>
            <w:tcW w:w="992" w:type="dxa"/>
            <w:tcBorders>
              <w:top w:val="single" w:sz="4" w:space="0" w:color="auto"/>
              <w:left w:val="nil"/>
              <w:bottom w:val="single" w:sz="4" w:space="0" w:color="auto"/>
              <w:right w:val="single" w:sz="4" w:space="0" w:color="auto"/>
            </w:tcBorders>
            <w:shd w:val="clear" w:color="auto" w:fill="FFFFFF" w:themeFill="background1"/>
          </w:tcPr>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8F34F8" w:rsidRDefault="008F34F8" w:rsidP="00860876">
            <w:pPr>
              <w:spacing w:after="0" w:line="240" w:lineRule="auto"/>
              <w:jc w:val="center"/>
              <w:rPr>
                <w:rFonts w:ascii="Times New Roman" w:eastAsia="Times New Roman" w:hAnsi="Times New Roman" w:cs="Times New Roman"/>
                <w:bCs/>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F34F8" w:rsidRPr="008F34F8" w:rsidRDefault="008F34F8" w:rsidP="00860876">
            <w:pPr>
              <w:spacing w:after="0" w:line="240" w:lineRule="auto"/>
              <w:jc w:val="center"/>
              <w:rPr>
                <w:rFonts w:ascii="Times New Roman" w:eastAsia="Times New Roman" w:hAnsi="Times New Roman" w:cs="Times New Roman"/>
                <w:bCs/>
                <w:sz w:val="20"/>
                <w:szCs w:val="20"/>
                <w:lang w:eastAsia="ru-RU"/>
              </w:rPr>
            </w:pPr>
          </w:p>
        </w:tc>
      </w:tr>
      <w:tr w:rsidR="008F34F8" w:rsidRPr="008F5217" w:rsidTr="008F34F8">
        <w:trPr>
          <w:trHeight w:val="434"/>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F34F8" w:rsidRPr="008F5217" w:rsidRDefault="008F34F8" w:rsidP="008F34F8">
            <w:pPr>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Итого по модулям</w:t>
            </w:r>
          </w:p>
        </w:tc>
        <w:tc>
          <w:tcPr>
            <w:tcW w:w="992" w:type="dxa"/>
            <w:tcBorders>
              <w:top w:val="single" w:sz="4" w:space="0" w:color="auto"/>
              <w:left w:val="nil"/>
              <w:bottom w:val="single" w:sz="4" w:space="0" w:color="auto"/>
              <w:right w:val="single" w:sz="4" w:space="0" w:color="auto"/>
            </w:tcBorders>
            <w:shd w:val="clear" w:color="auto" w:fill="FFFFFF" w:themeFill="background1"/>
          </w:tcPr>
          <w:p w:rsidR="008F34F8" w:rsidRPr="008F34F8" w:rsidRDefault="008F34F8" w:rsidP="008F34F8">
            <w:pPr>
              <w:spacing w:after="0" w:line="240" w:lineRule="auto"/>
              <w:jc w:val="center"/>
              <w:rPr>
                <w:rFonts w:ascii="Times New Roman" w:eastAsia="Times New Roman" w:hAnsi="Times New Roman" w:cs="Times New Roman"/>
                <w:bCs/>
                <w:sz w:val="20"/>
                <w:szCs w:val="20"/>
                <w:lang w:eastAsia="ru-RU"/>
              </w:rPr>
            </w:pPr>
            <w:r w:rsidRPr="008F34F8">
              <w:rPr>
                <w:rFonts w:ascii="Times New Roman" w:eastAsia="Times New Roman" w:hAnsi="Times New Roman" w:cs="Times New Roman"/>
                <w:bCs/>
                <w:sz w:val="20"/>
                <w:szCs w:val="20"/>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F34F8" w:rsidRPr="008F34F8" w:rsidRDefault="008F34F8" w:rsidP="008F34F8">
            <w:pPr>
              <w:spacing w:after="0" w:line="240" w:lineRule="auto"/>
              <w:jc w:val="center"/>
              <w:rPr>
                <w:rFonts w:ascii="Times New Roman" w:eastAsia="Times New Roman" w:hAnsi="Times New Roman" w:cs="Times New Roman"/>
                <w:bCs/>
                <w:sz w:val="20"/>
                <w:szCs w:val="20"/>
                <w:lang w:eastAsia="ru-RU"/>
              </w:rPr>
            </w:pPr>
            <w:r w:rsidRPr="008F34F8">
              <w:rPr>
                <w:rFonts w:ascii="Times New Roman" w:eastAsia="Times New Roman" w:hAnsi="Times New Roman" w:cs="Times New Roman"/>
                <w:bCs/>
                <w:sz w:val="20"/>
                <w:szCs w:val="20"/>
                <w:lang w:eastAsia="ru-RU"/>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8F34F8" w:rsidRPr="008F34F8" w:rsidRDefault="008F34F8" w:rsidP="008F34F8">
            <w:pPr>
              <w:spacing w:after="0" w:line="240" w:lineRule="auto"/>
              <w:jc w:val="center"/>
              <w:rPr>
                <w:rFonts w:ascii="Times New Roman" w:eastAsia="Times New Roman" w:hAnsi="Times New Roman" w:cs="Times New Roman"/>
                <w:bCs/>
                <w:sz w:val="20"/>
                <w:szCs w:val="20"/>
                <w:lang w:eastAsia="ru-RU"/>
              </w:rPr>
            </w:pPr>
            <w:r w:rsidRPr="008F34F8">
              <w:rPr>
                <w:rFonts w:ascii="Times New Roman" w:eastAsia="Times New Roman" w:hAnsi="Times New Roman" w:cs="Times New Roman"/>
                <w:bCs/>
                <w:sz w:val="20"/>
                <w:szCs w:val="20"/>
                <w:lang w:eastAsia="ru-RU"/>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F34F8" w:rsidRPr="008F34F8" w:rsidRDefault="008F34F8" w:rsidP="008F34F8">
            <w:pPr>
              <w:spacing w:after="0" w:line="240" w:lineRule="auto"/>
              <w:jc w:val="center"/>
              <w:rPr>
                <w:rFonts w:ascii="Times New Roman" w:eastAsia="Times New Roman" w:hAnsi="Times New Roman" w:cs="Times New Roman"/>
                <w:bCs/>
                <w:sz w:val="20"/>
                <w:szCs w:val="20"/>
                <w:lang w:eastAsia="ru-RU"/>
              </w:rPr>
            </w:pPr>
            <w:r w:rsidRPr="008F34F8">
              <w:rPr>
                <w:rFonts w:ascii="Times New Roman" w:eastAsia="Times New Roman" w:hAnsi="Times New Roman" w:cs="Times New Roman"/>
                <w:bCs/>
                <w:sz w:val="20"/>
                <w:szCs w:val="20"/>
                <w:lang w:eastAsia="ru-RU"/>
              </w:rPr>
              <w:t>34</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F34F8" w:rsidRPr="008F34F8" w:rsidRDefault="008F34F8" w:rsidP="008F34F8">
            <w:pPr>
              <w:spacing w:after="0" w:line="240" w:lineRule="auto"/>
              <w:jc w:val="center"/>
              <w:rPr>
                <w:rFonts w:ascii="Times New Roman" w:eastAsia="Times New Roman" w:hAnsi="Times New Roman" w:cs="Times New Roman"/>
                <w:bCs/>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8F34F8" w:rsidRPr="008F34F8" w:rsidRDefault="008F34F8" w:rsidP="008F34F8">
            <w:pPr>
              <w:spacing w:after="0" w:line="240" w:lineRule="auto"/>
              <w:jc w:val="center"/>
              <w:rPr>
                <w:rFonts w:ascii="Times New Roman" w:eastAsia="Times New Roman" w:hAnsi="Times New Roman" w:cs="Times New Roman"/>
                <w:bCs/>
                <w:sz w:val="20"/>
                <w:szCs w:val="20"/>
                <w:lang w:eastAsia="ru-RU"/>
              </w:rPr>
            </w:pPr>
            <w:r w:rsidRPr="008F34F8">
              <w:rPr>
                <w:rFonts w:ascii="Times New Roman" w:eastAsia="Times New Roman" w:hAnsi="Times New Roman" w:cs="Times New Roman"/>
                <w:bCs/>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F34F8" w:rsidRPr="008F34F8" w:rsidRDefault="008F34F8" w:rsidP="008F34F8">
            <w:pPr>
              <w:spacing w:after="0" w:line="240" w:lineRule="auto"/>
              <w:jc w:val="center"/>
              <w:rPr>
                <w:rFonts w:ascii="Times New Roman" w:eastAsia="Times New Roman" w:hAnsi="Times New Roman" w:cs="Times New Roman"/>
                <w:bCs/>
                <w:sz w:val="20"/>
                <w:szCs w:val="20"/>
                <w:lang w:eastAsia="ru-RU"/>
              </w:rPr>
            </w:pPr>
            <w:r w:rsidRPr="008F34F8">
              <w:rPr>
                <w:rFonts w:ascii="Times New Roman" w:eastAsia="Times New Roman" w:hAnsi="Times New Roman" w:cs="Times New Roman"/>
                <w:bCs/>
                <w:sz w:val="20"/>
                <w:szCs w:val="20"/>
                <w:lang w:eastAsia="ru-RU"/>
              </w:rPr>
              <w:t>4</w:t>
            </w:r>
            <w:r>
              <w:rPr>
                <w:rFonts w:ascii="Times New Roman" w:eastAsia="Times New Roman" w:hAnsi="Times New Roman" w:cs="Times New Roman"/>
                <w:bCs/>
                <w:sz w:val="20"/>
                <w:szCs w:val="20"/>
                <w:lang w:eastAsia="ru-RU"/>
              </w:rPr>
              <w:t>7</w:t>
            </w:r>
          </w:p>
        </w:tc>
      </w:tr>
    </w:tbl>
    <w:p w:rsidR="008F34F8" w:rsidRDefault="008F34F8" w:rsidP="00C74446">
      <w:pPr>
        <w:shd w:val="clear" w:color="auto" w:fill="FFFFFF" w:themeFill="background1"/>
        <w:spacing w:before="60" w:after="0" w:line="240" w:lineRule="auto"/>
        <w:ind w:firstLine="708"/>
        <w:jc w:val="both"/>
        <w:rPr>
          <w:rFonts w:ascii="Times New Roman" w:hAnsi="Times New Roman" w:cs="Times New Roman"/>
          <w:sz w:val="24"/>
          <w:szCs w:val="24"/>
        </w:rPr>
      </w:pPr>
    </w:p>
    <w:p w:rsidR="00C74446" w:rsidRDefault="008D501F" w:rsidP="00C74446">
      <w:pPr>
        <w:shd w:val="clear" w:color="auto" w:fill="FFFFFF" w:themeFill="background1"/>
        <w:spacing w:before="60" w:after="0" w:line="240" w:lineRule="auto"/>
        <w:ind w:firstLine="708"/>
        <w:jc w:val="both"/>
        <w:rPr>
          <w:rFonts w:ascii="Times New Roman" w:eastAsia="Times New Roman" w:hAnsi="Times New Roman" w:cs="Times New Roman"/>
          <w:sz w:val="24"/>
          <w:szCs w:val="24"/>
          <w:lang w:eastAsia="ru-RU"/>
        </w:rPr>
      </w:pPr>
      <w:r w:rsidRPr="008D501F">
        <w:rPr>
          <w:rFonts w:ascii="Times New Roman" w:hAnsi="Times New Roman" w:cs="Times New Roman"/>
          <w:sz w:val="24"/>
          <w:szCs w:val="24"/>
        </w:rPr>
        <w:t>Необходимо отметить, что под модулем в НПО понимается учебный (про</w:t>
      </w:r>
      <w:r w:rsidR="00E02CDB">
        <w:rPr>
          <w:rFonts w:ascii="Times New Roman" w:hAnsi="Times New Roman" w:cs="Times New Roman"/>
          <w:sz w:val="24"/>
          <w:szCs w:val="24"/>
        </w:rPr>
        <w:t>фессиональный</w:t>
      </w:r>
      <w:r w:rsidRPr="008D501F">
        <w:rPr>
          <w:rFonts w:ascii="Times New Roman" w:hAnsi="Times New Roman" w:cs="Times New Roman"/>
          <w:sz w:val="24"/>
          <w:szCs w:val="24"/>
        </w:rPr>
        <w:t xml:space="preserve">) модуль, как </w:t>
      </w:r>
      <w:r w:rsidRPr="008D501F">
        <w:rPr>
          <w:rFonts w:ascii="Times New Roman" w:eastAsia="Times New Roman" w:hAnsi="Times New Roman" w:cs="Times New Roman"/>
          <w:sz w:val="24"/>
          <w:szCs w:val="24"/>
          <w:lang w:eastAsia="ru-RU"/>
        </w:rPr>
        <w:t>логическое и приемлемое разделение труда в рамках профессии, работы или с</w:t>
      </w:r>
      <w:r w:rsidRPr="008D501F">
        <w:rPr>
          <w:rFonts w:ascii="Times New Roman" w:hAnsi="Times New Roman" w:cs="Times New Roman"/>
          <w:sz w:val="24"/>
          <w:szCs w:val="24"/>
        </w:rPr>
        <w:t>фе</w:t>
      </w:r>
      <w:r w:rsidRPr="008D501F">
        <w:rPr>
          <w:rFonts w:ascii="Times New Roman" w:eastAsia="Times New Roman" w:hAnsi="Times New Roman" w:cs="Times New Roman"/>
          <w:sz w:val="24"/>
          <w:szCs w:val="24"/>
          <w:lang w:eastAsia="ru-RU"/>
        </w:rPr>
        <w:t>ры труда, с четким началом и концом</w:t>
      </w:r>
      <w:r w:rsidR="00C74446">
        <w:rPr>
          <w:rFonts w:ascii="Times New Roman" w:eastAsia="Times New Roman" w:hAnsi="Times New Roman" w:cs="Times New Roman"/>
          <w:sz w:val="24"/>
          <w:szCs w:val="24"/>
          <w:lang w:eastAsia="ru-RU"/>
        </w:rPr>
        <w:t xml:space="preserve">, а сама программа, построенная на таких </w:t>
      </w:r>
      <w:r w:rsidR="00B60185">
        <w:rPr>
          <w:rFonts w:ascii="Times New Roman" w:eastAsia="Times New Roman" w:hAnsi="Times New Roman" w:cs="Times New Roman"/>
          <w:sz w:val="24"/>
          <w:szCs w:val="24"/>
          <w:lang w:eastAsia="ru-RU"/>
        </w:rPr>
        <w:t>модулях, называется</w:t>
      </w:r>
      <w:r w:rsidR="00C74446">
        <w:rPr>
          <w:rFonts w:ascii="Times New Roman" w:eastAsia="Times New Roman" w:hAnsi="Times New Roman" w:cs="Times New Roman"/>
          <w:sz w:val="24"/>
          <w:szCs w:val="24"/>
          <w:lang w:eastAsia="ru-RU"/>
        </w:rPr>
        <w:t xml:space="preserve"> модульной.</w:t>
      </w:r>
      <w:r w:rsidRPr="008D501F">
        <w:rPr>
          <w:rFonts w:ascii="Times New Roman" w:eastAsia="Times New Roman" w:hAnsi="Times New Roman" w:cs="Times New Roman"/>
          <w:sz w:val="24"/>
          <w:szCs w:val="24"/>
          <w:lang w:eastAsia="ru-RU"/>
        </w:rPr>
        <w:t xml:space="preserve"> </w:t>
      </w:r>
    </w:p>
    <w:p w:rsidR="008D501F" w:rsidRPr="008D501F" w:rsidRDefault="008D501F" w:rsidP="00C74446">
      <w:pPr>
        <w:shd w:val="clear" w:color="auto" w:fill="FFFFFF" w:themeFill="background1"/>
        <w:spacing w:before="60" w:after="0" w:line="240" w:lineRule="auto"/>
        <w:ind w:firstLine="708"/>
        <w:jc w:val="both"/>
        <w:rPr>
          <w:rFonts w:ascii="Times New Roman" w:eastAsiaTheme="minorEastAsia" w:hAnsi="Times New Roman" w:cs="Times New Roman"/>
          <w:sz w:val="24"/>
          <w:szCs w:val="24"/>
          <w:lang w:eastAsia="en-GB"/>
        </w:rPr>
      </w:pPr>
      <w:r w:rsidRPr="008D501F">
        <w:rPr>
          <w:rFonts w:ascii="Times New Roman" w:eastAsia="Times New Roman" w:hAnsi="Times New Roman" w:cs="Times New Roman"/>
          <w:sz w:val="24"/>
          <w:szCs w:val="24"/>
          <w:lang w:eastAsia="ru-RU"/>
        </w:rPr>
        <w:t>Р</w:t>
      </w:r>
      <w:r w:rsidRPr="008D501F">
        <w:rPr>
          <w:rFonts w:ascii="Times New Roman" w:hAnsi="Times New Roman" w:cs="Times New Roman"/>
          <w:sz w:val="24"/>
          <w:szCs w:val="24"/>
        </w:rPr>
        <w:t xml:space="preserve">екомендуется не путать </w:t>
      </w:r>
      <w:r w:rsidR="00C74446">
        <w:rPr>
          <w:rFonts w:ascii="Times New Roman" w:hAnsi="Times New Roman" w:cs="Times New Roman"/>
          <w:sz w:val="24"/>
          <w:szCs w:val="24"/>
        </w:rPr>
        <w:t>модуль</w:t>
      </w:r>
      <w:r w:rsidR="00F8762B">
        <w:rPr>
          <w:rFonts w:ascii="Times New Roman" w:hAnsi="Times New Roman" w:cs="Times New Roman"/>
          <w:sz w:val="24"/>
          <w:szCs w:val="24"/>
        </w:rPr>
        <w:t>,</w:t>
      </w:r>
      <w:r w:rsidR="00C74446">
        <w:rPr>
          <w:rFonts w:ascii="Times New Roman" w:hAnsi="Times New Roman" w:cs="Times New Roman"/>
          <w:sz w:val="24"/>
          <w:szCs w:val="24"/>
        </w:rPr>
        <w:t xml:space="preserve"> используемый в НПО с</w:t>
      </w:r>
      <w:r w:rsidRPr="008D501F">
        <w:rPr>
          <w:rFonts w:ascii="Times New Roman" w:hAnsi="Times New Roman" w:cs="Times New Roman"/>
          <w:sz w:val="24"/>
          <w:szCs w:val="24"/>
        </w:rPr>
        <w:t xml:space="preserve"> обычным понятием модуля, который используется в системе высшего, среднего профессионального образования, как   </w:t>
      </w:r>
      <w:r w:rsidRPr="008D501F">
        <w:rPr>
          <w:rFonts w:ascii="Times New Roman" w:eastAsia="Times New Roman" w:hAnsi="Times New Roman" w:cs="Times New Roman"/>
          <w:sz w:val="24"/>
          <w:szCs w:val="24"/>
        </w:rPr>
        <w:t>часть учебной дисциплины, имеющая определенную логическую завершенность по отношению к установленным целям и результатам обучения, воспитания</w:t>
      </w:r>
      <w:r w:rsidR="00C74446">
        <w:rPr>
          <w:rFonts w:ascii="Times New Roman" w:eastAsia="Times New Roman" w:hAnsi="Times New Roman" w:cs="Times New Roman"/>
          <w:sz w:val="24"/>
          <w:szCs w:val="24"/>
        </w:rPr>
        <w:t>.</w:t>
      </w:r>
    </w:p>
    <w:p w:rsidR="007F6E4A" w:rsidRDefault="008D501F" w:rsidP="008F5217">
      <w:pPr>
        <w:spacing w:after="0" w:line="240" w:lineRule="auto"/>
        <w:ind w:firstLine="709"/>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 xml:space="preserve"> </w:t>
      </w:r>
    </w:p>
    <w:p w:rsidR="00003F2E" w:rsidRPr="009054D8" w:rsidRDefault="00003F2E" w:rsidP="00A044F2">
      <w:pPr>
        <w:pStyle w:val="a3"/>
        <w:numPr>
          <w:ilvl w:val="0"/>
          <w:numId w:val="4"/>
        </w:numPr>
        <w:spacing w:before="120" w:after="0" w:line="240" w:lineRule="auto"/>
        <w:jc w:val="center"/>
        <w:outlineLvl w:val="0"/>
        <w:rPr>
          <w:rFonts w:ascii="Times New Roman" w:eastAsia="Times New Roman" w:hAnsi="Times New Roman" w:cs="Times New Roman"/>
          <w:b/>
          <w:sz w:val="24"/>
          <w:szCs w:val="24"/>
          <w:lang w:eastAsia="ru-RU"/>
        </w:rPr>
      </w:pPr>
      <w:bookmarkStart w:id="19" w:name="_Toc110792452"/>
      <w:bookmarkStart w:id="20" w:name="_Toc113519633"/>
      <w:r w:rsidRPr="009054D8">
        <w:rPr>
          <w:rFonts w:ascii="Times New Roman" w:eastAsia="Times New Roman" w:hAnsi="Times New Roman" w:cs="Times New Roman"/>
          <w:b/>
          <w:sz w:val="24"/>
          <w:szCs w:val="24"/>
          <w:lang w:eastAsia="ru-RU"/>
        </w:rPr>
        <w:t>РАСПРЕДЕЛЕНИЕ КРЕДИТОВ РЕЗУЛЬТАТАМ ОБУЧЕНИЯ</w:t>
      </w:r>
      <w:bookmarkEnd w:id="19"/>
      <w:bookmarkEnd w:id="20"/>
    </w:p>
    <w:p w:rsidR="00003F2E" w:rsidRPr="009054D8" w:rsidRDefault="009054D8" w:rsidP="00A044F2">
      <w:pPr>
        <w:pStyle w:val="a3"/>
        <w:numPr>
          <w:ilvl w:val="1"/>
          <w:numId w:val="64"/>
        </w:numPr>
        <w:spacing w:after="0" w:line="240" w:lineRule="auto"/>
        <w:jc w:val="both"/>
        <w:outlineLvl w:val="1"/>
        <w:rPr>
          <w:rFonts w:ascii="Times New Roman" w:eastAsia="Times New Roman" w:hAnsi="Times New Roman" w:cs="Times New Roman"/>
          <w:b/>
          <w:sz w:val="24"/>
          <w:szCs w:val="24"/>
          <w:lang w:eastAsia="ru-RU"/>
        </w:rPr>
      </w:pPr>
      <w:bookmarkStart w:id="21" w:name="_Toc110792453"/>
      <w:bookmarkStart w:id="22" w:name="_Toc113519634"/>
      <w:r>
        <w:rPr>
          <w:rFonts w:ascii="Times New Roman" w:eastAsia="Times New Roman" w:hAnsi="Times New Roman" w:cs="Times New Roman"/>
          <w:b/>
          <w:sz w:val="24"/>
          <w:szCs w:val="24"/>
          <w:lang w:eastAsia="ru-RU"/>
        </w:rPr>
        <w:t xml:space="preserve"> </w:t>
      </w:r>
      <w:r w:rsidR="00003F2E" w:rsidRPr="009054D8">
        <w:rPr>
          <w:rFonts w:ascii="Times New Roman" w:eastAsia="Times New Roman" w:hAnsi="Times New Roman" w:cs="Times New Roman"/>
          <w:b/>
          <w:sz w:val="24"/>
          <w:szCs w:val="24"/>
          <w:lang w:eastAsia="ru-RU"/>
        </w:rPr>
        <w:t>ОЦЕНКА РЕЗУЛЬТАТОВ ОБУЧЕНИЯ</w:t>
      </w:r>
      <w:bookmarkEnd w:id="21"/>
      <w:bookmarkEnd w:id="22"/>
    </w:p>
    <w:p w:rsidR="00E64DAB" w:rsidRDefault="00E64DAB" w:rsidP="00A044F2">
      <w:pPr>
        <w:spacing w:after="0" w:line="240" w:lineRule="auto"/>
        <w:ind w:firstLine="708"/>
        <w:jc w:val="both"/>
        <w:rPr>
          <w:rFonts w:ascii="Times New Roman" w:hAnsi="Times New Roman" w:cs="Times New Roman"/>
          <w:color w:val="538135" w:themeColor="accent6" w:themeShade="BF"/>
          <w:sz w:val="24"/>
          <w:szCs w:val="24"/>
        </w:rPr>
      </w:pPr>
    </w:p>
    <w:p w:rsidR="00E02CDB" w:rsidRDefault="00C42A29" w:rsidP="0003630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Кредиты присваиваются результатам обучения, только тогда, когда они считаются достигнутыми, </w:t>
      </w:r>
      <w:r w:rsidR="00E02CDB">
        <w:rPr>
          <w:rFonts w:ascii="Times New Roman" w:hAnsi="Times New Roman" w:cs="Times New Roman"/>
          <w:sz w:val="24"/>
          <w:szCs w:val="24"/>
          <w:shd w:val="clear" w:color="auto" w:fill="FFFFFF"/>
        </w:rPr>
        <w:t xml:space="preserve">т.е. </w:t>
      </w:r>
      <w:r>
        <w:rPr>
          <w:rFonts w:ascii="Times New Roman" w:hAnsi="Times New Roman" w:cs="Times New Roman"/>
          <w:sz w:val="24"/>
          <w:szCs w:val="24"/>
          <w:shd w:val="clear" w:color="auto" w:fill="FFFFFF"/>
        </w:rPr>
        <w:t xml:space="preserve">когда </w:t>
      </w:r>
      <w:r w:rsidR="00E02CDB">
        <w:rPr>
          <w:rFonts w:ascii="Times New Roman" w:hAnsi="Times New Roman" w:cs="Times New Roman"/>
          <w:sz w:val="24"/>
          <w:szCs w:val="24"/>
          <w:shd w:val="clear" w:color="auto" w:fill="FFFFFF"/>
        </w:rPr>
        <w:t>результаты обучения</w:t>
      </w:r>
      <w:r>
        <w:rPr>
          <w:rFonts w:ascii="Times New Roman" w:hAnsi="Times New Roman" w:cs="Times New Roman"/>
          <w:sz w:val="24"/>
          <w:szCs w:val="24"/>
          <w:shd w:val="clear" w:color="auto" w:fill="FFFFFF"/>
        </w:rPr>
        <w:t xml:space="preserve"> оценены и признаны. </w:t>
      </w:r>
      <w:r w:rsidR="00E02CDB">
        <w:rPr>
          <w:rFonts w:ascii="Times New Roman" w:hAnsi="Times New Roman" w:cs="Times New Roman"/>
          <w:sz w:val="24"/>
          <w:szCs w:val="24"/>
          <w:shd w:val="clear" w:color="auto" w:fill="FFFFFF"/>
        </w:rPr>
        <w:t>Таким образом, р</w:t>
      </w:r>
      <w:r w:rsidR="004F143E" w:rsidRPr="00E64DAB">
        <w:rPr>
          <w:rFonts w:ascii="Times New Roman" w:hAnsi="Times New Roman" w:cs="Times New Roman"/>
          <w:sz w:val="24"/>
          <w:szCs w:val="24"/>
        </w:rPr>
        <w:t xml:space="preserve">езультаты обучения </w:t>
      </w:r>
      <w:r w:rsidR="004F143E">
        <w:rPr>
          <w:rFonts w:ascii="Times New Roman" w:hAnsi="Times New Roman" w:cs="Times New Roman"/>
          <w:sz w:val="24"/>
          <w:szCs w:val="24"/>
        </w:rPr>
        <w:t xml:space="preserve">обязательно </w:t>
      </w:r>
      <w:r w:rsidR="004F143E" w:rsidRPr="00E64DAB">
        <w:rPr>
          <w:rFonts w:ascii="Times New Roman" w:hAnsi="Times New Roman" w:cs="Times New Roman"/>
          <w:sz w:val="24"/>
          <w:szCs w:val="24"/>
        </w:rPr>
        <w:t>должны оцениваться</w:t>
      </w:r>
      <w:r w:rsidR="004F143E">
        <w:rPr>
          <w:rFonts w:ascii="Times New Roman" w:hAnsi="Times New Roman" w:cs="Times New Roman"/>
          <w:sz w:val="24"/>
          <w:szCs w:val="24"/>
        </w:rPr>
        <w:t xml:space="preserve">. </w:t>
      </w:r>
    </w:p>
    <w:p w:rsidR="00975B30" w:rsidRPr="00E64DAB" w:rsidRDefault="004F143E" w:rsidP="00036303">
      <w:pPr>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Под о</w:t>
      </w:r>
      <w:r w:rsidR="00E64DAB" w:rsidRPr="00E64DAB">
        <w:rPr>
          <w:rFonts w:ascii="Times New Roman" w:hAnsi="Times New Roman" w:cs="Times New Roman"/>
          <w:sz w:val="24"/>
          <w:szCs w:val="24"/>
          <w:shd w:val="clear" w:color="auto" w:fill="FFFFFF"/>
        </w:rPr>
        <w:t>ценк</w:t>
      </w:r>
      <w:r>
        <w:rPr>
          <w:rFonts w:ascii="Times New Roman" w:hAnsi="Times New Roman" w:cs="Times New Roman"/>
          <w:sz w:val="24"/>
          <w:szCs w:val="24"/>
          <w:shd w:val="clear" w:color="auto" w:fill="FFFFFF"/>
        </w:rPr>
        <w:t>ой</w:t>
      </w:r>
      <w:r w:rsidR="00E64DAB" w:rsidRPr="00E64DAB">
        <w:rPr>
          <w:rFonts w:ascii="Times New Roman" w:hAnsi="Times New Roman" w:cs="Times New Roman"/>
          <w:sz w:val="24"/>
          <w:szCs w:val="24"/>
          <w:shd w:val="clear" w:color="auto" w:fill="FFFFFF"/>
        </w:rPr>
        <w:t xml:space="preserve"> результатов обучения </w:t>
      </w:r>
      <w:r>
        <w:rPr>
          <w:rFonts w:ascii="Times New Roman" w:hAnsi="Times New Roman" w:cs="Times New Roman"/>
          <w:sz w:val="24"/>
          <w:szCs w:val="24"/>
          <w:shd w:val="clear" w:color="auto" w:fill="FFFFFF"/>
        </w:rPr>
        <w:t xml:space="preserve">понимается </w:t>
      </w:r>
      <w:r w:rsidR="00E64DAB" w:rsidRPr="00E64DAB">
        <w:rPr>
          <w:rFonts w:ascii="Times New Roman" w:hAnsi="Times New Roman" w:cs="Times New Roman"/>
          <w:sz w:val="24"/>
          <w:szCs w:val="24"/>
          <w:shd w:val="clear" w:color="auto" w:fill="FFFFFF"/>
        </w:rPr>
        <w:t xml:space="preserve">процесс определения на основе установленных критериев результатов обучения, освоенных в рамках формального, неформального и информального обучения. </w:t>
      </w:r>
      <w:r w:rsidR="00E64DAB" w:rsidRPr="00E64DAB">
        <w:rPr>
          <w:rFonts w:ascii="Times New Roman" w:hAnsi="Times New Roman" w:cs="Times New Roman"/>
          <w:sz w:val="24"/>
          <w:szCs w:val="24"/>
        </w:rPr>
        <w:t>Результаты обучения оцениваются, когда обучающийся пред</w:t>
      </w:r>
      <w:r w:rsidR="00F8762B">
        <w:rPr>
          <w:rFonts w:ascii="Times New Roman" w:hAnsi="Times New Roman" w:cs="Times New Roman"/>
          <w:sz w:val="24"/>
          <w:szCs w:val="24"/>
        </w:rPr>
        <w:t>о</w:t>
      </w:r>
      <w:r w:rsidR="00E64DAB" w:rsidRPr="00E64DAB">
        <w:rPr>
          <w:rFonts w:ascii="Times New Roman" w:hAnsi="Times New Roman" w:cs="Times New Roman"/>
          <w:sz w:val="24"/>
          <w:szCs w:val="24"/>
        </w:rPr>
        <w:t xml:space="preserve">ставляет доказательства, что он освоил компетенции. </w:t>
      </w:r>
    </w:p>
    <w:p w:rsidR="004F143E" w:rsidRDefault="00E64DAB" w:rsidP="004F143E">
      <w:pPr>
        <w:tabs>
          <w:tab w:val="left" w:pos="-1440"/>
          <w:tab w:val="left" w:pos="-720"/>
          <w:tab w:val="left" w:pos="709"/>
        </w:tabs>
        <w:suppressAutoHyphens/>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ab/>
      </w:r>
      <w:r w:rsidR="00975B30" w:rsidRPr="00E64DAB">
        <w:rPr>
          <w:rFonts w:ascii="Times New Roman" w:hAnsi="Times New Roman" w:cs="Times New Roman"/>
          <w:sz w:val="24"/>
          <w:szCs w:val="24"/>
          <w:shd w:val="clear" w:color="auto" w:fill="FFFFFF"/>
        </w:rPr>
        <w:t xml:space="preserve">Как правило, за оценкой следует </w:t>
      </w:r>
      <w:r w:rsidR="00975B30" w:rsidRPr="00036303">
        <w:rPr>
          <w:rFonts w:ascii="Times New Roman" w:hAnsi="Times New Roman" w:cs="Times New Roman"/>
          <w:sz w:val="24"/>
          <w:szCs w:val="24"/>
          <w:shd w:val="clear" w:color="auto" w:fill="FFFFFF"/>
        </w:rPr>
        <w:t>валидация</w:t>
      </w:r>
      <w:r w:rsidR="00975B30" w:rsidRPr="00E64DAB">
        <w:rPr>
          <w:rFonts w:ascii="Times New Roman" w:hAnsi="Times New Roman" w:cs="Times New Roman"/>
          <w:sz w:val="24"/>
          <w:szCs w:val="24"/>
          <w:shd w:val="clear" w:color="auto" w:fill="FFFFFF"/>
        </w:rPr>
        <w:t xml:space="preserve"> и сертификация</w:t>
      </w:r>
      <w:r w:rsidR="004F143E">
        <w:rPr>
          <w:rFonts w:ascii="Times New Roman" w:hAnsi="Times New Roman" w:cs="Times New Roman"/>
          <w:sz w:val="24"/>
          <w:szCs w:val="24"/>
          <w:shd w:val="clear" w:color="auto" w:fill="FFFFFF"/>
        </w:rPr>
        <w:t>.</w:t>
      </w:r>
      <w:r w:rsidR="00975B30" w:rsidRPr="00E64DAB">
        <w:rPr>
          <w:rFonts w:ascii="Times New Roman" w:hAnsi="Times New Roman" w:cs="Times New Roman"/>
          <w:sz w:val="24"/>
          <w:szCs w:val="24"/>
          <w:shd w:val="clear" w:color="auto" w:fill="FFFFFF"/>
        </w:rPr>
        <w:t xml:space="preserve"> </w:t>
      </w:r>
      <w:r w:rsidR="004F143E">
        <w:rPr>
          <w:rFonts w:ascii="Times New Roman" w:hAnsi="Times New Roman" w:cs="Times New Roman"/>
          <w:sz w:val="24"/>
          <w:szCs w:val="24"/>
          <w:shd w:val="clear" w:color="auto" w:fill="FFFFFF"/>
        </w:rPr>
        <w:t xml:space="preserve"> </w:t>
      </w:r>
    </w:p>
    <w:p w:rsidR="005F3D47" w:rsidRPr="005F3D47" w:rsidRDefault="004F143E" w:rsidP="004F143E">
      <w:pPr>
        <w:tabs>
          <w:tab w:val="left" w:pos="-1440"/>
          <w:tab w:val="left" w:pos="-720"/>
          <w:tab w:val="left" w:pos="709"/>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ab/>
      </w:r>
      <w:r w:rsidRPr="004F143E">
        <w:rPr>
          <w:rFonts w:ascii="Times New Roman" w:hAnsi="Times New Roman" w:cs="Times New Roman"/>
          <w:sz w:val="24"/>
          <w:szCs w:val="24"/>
        </w:rPr>
        <w:t>Так, в</w:t>
      </w:r>
      <w:r w:rsidR="005F3D47" w:rsidRPr="004F143E">
        <w:rPr>
          <w:rFonts w:ascii="Times New Roman" w:hAnsi="Times New Roman" w:cs="Times New Roman"/>
          <w:sz w:val="24"/>
          <w:szCs w:val="24"/>
        </w:rPr>
        <w:t>алидаци</w:t>
      </w:r>
      <w:r w:rsidRPr="004F143E">
        <w:rPr>
          <w:rFonts w:ascii="Times New Roman" w:hAnsi="Times New Roman" w:cs="Times New Roman"/>
          <w:sz w:val="24"/>
          <w:szCs w:val="24"/>
        </w:rPr>
        <w:t>я</w:t>
      </w:r>
      <w:r w:rsidR="005F3D47" w:rsidRPr="004F143E">
        <w:rPr>
          <w:rFonts w:ascii="Times New Roman" w:hAnsi="Times New Roman" w:cs="Times New Roman"/>
          <w:sz w:val="24"/>
          <w:szCs w:val="24"/>
        </w:rPr>
        <w:t xml:space="preserve"> результатов обучения</w:t>
      </w:r>
      <w:r w:rsidR="005F3D47" w:rsidRPr="005F3D47">
        <w:rPr>
          <w:rFonts w:ascii="Times New Roman" w:hAnsi="Times New Roman" w:cs="Times New Roman"/>
          <w:sz w:val="24"/>
          <w:szCs w:val="24"/>
        </w:rPr>
        <w:t xml:space="preserve"> </w:t>
      </w:r>
      <w:r>
        <w:rPr>
          <w:rFonts w:ascii="Times New Roman" w:hAnsi="Times New Roman" w:cs="Times New Roman"/>
          <w:sz w:val="24"/>
          <w:szCs w:val="24"/>
        </w:rPr>
        <w:t>–</w:t>
      </w:r>
      <w:r w:rsidR="005F3D47" w:rsidRPr="005F3D47">
        <w:rPr>
          <w:rFonts w:ascii="Times New Roman" w:hAnsi="Times New Roman" w:cs="Times New Roman"/>
          <w:sz w:val="24"/>
          <w:szCs w:val="24"/>
        </w:rPr>
        <w:t xml:space="preserve"> </w:t>
      </w:r>
      <w:r>
        <w:rPr>
          <w:rFonts w:ascii="Times New Roman" w:hAnsi="Times New Roman" w:cs="Times New Roman"/>
          <w:sz w:val="24"/>
          <w:szCs w:val="24"/>
        </w:rPr>
        <w:t xml:space="preserve">это </w:t>
      </w:r>
      <w:r w:rsidR="005F3D47" w:rsidRPr="005F3D47">
        <w:rPr>
          <w:rFonts w:ascii="Times New Roman" w:hAnsi="Times New Roman" w:cs="Times New Roman"/>
          <w:sz w:val="24"/>
          <w:szCs w:val="24"/>
        </w:rPr>
        <w:t xml:space="preserve">процесс подтверждения того, что определенные оцениваемые результаты обучения, достигнутые обучающимся, соответствуют конкретным результатам, которые могут быть обязательными для единицы </w:t>
      </w:r>
      <w:r w:rsidR="005F3D47" w:rsidRPr="005F3D47">
        <w:rPr>
          <w:rFonts w:ascii="Times New Roman" w:hAnsi="Times New Roman" w:cs="Times New Roman"/>
          <w:sz w:val="24"/>
          <w:szCs w:val="24"/>
        </w:rPr>
        <w:lastRenderedPageBreak/>
        <w:t>или квалификации. Валидация результатов обучения – документирование соответствия результатов обучения установленным критериям. Следующим этапом является сертификация.</w:t>
      </w:r>
    </w:p>
    <w:p w:rsidR="005F3D47" w:rsidRPr="007A4479" w:rsidRDefault="005F3D47" w:rsidP="00036303">
      <w:pPr>
        <w:tabs>
          <w:tab w:val="left" w:pos="-1440"/>
          <w:tab w:val="left" w:pos="-720"/>
        </w:tabs>
        <w:suppressAutoHyphens/>
        <w:spacing w:after="0" w:line="240" w:lineRule="auto"/>
        <w:jc w:val="both"/>
        <w:rPr>
          <w:rFonts w:ascii="Times New Roman" w:hAnsi="Times New Roman" w:cs="Times New Roman"/>
          <w:sz w:val="24"/>
          <w:szCs w:val="24"/>
          <w:shd w:val="clear" w:color="auto" w:fill="FFFFFF"/>
        </w:rPr>
      </w:pPr>
      <w:r w:rsidRPr="005F3D47">
        <w:rPr>
          <w:rFonts w:ascii="Times New Roman" w:hAnsi="Times New Roman" w:cs="Times New Roman"/>
          <w:b/>
          <w:sz w:val="24"/>
          <w:szCs w:val="24"/>
        </w:rPr>
        <w:tab/>
      </w:r>
      <w:r w:rsidR="004F143E" w:rsidRPr="004F143E">
        <w:rPr>
          <w:rFonts w:ascii="Times New Roman" w:hAnsi="Times New Roman" w:cs="Times New Roman"/>
          <w:sz w:val="24"/>
          <w:szCs w:val="24"/>
        </w:rPr>
        <w:t>Под с</w:t>
      </w:r>
      <w:r w:rsidRPr="004F143E">
        <w:rPr>
          <w:rFonts w:ascii="Times New Roman" w:hAnsi="Times New Roman" w:cs="Times New Roman"/>
          <w:sz w:val="24"/>
          <w:szCs w:val="24"/>
        </w:rPr>
        <w:t>ертификаци</w:t>
      </w:r>
      <w:r w:rsidR="004F143E">
        <w:rPr>
          <w:rFonts w:ascii="Times New Roman" w:hAnsi="Times New Roman" w:cs="Times New Roman"/>
          <w:sz w:val="24"/>
          <w:szCs w:val="24"/>
        </w:rPr>
        <w:t xml:space="preserve">ей принимается процесс </w:t>
      </w:r>
      <w:r w:rsidRPr="005F3D47">
        <w:rPr>
          <w:rFonts w:ascii="Times New Roman" w:hAnsi="Times New Roman" w:cs="Times New Roman"/>
          <w:sz w:val="24"/>
          <w:szCs w:val="24"/>
          <w:shd w:val="clear" w:color="auto" w:fill="FFFFFF"/>
        </w:rPr>
        <w:t>выяв</w:t>
      </w:r>
      <w:r w:rsidR="00D673E0">
        <w:rPr>
          <w:rFonts w:ascii="Times New Roman" w:hAnsi="Times New Roman" w:cs="Times New Roman"/>
          <w:sz w:val="24"/>
          <w:szCs w:val="24"/>
          <w:shd w:val="clear" w:color="auto" w:fill="FFFFFF"/>
        </w:rPr>
        <w:t>ление того</w:t>
      </w:r>
      <w:r w:rsidRPr="005F3D47">
        <w:rPr>
          <w:rFonts w:ascii="Times New Roman" w:hAnsi="Times New Roman" w:cs="Times New Roman"/>
          <w:sz w:val="24"/>
          <w:szCs w:val="24"/>
          <w:shd w:val="clear" w:color="auto" w:fill="FFFFFF"/>
        </w:rPr>
        <w:t>, что человек знает, понимает и умеет делать, оцен</w:t>
      </w:r>
      <w:r w:rsidR="004F143E">
        <w:rPr>
          <w:rFonts w:ascii="Times New Roman" w:hAnsi="Times New Roman" w:cs="Times New Roman"/>
          <w:sz w:val="24"/>
          <w:szCs w:val="24"/>
          <w:shd w:val="clear" w:color="auto" w:fill="FFFFFF"/>
        </w:rPr>
        <w:t>ки</w:t>
      </w:r>
      <w:r w:rsidRPr="005F3D47">
        <w:rPr>
          <w:rFonts w:ascii="Times New Roman" w:hAnsi="Times New Roman" w:cs="Times New Roman"/>
          <w:sz w:val="24"/>
          <w:szCs w:val="24"/>
          <w:shd w:val="clear" w:color="auto" w:fill="FFFFFF"/>
        </w:rPr>
        <w:t xml:space="preserve"> эти</w:t>
      </w:r>
      <w:r w:rsidR="004F143E">
        <w:rPr>
          <w:rFonts w:ascii="Times New Roman" w:hAnsi="Times New Roman" w:cs="Times New Roman"/>
          <w:sz w:val="24"/>
          <w:szCs w:val="24"/>
          <w:shd w:val="clear" w:color="auto" w:fill="FFFFFF"/>
        </w:rPr>
        <w:t>х</w:t>
      </w:r>
      <w:r w:rsidRPr="005F3D47">
        <w:rPr>
          <w:rFonts w:ascii="Times New Roman" w:hAnsi="Times New Roman" w:cs="Times New Roman"/>
          <w:sz w:val="24"/>
          <w:szCs w:val="24"/>
          <w:shd w:val="clear" w:color="auto" w:fill="FFFFFF"/>
        </w:rPr>
        <w:t xml:space="preserve"> результат</w:t>
      </w:r>
      <w:r w:rsidR="004F143E">
        <w:rPr>
          <w:rFonts w:ascii="Times New Roman" w:hAnsi="Times New Roman" w:cs="Times New Roman"/>
          <w:sz w:val="24"/>
          <w:szCs w:val="24"/>
          <w:shd w:val="clear" w:color="auto" w:fill="FFFFFF"/>
        </w:rPr>
        <w:t>ов</w:t>
      </w:r>
      <w:r w:rsidRPr="005F3D47">
        <w:rPr>
          <w:rFonts w:ascii="Times New Roman" w:hAnsi="Times New Roman" w:cs="Times New Roman"/>
          <w:sz w:val="24"/>
          <w:szCs w:val="24"/>
          <w:shd w:val="clear" w:color="auto" w:fill="FFFFFF"/>
        </w:rPr>
        <w:t>, соотне</w:t>
      </w:r>
      <w:r w:rsidR="004F143E">
        <w:rPr>
          <w:rFonts w:ascii="Times New Roman" w:hAnsi="Times New Roman" w:cs="Times New Roman"/>
          <w:sz w:val="24"/>
          <w:szCs w:val="24"/>
          <w:shd w:val="clear" w:color="auto" w:fill="FFFFFF"/>
        </w:rPr>
        <w:t xml:space="preserve">сения их </w:t>
      </w:r>
      <w:r w:rsidRPr="005F3D47">
        <w:rPr>
          <w:rFonts w:ascii="Times New Roman" w:hAnsi="Times New Roman" w:cs="Times New Roman"/>
          <w:sz w:val="24"/>
          <w:szCs w:val="24"/>
          <w:shd w:val="clear" w:color="auto" w:fill="FFFFFF"/>
        </w:rPr>
        <w:t>с Национальной рамкой квалификаций и профессиональными стандартами</w:t>
      </w:r>
      <w:r w:rsidR="004F143E">
        <w:rPr>
          <w:rFonts w:ascii="Times New Roman" w:hAnsi="Times New Roman" w:cs="Times New Roman"/>
          <w:sz w:val="24"/>
          <w:szCs w:val="24"/>
          <w:shd w:val="clear" w:color="auto" w:fill="FFFFFF"/>
        </w:rPr>
        <w:t xml:space="preserve">, а также принятие </w:t>
      </w:r>
      <w:r w:rsidRPr="005F3D47">
        <w:rPr>
          <w:rFonts w:ascii="Times New Roman" w:hAnsi="Times New Roman" w:cs="Times New Roman"/>
          <w:sz w:val="24"/>
          <w:szCs w:val="24"/>
          <w:shd w:val="clear" w:color="auto" w:fill="FFFFFF"/>
        </w:rPr>
        <w:t>решени</w:t>
      </w:r>
      <w:r w:rsidR="004F143E">
        <w:rPr>
          <w:rFonts w:ascii="Times New Roman" w:hAnsi="Times New Roman" w:cs="Times New Roman"/>
          <w:sz w:val="24"/>
          <w:szCs w:val="24"/>
          <w:shd w:val="clear" w:color="auto" w:fill="FFFFFF"/>
        </w:rPr>
        <w:t>я</w:t>
      </w:r>
      <w:r w:rsidRPr="005F3D47">
        <w:rPr>
          <w:rFonts w:ascii="Times New Roman" w:hAnsi="Times New Roman" w:cs="Times New Roman"/>
          <w:sz w:val="24"/>
          <w:szCs w:val="24"/>
          <w:shd w:val="clear" w:color="auto" w:fill="FFFFFF"/>
        </w:rPr>
        <w:t xml:space="preserve"> о присуждении профессиональной квалификации и выдаче соответствующего сертификата.</w:t>
      </w:r>
    </w:p>
    <w:p w:rsidR="00D1567F" w:rsidRDefault="00F545EE" w:rsidP="00C06115">
      <w:pPr>
        <w:spacing w:after="0" w:line="240" w:lineRule="auto"/>
        <w:ind w:firstLine="708"/>
        <w:jc w:val="both"/>
        <w:rPr>
          <w:rFonts w:ascii="Times New Roman" w:hAnsi="Times New Roman" w:cs="Times New Roman"/>
          <w:sz w:val="24"/>
          <w:szCs w:val="24"/>
        </w:rPr>
      </w:pPr>
      <w:r w:rsidRPr="00E64DAB">
        <w:rPr>
          <w:rFonts w:ascii="Times New Roman" w:hAnsi="Times New Roman" w:cs="Times New Roman"/>
          <w:sz w:val="24"/>
          <w:szCs w:val="24"/>
        </w:rPr>
        <w:t xml:space="preserve">Оценка результатов обучения включает методы и процессы, используемые для установления степени, в которой </w:t>
      </w:r>
      <w:r w:rsidR="00AF2396">
        <w:rPr>
          <w:rFonts w:ascii="Times New Roman" w:hAnsi="Times New Roman" w:cs="Times New Roman"/>
          <w:sz w:val="24"/>
          <w:szCs w:val="24"/>
        </w:rPr>
        <w:t>обучающийся</w:t>
      </w:r>
      <w:r w:rsidRPr="00E64DAB">
        <w:rPr>
          <w:rFonts w:ascii="Times New Roman" w:hAnsi="Times New Roman" w:cs="Times New Roman"/>
          <w:sz w:val="24"/>
          <w:szCs w:val="24"/>
        </w:rPr>
        <w:t xml:space="preserve"> фактически приобрел определенны</w:t>
      </w:r>
      <w:r w:rsidR="00E64DAB">
        <w:rPr>
          <w:rFonts w:ascii="Times New Roman" w:hAnsi="Times New Roman" w:cs="Times New Roman"/>
          <w:sz w:val="24"/>
          <w:szCs w:val="24"/>
        </w:rPr>
        <w:t xml:space="preserve">е знания, навыки и компетенции. </w:t>
      </w:r>
    </w:p>
    <w:p w:rsidR="00C06115" w:rsidRPr="00493909" w:rsidRDefault="004F143E" w:rsidP="0049390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Очевидно, что необходимо</w:t>
      </w:r>
      <w:r w:rsidR="00493909" w:rsidRPr="00493909">
        <w:rPr>
          <w:rFonts w:ascii="Times New Roman" w:hAnsi="Times New Roman" w:cs="Times New Roman"/>
          <w:sz w:val="24"/>
          <w:szCs w:val="24"/>
        </w:rPr>
        <w:t xml:space="preserve"> тесное сотрудничество заинтересованных лиц для согласования процедуры оценки, подтверждения и признания результатов обучения</w:t>
      </w:r>
      <w:r w:rsidR="00C06115" w:rsidRPr="00493909">
        <w:rPr>
          <w:rFonts w:ascii="Times New Roman" w:hAnsi="Times New Roman" w:cs="Times New Roman"/>
          <w:sz w:val="24"/>
          <w:szCs w:val="24"/>
        </w:rPr>
        <w:t>. К заинтересованным сторонам относятся:</w:t>
      </w:r>
    </w:p>
    <w:p w:rsidR="00C06115" w:rsidRPr="00493909" w:rsidRDefault="00C06115" w:rsidP="00B529DC">
      <w:pPr>
        <w:pStyle w:val="a3"/>
        <w:numPr>
          <w:ilvl w:val="0"/>
          <w:numId w:val="12"/>
        </w:numPr>
        <w:spacing w:after="0" w:line="240" w:lineRule="auto"/>
        <w:contextualSpacing w:val="0"/>
        <w:jc w:val="both"/>
        <w:rPr>
          <w:rFonts w:ascii="Times New Roman" w:hAnsi="Times New Roman" w:cs="Times New Roman"/>
          <w:sz w:val="24"/>
          <w:szCs w:val="24"/>
        </w:rPr>
      </w:pPr>
      <w:r w:rsidRPr="00493909">
        <w:rPr>
          <w:rFonts w:ascii="Times New Roman" w:hAnsi="Times New Roman" w:cs="Times New Roman"/>
          <w:sz w:val="24"/>
          <w:szCs w:val="24"/>
        </w:rPr>
        <w:t>органы государственной власти;</w:t>
      </w:r>
    </w:p>
    <w:p w:rsidR="00C06115" w:rsidRPr="00493909" w:rsidRDefault="00C06115" w:rsidP="00B529DC">
      <w:pPr>
        <w:pStyle w:val="a3"/>
        <w:numPr>
          <w:ilvl w:val="0"/>
          <w:numId w:val="12"/>
        </w:numPr>
        <w:spacing w:after="0" w:line="240" w:lineRule="auto"/>
        <w:contextualSpacing w:val="0"/>
        <w:jc w:val="both"/>
        <w:rPr>
          <w:rFonts w:ascii="Times New Roman" w:hAnsi="Times New Roman" w:cs="Times New Roman"/>
          <w:sz w:val="24"/>
          <w:szCs w:val="24"/>
        </w:rPr>
      </w:pPr>
      <w:r w:rsidRPr="00493909">
        <w:rPr>
          <w:rFonts w:ascii="Times New Roman" w:hAnsi="Times New Roman" w:cs="Times New Roman"/>
          <w:sz w:val="24"/>
          <w:szCs w:val="24"/>
        </w:rPr>
        <w:t xml:space="preserve">органы, определяющие порядок присуждения квалификаций; </w:t>
      </w:r>
    </w:p>
    <w:p w:rsidR="00C06115" w:rsidRPr="00493909" w:rsidRDefault="00C06115" w:rsidP="00B529DC">
      <w:pPr>
        <w:pStyle w:val="a3"/>
        <w:numPr>
          <w:ilvl w:val="0"/>
          <w:numId w:val="12"/>
        </w:numPr>
        <w:spacing w:after="0" w:line="240" w:lineRule="auto"/>
        <w:contextualSpacing w:val="0"/>
        <w:jc w:val="both"/>
        <w:rPr>
          <w:rFonts w:ascii="Times New Roman" w:hAnsi="Times New Roman" w:cs="Times New Roman"/>
          <w:sz w:val="24"/>
          <w:szCs w:val="24"/>
        </w:rPr>
      </w:pPr>
      <w:r w:rsidRPr="00493909">
        <w:rPr>
          <w:rFonts w:ascii="Times New Roman" w:hAnsi="Times New Roman" w:cs="Times New Roman"/>
          <w:sz w:val="24"/>
          <w:szCs w:val="24"/>
        </w:rPr>
        <w:t xml:space="preserve">образовательные организации профессионального образования и обучения; </w:t>
      </w:r>
    </w:p>
    <w:p w:rsidR="00C06115" w:rsidRPr="00493909" w:rsidRDefault="00C06115" w:rsidP="00B529DC">
      <w:pPr>
        <w:pStyle w:val="a3"/>
        <w:numPr>
          <w:ilvl w:val="0"/>
          <w:numId w:val="12"/>
        </w:numPr>
        <w:spacing w:after="0" w:line="240" w:lineRule="auto"/>
        <w:contextualSpacing w:val="0"/>
        <w:jc w:val="both"/>
        <w:rPr>
          <w:rFonts w:ascii="Times New Roman" w:hAnsi="Times New Roman" w:cs="Times New Roman"/>
          <w:sz w:val="24"/>
          <w:szCs w:val="24"/>
        </w:rPr>
      </w:pPr>
      <w:r w:rsidRPr="00493909">
        <w:rPr>
          <w:rFonts w:ascii="Times New Roman" w:hAnsi="Times New Roman" w:cs="Times New Roman"/>
          <w:sz w:val="24"/>
          <w:szCs w:val="24"/>
        </w:rPr>
        <w:t xml:space="preserve">представители работодателей и т. д. </w:t>
      </w:r>
    </w:p>
    <w:p w:rsidR="00F36B5D" w:rsidRPr="005F3D47" w:rsidRDefault="00F36B5D" w:rsidP="00036303">
      <w:pPr>
        <w:spacing w:after="0" w:line="240" w:lineRule="auto"/>
        <w:ind w:firstLine="708"/>
        <w:jc w:val="both"/>
        <w:rPr>
          <w:rFonts w:ascii="Times New Roman" w:hAnsi="Times New Roman" w:cs="Times New Roman"/>
          <w:sz w:val="24"/>
          <w:szCs w:val="24"/>
        </w:rPr>
      </w:pPr>
      <w:r w:rsidRPr="005F3D47">
        <w:rPr>
          <w:rFonts w:ascii="Times New Roman" w:hAnsi="Times New Roman" w:cs="Times New Roman"/>
          <w:sz w:val="24"/>
          <w:szCs w:val="24"/>
        </w:rPr>
        <w:t>Оценка представляет собой процесс определения уровня владения обучающимся определенных знаний, умений и компетенций. Основная цель оценки - обеспечить признание достижений в обучении.</w:t>
      </w:r>
    </w:p>
    <w:p w:rsidR="007960F8" w:rsidRDefault="004F143E" w:rsidP="0003630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Как правило, п</w:t>
      </w:r>
      <w:r w:rsidR="007960F8" w:rsidRPr="005D35A3">
        <w:rPr>
          <w:rFonts w:ascii="Times New Roman" w:hAnsi="Times New Roman" w:cs="Times New Roman"/>
          <w:sz w:val="24"/>
          <w:szCs w:val="24"/>
        </w:rPr>
        <w:t>о окончании учебного процесса ожидается</w:t>
      </w:r>
      <w:r w:rsidR="007960F8">
        <w:rPr>
          <w:rFonts w:ascii="Times New Roman" w:hAnsi="Times New Roman" w:cs="Times New Roman"/>
          <w:sz w:val="24"/>
          <w:szCs w:val="24"/>
        </w:rPr>
        <w:t>,</w:t>
      </w:r>
      <w:r w:rsidR="007960F8" w:rsidRPr="005D35A3">
        <w:rPr>
          <w:rFonts w:ascii="Times New Roman" w:hAnsi="Times New Roman" w:cs="Times New Roman"/>
          <w:sz w:val="24"/>
          <w:szCs w:val="24"/>
        </w:rPr>
        <w:t xml:space="preserve"> что </w:t>
      </w:r>
      <w:r w:rsidR="007960F8">
        <w:rPr>
          <w:rFonts w:ascii="Times New Roman" w:hAnsi="Times New Roman" w:cs="Times New Roman"/>
          <w:sz w:val="24"/>
          <w:szCs w:val="24"/>
        </w:rPr>
        <w:t>обучающийся</w:t>
      </w:r>
      <w:r w:rsidR="007960F8" w:rsidRPr="005D35A3">
        <w:rPr>
          <w:rFonts w:ascii="Times New Roman" w:hAnsi="Times New Roman" w:cs="Times New Roman"/>
          <w:sz w:val="24"/>
          <w:szCs w:val="24"/>
        </w:rPr>
        <w:t xml:space="preserve"> сможет показать знания и продемонстрировать умения. </w:t>
      </w:r>
      <w:r>
        <w:rPr>
          <w:rFonts w:ascii="Times New Roman" w:hAnsi="Times New Roman" w:cs="Times New Roman"/>
          <w:sz w:val="24"/>
          <w:szCs w:val="24"/>
        </w:rPr>
        <w:t xml:space="preserve">В начальном профессиональном образовании </w:t>
      </w:r>
      <w:r w:rsidR="004B5610">
        <w:rPr>
          <w:rFonts w:ascii="Times New Roman" w:hAnsi="Times New Roman" w:cs="Times New Roman"/>
          <w:sz w:val="24"/>
          <w:szCs w:val="24"/>
        </w:rPr>
        <w:t>могут</w:t>
      </w:r>
      <w:r>
        <w:rPr>
          <w:rFonts w:ascii="Times New Roman" w:hAnsi="Times New Roman" w:cs="Times New Roman"/>
          <w:sz w:val="24"/>
          <w:szCs w:val="24"/>
        </w:rPr>
        <w:t xml:space="preserve"> </w:t>
      </w:r>
      <w:r w:rsidR="004B5610">
        <w:rPr>
          <w:rFonts w:ascii="Times New Roman" w:hAnsi="Times New Roman" w:cs="Times New Roman"/>
          <w:sz w:val="24"/>
          <w:szCs w:val="24"/>
        </w:rPr>
        <w:t>оцениваться:</w:t>
      </w:r>
      <w:r>
        <w:rPr>
          <w:rFonts w:ascii="Times New Roman" w:hAnsi="Times New Roman" w:cs="Times New Roman"/>
          <w:sz w:val="24"/>
          <w:szCs w:val="24"/>
        </w:rPr>
        <w:t xml:space="preserve"> сам процесс работы, продукт работы и знания, необходимые для выполнения определенной работы</w:t>
      </w:r>
      <w:r w:rsidR="00E27EFE">
        <w:rPr>
          <w:rFonts w:ascii="Times New Roman" w:hAnsi="Times New Roman" w:cs="Times New Roman"/>
          <w:sz w:val="24"/>
          <w:szCs w:val="24"/>
        </w:rPr>
        <w:t>. Другими словами, обучающемуся</w:t>
      </w:r>
      <w:r w:rsidR="004B5610">
        <w:rPr>
          <w:rFonts w:ascii="Times New Roman" w:hAnsi="Times New Roman" w:cs="Times New Roman"/>
          <w:sz w:val="24"/>
          <w:szCs w:val="24"/>
        </w:rPr>
        <w:t xml:space="preserve"> необходимо представить</w:t>
      </w:r>
      <w:r>
        <w:rPr>
          <w:rFonts w:ascii="Times New Roman" w:hAnsi="Times New Roman" w:cs="Times New Roman"/>
          <w:sz w:val="24"/>
          <w:szCs w:val="24"/>
        </w:rPr>
        <w:t xml:space="preserve"> </w:t>
      </w:r>
      <w:r w:rsidR="004B5610">
        <w:rPr>
          <w:rFonts w:ascii="Times New Roman" w:hAnsi="Times New Roman" w:cs="Times New Roman"/>
          <w:sz w:val="24"/>
          <w:szCs w:val="24"/>
        </w:rPr>
        <w:t xml:space="preserve">доказательства достижения результатов обучения, а именно </w:t>
      </w:r>
      <w:r>
        <w:rPr>
          <w:rFonts w:ascii="Times New Roman" w:hAnsi="Times New Roman" w:cs="Times New Roman"/>
          <w:sz w:val="24"/>
          <w:szCs w:val="24"/>
        </w:rPr>
        <w:t>продемонстрировать определенную работу, показать результат своего труда в виде продукта труда, и показать свои когнитивные знания</w:t>
      </w:r>
      <w:r w:rsidR="004B5610">
        <w:rPr>
          <w:rFonts w:ascii="Times New Roman" w:hAnsi="Times New Roman" w:cs="Times New Roman"/>
          <w:sz w:val="24"/>
          <w:szCs w:val="24"/>
        </w:rPr>
        <w:t xml:space="preserve">. Эти доказательства подтверждаются или опровергаются оценкой </w:t>
      </w:r>
      <w:r w:rsidR="007B5941">
        <w:rPr>
          <w:rFonts w:ascii="Times New Roman" w:hAnsi="Times New Roman" w:cs="Times New Roman"/>
          <w:sz w:val="24"/>
          <w:szCs w:val="24"/>
        </w:rPr>
        <w:t>(</w:t>
      </w:r>
      <w:r w:rsidR="004B5610">
        <w:rPr>
          <w:rFonts w:ascii="Times New Roman" w:hAnsi="Times New Roman" w:cs="Times New Roman"/>
          <w:sz w:val="24"/>
          <w:szCs w:val="24"/>
        </w:rPr>
        <w:t>Рисунок</w:t>
      </w:r>
      <w:r w:rsidR="007F1980">
        <w:rPr>
          <w:rFonts w:ascii="Times New Roman" w:hAnsi="Times New Roman" w:cs="Times New Roman"/>
          <w:sz w:val="24"/>
          <w:szCs w:val="24"/>
        </w:rPr>
        <w:t xml:space="preserve"> 1</w:t>
      </w:r>
      <w:r w:rsidR="009634D0">
        <w:rPr>
          <w:rFonts w:ascii="Times New Roman" w:hAnsi="Times New Roman" w:cs="Times New Roman"/>
          <w:sz w:val="24"/>
          <w:szCs w:val="24"/>
        </w:rPr>
        <w:t>0</w:t>
      </w:r>
      <w:r w:rsidR="007F1980">
        <w:rPr>
          <w:rFonts w:ascii="Times New Roman" w:hAnsi="Times New Roman" w:cs="Times New Roman"/>
          <w:sz w:val="24"/>
          <w:szCs w:val="24"/>
        </w:rPr>
        <w:t>.</w:t>
      </w:r>
      <w:r w:rsidR="007960F8">
        <w:rPr>
          <w:rFonts w:ascii="Times New Roman" w:hAnsi="Times New Roman" w:cs="Times New Roman"/>
          <w:sz w:val="24"/>
          <w:szCs w:val="24"/>
        </w:rPr>
        <w:t xml:space="preserve">). </w:t>
      </w:r>
    </w:p>
    <w:p w:rsidR="00036303" w:rsidRDefault="00036303" w:rsidP="00036303">
      <w:pPr>
        <w:spacing w:after="0" w:line="240" w:lineRule="auto"/>
        <w:ind w:firstLine="708"/>
        <w:jc w:val="both"/>
        <w:rPr>
          <w:rFonts w:ascii="Times New Roman" w:hAnsi="Times New Roman" w:cs="Times New Roman"/>
          <w:sz w:val="24"/>
          <w:szCs w:val="24"/>
        </w:rPr>
      </w:pPr>
    </w:p>
    <w:p w:rsidR="007960F8" w:rsidRDefault="007960F8" w:rsidP="004B5610">
      <w:pPr>
        <w:ind w:firstLine="1134"/>
        <w:rPr>
          <w:rFonts w:ascii="Times New Roman" w:hAnsi="Times New Roman" w:cs="Times New Roman"/>
          <w:sz w:val="24"/>
          <w:szCs w:val="24"/>
        </w:rPr>
      </w:pPr>
      <w:r w:rsidRPr="00D92430">
        <w:rPr>
          <w:rFonts w:ascii="Times New Roman" w:hAnsi="Times New Roman" w:cs="Times New Roman"/>
          <w:noProof/>
          <w:color w:val="FF0000"/>
          <w:sz w:val="24"/>
          <w:szCs w:val="24"/>
          <w:lang w:eastAsia="ru-RU"/>
        </w:rPr>
        <mc:AlternateContent>
          <mc:Choice Requires="wps">
            <w:drawing>
              <wp:anchor distT="0" distB="0" distL="114300" distR="114300" simplePos="0" relativeHeight="251635712" behindDoc="0" locked="0" layoutInCell="1" allowOverlap="1" wp14:anchorId="3A47B66E" wp14:editId="6C2E6F9A">
                <wp:simplePos x="0" y="0"/>
                <wp:positionH relativeFrom="column">
                  <wp:posOffset>2688314</wp:posOffset>
                </wp:positionH>
                <wp:positionV relativeFrom="paragraph">
                  <wp:posOffset>136525</wp:posOffset>
                </wp:positionV>
                <wp:extent cx="200025" cy="0"/>
                <wp:effectExtent l="0" t="76200" r="9525" b="95250"/>
                <wp:wrapNone/>
                <wp:docPr id="24" name="Прямая со стрелкой 24"/>
                <wp:cNvGraphicFramePr/>
                <a:graphic xmlns:a="http://schemas.openxmlformats.org/drawingml/2006/main">
                  <a:graphicData uri="http://schemas.microsoft.com/office/word/2010/wordprocessingShape">
                    <wps:wsp>
                      <wps:cNvCnPr/>
                      <wps:spPr>
                        <a:xfrm>
                          <a:off x="0" y="0"/>
                          <a:ext cx="2000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978765" id="Прямая со стрелкой 24" o:spid="_x0000_s1026" type="#_x0000_t32" style="position:absolute;margin-left:211.7pt;margin-top:10.75pt;width:15.75pt;height:0;z-index:251635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" strokecolor="#5b9bd5 [3204]" strokeweight=".5pt">
                <v:stroke endarrow="block" joinstyle="miter"/>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39808" behindDoc="0" locked="0" layoutInCell="1" allowOverlap="1" wp14:anchorId="4C7C5863" wp14:editId="5957A81A">
                <wp:simplePos x="0" y="0"/>
                <wp:positionH relativeFrom="column">
                  <wp:posOffset>2711395</wp:posOffset>
                </wp:positionH>
                <wp:positionV relativeFrom="paragraph">
                  <wp:posOffset>1008104</wp:posOffset>
                </wp:positionV>
                <wp:extent cx="200025" cy="0"/>
                <wp:effectExtent l="0" t="76200" r="9525" b="95250"/>
                <wp:wrapNone/>
                <wp:docPr id="37" name="Прямая со стрелкой 37"/>
                <wp:cNvGraphicFramePr/>
                <a:graphic xmlns:a="http://schemas.openxmlformats.org/drawingml/2006/main">
                  <a:graphicData uri="http://schemas.microsoft.com/office/word/2010/wordprocessingShape">
                    <wps:wsp>
                      <wps:cNvCnPr/>
                      <wps:spPr>
                        <a:xfrm>
                          <a:off x="0" y="0"/>
                          <a:ext cx="2000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1A30DC" id="Прямая со стрелкой 37" o:spid="_x0000_s1026" type="#_x0000_t32" style="position:absolute;margin-left:213.5pt;margin-top:79.4pt;width:15.75pt;height:0;z-index:251639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" strokecolor="#5b9bd5 [3204]" strokeweight=".5pt">
                <v:stroke endarrow="block" joinstyle="miter"/>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37760" behindDoc="0" locked="0" layoutInCell="1" allowOverlap="1" wp14:anchorId="12D8DAFE" wp14:editId="24560B2E">
                <wp:simplePos x="0" y="0"/>
                <wp:positionH relativeFrom="column">
                  <wp:posOffset>2712527</wp:posOffset>
                </wp:positionH>
                <wp:positionV relativeFrom="paragraph">
                  <wp:posOffset>590301</wp:posOffset>
                </wp:positionV>
                <wp:extent cx="200025" cy="0"/>
                <wp:effectExtent l="0" t="76200" r="9525" b="95250"/>
                <wp:wrapNone/>
                <wp:docPr id="4" name="Прямая со стрелкой 4"/>
                <wp:cNvGraphicFramePr/>
                <a:graphic xmlns:a="http://schemas.openxmlformats.org/drawingml/2006/main">
                  <a:graphicData uri="http://schemas.microsoft.com/office/word/2010/wordprocessingShape">
                    <wps:wsp>
                      <wps:cNvCnPr/>
                      <wps:spPr>
                        <a:xfrm>
                          <a:off x="0" y="0"/>
                          <a:ext cx="2000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C9BF4F" id="Прямая со стрелкой 4" o:spid="_x0000_s1026" type="#_x0000_t32" style="position:absolute;margin-left:213.6pt;margin-top:46.5pt;width:15.75pt;height:0;z-index:251637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" strokecolor="#5b9bd5 [3204]" strokeweight=".5pt">
                <v:stroke endarrow="block" joinstyle="miter"/>
              </v:shape>
            </w:pict>
          </mc:Fallback>
        </mc:AlternateContent>
      </w:r>
      <w:r>
        <w:rPr>
          <w:rFonts w:ascii="Times New Roman" w:hAnsi="Times New Roman" w:cs="Times New Roman"/>
          <w:noProof/>
          <w:sz w:val="24"/>
          <w:szCs w:val="24"/>
          <w:lang w:eastAsia="ru-RU"/>
        </w:rPr>
        <w:drawing>
          <wp:inline distT="0" distB="0" distL="0" distR="0" wp14:anchorId="13F7B370" wp14:editId="20AB8D5B">
            <wp:extent cx="4699000" cy="1144987"/>
            <wp:effectExtent l="0" t="0" r="0" b="36195"/>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rsidR="00E9112D" w:rsidRDefault="007960F8" w:rsidP="00E9112D">
      <w:pPr>
        <w:ind w:firstLine="708"/>
        <w:jc w:val="center"/>
        <w:rPr>
          <w:rFonts w:ascii="Times New Roman" w:hAnsi="Times New Roman" w:cs="Times New Roman"/>
          <w:sz w:val="24"/>
          <w:szCs w:val="24"/>
        </w:rPr>
      </w:pPr>
      <w:r>
        <w:rPr>
          <w:rFonts w:ascii="Times New Roman" w:hAnsi="Times New Roman" w:cs="Times New Roman"/>
          <w:sz w:val="24"/>
          <w:szCs w:val="24"/>
        </w:rPr>
        <w:t>Рис</w:t>
      </w:r>
      <w:r w:rsidR="00E9112D">
        <w:rPr>
          <w:rFonts w:ascii="Times New Roman" w:hAnsi="Times New Roman" w:cs="Times New Roman"/>
          <w:sz w:val="24"/>
          <w:szCs w:val="24"/>
        </w:rPr>
        <w:t xml:space="preserve">унок </w:t>
      </w:r>
      <w:r w:rsidR="007F1980">
        <w:rPr>
          <w:rFonts w:ascii="Times New Roman" w:hAnsi="Times New Roman" w:cs="Times New Roman"/>
          <w:sz w:val="24"/>
          <w:szCs w:val="24"/>
        </w:rPr>
        <w:t>1</w:t>
      </w:r>
      <w:r w:rsidR="009634D0">
        <w:rPr>
          <w:rFonts w:ascii="Times New Roman" w:hAnsi="Times New Roman" w:cs="Times New Roman"/>
          <w:sz w:val="24"/>
          <w:szCs w:val="24"/>
        </w:rPr>
        <w:t>0</w:t>
      </w:r>
      <w:r w:rsidR="00E9112D">
        <w:rPr>
          <w:rFonts w:ascii="Times New Roman" w:hAnsi="Times New Roman" w:cs="Times New Roman"/>
          <w:sz w:val="24"/>
          <w:szCs w:val="24"/>
        </w:rPr>
        <w:t>.</w:t>
      </w:r>
      <w:r>
        <w:rPr>
          <w:rFonts w:ascii="Times New Roman" w:hAnsi="Times New Roman" w:cs="Times New Roman"/>
          <w:sz w:val="24"/>
          <w:szCs w:val="24"/>
        </w:rPr>
        <w:t xml:space="preserve"> </w:t>
      </w:r>
      <w:r w:rsidR="00E9112D">
        <w:rPr>
          <w:rFonts w:ascii="Times New Roman" w:hAnsi="Times New Roman" w:cs="Times New Roman"/>
          <w:sz w:val="24"/>
          <w:szCs w:val="24"/>
          <w:lang w:val="en-US"/>
        </w:rPr>
        <w:t>C</w:t>
      </w:r>
      <w:r w:rsidR="00E9112D">
        <w:rPr>
          <w:rFonts w:ascii="Times New Roman" w:hAnsi="Times New Roman" w:cs="Times New Roman"/>
          <w:sz w:val="24"/>
          <w:szCs w:val="24"/>
        </w:rPr>
        <w:t>вязь видов оценки и видов деятельности обучающегося</w:t>
      </w:r>
    </w:p>
    <w:p w:rsidR="007960F8" w:rsidRPr="00183C73" w:rsidRDefault="007960F8" w:rsidP="00036303">
      <w:pPr>
        <w:spacing w:after="0" w:line="240" w:lineRule="auto"/>
        <w:ind w:firstLine="708"/>
        <w:jc w:val="both"/>
        <w:rPr>
          <w:rFonts w:ascii="Times New Roman" w:hAnsi="Times New Roman" w:cs="Times New Roman"/>
          <w:sz w:val="24"/>
          <w:szCs w:val="24"/>
        </w:rPr>
      </w:pPr>
      <w:r w:rsidRPr="0078474C">
        <w:rPr>
          <w:rFonts w:ascii="Times New Roman" w:hAnsi="Times New Roman" w:cs="Times New Roman"/>
          <w:sz w:val="24"/>
          <w:szCs w:val="24"/>
        </w:rPr>
        <w:t xml:space="preserve">Оценка практических навыков </w:t>
      </w:r>
      <w:r w:rsidR="0078474C" w:rsidRPr="0078474C">
        <w:rPr>
          <w:rFonts w:ascii="Times New Roman" w:hAnsi="Times New Roman" w:cs="Times New Roman"/>
          <w:sz w:val="24"/>
          <w:szCs w:val="24"/>
        </w:rPr>
        <w:t>проводится наблюдением</w:t>
      </w:r>
      <w:r w:rsidRPr="0078474C">
        <w:rPr>
          <w:rFonts w:ascii="Times New Roman" w:hAnsi="Times New Roman" w:cs="Times New Roman"/>
          <w:sz w:val="24"/>
          <w:szCs w:val="24"/>
        </w:rPr>
        <w:t xml:space="preserve"> за работой обучающегося.</w:t>
      </w:r>
      <w:r w:rsidRPr="0078474C">
        <w:rPr>
          <w:rFonts w:ascii="Times New Roman" w:hAnsi="Times New Roman" w:cs="Times New Roman"/>
          <w:b/>
          <w:sz w:val="24"/>
          <w:szCs w:val="24"/>
        </w:rPr>
        <w:t xml:space="preserve"> </w:t>
      </w:r>
      <w:r w:rsidRPr="0078474C">
        <w:rPr>
          <w:rFonts w:ascii="Times New Roman" w:hAnsi="Times New Roman" w:cs="Times New Roman"/>
          <w:sz w:val="24"/>
          <w:szCs w:val="24"/>
        </w:rPr>
        <w:t>В ходе оценки преподаватель, или мастер, или комиссия наблюдает</w:t>
      </w:r>
      <w:r w:rsidRPr="00183C73">
        <w:rPr>
          <w:rFonts w:ascii="Times New Roman" w:hAnsi="Times New Roman" w:cs="Times New Roman"/>
          <w:sz w:val="24"/>
          <w:szCs w:val="24"/>
        </w:rPr>
        <w:t xml:space="preserve">, как </w:t>
      </w:r>
      <w:r>
        <w:rPr>
          <w:rFonts w:ascii="Times New Roman" w:hAnsi="Times New Roman" w:cs="Times New Roman"/>
          <w:sz w:val="24"/>
          <w:szCs w:val="24"/>
        </w:rPr>
        <w:t xml:space="preserve">обучающийся </w:t>
      </w:r>
      <w:r w:rsidRPr="00183C73">
        <w:rPr>
          <w:rFonts w:ascii="Times New Roman" w:hAnsi="Times New Roman" w:cs="Times New Roman"/>
          <w:sz w:val="24"/>
          <w:szCs w:val="24"/>
        </w:rPr>
        <w:t xml:space="preserve">выполняет задания, определенные в </w:t>
      </w:r>
      <w:r w:rsidR="0078474C">
        <w:rPr>
          <w:rFonts w:ascii="Times New Roman" w:hAnsi="Times New Roman" w:cs="Times New Roman"/>
          <w:sz w:val="24"/>
          <w:szCs w:val="24"/>
        </w:rPr>
        <w:t>профессиональных стандартах</w:t>
      </w:r>
      <w:r w:rsidRPr="00183C73">
        <w:rPr>
          <w:rFonts w:ascii="Times New Roman" w:hAnsi="Times New Roman" w:cs="Times New Roman"/>
          <w:sz w:val="24"/>
          <w:szCs w:val="24"/>
        </w:rPr>
        <w:t xml:space="preserve">. Наблюдение может быть организовано на реальном или смоделированном рабочем месте, например, в учебной лаборатории, мастерской или в другом месте, где </w:t>
      </w:r>
      <w:r>
        <w:rPr>
          <w:rFonts w:ascii="Times New Roman" w:hAnsi="Times New Roman" w:cs="Times New Roman"/>
          <w:sz w:val="24"/>
          <w:szCs w:val="24"/>
        </w:rPr>
        <w:t>обучающийся</w:t>
      </w:r>
      <w:r w:rsidRPr="00183C73">
        <w:rPr>
          <w:rFonts w:ascii="Times New Roman" w:hAnsi="Times New Roman" w:cs="Times New Roman"/>
          <w:sz w:val="24"/>
          <w:szCs w:val="24"/>
        </w:rPr>
        <w:t xml:space="preserve"> может выполнить практическую работу.</w:t>
      </w:r>
    </w:p>
    <w:p w:rsidR="007960F8" w:rsidRDefault="007960F8" w:rsidP="00036303">
      <w:pPr>
        <w:spacing w:after="0" w:line="240" w:lineRule="auto"/>
        <w:ind w:firstLine="708"/>
        <w:jc w:val="both"/>
        <w:rPr>
          <w:rFonts w:ascii="Times New Roman" w:hAnsi="Times New Roman" w:cs="Times New Roman"/>
          <w:b/>
          <w:sz w:val="24"/>
          <w:szCs w:val="24"/>
        </w:rPr>
      </w:pPr>
      <w:r w:rsidRPr="0078474C">
        <w:rPr>
          <w:rFonts w:ascii="Times New Roman" w:hAnsi="Times New Roman" w:cs="Times New Roman"/>
          <w:sz w:val="24"/>
          <w:szCs w:val="24"/>
        </w:rPr>
        <w:t>Оценка продукта</w:t>
      </w:r>
      <w:r w:rsidR="0078474C">
        <w:rPr>
          <w:rFonts w:ascii="Times New Roman" w:hAnsi="Times New Roman" w:cs="Times New Roman"/>
          <w:b/>
          <w:sz w:val="24"/>
          <w:szCs w:val="24"/>
        </w:rPr>
        <w:t xml:space="preserve"> </w:t>
      </w:r>
      <w:r w:rsidRPr="00ED50A9">
        <w:rPr>
          <w:rFonts w:ascii="Times New Roman" w:hAnsi="Times New Roman" w:cs="Times New Roman"/>
          <w:sz w:val="24"/>
          <w:szCs w:val="24"/>
        </w:rPr>
        <w:t>представляет собой оценку работы</w:t>
      </w:r>
      <w:r>
        <w:rPr>
          <w:rFonts w:ascii="Times New Roman" w:hAnsi="Times New Roman" w:cs="Times New Roman"/>
          <w:sz w:val="24"/>
          <w:szCs w:val="24"/>
        </w:rPr>
        <w:t xml:space="preserve"> </w:t>
      </w:r>
      <w:r w:rsidR="007B5941">
        <w:rPr>
          <w:rFonts w:ascii="Times New Roman" w:hAnsi="Times New Roman" w:cs="Times New Roman"/>
          <w:sz w:val="24"/>
          <w:szCs w:val="24"/>
        </w:rPr>
        <w:t xml:space="preserve">обучающегося </w:t>
      </w:r>
      <w:r>
        <w:rPr>
          <w:rFonts w:ascii="Times New Roman" w:hAnsi="Times New Roman" w:cs="Times New Roman"/>
          <w:sz w:val="24"/>
          <w:szCs w:val="24"/>
        </w:rPr>
        <w:t>как результат</w:t>
      </w:r>
      <w:r w:rsidRPr="00ED50A9">
        <w:rPr>
          <w:rFonts w:ascii="Times New Roman" w:hAnsi="Times New Roman" w:cs="Times New Roman"/>
          <w:sz w:val="24"/>
          <w:szCs w:val="24"/>
        </w:rPr>
        <w:t>.</w:t>
      </w:r>
      <w:r>
        <w:rPr>
          <w:rFonts w:ascii="Times New Roman" w:hAnsi="Times New Roman" w:cs="Times New Roman"/>
          <w:b/>
          <w:sz w:val="24"/>
          <w:szCs w:val="24"/>
        </w:rPr>
        <w:t xml:space="preserve"> </w:t>
      </w:r>
      <w:r w:rsidRPr="00ED50A9">
        <w:rPr>
          <w:rFonts w:ascii="Times New Roman" w:hAnsi="Times New Roman" w:cs="Times New Roman"/>
          <w:sz w:val="24"/>
          <w:szCs w:val="24"/>
        </w:rPr>
        <w:t>Результатом работы обучающегося в профессиональном образовании может быть продукт или завершенная работа.</w:t>
      </w:r>
      <w:r>
        <w:rPr>
          <w:rFonts w:ascii="Times New Roman" w:hAnsi="Times New Roman" w:cs="Times New Roman"/>
          <w:b/>
          <w:sz w:val="24"/>
          <w:szCs w:val="24"/>
        </w:rPr>
        <w:t xml:space="preserve"> </w:t>
      </w:r>
    </w:p>
    <w:p w:rsidR="007960F8" w:rsidRDefault="00E27EFE" w:rsidP="0003630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w:t>
      </w:r>
      <w:r w:rsidRPr="00183C73">
        <w:rPr>
          <w:rFonts w:ascii="Times New Roman" w:hAnsi="Times New Roman" w:cs="Times New Roman"/>
          <w:sz w:val="24"/>
          <w:szCs w:val="24"/>
        </w:rPr>
        <w:t xml:space="preserve">ценка </w:t>
      </w:r>
      <w:r>
        <w:rPr>
          <w:rFonts w:ascii="Times New Roman" w:hAnsi="Times New Roman" w:cs="Times New Roman"/>
          <w:sz w:val="24"/>
          <w:szCs w:val="24"/>
        </w:rPr>
        <w:t xml:space="preserve">продукта </w:t>
      </w:r>
      <w:r w:rsidR="007960F8" w:rsidRPr="00183C73">
        <w:rPr>
          <w:rFonts w:ascii="Times New Roman" w:hAnsi="Times New Roman" w:cs="Times New Roman"/>
          <w:sz w:val="24"/>
          <w:szCs w:val="24"/>
        </w:rPr>
        <w:t xml:space="preserve">позволяет оценить компетенции, </w:t>
      </w:r>
      <w:r w:rsidR="007960F8">
        <w:rPr>
          <w:rFonts w:ascii="Times New Roman" w:hAnsi="Times New Roman" w:cs="Times New Roman"/>
          <w:sz w:val="24"/>
          <w:szCs w:val="24"/>
        </w:rPr>
        <w:t>обучающихся</w:t>
      </w:r>
      <w:r w:rsidR="007960F8" w:rsidRPr="00183C73">
        <w:rPr>
          <w:rFonts w:ascii="Times New Roman" w:hAnsi="Times New Roman" w:cs="Times New Roman"/>
          <w:sz w:val="24"/>
          <w:szCs w:val="24"/>
        </w:rPr>
        <w:t xml:space="preserve"> через пред</w:t>
      </w:r>
      <w:r w:rsidR="0078474C">
        <w:rPr>
          <w:rFonts w:ascii="Times New Roman" w:hAnsi="Times New Roman" w:cs="Times New Roman"/>
          <w:sz w:val="24"/>
          <w:szCs w:val="24"/>
        </w:rPr>
        <w:t>о</w:t>
      </w:r>
      <w:r w:rsidR="007960F8" w:rsidRPr="00183C73">
        <w:rPr>
          <w:rFonts w:ascii="Times New Roman" w:hAnsi="Times New Roman" w:cs="Times New Roman"/>
          <w:sz w:val="24"/>
          <w:szCs w:val="24"/>
        </w:rPr>
        <w:t>ставление ранее выполненных работ. Оценка продуктов/работ в большинстве случаев применяется в ситуациях</w:t>
      </w:r>
      <w:r w:rsidR="00D369C0">
        <w:rPr>
          <w:rFonts w:ascii="Times New Roman" w:hAnsi="Times New Roman" w:cs="Times New Roman"/>
          <w:sz w:val="24"/>
          <w:szCs w:val="24"/>
        </w:rPr>
        <w:t>,</w:t>
      </w:r>
      <w:r w:rsidR="007960F8" w:rsidRPr="00183C73">
        <w:rPr>
          <w:rFonts w:ascii="Times New Roman" w:hAnsi="Times New Roman" w:cs="Times New Roman"/>
          <w:sz w:val="24"/>
          <w:szCs w:val="24"/>
        </w:rPr>
        <w:t xml:space="preserve"> где процесс выполнения не важен, а результат может </w:t>
      </w:r>
      <w:r w:rsidR="00A30CBC" w:rsidRPr="00183C73">
        <w:rPr>
          <w:rFonts w:ascii="Times New Roman" w:hAnsi="Times New Roman" w:cs="Times New Roman"/>
          <w:sz w:val="24"/>
          <w:szCs w:val="24"/>
        </w:rPr>
        <w:t>показать,</w:t>
      </w:r>
      <w:r w:rsidR="007960F8" w:rsidRPr="00183C73">
        <w:rPr>
          <w:rFonts w:ascii="Times New Roman" w:hAnsi="Times New Roman" w:cs="Times New Roman"/>
          <w:sz w:val="24"/>
          <w:szCs w:val="24"/>
        </w:rPr>
        <w:t xml:space="preserve"> насколько хорошо и правильно применялись технологии при разработке продукта. Позитивная сторона этой оценки – это возможность оценить более широкий ряд и спектр </w:t>
      </w:r>
      <w:r w:rsidR="007960F8" w:rsidRPr="00183C73">
        <w:rPr>
          <w:rFonts w:ascii="Times New Roman" w:hAnsi="Times New Roman" w:cs="Times New Roman"/>
          <w:sz w:val="24"/>
          <w:szCs w:val="24"/>
        </w:rPr>
        <w:lastRenderedPageBreak/>
        <w:t xml:space="preserve">практических навыков в ограниченных временных рамках. Самый важный аспект оценки продукта – это удостовериться, что продукт действительно является результатом работы </w:t>
      </w:r>
      <w:r w:rsidR="007960F8">
        <w:rPr>
          <w:rFonts w:ascii="Times New Roman" w:hAnsi="Times New Roman" w:cs="Times New Roman"/>
          <w:sz w:val="24"/>
          <w:szCs w:val="24"/>
        </w:rPr>
        <w:t>обучающегося</w:t>
      </w:r>
      <w:r w:rsidR="007960F8" w:rsidRPr="00183C73">
        <w:rPr>
          <w:rFonts w:ascii="Times New Roman" w:hAnsi="Times New Roman" w:cs="Times New Roman"/>
          <w:sz w:val="24"/>
          <w:szCs w:val="24"/>
        </w:rPr>
        <w:t>.</w:t>
      </w:r>
    </w:p>
    <w:p w:rsidR="007960F8" w:rsidRDefault="007960F8" w:rsidP="00036303">
      <w:pPr>
        <w:spacing w:after="0" w:line="240" w:lineRule="auto"/>
        <w:ind w:firstLine="360"/>
        <w:jc w:val="both"/>
        <w:rPr>
          <w:rFonts w:ascii="Times New Roman" w:hAnsi="Times New Roman" w:cs="Times New Roman"/>
          <w:sz w:val="24"/>
          <w:szCs w:val="24"/>
        </w:rPr>
      </w:pPr>
      <w:r w:rsidRPr="0078474C">
        <w:rPr>
          <w:rFonts w:ascii="Times New Roman" w:hAnsi="Times New Roman" w:cs="Times New Roman"/>
          <w:sz w:val="24"/>
          <w:szCs w:val="24"/>
        </w:rPr>
        <w:t>Оценка когнитивных знаний</w:t>
      </w:r>
      <w:r w:rsidR="0078474C">
        <w:rPr>
          <w:rFonts w:ascii="Times New Roman" w:hAnsi="Times New Roman" w:cs="Times New Roman"/>
          <w:sz w:val="24"/>
          <w:szCs w:val="24"/>
        </w:rPr>
        <w:t xml:space="preserve"> </w:t>
      </w:r>
      <w:r w:rsidR="00C4432A">
        <w:rPr>
          <w:rFonts w:ascii="Times New Roman" w:hAnsi="Times New Roman" w:cs="Times New Roman"/>
          <w:sz w:val="24"/>
          <w:szCs w:val="24"/>
        </w:rPr>
        <w:t>проводится</w:t>
      </w:r>
      <w:r w:rsidR="0078474C">
        <w:rPr>
          <w:rFonts w:ascii="Times New Roman" w:hAnsi="Times New Roman" w:cs="Times New Roman"/>
          <w:sz w:val="24"/>
          <w:szCs w:val="24"/>
        </w:rPr>
        <w:t xml:space="preserve"> через </w:t>
      </w:r>
      <w:r w:rsidRPr="00ED50A9">
        <w:rPr>
          <w:rFonts w:ascii="Times New Roman" w:hAnsi="Times New Roman" w:cs="Times New Roman"/>
          <w:sz w:val="24"/>
          <w:szCs w:val="24"/>
        </w:rPr>
        <w:t>оценк</w:t>
      </w:r>
      <w:r w:rsidR="00C4432A">
        <w:rPr>
          <w:rFonts w:ascii="Times New Roman" w:hAnsi="Times New Roman" w:cs="Times New Roman"/>
          <w:sz w:val="24"/>
          <w:szCs w:val="24"/>
        </w:rPr>
        <w:t>у</w:t>
      </w:r>
      <w:r w:rsidRPr="00ED50A9">
        <w:rPr>
          <w:rFonts w:ascii="Times New Roman" w:hAnsi="Times New Roman" w:cs="Times New Roman"/>
          <w:sz w:val="24"/>
          <w:szCs w:val="24"/>
        </w:rPr>
        <w:t xml:space="preserve"> владения знаниями</w:t>
      </w:r>
      <w:r w:rsidR="0078474C">
        <w:rPr>
          <w:rFonts w:ascii="Times New Roman" w:hAnsi="Times New Roman" w:cs="Times New Roman"/>
          <w:sz w:val="24"/>
          <w:szCs w:val="24"/>
        </w:rPr>
        <w:t xml:space="preserve"> и/</w:t>
      </w:r>
      <w:r>
        <w:rPr>
          <w:rFonts w:ascii="Times New Roman" w:hAnsi="Times New Roman" w:cs="Times New Roman"/>
          <w:sz w:val="24"/>
          <w:szCs w:val="24"/>
        </w:rPr>
        <w:t xml:space="preserve"> или их применени</w:t>
      </w:r>
      <w:r w:rsidR="0078474C">
        <w:rPr>
          <w:rFonts w:ascii="Times New Roman" w:hAnsi="Times New Roman" w:cs="Times New Roman"/>
          <w:sz w:val="24"/>
          <w:szCs w:val="24"/>
        </w:rPr>
        <w:t>е на практике</w:t>
      </w:r>
      <w:r w:rsidR="00C4432A">
        <w:rPr>
          <w:rFonts w:ascii="Times New Roman" w:hAnsi="Times New Roman" w:cs="Times New Roman"/>
          <w:sz w:val="24"/>
          <w:szCs w:val="24"/>
        </w:rPr>
        <w:t>. При этом используют таксономию Блума для оценивания (</w:t>
      </w:r>
      <w:r w:rsidR="00C4432A" w:rsidRPr="00C4432A">
        <w:rPr>
          <w:rFonts w:ascii="Times New Roman" w:hAnsi="Times New Roman" w:cs="Times New Roman"/>
          <w:sz w:val="24"/>
          <w:szCs w:val="24"/>
        </w:rPr>
        <w:t>Приложение 2)</w:t>
      </w:r>
      <w:r w:rsidR="00C4432A">
        <w:rPr>
          <w:rFonts w:ascii="Times New Roman" w:hAnsi="Times New Roman" w:cs="Times New Roman"/>
          <w:sz w:val="24"/>
          <w:szCs w:val="24"/>
        </w:rPr>
        <w:t>.</w:t>
      </w:r>
      <w:r w:rsidRPr="00ED50A9">
        <w:rPr>
          <w:rFonts w:ascii="Times New Roman" w:hAnsi="Times New Roman" w:cs="Times New Roman"/>
          <w:sz w:val="24"/>
          <w:szCs w:val="24"/>
        </w:rPr>
        <w:t xml:space="preserve"> </w:t>
      </w:r>
      <w:r>
        <w:rPr>
          <w:rFonts w:ascii="Times New Roman" w:hAnsi="Times New Roman" w:cs="Times New Roman"/>
          <w:sz w:val="24"/>
          <w:szCs w:val="24"/>
        </w:rPr>
        <w:t>Обычно такая оценка проводится через опрос и интервью.</w:t>
      </w:r>
    </w:p>
    <w:p w:rsidR="007960F8" w:rsidRPr="003749F6" w:rsidRDefault="007960F8" w:rsidP="0003630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Необходимо отметить, что д</w:t>
      </w:r>
      <w:r w:rsidRPr="003749F6">
        <w:rPr>
          <w:rFonts w:ascii="Times New Roman" w:hAnsi="Times New Roman" w:cs="Times New Roman"/>
          <w:sz w:val="24"/>
          <w:szCs w:val="24"/>
        </w:rPr>
        <w:t xml:space="preserve">ля оценки </w:t>
      </w:r>
      <w:r w:rsidRPr="00BA0A54">
        <w:rPr>
          <w:rFonts w:ascii="Times New Roman" w:hAnsi="Times New Roman" w:cs="Times New Roman"/>
          <w:sz w:val="24"/>
          <w:szCs w:val="24"/>
        </w:rPr>
        <w:t>практических</w:t>
      </w:r>
      <w:r w:rsidRPr="00980838">
        <w:rPr>
          <w:rFonts w:ascii="Times New Roman" w:hAnsi="Times New Roman" w:cs="Times New Roman"/>
          <w:i/>
          <w:sz w:val="24"/>
          <w:szCs w:val="24"/>
        </w:rPr>
        <w:t xml:space="preserve"> </w:t>
      </w:r>
      <w:r w:rsidRPr="00980838">
        <w:rPr>
          <w:rFonts w:ascii="Times New Roman" w:hAnsi="Times New Roman" w:cs="Times New Roman"/>
          <w:sz w:val="24"/>
          <w:szCs w:val="24"/>
        </w:rPr>
        <w:t xml:space="preserve">навыков опрос/интервью применяется </w:t>
      </w:r>
      <w:r w:rsidR="0078474C">
        <w:rPr>
          <w:rFonts w:ascii="Times New Roman" w:hAnsi="Times New Roman" w:cs="Times New Roman"/>
          <w:sz w:val="24"/>
          <w:szCs w:val="24"/>
        </w:rPr>
        <w:t xml:space="preserve">достаточно </w:t>
      </w:r>
      <w:r w:rsidRPr="00980838">
        <w:rPr>
          <w:rFonts w:ascii="Times New Roman" w:hAnsi="Times New Roman" w:cs="Times New Roman"/>
          <w:sz w:val="24"/>
          <w:szCs w:val="24"/>
        </w:rPr>
        <w:t xml:space="preserve">редко и в сочетании с другими методами, подходящими </w:t>
      </w:r>
      <w:r>
        <w:rPr>
          <w:rFonts w:ascii="Times New Roman" w:hAnsi="Times New Roman" w:cs="Times New Roman"/>
          <w:sz w:val="24"/>
          <w:szCs w:val="24"/>
        </w:rPr>
        <w:t>для оценки технических навыков, если</w:t>
      </w:r>
      <w:r w:rsidRPr="003749F6">
        <w:rPr>
          <w:rFonts w:ascii="Times New Roman" w:hAnsi="Times New Roman" w:cs="Times New Roman"/>
          <w:sz w:val="24"/>
          <w:szCs w:val="24"/>
        </w:rPr>
        <w:t xml:space="preserve"> нужно:</w:t>
      </w:r>
    </w:p>
    <w:p w:rsidR="007960F8" w:rsidRPr="003749F6" w:rsidRDefault="007960F8" w:rsidP="00B529DC">
      <w:pPr>
        <w:numPr>
          <w:ilvl w:val="0"/>
          <w:numId w:val="22"/>
        </w:numPr>
        <w:spacing w:after="0" w:line="240" w:lineRule="auto"/>
        <w:jc w:val="both"/>
        <w:rPr>
          <w:rFonts w:ascii="Times New Roman" w:hAnsi="Times New Roman" w:cs="Times New Roman"/>
          <w:sz w:val="24"/>
          <w:szCs w:val="24"/>
        </w:rPr>
      </w:pPr>
      <w:r w:rsidRPr="003749F6">
        <w:rPr>
          <w:rFonts w:ascii="Times New Roman" w:hAnsi="Times New Roman" w:cs="Times New Roman"/>
          <w:sz w:val="24"/>
          <w:szCs w:val="24"/>
        </w:rPr>
        <w:t>Подтверждение знаний и понимания в случаях, когда это не выявляется в ходе выполнения задания;</w:t>
      </w:r>
    </w:p>
    <w:p w:rsidR="007960F8" w:rsidRPr="003749F6" w:rsidRDefault="007960F8" w:rsidP="00B529DC">
      <w:pPr>
        <w:numPr>
          <w:ilvl w:val="0"/>
          <w:numId w:val="22"/>
        </w:numPr>
        <w:spacing w:after="0" w:line="240" w:lineRule="auto"/>
        <w:jc w:val="both"/>
        <w:rPr>
          <w:rFonts w:ascii="Times New Roman" w:hAnsi="Times New Roman" w:cs="Times New Roman"/>
          <w:sz w:val="24"/>
          <w:szCs w:val="24"/>
        </w:rPr>
      </w:pPr>
      <w:r w:rsidRPr="003749F6">
        <w:rPr>
          <w:rFonts w:ascii="Times New Roman" w:hAnsi="Times New Roman" w:cs="Times New Roman"/>
          <w:sz w:val="24"/>
          <w:szCs w:val="24"/>
        </w:rPr>
        <w:t xml:space="preserve">Решение проблемы </w:t>
      </w:r>
      <w:r w:rsidR="00E27EFE">
        <w:rPr>
          <w:rFonts w:ascii="Times New Roman" w:hAnsi="Times New Roman" w:cs="Times New Roman"/>
          <w:sz w:val="24"/>
          <w:szCs w:val="24"/>
        </w:rPr>
        <w:t>с</w:t>
      </w:r>
      <w:r w:rsidRPr="003749F6">
        <w:rPr>
          <w:rFonts w:ascii="Times New Roman" w:hAnsi="Times New Roman" w:cs="Times New Roman"/>
          <w:sz w:val="24"/>
          <w:szCs w:val="24"/>
        </w:rPr>
        <w:t xml:space="preserve"> пробелами в знаниях </w:t>
      </w:r>
      <w:r w:rsidR="00E27EFE">
        <w:rPr>
          <w:rFonts w:ascii="Times New Roman" w:hAnsi="Times New Roman" w:cs="Times New Roman"/>
          <w:sz w:val="24"/>
          <w:szCs w:val="24"/>
        </w:rPr>
        <w:t xml:space="preserve">при оценке </w:t>
      </w:r>
      <w:r w:rsidRPr="003749F6">
        <w:rPr>
          <w:rFonts w:ascii="Times New Roman" w:hAnsi="Times New Roman" w:cs="Times New Roman"/>
          <w:sz w:val="24"/>
          <w:szCs w:val="24"/>
        </w:rPr>
        <w:t>практическ</w:t>
      </w:r>
      <w:r w:rsidR="00E27EFE">
        <w:rPr>
          <w:rFonts w:ascii="Times New Roman" w:hAnsi="Times New Roman" w:cs="Times New Roman"/>
          <w:sz w:val="24"/>
          <w:szCs w:val="24"/>
        </w:rPr>
        <w:t>ого</w:t>
      </w:r>
      <w:r w:rsidRPr="003749F6">
        <w:rPr>
          <w:rFonts w:ascii="Times New Roman" w:hAnsi="Times New Roman" w:cs="Times New Roman"/>
          <w:sz w:val="24"/>
          <w:szCs w:val="24"/>
        </w:rPr>
        <w:t xml:space="preserve"> здани</w:t>
      </w:r>
      <w:r w:rsidR="00E27EFE">
        <w:rPr>
          <w:rFonts w:ascii="Times New Roman" w:hAnsi="Times New Roman" w:cs="Times New Roman"/>
          <w:sz w:val="24"/>
          <w:szCs w:val="24"/>
        </w:rPr>
        <w:t>я</w:t>
      </w:r>
      <w:r w:rsidRPr="003749F6">
        <w:rPr>
          <w:rFonts w:ascii="Times New Roman" w:hAnsi="Times New Roman" w:cs="Times New Roman"/>
          <w:sz w:val="24"/>
          <w:szCs w:val="24"/>
        </w:rPr>
        <w:t>;</w:t>
      </w:r>
    </w:p>
    <w:p w:rsidR="007960F8" w:rsidRPr="003749F6" w:rsidRDefault="007960F8" w:rsidP="00B529DC">
      <w:pPr>
        <w:numPr>
          <w:ilvl w:val="0"/>
          <w:numId w:val="22"/>
        </w:numPr>
        <w:spacing w:after="0" w:line="240" w:lineRule="auto"/>
        <w:jc w:val="both"/>
        <w:rPr>
          <w:rFonts w:ascii="Times New Roman" w:hAnsi="Times New Roman" w:cs="Times New Roman"/>
          <w:sz w:val="24"/>
          <w:szCs w:val="24"/>
        </w:rPr>
      </w:pPr>
      <w:r w:rsidRPr="003749F6">
        <w:rPr>
          <w:rFonts w:ascii="Times New Roman" w:hAnsi="Times New Roman" w:cs="Times New Roman"/>
          <w:sz w:val="24"/>
          <w:szCs w:val="24"/>
        </w:rPr>
        <w:t>Установление подлинного доказательства, посредством опроса, оцениваемого описать частично или полностью процесс изготовления продукта;</w:t>
      </w:r>
    </w:p>
    <w:p w:rsidR="007960F8" w:rsidRPr="003749F6" w:rsidRDefault="007960F8" w:rsidP="00B529DC">
      <w:pPr>
        <w:numPr>
          <w:ilvl w:val="0"/>
          <w:numId w:val="22"/>
        </w:numPr>
        <w:spacing w:after="0" w:line="240" w:lineRule="auto"/>
        <w:jc w:val="both"/>
        <w:rPr>
          <w:rFonts w:ascii="Times New Roman" w:hAnsi="Times New Roman" w:cs="Times New Roman"/>
          <w:sz w:val="24"/>
          <w:szCs w:val="24"/>
        </w:rPr>
      </w:pPr>
      <w:r w:rsidRPr="003749F6">
        <w:rPr>
          <w:rFonts w:ascii="Times New Roman" w:hAnsi="Times New Roman" w:cs="Times New Roman"/>
          <w:sz w:val="24"/>
          <w:szCs w:val="24"/>
        </w:rPr>
        <w:t>Оценка внештатных ситуаций, когда нецелесообразно и необоснованно ждать возможности выполнения задания на практике</w:t>
      </w:r>
      <w:r>
        <w:rPr>
          <w:rFonts w:ascii="Times New Roman" w:hAnsi="Times New Roman" w:cs="Times New Roman"/>
          <w:sz w:val="24"/>
          <w:szCs w:val="24"/>
        </w:rPr>
        <w:t>.</w:t>
      </w:r>
    </w:p>
    <w:p w:rsidR="007960F8" w:rsidRPr="005E1BFD" w:rsidRDefault="007960F8" w:rsidP="00036303">
      <w:pPr>
        <w:spacing w:after="0" w:line="240" w:lineRule="auto"/>
        <w:ind w:firstLine="708"/>
        <w:jc w:val="both"/>
        <w:rPr>
          <w:rFonts w:ascii="Times New Roman" w:hAnsi="Times New Roman" w:cs="Times New Roman"/>
          <w:sz w:val="24"/>
          <w:szCs w:val="24"/>
        </w:rPr>
      </w:pPr>
      <w:r w:rsidRPr="005E1BFD">
        <w:rPr>
          <w:rFonts w:ascii="Times New Roman" w:hAnsi="Times New Roman" w:cs="Times New Roman"/>
          <w:sz w:val="24"/>
          <w:szCs w:val="24"/>
        </w:rPr>
        <w:t xml:space="preserve">Существуют преимущества и недостатки использования устного или письменного опроса, </w:t>
      </w:r>
      <w:r w:rsidR="00CD7EAF">
        <w:rPr>
          <w:rFonts w:ascii="Times New Roman" w:hAnsi="Times New Roman" w:cs="Times New Roman"/>
          <w:sz w:val="24"/>
          <w:szCs w:val="24"/>
        </w:rPr>
        <w:t>при оценке</w:t>
      </w:r>
      <w:r w:rsidRPr="005E1BFD">
        <w:rPr>
          <w:rFonts w:ascii="Times New Roman" w:hAnsi="Times New Roman" w:cs="Times New Roman"/>
          <w:sz w:val="24"/>
          <w:szCs w:val="24"/>
        </w:rPr>
        <w:t xml:space="preserve"> </w:t>
      </w:r>
      <w:r w:rsidR="00CD7EAF" w:rsidRPr="005E1BFD">
        <w:rPr>
          <w:rFonts w:ascii="Times New Roman" w:hAnsi="Times New Roman" w:cs="Times New Roman"/>
          <w:sz w:val="24"/>
          <w:szCs w:val="24"/>
        </w:rPr>
        <w:t>выб</w:t>
      </w:r>
      <w:r w:rsidR="00CD7EAF">
        <w:rPr>
          <w:rFonts w:ascii="Times New Roman" w:hAnsi="Times New Roman" w:cs="Times New Roman"/>
          <w:sz w:val="24"/>
          <w:szCs w:val="24"/>
        </w:rPr>
        <w:t>и</w:t>
      </w:r>
      <w:r w:rsidR="00CD7EAF" w:rsidRPr="005E1BFD">
        <w:rPr>
          <w:rFonts w:ascii="Times New Roman" w:hAnsi="Times New Roman" w:cs="Times New Roman"/>
          <w:sz w:val="24"/>
          <w:szCs w:val="24"/>
        </w:rPr>
        <w:t>ра</w:t>
      </w:r>
      <w:r w:rsidR="00CD7EAF">
        <w:rPr>
          <w:rFonts w:ascii="Times New Roman" w:hAnsi="Times New Roman" w:cs="Times New Roman"/>
          <w:sz w:val="24"/>
          <w:szCs w:val="24"/>
        </w:rPr>
        <w:t xml:space="preserve">ется </w:t>
      </w:r>
      <w:r w:rsidR="00CD7EAF" w:rsidRPr="005E1BFD">
        <w:rPr>
          <w:rFonts w:ascii="Times New Roman" w:hAnsi="Times New Roman" w:cs="Times New Roman"/>
          <w:sz w:val="24"/>
          <w:szCs w:val="24"/>
        </w:rPr>
        <w:t>оптимальная</w:t>
      </w:r>
      <w:r w:rsidRPr="005E1BFD">
        <w:rPr>
          <w:rFonts w:ascii="Times New Roman" w:hAnsi="Times New Roman" w:cs="Times New Roman"/>
          <w:sz w:val="24"/>
          <w:szCs w:val="24"/>
        </w:rPr>
        <w:t xml:space="preserve"> форм</w:t>
      </w:r>
      <w:r w:rsidR="00CD7EAF">
        <w:rPr>
          <w:rFonts w:ascii="Times New Roman" w:hAnsi="Times New Roman" w:cs="Times New Roman"/>
          <w:sz w:val="24"/>
          <w:szCs w:val="24"/>
        </w:rPr>
        <w:t>а</w:t>
      </w:r>
      <w:r w:rsidRPr="005E1BFD">
        <w:rPr>
          <w:rFonts w:ascii="Times New Roman" w:hAnsi="Times New Roman" w:cs="Times New Roman"/>
          <w:sz w:val="24"/>
          <w:szCs w:val="24"/>
        </w:rPr>
        <w:t>, с учетом стоимости и временных огра</w:t>
      </w:r>
      <w:r w:rsidR="00CD7EAF">
        <w:rPr>
          <w:rFonts w:ascii="Times New Roman" w:hAnsi="Times New Roman" w:cs="Times New Roman"/>
          <w:sz w:val="24"/>
          <w:szCs w:val="24"/>
        </w:rPr>
        <w:t xml:space="preserve">ничений, степени глубины оценки. </w:t>
      </w:r>
    </w:p>
    <w:p w:rsidR="007960F8" w:rsidRDefault="00C4432A" w:rsidP="00036303">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Таким образом, </w:t>
      </w:r>
      <w:r w:rsidR="00CD7EAF">
        <w:rPr>
          <w:rFonts w:ascii="Times New Roman" w:eastAsia="Times New Roman" w:hAnsi="Times New Roman" w:cs="Times New Roman"/>
          <w:sz w:val="24"/>
          <w:szCs w:val="24"/>
        </w:rPr>
        <w:t>оценка</w:t>
      </w:r>
      <w:r>
        <w:rPr>
          <w:rFonts w:ascii="Times New Roman" w:eastAsia="Times New Roman" w:hAnsi="Times New Roman" w:cs="Times New Roman"/>
          <w:sz w:val="24"/>
          <w:szCs w:val="24"/>
        </w:rPr>
        <w:t xml:space="preserve"> р</w:t>
      </w:r>
      <w:r w:rsidR="008B1C27" w:rsidRPr="008B1C27">
        <w:rPr>
          <w:rFonts w:ascii="Times New Roman" w:eastAsia="Times New Roman" w:hAnsi="Times New Roman" w:cs="Times New Roman"/>
          <w:sz w:val="24"/>
          <w:szCs w:val="24"/>
        </w:rPr>
        <w:t>езультат</w:t>
      </w:r>
      <w:r w:rsidR="00CD7EAF">
        <w:rPr>
          <w:rFonts w:ascii="Times New Roman" w:eastAsia="Times New Roman" w:hAnsi="Times New Roman" w:cs="Times New Roman"/>
          <w:sz w:val="24"/>
          <w:szCs w:val="24"/>
        </w:rPr>
        <w:t>ов</w:t>
      </w:r>
      <w:r w:rsidR="008B1C27" w:rsidRPr="008B1C27">
        <w:rPr>
          <w:rFonts w:ascii="Times New Roman" w:eastAsia="Times New Roman" w:hAnsi="Times New Roman" w:cs="Times New Roman"/>
          <w:sz w:val="24"/>
          <w:szCs w:val="24"/>
        </w:rPr>
        <w:t xml:space="preserve"> </w:t>
      </w:r>
      <w:r w:rsidR="00CD7EAF" w:rsidRPr="008B1C27">
        <w:rPr>
          <w:rFonts w:ascii="Times New Roman" w:eastAsia="Times New Roman" w:hAnsi="Times New Roman" w:cs="Times New Roman"/>
          <w:sz w:val="24"/>
          <w:szCs w:val="24"/>
        </w:rPr>
        <w:t xml:space="preserve">обучения </w:t>
      </w:r>
      <w:r w:rsidR="00CD7EAF">
        <w:rPr>
          <w:rFonts w:ascii="Times New Roman" w:eastAsia="Times New Roman" w:hAnsi="Times New Roman" w:cs="Times New Roman"/>
          <w:sz w:val="24"/>
          <w:szCs w:val="24"/>
        </w:rPr>
        <w:t xml:space="preserve">необходима для подтверждения достижения результатов обучения и их признания, а сами результаты обучения </w:t>
      </w:r>
      <w:r w:rsidR="008B1C27" w:rsidRPr="008B1C27">
        <w:rPr>
          <w:rFonts w:ascii="Times New Roman" w:eastAsia="Times New Roman" w:hAnsi="Times New Roman" w:cs="Times New Roman"/>
          <w:sz w:val="24"/>
          <w:szCs w:val="24"/>
        </w:rPr>
        <w:t xml:space="preserve">содержат критерии оценки, отражают минимальные требования, предъявляемые к полученной степени. </w:t>
      </w:r>
    </w:p>
    <w:p w:rsidR="00C4432A" w:rsidRDefault="00C4432A" w:rsidP="00036303">
      <w:pPr>
        <w:spacing w:after="0" w:line="240" w:lineRule="auto"/>
        <w:ind w:firstLine="708"/>
        <w:jc w:val="both"/>
        <w:rPr>
          <w:rFonts w:ascii="Times New Roman" w:hAnsi="Times New Roman" w:cs="Times New Roman"/>
          <w:sz w:val="24"/>
          <w:szCs w:val="24"/>
        </w:rPr>
      </w:pPr>
    </w:p>
    <w:p w:rsidR="00003F2E" w:rsidRPr="009054D8" w:rsidRDefault="00003F2E" w:rsidP="00C61300">
      <w:pPr>
        <w:pStyle w:val="2"/>
        <w:rPr>
          <w:rFonts w:ascii="Times New Roman" w:eastAsia="Times New Roman" w:hAnsi="Times New Roman" w:cs="Times New Roman"/>
          <w:b/>
          <w:color w:val="auto"/>
          <w:sz w:val="24"/>
          <w:szCs w:val="24"/>
          <w:lang w:eastAsia="ru-RU"/>
        </w:rPr>
      </w:pPr>
      <w:bookmarkStart w:id="23" w:name="_Toc110792454"/>
      <w:bookmarkStart w:id="24" w:name="_Toc113519635"/>
      <w:r w:rsidRPr="009054D8">
        <w:rPr>
          <w:rFonts w:ascii="Times New Roman" w:eastAsia="Times New Roman" w:hAnsi="Times New Roman" w:cs="Times New Roman"/>
          <w:b/>
          <w:color w:val="auto"/>
          <w:sz w:val="24"/>
          <w:szCs w:val="24"/>
          <w:lang w:eastAsia="ru-RU"/>
        </w:rPr>
        <w:t>РАСПРЕДЕЛЕНИЕ И ПРИСВОЕНИЕ КРЕДИТОВ</w:t>
      </w:r>
      <w:bookmarkEnd w:id="23"/>
      <w:bookmarkEnd w:id="24"/>
    </w:p>
    <w:p w:rsidR="00C4432A" w:rsidRDefault="00C4432A" w:rsidP="00DE1342">
      <w:pPr>
        <w:spacing w:after="0" w:line="240" w:lineRule="auto"/>
        <w:ind w:firstLine="567"/>
        <w:jc w:val="both"/>
        <w:rPr>
          <w:rFonts w:ascii="Times New Roman" w:hAnsi="Times New Roman" w:cs="Times New Roman"/>
          <w:bCs/>
          <w:sz w:val="24"/>
          <w:szCs w:val="24"/>
        </w:rPr>
      </w:pPr>
    </w:p>
    <w:p w:rsidR="00975B30" w:rsidRPr="00DE1342" w:rsidRDefault="00C4432A" w:rsidP="00DE1342">
      <w:pPr>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 xml:space="preserve">Под распределением </w:t>
      </w:r>
      <w:r w:rsidR="00975B30" w:rsidRPr="00DE1342">
        <w:rPr>
          <w:rFonts w:ascii="Times New Roman" w:hAnsi="Times New Roman" w:cs="Times New Roman"/>
          <w:bCs/>
          <w:sz w:val="24"/>
          <w:szCs w:val="24"/>
        </w:rPr>
        <w:t>кредитов</w:t>
      </w:r>
      <w:r w:rsidR="00975B30" w:rsidRPr="00DE1342">
        <w:rPr>
          <w:rFonts w:ascii="Times New Roman" w:hAnsi="Times New Roman" w:cs="Times New Roman"/>
          <w:b/>
          <w:bCs/>
          <w:sz w:val="24"/>
          <w:szCs w:val="24"/>
        </w:rPr>
        <w:t xml:space="preserve"> </w:t>
      </w:r>
      <w:r w:rsidR="00CD7EAF" w:rsidRPr="00CD7EAF">
        <w:rPr>
          <w:rFonts w:ascii="Times New Roman" w:hAnsi="Times New Roman" w:cs="Times New Roman"/>
          <w:bCs/>
          <w:sz w:val="24"/>
          <w:szCs w:val="24"/>
        </w:rPr>
        <w:t>понимается</w:t>
      </w:r>
      <w:r w:rsidR="00975B30" w:rsidRPr="00CD7EAF">
        <w:rPr>
          <w:rFonts w:ascii="Times New Roman" w:hAnsi="Times New Roman" w:cs="Times New Roman"/>
          <w:bCs/>
          <w:sz w:val="24"/>
          <w:szCs w:val="24"/>
        </w:rPr>
        <w:t xml:space="preserve"> </w:t>
      </w:r>
      <w:r w:rsidR="00975B30" w:rsidRPr="00DE1342">
        <w:rPr>
          <w:rFonts w:ascii="Times New Roman" w:hAnsi="Times New Roman" w:cs="Times New Roman"/>
          <w:bCs/>
          <w:sz w:val="24"/>
          <w:szCs w:val="24"/>
        </w:rPr>
        <w:t>процесс присвоения количества кредитов квалификациям, программам или отдельным образовательным компонентам</w:t>
      </w:r>
      <w:r w:rsidR="00DE1342" w:rsidRPr="00DE1342">
        <w:rPr>
          <w:rFonts w:ascii="Times New Roman" w:hAnsi="Times New Roman" w:cs="Times New Roman"/>
          <w:bCs/>
          <w:sz w:val="24"/>
          <w:szCs w:val="24"/>
        </w:rPr>
        <w:t>, модулям</w:t>
      </w:r>
      <w:r w:rsidR="00975B30" w:rsidRPr="00DE1342">
        <w:rPr>
          <w:rFonts w:ascii="Times New Roman" w:hAnsi="Times New Roman" w:cs="Times New Roman"/>
          <w:bCs/>
          <w:sz w:val="24"/>
          <w:szCs w:val="24"/>
        </w:rPr>
        <w:t>.</w:t>
      </w:r>
    </w:p>
    <w:p w:rsidR="00DE1342" w:rsidRPr="003D4913" w:rsidRDefault="00DE1342" w:rsidP="00DE1342">
      <w:pPr>
        <w:spacing w:after="0" w:line="240" w:lineRule="auto"/>
        <w:ind w:firstLine="360"/>
        <w:jc w:val="both"/>
        <w:rPr>
          <w:rFonts w:ascii="Times New Roman" w:hAnsi="Times New Roman" w:cs="Times New Roman"/>
          <w:sz w:val="24"/>
          <w:szCs w:val="24"/>
        </w:rPr>
      </w:pPr>
      <w:r w:rsidRPr="003D4913">
        <w:rPr>
          <w:rFonts w:ascii="Times New Roman" w:hAnsi="Times New Roman" w:cs="Times New Roman"/>
          <w:sz w:val="24"/>
          <w:szCs w:val="24"/>
        </w:rPr>
        <w:t xml:space="preserve">Распределение кредитов обычно происходит в два </w:t>
      </w:r>
      <w:r w:rsidR="003D4913" w:rsidRPr="003D4913">
        <w:rPr>
          <w:rFonts w:ascii="Times New Roman" w:hAnsi="Times New Roman" w:cs="Times New Roman"/>
          <w:sz w:val="24"/>
          <w:szCs w:val="24"/>
        </w:rPr>
        <w:t>этапа: кредиты распределяются</w:t>
      </w:r>
      <w:r w:rsidRPr="003D4913">
        <w:rPr>
          <w:rFonts w:ascii="Times New Roman" w:hAnsi="Times New Roman" w:cs="Times New Roman"/>
          <w:sz w:val="24"/>
          <w:szCs w:val="24"/>
        </w:rPr>
        <w:t xml:space="preserve"> на квалификацию в целом; кредиты распределяются по единицам результатов </w:t>
      </w:r>
      <w:r w:rsidR="003D4913" w:rsidRPr="003D4913">
        <w:rPr>
          <w:rFonts w:ascii="Times New Roman" w:hAnsi="Times New Roman" w:cs="Times New Roman"/>
          <w:sz w:val="24"/>
          <w:szCs w:val="24"/>
        </w:rPr>
        <w:t>обучения в</w:t>
      </w:r>
      <w:r w:rsidRPr="003D4913">
        <w:rPr>
          <w:rFonts w:ascii="Times New Roman" w:hAnsi="Times New Roman" w:cs="Times New Roman"/>
          <w:sz w:val="24"/>
          <w:szCs w:val="24"/>
        </w:rPr>
        <w:t xml:space="preserve"> соответствии с их удельным весом </w:t>
      </w:r>
      <w:r w:rsidR="003D4913" w:rsidRPr="003D4913">
        <w:rPr>
          <w:rFonts w:ascii="Times New Roman" w:hAnsi="Times New Roman" w:cs="Times New Roman"/>
          <w:sz w:val="24"/>
          <w:szCs w:val="24"/>
        </w:rPr>
        <w:t>в квалификации</w:t>
      </w:r>
      <w:r w:rsidRPr="003D4913">
        <w:rPr>
          <w:rFonts w:ascii="Times New Roman" w:hAnsi="Times New Roman" w:cs="Times New Roman"/>
          <w:sz w:val="24"/>
          <w:szCs w:val="24"/>
        </w:rPr>
        <w:t xml:space="preserve">. </w:t>
      </w:r>
    </w:p>
    <w:p w:rsidR="00956331" w:rsidRDefault="00956331" w:rsidP="00DE134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Как было отмечено ранее, </w:t>
      </w:r>
      <w:r w:rsidR="00C4432A">
        <w:rPr>
          <w:rFonts w:ascii="Times New Roman" w:hAnsi="Times New Roman" w:cs="Times New Roman"/>
          <w:sz w:val="24"/>
          <w:szCs w:val="24"/>
        </w:rPr>
        <w:t xml:space="preserve">в кредитной системе начального профессионального образования (КСНПО/ </w:t>
      </w:r>
      <w:r w:rsidR="00C4432A">
        <w:rPr>
          <w:rFonts w:ascii="Times New Roman" w:hAnsi="Times New Roman" w:cs="Times New Roman"/>
          <w:sz w:val="24"/>
          <w:szCs w:val="24"/>
          <w:lang w:val="en-US"/>
        </w:rPr>
        <w:t>KGVET</w:t>
      </w:r>
      <w:r w:rsidR="00C4432A" w:rsidRPr="00C4432A">
        <w:rPr>
          <w:rFonts w:ascii="Times New Roman" w:hAnsi="Times New Roman" w:cs="Times New Roman"/>
          <w:sz w:val="24"/>
          <w:szCs w:val="24"/>
        </w:rPr>
        <w:t xml:space="preserve">) </w:t>
      </w:r>
      <w:r>
        <w:rPr>
          <w:rFonts w:ascii="Times New Roman" w:hAnsi="Times New Roman" w:cs="Times New Roman"/>
          <w:sz w:val="24"/>
          <w:szCs w:val="24"/>
        </w:rPr>
        <w:t xml:space="preserve">один год обучения </w:t>
      </w:r>
      <w:r w:rsidR="00C4432A">
        <w:rPr>
          <w:rFonts w:ascii="Times New Roman" w:hAnsi="Times New Roman" w:cs="Times New Roman"/>
          <w:sz w:val="24"/>
          <w:szCs w:val="24"/>
        </w:rPr>
        <w:t>равен</w:t>
      </w:r>
      <w:r>
        <w:rPr>
          <w:rFonts w:ascii="Times New Roman" w:hAnsi="Times New Roman" w:cs="Times New Roman"/>
          <w:sz w:val="24"/>
          <w:szCs w:val="24"/>
        </w:rPr>
        <w:t xml:space="preserve"> </w:t>
      </w:r>
      <w:r w:rsidR="003D4913">
        <w:rPr>
          <w:rFonts w:ascii="Times New Roman" w:hAnsi="Times New Roman" w:cs="Times New Roman"/>
          <w:sz w:val="24"/>
          <w:szCs w:val="24"/>
        </w:rPr>
        <w:t>6</w:t>
      </w:r>
      <w:r w:rsidR="00D1567F" w:rsidRPr="00DE1342">
        <w:rPr>
          <w:rFonts w:ascii="Times New Roman" w:hAnsi="Times New Roman" w:cs="Times New Roman"/>
          <w:sz w:val="24"/>
          <w:szCs w:val="24"/>
        </w:rPr>
        <w:t xml:space="preserve">0 </w:t>
      </w:r>
      <w:r w:rsidR="003D4913">
        <w:rPr>
          <w:rFonts w:ascii="Times New Roman" w:hAnsi="Times New Roman" w:cs="Times New Roman"/>
          <w:sz w:val="24"/>
          <w:szCs w:val="24"/>
        </w:rPr>
        <w:t>кредит</w:t>
      </w:r>
      <w:r>
        <w:rPr>
          <w:rFonts w:ascii="Times New Roman" w:hAnsi="Times New Roman" w:cs="Times New Roman"/>
          <w:sz w:val="24"/>
          <w:szCs w:val="24"/>
        </w:rPr>
        <w:t xml:space="preserve">ам, и эти </w:t>
      </w:r>
      <w:r w:rsidR="00C4432A">
        <w:rPr>
          <w:rFonts w:ascii="Times New Roman" w:hAnsi="Times New Roman" w:cs="Times New Roman"/>
          <w:sz w:val="24"/>
          <w:szCs w:val="24"/>
        </w:rPr>
        <w:t>6</w:t>
      </w:r>
      <w:r>
        <w:rPr>
          <w:rFonts w:ascii="Times New Roman" w:hAnsi="Times New Roman" w:cs="Times New Roman"/>
          <w:sz w:val="24"/>
          <w:szCs w:val="24"/>
        </w:rPr>
        <w:t>0 кредитов</w:t>
      </w:r>
      <w:r w:rsidR="00D1567F" w:rsidRPr="00DE1342">
        <w:rPr>
          <w:rFonts w:ascii="Times New Roman" w:hAnsi="Times New Roman" w:cs="Times New Roman"/>
          <w:sz w:val="24"/>
          <w:szCs w:val="24"/>
        </w:rPr>
        <w:t xml:space="preserve"> распределяются на результаты обучения, которые, как ожидается, будут достигнуты в течение года</w:t>
      </w:r>
      <w:r w:rsidR="00C4432A">
        <w:rPr>
          <w:rFonts w:ascii="Times New Roman" w:hAnsi="Times New Roman" w:cs="Times New Roman"/>
          <w:sz w:val="24"/>
          <w:szCs w:val="24"/>
        </w:rPr>
        <w:t xml:space="preserve">. </w:t>
      </w:r>
      <w:r w:rsidR="00D1567F" w:rsidRPr="00DE1342">
        <w:rPr>
          <w:rFonts w:ascii="Times New Roman" w:hAnsi="Times New Roman" w:cs="Times New Roman"/>
          <w:sz w:val="24"/>
          <w:szCs w:val="24"/>
        </w:rPr>
        <w:t xml:space="preserve"> </w:t>
      </w:r>
      <w:r w:rsidR="00C4432A">
        <w:rPr>
          <w:rFonts w:ascii="Times New Roman" w:hAnsi="Times New Roman" w:cs="Times New Roman"/>
          <w:sz w:val="24"/>
          <w:szCs w:val="24"/>
        </w:rPr>
        <w:t xml:space="preserve">Половина учебного года называется семестром и </w:t>
      </w:r>
      <w:r w:rsidR="00CD7EAF">
        <w:rPr>
          <w:rFonts w:ascii="Times New Roman" w:hAnsi="Times New Roman" w:cs="Times New Roman"/>
          <w:sz w:val="24"/>
          <w:szCs w:val="24"/>
        </w:rPr>
        <w:t>равняется</w:t>
      </w:r>
      <w:r w:rsidR="00C4432A">
        <w:rPr>
          <w:rFonts w:ascii="Times New Roman" w:hAnsi="Times New Roman" w:cs="Times New Roman"/>
          <w:sz w:val="24"/>
          <w:szCs w:val="24"/>
        </w:rPr>
        <w:t xml:space="preserve"> 30 кредитам.</w:t>
      </w:r>
    </w:p>
    <w:p w:rsidR="00936D3C" w:rsidRPr="001B282F" w:rsidRDefault="00FD00FB" w:rsidP="00324068">
      <w:pPr>
        <w:spacing w:after="0" w:line="240" w:lineRule="auto"/>
        <w:ind w:firstLine="709"/>
        <w:jc w:val="both"/>
        <w:rPr>
          <w:rFonts w:ascii="Times New Roman" w:hAnsi="Times New Roman" w:cs="Times New Roman"/>
          <w:sz w:val="24"/>
          <w:szCs w:val="24"/>
        </w:rPr>
      </w:pPr>
      <w:r w:rsidRPr="001B282F">
        <w:rPr>
          <w:rFonts w:ascii="Times New Roman" w:hAnsi="Times New Roman" w:cs="Times New Roman"/>
          <w:sz w:val="24"/>
          <w:szCs w:val="24"/>
        </w:rPr>
        <w:t>П</w:t>
      </w:r>
      <w:r w:rsidR="00956331" w:rsidRPr="001B282F">
        <w:rPr>
          <w:rFonts w:ascii="Times New Roman" w:hAnsi="Times New Roman" w:cs="Times New Roman"/>
          <w:sz w:val="24"/>
          <w:szCs w:val="24"/>
        </w:rPr>
        <w:t xml:space="preserve">ример, </w:t>
      </w:r>
      <w:r w:rsidRPr="001B282F">
        <w:rPr>
          <w:rFonts w:ascii="Times New Roman" w:hAnsi="Times New Roman" w:cs="Times New Roman"/>
          <w:sz w:val="24"/>
          <w:szCs w:val="24"/>
        </w:rPr>
        <w:t xml:space="preserve">возьмем </w:t>
      </w:r>
      <w:r w:rsidR="00936D3C" w:rsidRPr="001B282F">
        <w:rPr>
          <w:rFonts w:ascii="Times New Roman" w:hAnsi="Times New Roman" w:cs="Times New Roman"/>
          <w:sz w:val="24"/>
          <w:szCs w:val="24"/>
        </w:rPr>
        <w:t>профессию</w:t>
      </w:r>
      <w:r w:rsidR="00956331" w:rsidRPr="001B282F">
        <w:rPr>
          <w:rFonts w:ascii="Times New Roman" w:hAnsi="Times New Roman" w:cs="Times New Roman"/>
          <w:sz w:val="24"/>
          <w:szCs w:val="24"/>
        </w:rPr>
        <w:t xml:space="preserve"> </w:t>
      </w:r>
      <w:r w:rsidR="00C4432A" w:rsidRPr="001B282F">
        <w:rPr>
          <w:rFonts w:ascii="Times New Roman" w:hAnsi="Times New Roman" w:cs="Times New Roman"/>
          <w:sz w:val="24"/>
          <w:szCs w:val="24"/>
        </w:rPr>
        <w:t xml:space="preserve">начального профессионального </w:t>
      </w:r>
      <w:r w:rsidR="0006341B" w:rsidRPr="001B282F">
        <w:rPr>
          <w:rFonts w:ascii="Times New Roman" w:hAnsi="Times New Roman" w:cs="Times New Roman"/>
          <w:sz w:val="24"/>
          <w:szCs w:val="24"/>
        </w:rPr>
        <w:t>образования мастера</w:t>
      </w:r>
      <w:r w:rsidR="00936D3C" w:rsidRPr="001B282F">
        <w:rPr>
          <w:rFonts w:ascii="Times New Roman" w:hAnsi="Times New Roman" w:cs="Times New Roman"/>
          <w:sz w:val="24"/>
          <w:szCs w:val="24"/>
        </w:rPr>
        <w:t xml:space="preserve"> столярного и мебельного производства</w:t>
      </w:r>
      <w:r w:rsidRPr="001B282F">
        <w:rPr>
          <w:rFonts w:ascii="Times New Roman" w:hAnsi="Times New Roman" w:cs="Times New Roman"/>
          <w:sz w:val="24"/>
          <w:szCs w:val="24"/>
        </w:rPr>
        <w:t xml:space="preserve">. На </w:t>
      </w:r>
      <w:r w:rsidR="00936D3C" w:rsidRPr="001B282F">
        <w:rPr>
          <w:rFonts w:ascii="Times New Roman" w:hAnsi="Times New Roman" w:cs="Times New Roman"/>
          <w:sz w:val="24"/>
          <w:szCs w:val="24"/>
        </w:rPr>
        <w:t xml:space="preserve">профессию - мастер столярного и мебельного производства </w:t>
      </w:r>
      <w:r w:rsidRPr="001B282F">
        <w:rPr>
          <w:rFonts w:ascii="Times New Roman" w:hAnsi="Times New Roman" w:cs="Times New Roman"/>
          <w:sz w:val="24"/>
          <w:szCs w:val="24"/>
        </w:rPr>
        <w:t>разрабатывается образовательная программа продолжительностью</w:t>
      </w:r>
      <w:r w:rsidR="00956331" w:rsidRPr="001B282F">
        <w:rPr>
          <w:rFonts w:ascii="Times New Roman" w:hAnsi="Times New Roman" w:cs="Times New Roman"/>
          <w:sz w:val="24"/>
          <w:szCs w:val="24"/>
        </w:rPr>
        <w:t xml:space="preserve"> </w:t>
      </w:r>
      <w:r w:rsidR="0006341B" w:rsidRPr="001B282F">
        <w:rPr>
          <w:rFonts w:ascii="Times New Roman" w:hAnsi="Times New Roman" w:cs="Times New Roman"/>
          <w:sz w:val="24"/>
          <w:szCs w:val="24"/>
        </w:rPr>
        <w:t xml:space="preserve">в </w:t>
      </w:r>
      <w:r w:rsidR="00956331" w:rsidRPr="001B282F">
        <w:rPr>
          <w:rFonts w:ascii="Times New Roman" w:hAnsi="Times New Roman" w:cs="Times New Roman"/>
          <w:sz w:val="24"/>
          <w:szCs w:val="24"/>
        </w:rPr>
        <w:t>один год</w:t>
      </w:r>
      <w:r w:rsidRPr="001B282F">
        <w:rPr>
          <w:rFonts w:ascii="Times New Roman" w:hAnsi="Times New Roman" w:cs="Times New Roman"/>
          <w:sz w:val="24"/>
          <w:szCs w:val="24"/>
        </w:rPr>
        <w:t>. Один год в кредитной системе НПО соответствует 60</w:t>
      </w:r>
      <w:r w:rsidR="00956331" w:rsidRPr="001B282F">
        <w:rPr>
          <w:rFonts w:ascii="Times New Roman" w:hAnsi="Times New Roman" w:cs="Times New Roman"/>
          <w:sz w:val="24"/>
          <w:szCs w:val="24"/>
        </w:rPr>
        <w:t xml:space="preserve"> кредитам. </w:t>
      </w:r>
    </w:p>
    <w:p w:rsidR="00324068" w:rsidRPr="001B282F" w:rsidRDefault="00324068" w:rsidP="00324068">
      <w:pPr>
        <w:spacing w:after="0" w:line="240" w:lineRule="auto"/>
        <w:ind w:firstLine="709"/>
        <w:jc w:val="both"/>
        <w:rPr>
          <w:rFonts w:ascii="Times New Roman" w:hAnsi="Times New Roman" w:cs="Times New Roman"/>
          <w:sz w:val="24"/>
          <w:szCs w:val="24"/>
        </w:rPr>
      </w:pPr>
      <w:r w:rsidRPr="001B282F">
        <w:rPr>
          <w:rFonts w:ascii="Times New Roman" w:hAnsi="Times New Roman" w:cs="Times New Roman"/>
          <w:sz w:val="24"/>
          <w:szCs w:val="24"/>
        </w:rPr>
        <w:t xml:space="preserve">Как было описано ранее, под единицами результатов обучения принимаются обобщенные трудовые функции профессионального стандарта. В нашем случае, обобщенные трудовые функции </w:t>
      </w:r>
      <w:r>
        <w:rPr>
          <w:rFonts w:ascii="Times New Roman" w:hAnsi="Times New Roman" w:cs="Times New Roman"/>
          <w:sz w:val="24"/>
          <w:szCs w:val="24"/>
        </w:rPr>
        <w:t>берутся</w:t>
      </w:r>
      <w:r w:rsidRPr="001B282F">
        <w:rPr>
          <w:rFonts w:ascii="Times New Roman" w:hAnsi="Times New Roman" w:cs="Times New Roman"/>
          <w:sz w:val="24"/>
          <w:szCs w:val="24"/>
        </w:rPr>
        <w:t xml:space="preserve"> из профессионального стандарта мастера столярного и мебельного производства из приложени</w:t>
      </w:r>
      <w:r w:rsidR="00D369C0">
        <w:rPr>
          <w:rFonts w:ascii="Times New Roman" w:hAnsi="Times New Roman" w:cs="Times New Roman"/>
          <w:sz w:val="24"/>
          <w:szCs w:val="24"/>
        </w:rPr>
        <w:t>я</w:t>
      </w:r>
      <w:r w:rsidRPr="001B282F">
        <w:rPr>
          <w:rFonts w:ascii="Times New Roman" w:hAnsi="Times New Roman" w:cs="Times New Roman"/>
          <w:sz w:val="24"/>
          <w:szCs w:val="24"/>
        </w:rPr>
        <w:t xml:space="preserve"> 5 данного руководства.</w:t>
      </w:r>
      <w:r>
        <w:rPr>
          <w:rFonts w:ascii="Times New Roman" w:hAnsi="Times New Roman" w:cs="Times New Roman"/>
          <w:sz w:val="24"/>
          <w:szCs w:val="24"/>
        </w:rPr>
        <w:t xml:space="preserve"> В профессиональном стандарте мастера столярного и мебельного производства обобщающих трудовых функций три.</w:t>
      </w:r>
    </w:p>
    <w:p w:rsidR="00315B07" w:rsidRPr="001B282F" w:rsidRDefault="00B60185" w:rsidP="00315B0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Следовательно,</w:t>
      </w:r>
      <w:r w:rsidR="00324068">
        <w:rPr>
          <w:rFonts w:ascii="Times New Roman" w:hAnsi="Times New Roman" w:cs="Times New Roman"/>
          <w:sz w:val="24"/>
          <w:szCs w:val="24"/>
        </w:rPr>
        <w:t xml:space="preserve"> </w:t>
      </w:r>
      <w:r>
        <w:rPr>
          <w:rFonts w:ascii="Times New Roman" w:hAnsi="Times New Roman" w:cs="Times New Roman"/>
          <w:sz w:val="24"/>
          <w:szCs w:val="24"/>
        </w:rPr>
        <w:t>и программа</w:t>
      </w:r>
      <w:r w:rsidR="00936D3C" w:rsidRPr="001B282F">
        <w:rPr>
          <w:rFonts w:ascii="Times New Roman" w:hAnsi="Times New Roman" w:cs="Times New Roman"/>
          <w:sz w:val="24"/>
          <w:szCs w:val="24"/>
        </w:rPr>
        <w:t xml:space="preserve"> мастера </w:t>
      </w:r>
      <w:r w:rsidR="0006341B" w:rsidRPr="001B282F">
        <w:rPr>
          <w:rFonts w:ascii="Times New Roman" w:hAnsi="Times New Roman" w:cs="Times New Roman"/>
          <w:sz w:val="24"/>
          <w:szCs w:val="24"/>
        </w:rPr>
        <w:t>столярного и мебельного производства</w:t>
      </w:r>
      <w:r w:rsidR="00956331" w:rsidRPr="001B282F">
        <w:rPr>
          <w:rFonts w:ascii="Times New Roman" w:hAnsi="Times New Roman" w:cs="Times New Roman"/>
          <w:sz w:val="24"/>
          <w:szCs w:val="24"/>
        </w:rPr>
        <w:t xml:space="preserve"> </w:t>
      </w:r>
      <w:r w:rsidR="00324068">
        <w:rPr>
          <w:rFonts w:ascii="Times New Roman" w:hAnsi="Times New Roman" w:cs="Times New Roman"/>
          <w:sz w:val="24"/>
          <w:szCs w:val="24"/>
        </w:rPr>
        <w:t xml:space="preserve">состоит из </w:t>
      </w:r>
      <w:r w:rsidR="00936D3C" w:rsidRPr="001B282F">
        <w:rPr>
          <w:rFonts w:ascii="Times New Roman" w:hAnsi="Times New Roman" w:cs="Times New Roman"/>
          <w:sz w:val="24"/>
          <w:szCs w:val="24"/>
        </w:rPr>
        <w:t>тр</w:t>
      </w:r>
      <w:r w:rsidR="00324068">
        <w:rPr>
          <w:rFonts w:ascii="Times New Roman" w:hAnsi="Times New Roman" w:cs="Times New Roman"/>
          <w:sz w:val="24"/>
          <w:szCs w:val="24"/>
        </w:rPr>
        <w:t>ех</w:t>
      </w:r>
      <w:r w:rsidR="00956331" w:rsidRPr="001B282F">
        <w:rPr>
          <w:rFonts w:ascii="Times New Roman" w:hAnsi="Times New Roman" w:cs="Times New Roman"/>
          <w:sz w:val="24"/>
          <w:szCs w:val="24"/>
        </w:rPr>
        <w:t xml:space="preserve"> </w:t>
      </w:r>
      <w:r w:rsidR="00936D3C" w:rsidRPr="001B282F">
        <w:rPr>
          <w:rFonts w:ascii="Times New Roman" w:hAnsi="Times New Roman" w:cs="Times New Roman"/>
          <w:sz w:val="24"/>
          <w:szCs w:val="24"/>
        </w:rPr>
        <w:t xml:space="preserve">единиц </w:t>
      </w:r>
      <w:r w:rsidR="00956331" w:rsidRPr="001B282F">
        <w:rPr>
          <w:rFonts w:ascii="Times New Roman" w:hAnsi="Times New Roman" w:cs="Times New Roman"/>
          <w:sz w:val="24"/>
          <w:szCs w:val="24"/>
        </w:rPr>
        <w:t xml:space="preserve">результатов </w:t>
      </w:r>
      <w:r w:rsidR="00315B07" w:rsidRPr="001B282F">
        <w:rPr>
          <w:rFonts w:ascii="Times New Roman" w:hAnsi="Times New Roman" w:cs="Times New Roman"/>
          <w:sz w:val="24"/>
          <w:szCs w:val="24"/>
        </w:rPr>
        <w:t xml:space="preserve">обучения: </w:t>
      </w:r>
    </w:p>
    <w:p w:rsidR="0006341B" w:rsidRPr="001B282F" w:rsidRDefault="00936D3C" w:rsidP="00B529DC">
      <w:pPr>
        <w:pStyle w:val="a3"/>
        <w:numPr>
          <w:ilvl w:val="0"/>
          <w:numId w:val="29"/>
        </w:numPr>
        <w:spacing w:after="0" w:line="240" w:lineRule="auto"/>
        <w:jc w:val="both"/>
        <w:rPr>
          <w:rFonts w:ascii="Times New Roman" w:hAnsi="Times New Roman" w:cs="Times New Roman"/>
          <w:sz w:val="24"/>
          <w:szCs w:val="24"/>
        </w:rPr>
      </w:pPr>
      <w:r w:rsidRPr="001B282F">
        <w:rPr>
          <w:rFonts w:ascii="Times New Roman" w:hAnsi="Times New Roman" w:cs="Times New Roman"/>
          <w:sz w:val="24"/>
          <w:szCs w:val="24"/>
        </w:rPr>
        <w:t>единица</w:t>
      </w:r>
      <w:r w:rsidR="00711F34" w:rsidRPr="001B282F">
        <w:rPr>
          <w:rFonts w:ascii="Times New Roman" w:hAnsi="Times New Roman" w:cs="Times New Roman"/>
          <w:sz w:val="24"/>
          <w:szCs w:val="24"/>
        </w:rPr>
        <w:t xml:space="preserve"> результатов обучения</w:t>
      </w:r>
      <w:r w:rsidR="00956331" w:rsidRPr="001B282F">
        <w:rPr>
          <w:rFonts w:ascii="Times New Roman" w:hAnsi="Times New Roman" w:cs="Times New Roman"/>
          <w:sz w:val="24"/>
          <w:szCs w:val="24"/>
        </w:rPr>
        <w:t xml:space="preserve"> А –</w:t>
      </w:r>
      <w:r w:rsidR="00711F34" w:rsidRPr="001B282F">
        <w:rPr>
          <w:rFonts w:ascii="Times New Roman" w:hAnsi="Times New Roman" w:cs="Times New Roman"/>
          <w:sz w:val="24"/>
          <w:szCs w:val="24"/>
        </w:rPr>
        <w:t xml:space="preserve"> </w:t>
      </w:r>
      <w:r w:rsidR="00F53669" w:rsidRPr="001B282F">
        <w:rPr>
          <w:rFonts w:ascii="Times New Roman" w:hAnsi="Times New Roman" w:cs="Times New Roman"/>
          <w:sz w:val="24"/>
          <w:szCs w:val="24"/>
        </w:rPr>
        <w:t xml:space="preserve">Изготовление и обработка шаблонов и </w:t>
      </w:r>
      <w:r w:rsidRPr="001B282F">
        <w:rPr>
          <w:rFonts w:ascii="Times New Roman" w:hAnsi="Times New Roman" w:cs="Times New Roman"/>
          <w:sz w:val="24"/>
          <w:szCs w:val="24"/>
        </w:rPr>
        <w:t>приспособлений, столярных</w:t>
      </w:r>
      <w:r w:rsidR="00F53669" w:rsidRPr="001B282F">
        <w:rPr>
          <w:rFonts w:ascii="Times New Roman" w:hAnsi="Times New Roman" w:cs="Times New Roman"/>
          <w:sz w:val="24"/>
          <w:szCs w:val="24"/>
        </w:rPr>
        <w:t xml:space="preserve"> и мебельных изделий</w:t>
      </w:r>
      <w:r w:rsidRPr="001B282F">
        <w:rPr>
          <w:rFonts w:ascii="Times New Roman" w:hAnsi="Times New Roman" w:cs="Times New Roman"/>
          <w:sz w:val="24"/>
          <w:szCs w:val="24"/>
        </w:rPr>
        <w:t xml:space="preserve">: </w:t>
      </w:r>
    </w:p>
    <w:p w:rsidR="00F53669" w:rsidRPr="001B282F" w:rsidRDefault="00936D3C" w:rsidP="00B529DC">
      <w:pPr>
        <w:pStyle w:val="a3"/>
        <w:numPr>
          <w:ilvl w:val="0"/>
          <w:numId w:val="29"/>
        </w:numPr>
        <w:spacing w:after="0" w:line="240" w:lineRule="auto"/>
        <w:jc w:val="both"/>
        <w:rPr>
          <w:rFonts w:ascii="Times New Roman" w:hAnsi="Times New Roman" w:cs="Times New Roman"/>
          <w:sz w:val="24"/>
          <w:szCs w:val="24"/>
        </w:rPr>
      </w:pPr>
      <w:r w:rsidRPr="001B282F">
        <w:rPr>
          <w:rFonts w:ascii="Times New Roman" w:hAnsi="Times New Roman" w:cs="Times New Roman"/>
          <w:sz w:val="24"/>
          <w:szCs w:val="24"/>
        </w:rPr>
        <w:t xml:space="preserve">единица результатов обучения Б - </w:t>
      </w:r>
      <w:r w:rsidR="00F53669" w:rsidRPr="001B282F">
        <w:rPr>
          <w:rFonts w:ascii="Times New Roman" w:hAnsi="Times New Roman" w:cs="Times New Roman"/>
          <w:sz w:val="24"/>
          <w:szCs w:val="24"/>
        </w:rPr>
        <w:t>Отделка и сборка столярных и мебельных изделий</w:t>
      </w:r>
      <w:r w:rsidR="0006341B" w:rsidRPr="001B282F">
        <w:rPr>
          <w:rFonts w:ascii="Times New Roman" w:hAnsi="Times New Roman" w:cs="Times New Roman"/>
          <w:sz w:val="24"/>
          <w:szCs w:val="24"/>
        </w:rPr>
        <w:t>;</w:t>
      </w:r>
    </w:p>
    <w:p w:rsidR="00F53669" w:rsidRPr="001B282F" w:rsidRDefault="0006341B" w:rsidP="00B529DC">
      <w:pPr>
        <w:pStyle w:val="a3"/>
        <w:numPr>
          <w:ilvl w:val="0"/>
          <w:numId w:val="29"/>
        </w:numPr>
        <w:spacing w:after="0" w:line="240" w:lineRule="auto"/>
        <w:jc w:val="both"/>
        <w:rPr>
          <w:rFonts w:ascii="Times New Roman" w:hAnsi="Times New Roman" w:cs="Times New Roman"/>
          <w:sz w:val="24"/>
          <w:szCs w:val="24"/>
        </w:rPr>
      </w:pPr>
      <w:r w:rsidRPr="001B282F">
        <w:rPr>
          <w:rFonts w:ascii="Times New Roman" w:hAnsi="Times New Roman" w:cs="Times New Roman"/>
          <w:sz w:val="24"/>
          <w:szCs w:val="24"/>
        </w:rPr>
        <w:lastRenderedPageBreak/>
        <w:t xml:space="preserve">единица результатов обучения В - </w:t>
      </w:r>
      <w:r w:rsidR="00F53669" w:rsidRPr="001B282F">
        <w:rPr>
          <w:rFonts w:ascii="Times New Roman" w:hAnsi="Times New Roman" w:cs="Times New Roman"/>
          <w:sz w:val="24"/>
          <w:szCs w:val="24"/>
        </w:rPr>
        <w:t>Соблюдение требований техники безопасности и охраны труда</w:t>
      </w:r>
    </w:p>
    <w:p w:rsidR="0006341B" w:rsidRPr="001B282F" w:rsidRDefault="0006341B" w:rsidP="0006341B">
      <w:pPr>
        <w:pStyle w:val="a3"/>
        <w:spacing w:after="0" w:line="240" w:lineRule="auto"/>
        <w:jc w:val="both"/>
        <w:rPr>
          <w:rFonts w:ascii="Times New Roman" w:hAnsi="Times New Roman" w:cs="Times New Roman"/>
          <w:sz w:val="24"/>
          <w:szCs w:val="24"/>
        </w:rPr>
      </w:pPr>
      <w:r w:rsidRPr="001B282F">
        <w:rPr>
          <w:rFonts w:ascii="Times New Roman" w:hAnsi="Times New Roman" w:cs="Times New Roman"/>
          <w:sz w:val="24"/>
          <w:szCs w:val="24"/>
        </w:rPr>
        <w:t xml:space="preserve"> </w:t>
      </w:r>
    </w:p>
    <w:p w:rsidR="007F03FE" w:rsidRPr="001B282F" w:rsidRDefault="007F03FE" w:rsidP="007F03FE">
      <w:pPr>
        <w:ind w:firstLine="708"/>
        <w:jc w:val="both"/>
        <w:rPr>
          <w:rFonts w:ascii="Times New Roman" w:hAnsi="Times New Roman" w:cs="Times New Roman"/>
          <w:sz w:val="24"/>
          <w:szCs w:val="24"/>
        </w:rPr>
      </w:pPr>
      <w:r w:rsidRPr="001B282F">
        <w:rPr>
          <w:rFonts w:ascii="Times New Roman" w:hAnsi="Times New Roman" w:cs="Times New Roman"/>
          <w:sz w:val="24"/>
          <w:szCs w:val="24"/>
        </w:rPr>
        <w:t>В свою очередь единицы результатов обучения состоят из просто результатов обучения. Так единица результатов обучения А состоит из результатов обучения А1 и А2, а именно: А1 – Изготовление шаблонов и приспособления для производства столярных и мебельных изделий;</w:t>
      </w:r>
      <w:r w:rsidR="00315B07" w:rsidRPr="001B282F">
        <w:rPr>
          <w:rFonts w:ascii="Times New Roman" w:hAnsi="Times New Roman" w:cs="Times New Roman"/>
          <w:sz w:val="24"/>
          <w:szCs w:val="24"/>
        </w:rPr>
        <w:t xml:space="preserve"> и А2 – Изготовление столярных и мебельных изделий. В учебном плане мастера столярного и мебельного производства (приложение 2) результаты обучения А1 и А2 – есть </w:t>
      </w:r>
      <w:r w:rsidR="00324068">
        <w:rPr>
          <w:rFonts w:ascii="Times New Roman" w:hAnsi="Times New Roman" w:cs="Times New Roman"/>
          <w:sz w:val="24"/>
          <w:szCs w:val="24"/>
        </w:rPr>
        <w:t xml:space="preserve">учебные </w:t>
      </w:r>
      <w:r w:rsidR="00315B07" w:rsidRPr="001B282F">
        <w:rPr>
          <w:rFonts w:ascii="Times New Roman" w:hAnsi="Times New Roman" w:cs="Times New Roman"/>
          <w:sz w:val="24"/>
          <w:szCs w:val="24"/>
        </w:rPr>
        <w:t xml:space="preserve">модули 1 и 2. Трудоёмкость </w:t>
      </w:r>
      <w:r w:rsidR="00324068">
        <w:rPr>
          <w:rFonts w:ascii="Times New Roman" w:hAnsi="Times New Roman" w:cs="Times New Roman"/>
          <w:sz w:val="24"/>
          <w:szCs w:val="24"/>
        </w:rPr>
        <w:t xml:space="preserve">учебного </w:t>
      </w:r>
      <w:r w:rsidR="00315B07" w:rsidRPr="001B282F">
        <w:rPr>
          <w:rFonts w:ascii="Times New Roman" w:hAnsi="Times New Roman" w:cs="Times New Roman"/>
          <w:sz w:val="24"/>
          <w:szCs w:val="24"/>
        </w:rPr>
        <w:t xml:space="preserve">модуля 1 равна 9 кредитов, а трудоемкость </w:t>
      </w:r>
      <w:r w:rsidR="00324068">
        <w:rPr>
          <w:rFonts w:ascii="Times New Roman" w:hAnsi="Times New Roman" w:cs="Times New Roman"/>
          <w:sz w:val="24"/>
          <w:szCs w:val="24"/>
        </w:rPr>
        <w:t xml:space="preserve">учебного </w:t>
      </w:r>
      <w:r w:rsidR="00315B07" w:rsidRPr="001B282F">
        <w:rPr>
          <w:rFonts w:ascii="Times New Roman" w:hAnsi="Times New Roman" w:cs="Times New Roman"/>
          <w:sz w:val="24"/>
          <w:szCs w:val="24"/>
        </w:rPr>
        <w:t>модуля 2 равна 11 кредитов, что в сумме равняется 20 кредитам</w:t>
      </w:r>
      <w:r w:rsidR="001B282F" w:rsidRPr="001B282F">
        <w:rPr>
          <w:rFonts w:ascii="Times New Roman" w:hAnsi="Times New Roman" w:cs="Times New Roman"/>
          <w:sz w:val="24"/>
          <w:szCs w:val="24"/>
        </w:rPr>
        <w:t xml:space="preserve">. Единица обучения Б состоит из просто результатов обучения Б1 и Б2, которые в учебном плане обозначены как </w:t>
      </w:r>
      <w:r w:rsidR="00324068">
        <w:rPr>
          <w:rFonts w:ascii="Times New Roman" w:hAnsi="Times New Roman" w:cs="Times New Roman"/>
          <w:sz w:val="24"/>
          <w:szCs w:val="24"/>
        </w:rPr>
        <w:t xml:space="preserve">учебный </w:t>
      </w:r>
      <w:r w:rsidR="001B282F" w:rsidRPr="001B282F">
        <w:rPr>
          <w:rFonts w:ascii="Times New Roman" w:hAnsi="Times New Roman" w:cs="Times New Roman"/>
          <w:sz w:val="24"/>
          <w:szCs w:val="24"/>
        </w:rPr>
        <w:t xml:space="preserve">модуль 3 и </w:t>
      </w:r>
      <w:r w:rsidR="00324068">
        <w:rPr>
          <w:rFonts w:ascii="Times New Roman" w:hAnsi="Times New Roman" w:cs="Times New Roman"/>
          <w:sz w:val="24"/>
          <w:szCs w:val="24"/>
        </w:rPr>
        <w:t xml:space="preserve">учебный </w:t>
      </w:r>
      <w:r w:rsidR="001B282F" w:rsidRPr="001B282F">
        <w:rPr>
          <w:rFonts w:ascii="Times New Roman" w:hAnsi="Times New Roman" w:cs="Times New Roman"/>
          <w:sz w:val="24"/>
          <w:szCs w:val="24"/>
        </w:rPr>
        <w:t xml:space="preserve">модуль 4, </w:t>
      </w:r>
      <w:r w:rsidR="00324068">
        <w:rPr>
          <w:rFonts w:ascii="Times New Roman" w:hAnsi="Times New Roman" w:cs="Times New Roman"/>
          <w:sz w:val="24"/>
          <w:szCs w:val="24"/>
        </w:rPr>
        <w:t xml:space="preserve">с </w:t>
      </w:r>
      <w:r w:rsidR="00324068" w:rsidRPr="001B282F">
        <w:rPr>
          <w:rFonts w:ascii="Times New Roman" w:hAnsi="Times New Roman" w:cs="Times New Roman"/>
          <w:sz w:val="24"/>
          <w:szCs w:val="24"/>
        </w:rPr>
        <w:t>трудоемкостями</w:t>
      </w:r>
      <w:r w:rsidR="001B282F" w:rsidRPr="001B282F">
        <w:rPr>
          <w:rFonts w:ascii="Times New Roman" w:hAnsi="Times New Roman" w:cs="Times New Roman"/>
          <w:sz w:val="24"/>
          <w:szCs w:val="24"/>
        </w:rPr>
        <w:t xml:space="preserve"> 9 и 6 кредитов соответственно.  Единица результатов обучения В состоит из одного результата обучения и это </w:t>
      </w:r>
      <w:r w:rsidR="00324068">
        <w:rPr>
          <w:rFonts w:ascii="Times New Roman" w:hAnsi="Times New Roman" w:cs="Times New Roman"/>
          <w:sz w:val="24"/>
          <w:szCs w:val="24"/>
        </w:rPr>
        <w:t xml:space="preserve">учебный </w:t>
      </w:r>
      <w:r w:rsidR="001B282F" w:rsidRPr="001B282F">
        <w:rPr>
          <w:rFonts w:ascii="Times New Roman" w:hAnsi="Times New Roman" w:cs="Times New Roman"/>
          <w:sz w:val="24"/>
          <w:szCs w:val="24"/>
        </w:rPr>
        <w:t>модуль 5 с трудоемкостью 2 кредита (Рисунок 11.).</w:t>
      </w:r>
    </w:p>
    <w:p w:rsidR="001133D8" w:rsidRPr="00936D3C" w:rsidRDefault="001133D8" w:rsidP="001133D8">
      <w:pPr>
        <w:spacing w:after="0" w:line="240" w:lineRule="auto"/>
        <w:ind w:firstLine="708"/>
        <w:jc w:val="both"/>
        <w:rPr>
          <w:rFonts w:ascii="Times New Roman" w:hAnsi="Times New Roman" w:cs="Times New Roman"/>
          <w:color w:val="0070C0"/>
          <w:sz w:val="24"/>
          <w:szCs w:val="24"/>
        </w:rPr>
      </w:pPr>
    </w:p>
    <w:p w:rsidR="00956331" w:rsidRDefault="00956331" w:rsidP="00F7438F">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705AA257" wp14:editId="6012CBFB">
            <wp:extent cx="5772150" cy="1428750"/>
            <wp:effectExtent l="19050" t="0" r="19050" b="0"/>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tbl>
      <w:tblPr>
        <w:tblStyle w:val="a5"/>
        <w:tblW w:w="9214"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484"/>
        <w:gridCol w:w="2619"/>
        <w:gridCol w:w="1985"/>
      </w:tblGrid>
      <w:tr w:rsidR="00F52265" w:rsidTr="00F52265">
        <w:tc>
          <w:tcPr>
            <w:tcW w:w="2126" w:type="dxa"/>
          </w:tcPr>
          <w:p w:rsidR="001B282F" w:rsidRDefault="00315B07" w:rsidP="00315B07">
            <w:pPr>
              <w:rPr>
                <w:rFonts w:ascii="Times New Roman" w:hAnsi="Times New Roman" w:cs="Times New Roman"/>
                <w:sz w:val="24"/>
                <w:szCs w:val="24"/>
              </w:rPr>
            </w:pPr>
            <w:r>
              <w:rPr>
                <w:rFonts w:ascii="Times New Roman" w:hAnsi="Times New Roman" w:cs="Times New Roman"/>
                <w:sz w:val="24"/>
                <w:szCs w:val="24"/>
              </w:rPr>
              <w:t xml:space="preserve">   </w:t>
            </w:r>
            <w:r w:rsidR="00F52265">
              <w:rPr>
                <w:rFonts w:ascii="Times New Roman" w:hAnsi="Times New Roman" w:cs="Times New Roman"/>
                <w:sz w:val="24"/>
                <w:szCs w:val="24"/>
              </w:rPr>
              <w:t>20 кредитов</w:t>
            </w:r>
            <w:r>
              <w:rPr>
                <w:rFonts w:ascii="Times New Roman" w:hAnsi="Times New Roman" w:cs="Times New Roman"/>
                <w:sz w:val="24"/>
                <w:szCs w:val="24"/>
              </w:rPr>
              <w:t xml:space="preserve"> </w:t>
            </w:r>
          </w:p>
          <w:p w:rsidR="00F52265" w:rsidRPr="001B282F" w:rsidRDefault="00315B07" w:rsidP="00315B07">
            <w:pPr>
              <w:rPr>
                <w:rFonts w:ascii="Times New Roman" w:hAnsi="Times New Roman" w:cs="Times New Roman"/>
                <w:sz w:val="24"/>
                <w:szCs w:val="24"/>
              </w:rPr>
            </w:pPr>
            <w:r w:rsidRPr="00315B07">
              <w:rPr>
                <w:rFonts w:ascii="Times New Roman" w:hAnsi="Times New Roman" w:cs="Times New Roman"/>
                <w:sz w:val="20"/>
                <w:szCs w:val="20"/>
              </w:rPr>
              <w:t>(9 кредитов +11 кредитов)</w:t>
            </w:r>
          </w:p>
        </w:tc>
        <w:tc>
          <w:tcPr>
            <w:tcW w:w="2484" w:type="dxa"/>
          </w:tcPr>
          <w:p w:rsidR="00F52265" w:rsidRDefault="00F52265" w:rsidP="00711F34">
            <w:pPr>
              <w:jc w:val="center"/>
              <w:rPr>
                <w:rFonts w:ascii="Times New Roman" w:hAnsi="Times New Roman" w:cs="Times New Roman"/>
                <w:sz w:val="24"/>
                <w:szCs w:val="24"/>
              </w:rPr>
            </w:pPr>
            <w:r>
              <w:rPr>
                <w:rFonts w:ascii="Times New Roman" w:hAnsi="Times New Roman" w:cs="Times New Roman"/>
                <w:sz w:val="24"/>
                <w:szCs w:val="24"/>
                <w:lang w:val="en-US"/>
              </w:rPr>
              <w:t xml:space="preserve">25 </w:t>
            </w:r>
            <w:r>
              <w:rPr>
                <w:rFonts w:ascii="Times New Roman" w:hAnsi="Times New Roman" w:cs="Times New Roman"/>
                <w:sz w:val="24"/>
                <w:szCs w:val="24"/>
              </w:rPr>
              <w:t>кредитов</w:t>
            </w:r>
          </w:p>
          <w:p w:rsidR="00315B07" w:rsidRPr="00F52265" w:rsidRDefault="00315B07" w:rsidP="00711F34">
            <w:pPr>
              <w:jc w:val="center"/>
              <w:rPr>
                <w:rFonts w:ascii="Times New Roman" w:hAnsi="Times New Roman" w:cs="Times New Roman"/>
                <w:sz w:val="24"/>
                <w:szCs w:val="24"/>
              </w:rPr>
            </w:pPr>
            <w:r>
              <w:rPr>
                <w:rFonts w:ascii="Times New Roman" w:hAnsi="Times New Roman" w:cs="Times New Roman"/>
                <w:sz w:val="24"/>
                <w:szCs w:val="24"/>
              </w:rPr>
              <w:t>(</w:t>
            </w:r>
            <w:r w:rsidRPr="00315B07">
              <w:rPr>
                <w:rFonts w:ascii="Times New Roman" w:hAnsi="Times New Roman" w:cs="Times New Roman"/>
                <w:sz w:val="20"/>
                <w:szCs w:val="20"/>
              </w:rPr>
              <w:t>9 кредитов + 6кредитов)</w:t>
            </w:r>
          </w:p>
        </w:tc>
        <w:tc>
          <w:tcPr>
            <w:tcW w:w="2619" w:type="dxa"/>
          </w:tcPr>
          <w:p w:rsidR="00F52265" w:rsidRDefault="00F52265" w:rsidP="0010087D">
            <w:pPr>
              <w:rPr>
                <w:rFonts w:ascii="Times New Roman" w:hAnsi="Times New Roman" w:cs="Times New Roman"/>
                <w:sz w:val="24"/>
                <w:szCs w:val="24"/>
              </w:rPr>
            </w:pPr>
            <w:r>
              <w:rPr>
                <w:rFonts w:ascii="Times New Roman" w:hAnsi="Times New Roman" w:cs="Times New Roman"/>
                <w:sz w:val="24"/>
                <w:szCs w:val="24"/>
              </w:rPr>
              <w:t xml:space="preserve">  </w:t>
            </w:r>
            <w:r w:rsidR="00315B07">
              <w:rPr>
                <w:rFonts w:ascii="Times New Roman" w:hAnsi="Times New Roman" w:cs="Times New Roman"/>
                <w:sz w:val="24"/>
                <w:szCs w:val="24"/>
              </w:rPr>
              <w:t xml:space="preserve">       </w:t>
            </w:r>
            <w:r>
              <w:rPr>
                <w:rFonts w:ascii="Times New Roman" w:hAnsi="Times New Roman" w:cs="Times New Roman"/>
                <w:sz w:val="24"/>
                <w:szCs w:val="24"/>
              </w:rPr>
              <w:t xml:space="preserve">  2 кредита</w:t>
            </w:r>
          </w:p>
          <w:p w:rsidR="00F52265" w:rsidRDefault="00F52265" w:rsidP="0010087D">
            <w:pPr>
              <w:rPr>
                <w:rFonts w:ascii="Times New Roman" w:hAnsi="Times New Roman" w:cs="Times New Roman"/>
                <w:sz w:val="24"/>
                <w:szCs w:val="24"/>
              </w:rPr>
            </w:pPr>
          </w:p>
        </w:tc>
        <w:tc>
          <w:tcPr>
            <w:tcW w:w="1985" w:type="dxa"/>
          </w:tcPr>
          <w:p w:rsidR="00F52265" w:rsidRDefault="00F52265" w:rsidP="0010087D">
            <w:pPr>
              <w:rPr>
                <w:rFonts w:ascii="Times New Roman" w:hAnsi="Times New Roman" w:cs="Times New Roman"/>
                <w:sz w:val="24"/>
                <w:szCs w:val="24"/>
              </w:rPr>
            </w:pPr>
            <w:r>
              <w:rPr>
                <w:rFonts w:ascii="Times New Roman" w:hAnsi="Times New Roman" w:cs="Times New Roman"/>
                <w:sz w:val="24"/>
                <w:szCs w:val="24"/>
              </w:rPr>
              <w:t>47 кредитов</w:t>
            </w:r>
          </w:p>
        </w:tc>
      </w:tr>
    </w:tbl>
    <w:p w:rsidR="00315B07" w:rsidRDefault="00315B07" w:rsidP="00C4432A">
      <w:pPr>
        <w:spacing w:after="0" w:line="240" w:lineRule="auto"/>
        <w:ind w:firstLine="708"/>
        <w:jc w:val="center"/>
        <w:rPr>
          <w:rFonts w:ascii="Times New Roman" w:hAnsi="Times New Roman" w:cs="Times New Roman"/>
          <w:sz w:val="24"/>
          <w:szCs w:val="24"/>
        </w:rPr>
      </w:pPr>
    </w:p>
    <w:p w:rsidR="00956331" w:rsidRDefault="00C4432A" w:rsidP="00C4432A">
      <w:pPr>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t xml:space="preserve">Рисунок </w:t>
      </w:r>
      <w:r w:rsidR="007F1980">
        <w:rPr>
          <w:rFonts w:ascii="Times New Roman" w:hAnsi="Times New Roman" w:cs="Times New Roman"/>
          <w:sz w:val="24"/>
          <w:szCs w:val="24"/>
        </w:rPr>
        <w:t>1</w:t>
      </w:r>
      <w:r w:rsidR="006E503C">
        <w:rPr>
          <w:rFonts w:ascii="Times New Roman" w:hAnsi="Times New Roman" w:cs="Times New Roman"/>
          <w:sz w:val="24"/>
          <w:szCs w:val="24"/>
        </w:rPr>
        <w:t>1</w:t>
      </w:r>
      <w:r w:rsidR="007F1980">
        <w:rPr>
          <w:rFonts w:ascii="Times New Roman" w:hAnsi="Times New Roman" w:cs="Times New Roman"/>
          <w:sz w:val="24"/>
          <w:szCs w:val="24"/>
        </w:rPr>
        <w:t>. Р</w:t>
      </w:r>
      <w:r>
        <w:rPr>
          <w:rFonts w:ascii="Times New Roman" w:hAnsi="Times New Roman" w:cs="Times New Roman"/>
          <w:sz w:val="24"/>
          <w:szCs w:val="24"/>
        </w:rPr>
        <w:t>аспределение кредитов</w:t>
      </w:r>
    </w:p>
    <w:p w:rsidR="00C4432A" w:rsidRDefault="00C4432A" w:rsidP="00C4432A">
      <w:pPr>
        <w:spacing w:after="0" w:line="240" w:lineRule="auto"/>
        <w:ind w:firstLine="708"/>
        <w:jc w:val="center"/>
        <w:rPr>
          <w:rFonts w:ascii="Times New Roman" w:hAnsi="Times New Roman" w:cs="Times New Roman"/>
          <w:sz w:val="24"/>
          <w:szCs w:val="24"/>
        </w:rPr>
      </w:pPr>
    </w:p>
    <w:p w:rsidR="00EC186A" w:rsidRPr="001B282F" w:rsidRDefault="00CD7EAF" w:rsidP="00EC186A">
      <w:pPr>
        <w:spacing w:after="0" w:line="240" w:lineRule="auto"/>
        <w:ind w:firstLine="708"/>
        <w:jc w:val="both"/>
        <w:rPr>
          <w:rFonts w:ascii="Times New Roman" w:hAnsi="Times New Roman" w:cs="Times New Roman"/>
          <w:sz w:val="24"/>
          <w:szCs w:val="24"/>
        </w:rPr>
      </w:pPr>
      <w:r w:rsidRPr="001B282F">
        <w:rPr>
          <w:rFonts w:ascii="Times New Roman" w:hAnsi="Times New Roman" w:cs="Times New Roman"/>
          <w:sz w:val="24"/>
          <w:szCs w:val="24"/>
        </w:rPr>
        <w:t>Р</w:t>
      </w:r>
      <w:r w:rsidR="00EC186A" w:rsidRPr="001B282F">
        <w:rPr>
          <w:rFonts w:ascii="Times New Roman" w:hAnsi="Times New Roman" w:cs="Times New Roman"/>
          <w:sz w:val="24"/>
          <w:szCs w:val="24"/>
        </w:rPr>
        <w:t>аспределение кредитов по единицам результатов обучения про</w:t>
      </w:r>
      <w:r w:rsidRPr="001B282F">
        <w:rPr>
          <w:rFonts w:ascii="Times New Roman" w:hAnsi="Times New Roman" w:cs="Times New Roman"/>
          <w:sz w:val="24"/>
          <w:szCs w:val="24"/>
        </w:rPr>
        <w:t>в</w:t>
      </w:r>
      <w:r w:rsidR="001B282F" w:rsidRPr="001B282F">
        <w:rPr>
          <w:rFonts w:ascii="Times New Roman" w:hAnsi="Times New Roman" w:cs="Times New Roman"/>
          <w:sz w:val="24"/>
          <w:szCs w:val="24"/>
        </w:rPr>
        <w:t>одится</w:t>
      </w:r>
      <w:r w:rsidRPr="001B282F">
        <w:rPr>
          <w:rFonts w:ascii="Times New Roman" w:hAnsi="Times New Roman" w:cs="Times New Roman"/>
          <w:sz w:val="24"/>
          <w:szCs w:val="24"/>
        </w:rPr>
        <w:t xml:space="preserve"> </w:t>
      </w:r>
      <w:r w:rsidR="00EC186A" w:rsidRPr="001B282F">
        <w:rPr>
          <w:rFonts w:ascii="Times New Roman" w:hAnsi="Times New Roman" w:cs="Times New Roman"/>
          <w:sz w:val="24"/>
          <w:szCs w:val="24"/>
        </w:rPr>
        <w:t>в соответствии их удельного веса в квалификации.</w:t>
      </w:r>
    </w:p>
    <w:p w:rsidR="00975B30" w:rsidRPr="0094472C" w:rsidRDefault="00EC186A" w:rsidP="00EC186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w:t>
      </w:r>
      <w:r w:rsidR="00975B30" w:rsidRPr="0094472C">
        <w:rPr>
          <w:rFonts w:ascii="Times New Roman" w:hAnsi="Times New Roman" w:cs="Times New Roman"/>
          <w:sz w:val="24"/>
          <w:szCs w:val="24"/>
        </w:rPr>
        <w:t xml:space="preserve">аспределение единиц </w:t>
      </w:r>
      <w:r w:rsidR="0094472C">
        <w:rPr>
          <w:rFonts w:ascii="Times New Roman" w:hAnsi="Times New Roman" w:cs="Times New Roman"/>
          <w:sz w:val="24"/>
          <w:szCs w:val="24"/>
        </w:rPr>
        <w:t>результатов обучения</w:t>
      </w:r>
      <w:r w:rsidR="00975B30" w:rsidRPr="0094472C">
        <w:rPr>
          <w:rFonts w:ascii="Times New Roman" w:hAnsi="Times New Roman" w:cs="Times New Roman"/>
          <w:sz w:val="24"/>
          <w:szCs w:val="24"/>
        </w:rPr>
        <w:t xml:space="preserve"> в зависимости от их удельного веса означает, что </w:t>
      </w:r>
      <w:r w:rsidR="003D4913" w:rsidRPr="0094472C">
        <w:rPr>
          <w:rFonts w:ascii="Times New Roman" w:hAnsi="Times New Roman" w:cs="Times New Roman"/>
          <w:sz w:val="24"/>
          <w:szCs w:val="24"/>
        </w:rPr>
        <w:t xml:space="preserve">единицы </w:t>
      </w:r>
      <w:r w:rsidR="00975B30" w:rsidRPr="0094472C">
        <w:rPr>
          <w:rFonts w:ascii="Times New Roman" w:hAnsi="Times New Roman" w:cs="Times New Roman"/>
          <w:sz w:val="24"/>
          <w:szCs w:val="24"/>
        </w:rPr>
        <w:t xml:space="preserve">результатов обучения приобретают определенную иерархию. Для определения удельного веса </w:t>
      </w:r>
      <w:r w:rsidR="003D4913" w:rsidRPr="0094472C">
        <w:rPr>
          <w:rFonts w:ascii="Times New Roman" w:hAnsi="Times New Roman" w:cs="Times New Roman"/>
          <w:sz w:val="24"/>
          <w:szCs w:val="24"/>
        </w:rPr>
        <w:t xml:space="preserve">единицы результатов </w:t>
      </w:r>
      <w:r w:rsidR="0094472C" w:rsidRPr="0094472C">
        <w:rPr>
          <w:rFonts w:ascii="Times New Roman" w:hAnsi="Times New Roman" w:cs="Times New Roman"/>
          <w:sz w:val="24"/>
          <w:szCs w:val="24"/>
        </w:rPr>
        <w:t xml:space="preserve">обучения </w:t>
      </w:r>
      <w:r w:rsidR="00975B30" w:rsidRPr="0094472C">
        <w:rPr>
          <w:rFonts w:ascii="Times New Roman" w:hAnsi="Times New Roman" w:cs="Times New Roman"/>
          <w:sz w:val="24"/>
          <w:szCs w:val="24"/>
        </w:rPr>
        <w:t xml:space="preserve">могут использоваться различные критерии: </w:t>
      </w:r>
    </w:p>
    <w:p w:rsidR="00975B30" w:rsidRPr="0094472C" w:rsidRDefault="00975B30" w:rsidP="007258E3">
      <w:pPr>
        <w:pStyle w:val="a3"/>
        <w:numPr>
          <w:ilvl w:val="0"/>
          <w:numId w:val="2"/>
        </w:numPr>
        <w:spacing w:after="0" w:line="240" w:lineRule="auto"/>
        <w:jc w:val="both"/>
        <w:rPr>
          <w:rFonts w:ascii="Times New Roman" w:hAnsi="Times New Roman" w:cs="Times New Roman"/>
          <w:sz w:val="24"/>
          <w:szCs w:val="24"/>
        </w:rPr>
      </w:pPr>
      <w:r w:rsidRPr="0094472C">
        <w:rPr>
          <w:rFonts w:ascii="Times New Roman" w:hAnsi="Times New Roman" w:cs="Times New Roman"/>
          <w:sz w:val="24"/>
          <w:szCs w:val="24"/>
        </w:rPr>
        <w:t xml:space="preserve">относительная значимость </w:t>
      </w:r>
      <w:r w:rsidR="007B5941">
        <w:rPr>
          <w:rFonts w:ascii="Times New Roman" w:hAnsi="Times New Roman" w:cs="Times New Roman"/>
          <w:sz w:val="24"/>
          <w:szCs w:val="24"/>
        </w:rPr>
        <w:t>единиц</w:t>
      </w:r>
      <w:r w:rsidRPr="0094472C">
        <w:rPr>
          <w:rFonts w:ascii="Times New Roman" w:hAnsi="Times New Roman" w:cs="Times New Roman"/>
          <w:sz w:val="24"/>
          <w:szCs w:val="24"/>
        </w:rPr>
        <w:t xml:space="preserve"> результатов обучения для рынка труда, продвижения к следующему уровню квалификации и т. д.; </w:t>
      </w:r>
    </w:p>
    <w:p w:rsidR="00975B30" w:rsidRPr="0094472C" w:rsidRDefault="00975B30" w:rsidP="007258E3">
      <w:pPr>
        <w:pStyle w:val="a3"/>
        <w:numPr>
          <w:ilvl w:val="0"/>
          <w:numId w:val="2"/>
        </w:numPr>
        <w:spacing w:after="0" w:line="240" w:lineRule="auto"/>
        <w:jc w:val="both"/>
        <w:rPr>
          <w:rFonts w:ascii="Times New Roman" w:hAnsi="Times New Roman" w:cs="Times New Roman"/>
          <w:sz w:val="24"/>
          <w:szCs w:val="24"/>
        </w:rPr>
      </w:pPr>
      <w:r w:rsidRPr="0094472C">
        <w:rPr>
          <w:rFonts w:ascii="Times New Roman" w:hAnsi="Times New Roman" w:cs="Times New Roman"/>
          <w:sz w:val="24"/>
          <w:szCs w:val="24"/>
        </w:rPr>
        <w:t xml:space="preserve">сложность, охват и объем </w:t>
      </w:r>
      <w:r w:rsidR="007B5941">
        <w:rPr>
          <w:rFonts w:ascii="Times New Roman" w:hAnsi="Times New Roman" w:cs="Times New Roman"/>
          <w:sz w:val="24"/>
          <w:szCs w:val="24"/>
        </w:rPr>
        <w:t>единицы результатов обучения</w:t>
      </w:r>
      <w:r w:rsidRPr="0094472C">
        <w:rPr>
          <w:rFonts w:ascii="Times New Roman" w:hAnsi="Times New Roman" w:cs="Times New Roman"/>
          <w:sz w:val="24"/>
          <w:szCs w:val="24"/>
        </w:rPr>
        <w:t xml:space="preserve">; </w:t>
      </w:r>
    </w:p>
    <w:p w:rsidR="00975B30" w:rsidRPr="0094472C" w:rsidRDefault="00975B30" w:rsidP="007258E3">
      <w:pPr>
        <w:pStyle w:val="a3"/>
        <w:numPr>
          <w:ilvl w:val="0"/>
          <w:numId w:val="2"/>
        </w:numPr>
        <w:spacing w:after="0" w:line="240" w:lineRule="auto"/>
        <w:jc w:val="both"/>
        <w:rPr>
          <w:rFonts w:ascii="Times New Roman" w:hAnsi="Times New Roman" w:cs="Times New Roman"/>
          <w:sz w:val="24"/>
          <w:szCs w:val="24"/>
        </w:rPr>
      </w:pPr>
      <w:r w:rsidRPr="0094472C">
        <w:rPr>
          <w:rFonts w:ascii="Times New Roman" w:hAnsi="Times New Roman" w:cs="Times New Roman"/>
          <w:sz w:val="24"/>
          <w:szCs w:val="24"/>
        </w:rPr>
        <w:t xml:space="preserve">усилия, необходимые обучающемуся для получения знаний, умений и компетенций, необходимых для </w:t>
      </w:r>
      <w:r w:rsidR="0094472C" w:rsidRPr="0094472C">
        <w:rPr>
          <w:rFonts w:ascii="Times New Roman" w:hAnsi="Times New Roman" w:cs="Times New Roman"/>
          <w:sz w:val="24"/>
          <w:szCs w:val="24"/>
        </w:rPr>
        <w:t>единицы результатов обучения.</w:t>
      </w:r>
      <w:r w:rsidRPr="0094472C">
        <w:rPr>
          <w:rFonts w:ascii="Times New Roman" w:hAnsi="Times New Roman" w:cs="Times New Roman"/>
          <w:sz w:val="24"/>
          <w:szCs w:val="24"/>
        </w:rPr>
        <w:t xml:space="preserve"> </w:t>
      </w:r>
    </w:p>
    <w:p w:rsidR="00975B30" w:rsidRPr="0094472C" w:rsidRDefault="00975B30" w:rsidP="007C1562">
      <w:pPr>
        <w:spacing w:after="0" w:line="240" w:lineRule="auto"/>
        <w:ind w:firstLine="708"/>
        <w:jc w:val="both"/>
        <w:rPr>
          <w:rFonts w:ascii="Times New Roman" w:hAnsi="Times New Roman" w:cs="Times New Roman"/>
          <w:sz w:val="24"/>
          <w:szCs w:val="24"/>
        </w:rPr>
      </w:pPr>
      <w:r w:rsidRPr="0094472C">
        <w:rPr>
          <w:rFonts w:ascii="Times New Roman" w:hAnsi="Times New Roman" w:cs="Times New Roman"/>
          <w:sz w:val="24"/>
          <w:szCs w:val="24"/>
        </w:rPr>
        <w:t xml:space="preserve">Количество </w:t>
      </w:r>
      <w:r w:rsidR="0094472C" w:rsidRPr="0094472C">
        <w:rPr>
          <w:rFonts w:ascii="Times New Roman" w:hAnsi="Times New Roman" w:cs="Times New Roman"/>
          <w:sz w:val="24"/>
          <w:szCs w:val="24"/>
        </w:rPr>
        <w:t>кредитов</w:t>
      </w:r>
      <w:r w:rsidR="00D369C0">
        <w:rPr>
          <w:rFonts w:ascii="Times New Roman" w:hAnsi="Times New Roman" w:cs="Times New Roman"/>
          <w:sz w:val="24"/>
          <w:szCs w:val="24"/>
        </w:rPr>
        <w:t>,</w:t>
      </w:r>
      <w:r w:rsidR="0094472C" w:rsidRPr="0094472C">
        <w:rPr>
          <w:rFonts w:ascii="Times New Roman" w:hAnsi="Times New Roman" w:cs="Times New Roman"/>
          <w:sz w:val="24"/>
          <w:szCs w:val="24"/>
        </w:rPr>
        <w:t xml:space="preserve"> присвоенных единице результатов обучения </w:t>
      </w:r>
      <w:r w:rsidRPr="0094472C">
        <w:rPr>
          <w:rFonts w:ascii="Times New Roman" w:hAnsi="Times New Roman" w:cs="Times New Roman"/>
          <w:sz w:val="24"/>
          <w:szCs w:val="24"/>
        </w:rPr>
        <w:t xml:space="preserve">дает обучающемуся информацию об удельном весе тех результатов обучения, которые он уже </w:t>
      </w:r>
      <w:r w:rsidR="00CD7EAF">
        <w:rPr>
          <w:rFonts w:ascii="Times New Roman" w:hAnsi="Times New Roman" w:cs="Times New Roman"/>
          <w:sz w:val="24"/>
          <w:szCs w:val="24"/>
        </w:rPr>
        <w:t>получил</w:t>
      </w:r>
      <w:r w:rsidRPr="0094472C">
        <w:rPr>
          <w:rFonts w:ascii="Times New Roman" w:hAnsi="Times New Roman" w:cs="Times New Roman"/>
          <w:sz w:val="24"/>
          <w:szCs w:val="24"/>
        </w:rPr>
        <w:t xml:space="preserve">, и о том, сколько еще осталось для получения полной квалификации. </w:t>
      </w:r>
    </w:p>
    <w:p w:rsidR="00975B30" w:rsidRPr="0094472C" w:rsidRDefault="00975B30" w:rsidP="007C1562">
      <w:pPr>
        <w:spacing w:after="0" w:line="240" w:lineRule="auto"/>
        <w:ind w:firstLine="708"/>
        <w:jc w:val="both"/>
        <w:rPr>
          <w:rFonts w:ascii="Times New Roman" w:hAnsi="Times New Roman" w:cs="Times New Roman"/>
          <w:sz w:val="24"/>
          <w:szCs w:val="24"/>
        </w:rPr>
      </w:pPr>
      <w:r w:rsidRPr="0094472C">
        <w:rPr>
          <w:rFonts w:ascii="Times New Roman" w:hAnsi="Times New Roman" w:cs="Times New Roman"/>
          <w:sz w:val="24"/>
          <w:szCs w:val="24"/>
        </w:rPr>
        <w:t xml:space="preserve">Распределение </w:t>
      </w:r>
      <w:r w:rsidR="0094472C" w:rsidRPr="0094472C">
        <w:rPr>
          <w:rFonts w:ascii="Times New Roman" w:hAnsi="Times New Roman" w:cs="Times New Roman"/>
          <w:sz w:val="24"/>
          <w:szCs w:val="24"/>
        </w:rPr>
        <w:t>кредитов</w:t>
      </w:r>
      <w:r w:rsidRPr="0094472C">
        <w:rPr>
          <w:rFonts w:ascii="Times New Roman" w:hAnsi="Times New Roman" w:cs="Times New Roman"/>
          <w:sz w:val="24"/>
          <w:szCs w:val="24"/>
        </w:rPr>
        <w:t xml:space="preserve"> обычно является частью процесса разработки квалификаций и </w:t>
      </w:r>
      <w:r w:rsidR="0094472C" w:rsidRPr="0094472C">
        <w:rPr>
          <w:rFonts w:ascii="Times New Roman" w:hAnsi="Times New Roman" w:cs="Times New Roman"/>
          <w:sz w:val="24"/>
          <w:szCs w:val="24"/>
        </w:rPr>
        <w:t xml:space="preserve">единиц результатов обучения, которые в свою очередь являются частями квалификации. В мировой практике распределение кредитов </w:t>
      </w:r>
      <w:r w:rsidRPr="0094472C">
        <w:rPr>
          <w:rFonts w:ascii="Times New Roman" w:hAnsi="Times New Roman" w:cs="Times New Roman"/>
          <w:sz w:val="24"/>
          <w:szCs w:val="24"/>
        </w:rPr>
        <w:t xml:space="preserve">осуществляется компетентным учреждением, ответственным </w:t>
      </w:r>
      <w:r w:rsidR="00B60185" w:rsidRPr="0094472C">
        <w:rPr>
          <w:rFonts w:ascii="Times New Roman" w:hAnsi="Times New Roman" w:cs="Times New Roman"/>
          <w:sz w:val="24"/>
          <w:szCs w:val="24"/>
        </w:rPr>
        <w:t>за</w:t>
      </w:r>
      <w:r w:rsidR="00B60185">
        <w:rPr>
          <w:rFonts w:ascii="Times New Roman" w:hAnsi="Times New Roman" w:cs="Times New Roman"/>
          <w:sz w:val="24"/>
          <w:szCs w:val="24"/>
        </w:rPr>
        <w:t xml:space="preserve"> </w:t>
      </w:r>
      <w:r w:rsidR="00B60185" w:rsidRPr="0094472C">
        <w:rPr>
          <w:rFonts w:ascii="Times New Roman" w:hAnsi="Times New Roman" w:cs="Times New Roman"/>
          <w:sz w:val="24"/>
          <w:szCs w:val="24"/>
        </w:rPr>
        <w:t>разработку</w:t>
      </w:r>
      <w:r w:rsidRPr="0094472C">
        <w:rPr>
          <w:rFonts w:ascii="Times New Roman" w:hAnsi="Times New Roman" w:cs="Times New Roman"/>
          <w:sz w:val="24"/>
          <w:szCs w:val="24"/>
        </w:rPr>
        <w:t xml:space="preserve"> и сопровождение квалификации. </w:t>
      </w:r>
    </w:p>
    <w:p w:rsidR="009B6A33" w:rsidRDefault="007C1562" w:rsidP="007C1562">
      <w:pPr>
        <w:tabs>
          <w:tab w:val="left" w:pos="-1440"/>
          <w:tab w:val="left" w:pos="-720"/>
          <w:tab w:val="left" w:pos="709"/>
        </w:tabs>
        <w:suppressAutoHyphens/>
        <w:spacing w:after="0" w:line="240" w:lineRule="auto"/>
        <w:jc w:val="both"/>
        <w:rPr>
          <w:rFonts w:ascii="Times New Roman" w:hAnsi="Times New Roman" w:cs="Times New Roman"/>
          <w:sz w:val="24"/>
          <w:szCs w:val="24"/>
        </w:rPr>
      </w:pPr>
      <w:r>
        <w:rPr>
          <w:rFonts w:ascii="Times New Roman" w:hAnsi="Times New Roman" w:cs="Times New Roman"/>
          <w:color w:val="538135" w:themeColor="accent6" w:themeShade="BF"/>
          <w:sz w:val="24"/>
          <w:szCs w:val="24"/>
        </w:rPr>
        <w:lastRenderedPageBreak/>
        <w:tab/>
      </w:r>
      <w:r w:rsidR="009B6A33" w:rsidRPr="009B6A33">
        <w:rPr>
          <w:rFonts w:ascii="Times New Roman" w:hAnsi="Times New Roman" w:cs="Times New Roman"/>
          <w:sz w:val="24"/>
          <w:szCs w:val="24"/>
        </w:rPr>
        <w:t>Так как кредит</w:t>
      </w:r>
      <w:r w:rsidR="00D369C0">
        <w:rPr>
          <w:rFonts w:ascii="Times New Roman" w:hAnsi="Times New Roman" w:cs="Times New Roman"/>
          <w:sz w:val="24"/>
          <w:szCs w:val="24"/>
        </w:rPr>
        <w:t xml:space="preserve"> -</w:t>
      </w:r>
      <w:r w:rsidR="009B6A33" w:rsidRPr="009B6A33">
        <w:rPr>
          <w:rFonts w:ascii="Times New Roman" w:hAnsi="Times New Roman" w:cs="Times New Roman"/>
          <w:sz w:val="24"/>
          <w:szCs w:val="24"/>
        </w:rPr>
        <w:t xml:space="preserve"> мера трудоемкости программы, а программа может состоять из образовательных компонентов</w:t>
      </w:r>
      <w:r w:rsidR="00D369C0">
        <w:rPr>
          <w:rFonts w:ascii="Times New Roman" w:hAnsi="Times New Roman" w:cs="Times New Roman"/>
          <w:sz w:val="24"/>
          <w:szCs w:val="24"/>
        </w:rPr>
        <w:t xml:space="preserve"> в</w:t>
      </w:r>
      <w:r w:rsidR="009B6A33" w:rsidRPr="009B6A33">
        <w:rPr>
          <w:rFonts w:ascii="Times New Roman" w:hAnsi="Times New Roman" w:cs="Times New Roman"/>
          <w:sz w:val="24"/>
          <w:szCs w:val="24"/>
        </w:rPr>
        <w:t xml:space="preserve"> виде модулей</w:t>
      </w:r>
      <w:r w:rsidR="009B6A33">
        <w:rPr>
          <w:rFonts w:ascii="Times New Roman" w:hAnsi="Times New Roman" w:cs="Times New Roman"/>
          <w:sz w:val="24"/>
          <w:szCs w:val="24"/>
        </w:rPr>
        <w:t xml:space="preserve"> (единиц результатов обучения)</w:t>
      </w:r>
      <w:r w:rsidR="009B6A33" w:rsidRPr="009B6A33">
        <w:rPr>
          <w:rFonts w:ascii="Times New Roman" w:hAnsi="Times New Roman" w:cs="Times New Roman"/>
          <w:sz w:val="24"/>
          <w:szCs w:val="24"/>
        </w:rPr>
        <w:t xml:space="preserve">, дисциплин, то </w:t>
      </w:r>
      <w:r w:rsidR="009B6A33">
        <w:rPr>
          <w:rFonts w:ascii="Times New Roman" w:hAnsi="Times New Roman" w:cs="Times New Roman"/>
          <w:sz w:val="24"/>
          <w:szCs w:val="24"/>
        </w:rPr>
        <w:t xml:space="preserve">и </w:t>
      </w:r>
      <w:r w:rsidR="009B6A33" w:rsidRPr="009B6A33">
        <w:rPr>
          <w:rFonts w:ascii="Times New Roman" w:hAnsi="Times New Roman" w:cs="Times New Roman"/>
          <w:sz w:val="24"/>
          <w:szCs w:val="24"/>
        </w:rPr>
        <w:t xml:space="preserve">образовательные компоненты имеют меру трудоемкости в кредитах. </w:t>
      </w:r>
    </w:p>
    <w:p w:rsidR="00DC3F8A" w:rsidRPr="00DD56B0" w:rsidRDefault="009B6A33" w:rsidP="007C1562">
      <w:pPr>
        <w:tabs>
          <w:tab w:val="left" w:pos="-1440"/>
          <w:tab w:val="left" w:pos="-720"/>
          <w:tab w:val="left" w:pos="709"/>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D56B0" w:rsidRPr="00DD56B0">
        <w:rPr>
          <w:rFonts w:ascii="Times New Roman" w:hAnsi="Times New Roman" w:cs="Times New Roman"/>
          <w:sz w:val="24"/>
          <w:szCs w:val="24"/>
        </w:rPr>
        <w:t>Возьмем пример, единица результатов обучения равна 5 кредитам</w:t>
      </w:r>
      <w:r w:rsidR="007B5941">
        <w:rPr>
          <w:rFonts w:ascii="Times New Roman" w:hAnsi="Times New Roman" w:cs="Times New Roman"/>
          <w:sz w:val="24"/>
          <w:szCs w:val="24"/>
        </w:rPr>
        <w:t>, к</w:t>
      </w:r>
      <w:r w:rsidR="005F3D47">
        <w:rPr>
          <w:rFonts w:ascii="Times New Roman" w:hAnsi="Times New Roman" w:cs="Times New Roman"/>
          <w:sz w:val="24"/>
          <w:szCs w:val="24"/>
        </w:rPr>
        <w:t>о</w:t>
      </w:r>
      <w:r w:rsidR="007B5941">
        <w:rPr>
          <w:rFonts w:ascii="Times New Roman" w:hAnsi="Times New Roman" w:cs="Times New Roman"/>
          <w:sz w:val="24"/>
          <w:szCs w:val="24"/>
        </w:rPr>
        <w:t xml:space="preserve">торые равны </w:t>
      </w:r>
      <w:r w:rsidR="00DD56B0" w:rsidRPr="00DD56B0">
        <w:rPr>
          <w:rFonts w:ascii="Times New Roman" w:hAnsi="Times New Roman" w:cs="Times New Roman"/>
          <w:sz w:val="24"/>
          <w:szCs w:val="24"/>
        </w:rPr>
        <w:t xml:space="preserve">150 академическим часам. </w:t>
      </w:r>
      <w:r w:rsidR="00D665C4" w:rsidRPr="00DD56B0">
        <w:rPr>
          <w:rFonts w:ascii="Times New Roman" w:hAnsi="Times New Roman" w:cs="Times New Roman"/>
          <w:sz w:val="24"/>
          <w:szCs w:val="24"/>
        </w:rPr>
        <w:t xml:space="preserve">Обучающемуся </w:t>
      </w:r>
      <w:r w:rsidR="009B2011">
        <w:rPr>
          <w:rFonts w:ascii="Times New Roman" w:hAnsi="Times New Roman" w:cs="Times New Roman"/>
          <w:sz w:val="24"/>
          <w:szCs w:val="24"/>
        </w:rPr>
        <w:t xml:space="preserve">5 </w:t>
      </w:r>
      <w:r w:rsidR="00D665C4" w:rsidRPr="00DD56B0">
        <w:rPr>
          <w:rFonts w:ascii="Times New Roman" w:hAnsi="Times New Roman" w:cs="Times New Roman"/>
          <w:sz w:val="24"/>
          <w:szCs w:val="24"/>
        </w:rPr>
        <w:t>кредит</w:t>
      </w:r>
      <w:r w:rsidR="009B2011">
        <w:rPr>
          <w:rFonts w:ascii="Times New Roman" w:hAnsi="Times New Roman" w:cs="Times New Roman"/>
          <w:sz w:val="24"/>
          <w:szCs w:val="24"/>
        </w:rPr>
        <w:t>ов</w:t>
      </w:r>
      <w:r w:rsidR="00D665C4" w:rsidRPr="00DD56B0">
        <w:rPr>
          <w:rFonts w:ascii="Times New Roman" w:hAnsi="Times New Roman" w:cs="Times New Roman"/>
          <w:sz w:val="24"/>
          <w:szCs w:val="24"/>
        </w:rPr>
        <w:t xml:space="preserve"> присваивается, когда он</w:t>
      </w:r>
      <w:r w:rsidR="00DC3F8A" w:rsidRPr="00DD56B0">
        <w:rPr>
          <w:rFonts w:ascii="Times New Roman" w:hAnsi="Times New Roman" w:cs="Times New Roman"/>
          <w:sz w:val="24"/>
          <w:szCs w:val="24"/>
        </w:rPr>
        <w:t xml:space="preserve"> потратил на освоение </w:t>
      </w:r>
      <w:r w:rsidR="00DD56B0" w:rsidRPr="00DD56B0">
        <w:rPr>
          <w:rFonts w:ascii="Times New Roman" w:hAnsi="Times New Roman" w:cs="Times New Roman"/>
          <w:sz w:val="24"/>
          <w:szCs w:val="24"/>
        </w:rPr>
        <w:t>данной единиц</w:t>
      </w:r>
      <w:r>
        <w:rPr>
          <w:rFonts w:ascii="Times New Roman" w:hAnsi="Times New Roman" w:cs="Times New Roman"/>
          <w:sz w:val="24"/>
          <w:szCs w:val="24"/>
        </w:rPr>
        <w:t>ы</w:t>
      </w:r>
      <w:r w:rsidR="00DD56B0" w:rsidRPr="00DD56B0">
        <w:rPr>
          <w:rFonts w:ascii="Times New Roman" w:hAnsi="Times New Roman" w:cs="Times New Roman"/>
          <w:sz w:val="24"/>
          <w:szCs w:val="24"/>
        </w:rPr>
        <w:t xml:space="preserve"> результатов обучения </w:t>
      </w:r>
      <w:r w:rsidR="00DC3F8A" w:rsidRPr="00DD56B0">
        <w:rPr>
          <w:rFonts w:ascii="Times New Roman" w:hAnsi="Times New Roman" w:cs="Times New Roman"/>
          <w:sz w:val="24"/>
          <w:szCs w:val="24"/>
        </w:rPr>
        <w:t>150</w:t>
      </w:r>
      <w:r w:rsidR="00DD56B0" w:rsidRPr="00DD56B0">
        <w:rPr>
          <w:rFonts w:ascii="Times New Roman" w:hAnsi="Times New Roman" w:cs="Times New Roman"/>
          <w:sz w:val="24"/>
          <w:szCs w:val="24"/>
        </w:rPr>
        <w:t xml:space="preserve"> академических часов</w:t>
      </w:r>
      <w:r w:rsidR="00DC3F8A" w:rsidRPr="00DD56B0">
        <w:rPr>
          <w:rFonts w:ascii="Times New Roman" w:hAnsi="Times New Roman" w:cs="Times New Roman"/>
          <w:sz w:val="24"/>
          <w:szCs w:val="24"/>
        </w:rPr>
        <w:t xml:space="preserve">, а также продемонстрировал достижение </w:t>
      </w:r>
      <w:r w:rsidR="00D665C4" w:rsidRPr="00DD56B0">
        <w:rPr>
          <w:rFonts w:ascii="Times New Roman" w:hAnsi="Times New Roman" w:cs="Times New Roman"/>
          <w:sz w:val="24"/>
          <w:szCs w:val="24"/>
        </w:rPr>
        <w:t xml:space="preserve">единицы </w:t>
      </w:r>
      <w:r w:rsidR="00DC3F8A" w:rsidRPr="00DD56B0">
        <w:rPr>
          <w:rFonts w:ascii="Times New Roman" w:hAnsi="Times New Roman" w:cs="Times New Roman"/>
          <w:sz w:val="24"/>
          <w:szCs w:val="24"/>
        </w:rPr>
        <w:t>результата обучения при оценивании, то есть получил по</w:t>
      </w:r>
      <w:r w:rsidR="00DD56B0">
        <w:rPr>
          <w:rFonts w:ascii="Times New Roman" w:hAnsi="Times New Roman" w:cs="Times New Roman"/>
          <w:sz w:val="24"/>
          <w:szCs w:val="24"/>
        </w:rPr>
        <w:t>ложительную оценку</w:t>
      </w:r>
      <w:r w:rsidR="00DC3F8A" w:rsidRPr="00DD56B0">
        <w:rPr>
          <w:rFonts w:ascii="Times New Roman" w:hAnsi="Times New Roman" w:cs="Times New Roman"/>
          <w:sz w:val="24"/>
          <w:szCs w:val="24"/>
        </w:rPr>
        <w:t xml:space="preserve">. </w:t>
      </w:r>
    </w:p>
    <w:p w:rsidR="00EC186A" w:rsidRPr="007C1562" w:rsidRDefault="00DD56B0" w:rsidP="007C1562">
      <w:pPr>
        <w:tabs>
          <w:tab w:val="left" w:pos="-1440"/>
          <w:tab w:val="left" w:pos="-720"/>
          <w:tab w:val="left" w:pos="567"/>
        </w:tabs>
        <w:suppressAutoHyphens/>
        <w:spacing w:after="0" w:line="240" w:lineRule="auto"/>
        <w:jc w:val="both"/>
        <w:rPr>
          <w:rFonts w:ascii="Times New Roman" w:hAnsi="Times New Roman" w:cs="Times New Roman"/>
          <w:sz w:val="24"/>
          <w:szCs w:val="24"/>
        </w:rPr>
      </w:pPr>
      <w:r>
        <w:rPr>
          <w:rFonts w:ascii="Times New Roman" w:hAnsi="Times New Roman" w:cs="Times New Roman"/>
          <w:color w:val="538135" w:themeColor="accent6" w:themeShade="BF"/>
          <w:sz w:val="24"/>
          <w:szCs w:val="24"/>
        </w:rPr>
        <w:tab/>
      </w:r>
      <w:r w:rsidR="007C1562" w:rsidRPr="007C1562">
        <w:rPr>
          <w:rFonts w:ascii="Times New Roman" w:hAnsi="Times New Roman" w:cs="Times New Roman"/>
          <w:sz w:val="24"/>
          <w:szCs w:val="24"/>
        </w:rPr>
        <w:t xml:space="preserve"> В программах кредиты распределяются по образовательным компонентам в целых числах. </w:t>
      </w:r>
    </w:p>
    <w:p w:rsidR="00EC186A" w:rsidRPr="0094472C" w:rsidRDefault="007C1562" w:rsidP="00EC186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На рисунке </w:t>
      </w:r>
      <w:r w:rsidRPr="0078276F">
        <w:rPr>
          <w:rFonts w:ascii="Times New Roman" w:hAnsi="Times New Roman" w:cs="Times New Roman"/>
          <w:sz w:val="24"/>
          <w:szCs w:val="24"/>
        </w:rPr>
        <w:t>1</w:t>
      </w:r>
      <w:r w:rsidR="006E503C">
        <w:rPr>
          <w:rFonts w:ascii="Times New Roman" w:hAnsi="Times New Roman" w:cs="Times New Roman"/>
          <w:sz w:val="24"/>
          <w:szCs w:val="24"/>
        </w:rPr>
        <w:t>2</w:t>
      </w:r>
      <w:r>
        <w:rPr>
          <w:rFonts w:ascii="Times New Roman" w:hAnsi="Times New Roman" w:cs="Times New Roman"/>
          <w:sz w:val="24"/>
          <w:szCs w:val="24"/>
        </w:rPr>
        <w:t xml:space="preserve"> показаны два способа р</w:t>
      </w:r>
      <w:r w:rsidR="00EC186A">
        <w:rPr>
          <w:rFonts w:ascii="Times New Roman" w:hAnsi="Times New Roman" w:cs="Times New Roman"/>
          <w:sz w:val="24"/>
          <w:szCs w:val="24"/>
        </w:rPr>
        <w:t>аспределени</w:t>
      </w:r>
      <w:r w:rsidR="00D369C0">
        <w:rPr>
          <w:rFonts w:ascii="Times New Roman" w:hAnsi="Times New Roman" w:cs="Times New Roman"/>
          <w:sz w:val="24"/>
          <w:szCs w:val="24"/>
        </w:rPr>
        <w:t>я</w:t>
      </w:r>
      <w:r w:rsidR="00EC186A">
        <w:rPr>
          <w:rFonts w:ascii="Times New Roman" w:hAnsi="Times New Roman" w:cs="Times New Roman"/>
          <w:sz w:val="24"/>
          <w:szCs w:val="24"/>
        </w:rPr>
        <w:t xml:space="preserve"> кредитов по единицам результатов обучения или по модулям образовательно</w:t>
      </w:r>
      <w:r w:rsidR="00D369C0">
        <w:rPr>
          <w:rFonts w:ascii="Times New Roman" w:hAnsi="Times New Roman" w:cs="Times New Roman"/>
          <w:sz w:val="24"/>
          <w:szCs w:val="24"/>
        </w:rPr>
        <w:t>й</w:t>
      </w:r>
      <w:r w:rsidR="00EC186A">
        <w:rPr>
          <w:rFonts w:ascii="Times New Roman" w:hAnsi="Times New Roman" w:cs="Times New Roman"/>
          <w:sz w:val="24"/>
          <w:szCs w:val="24"/>
        </w:rPr>
        <w:t xml:space="preserve"> программы</w:t>
      </w:r>
      <w:r w:rsidR="00D369C0">
        <w:rPr>
          <w:rFonts w:ascii="Times New Roman" w:hAnsi="Times New Roman" w:cs="Times New Roman"/>
          <w:sz w:val="24"/>
          <w:szCs w:val="24"/>
        </w:rPr>
        <w:t xml:space="preserve"> в</w:t>
      </w:r>
      <w:r w:rsidR="00EC186A">
        <w:rPr>
          <w:rFonts w:ascii="Times New Roman" w:hAnsi="Times New Roman" w:cs="Times New Roman"/>
          <w:sz w:val="24"/>
          <w:szCs w:val="24"/>
        </w:rPr>
        <w:t xml:space="preserve"> начальном профессиональном образовании</w:t>
      </w:r>
      <w:r>
        <w:rPr>
          <w:rFonts w:ascii="Times New Roman" w:hAnsi="Times New Roman" w:cs="Times New Roman"/>
          <w:sz w:val="24"/>
          <w:szCs w:val="24"/>
        </w:rPr>
        <w:t>.</w:t>
      </w:r>
      <w:r w:rsidR="00EC186A">
        <w:rPr>
          <w:rFonts w:ascii="Times New Roman" w:hAnsi="Times New Roman" w:cs="Times New Roman"/>
          <w:sz w:val="24"/>
          <w:szCs w:val="24"/>
        </w:rPr>
        <w:t xml:space="preserve"> </w:t>
      </w:r>
      <w:r>
        <w:rPr>
          <w:rFonts w:ascii="Times New Roman" w:hAnsi="Times New Roman" w:cs="Times New Roman"/>
          <w:sz w:val="24"/>
          <w:szCs w:val="24"/>
        </w:rPr>
        <w:t>В первом с</w:t>
      </w:r>
      <w:r w:rsidR="00CD7EAF">
        <w:rPr>
          <w:rFonts w:ascii="Times New Roman" w:hAnsi="Times New Roman" w:cs="Times New Roman"/>
          <w:sz w:val="24"/>
          <w:szCs w:val="24"/>
        </w:rPr>
        <w:t>пособе модули равны 5 кредитам. В</w:t>
      </w:r>
      <w:r>
        <w:rPr>
          <w:rFonts w:ascii="Times New Roman" w:hAnsi="Times New Roman" w:cs="Times New Roman"/>
          <w:sz w:val="24"/>
          <w:szCs w:val="24"/>
        </w:rPr>
        <w:t xml:space="preserve"> программах среднего профессионального образования рекомендуется модулям и дисциплинам давать трудоёмкость кратн</w:t>
      </w:r>
      <w:r w:rsidR="00CD7EAF">
        <w:rPr>
          <w:rFonts w:ascii="Times New Roman" w:hAnsi="Times New Roman" w:cs="Times New Roman"/>
          <w:sz w:val="24"/>
          <w:szCs w:val="24"/>
        </w:rPr>
        <w:t>ым</w:t>
      </w:r>
      <w:r>
        <w:rPr>
          <w:rFonts w:ascii="Times New Roman" w:hAnsi="Times New Roman" w:cs="Times New Roman"/>
          <w:sz w:val="24"/>
          <w:szCs w:val="24"/>
        </w:rPr>
        <w:t xml:space="preserve"> 5. Во втором случае разное количество кредитов по разным образовательным компонентам.</w:t>
      </w:r>
    </w:p>
    <w:p w:rsidR="00EC186A" w:rsidRPr="0094472C" w:rsidRDefault="00EC186A" w:rsidP="00EC186A">
      <w:pPr>
        <w:spacing w:after="0" w:line="240" w:lineRule="auto"/>
        <w:ind w:firstLine="708"/>
        <w:jc w:val="both"/>
        <w:rPr>
          <w:rFonts w:ascii="Times New Roman" w:hAnsi="Times New Roman" w:cs="Times New Roman"/>
          <w:sz w:val="24"/>
          <w:szCs w:val="24"/>
        </w:rPr>
      </w:pPr>
    </w:p>
    <w:tbl>
      <w:tblPr>
        <w:tblStyle w:val="a5"/>
        <w:tblW w:w="9338" w:type="dxa"/>
        <w:tblLook w:val="04A0" w:firstRow="1" w:lastRow="0" w:firstColumn="1" w:lastColumn="0" w:noHBand="0" w:noVBand="1"/>
      </w:tblPr>
      <w:tblGrid>
        <w:gridCol w:w="1129"/>
        <w:gridCol w:w="685"/>
        <w:gridCol w:w="684"/>
        <w:gridCol w:w="684"/>
        <w:gridCol w:w="684"/>
        <w:gridCol w:w="684"/>
        <w:gridCol w:w="684"/>
        <w:gridCol w:w="684"/>
        <w:gridCol w:w="684"/>
        <w:gridCol w:w="684"/>
        <w:gridCol w:w="684"/>
        <w:gridCol w:w="684"/>
        <w:gridCol w:w="684"/>
      </w:tblGrid>
      <w:tr w:rsidR="00EC186A" w:rsidRPr="0094472C" w:rsidTr="007F1980">
        <w:trPr>
          <w:trHeight w:val="575"/>
        </w:trPr>
        <w:tc>
          <w:tcPr>
            <w:tcW w:w="1129" w:type="dxa"/>
          </w:tcPr>
          <w:p w:rsidR="00EC186A" w:rsidRPr="0094472C" w:rsidRDefault="00EC186A" w:rsidP="007F1980">
            <w:pPr>
              <w:rPr>
                <w:rFonts w:ascii="Times New Roman" w:hAnsi="Times New Roman" w:cs="Times New Roman"/>
                <w:sz w:val="20"/>
                <w:szCs w:val="20"/>
              </w:rPr>
            </w:pPr>
            <w:r w:rsidRPr="0094472C">
              <w:rPr>
                <w:rFonts w:ascii="Times New Roman" w:hAnsi="Times New Roman" w:cs="Times New Roman"/>
                <w:sz w:val="20"/>
                <w:szCs w:val="20"/>
              </w:rPr>
              <w:t>1 год</w:t>
            </w:r>
            <w:r>
              <w:rPr>
                <w:rFonts w:ascii="Times New Roman" w:hAnsi="Times New Roman" w:cs="Times New Roman"/>
                <w:sz w:val="20"/>
                <w:szCs w:val="20"/>
              </w:rPr>
              <w:t xml:space="preserve"> = 60 кредитов</w:t>
            </w:r>
          </w:p>
        </w:tc>
        <w:tc>
          <w:tcPr>
            <w:tcW w:w="685" w:type="dxa"/>
          </w:tcPr>
          <w:p w:rsidR="00EC186A" w:rsidRPr="0094472C" w:rsidRDefault="00EC186A" w:rsidP="007F1980">
            <w:pPr>
              <w:jc w:val="both"/>
              <w:rPr>
                <w:rFonts w:ascii="Times New Roman" w:hAnsi="Times New Roman" w:cs="Times New Roman"/>
                <w:sz w:val="20"/>
                <w:szCs w:val="20"/>
              </w:rPr>
            </w:pPr>
            <w:r w:rsidRPr="0094472C">
              <w:rPr>
                <w:rFonts w:ascii="Times New Roman" w:hAnsi="Times New Roman" w:cs="Times New Roman"/>
                <w:sz w:val="20"/>
                <w:szCs w:val="20"/>
              </w:rPr>
              <w:t>5</w:t>
            </w:r>
          </w:p>
        </w:tc>
        <w:tc>
          <w:tcPr>
            <w:tcW w:w="684" w:type="dxa"/>
          </w:tcPr>
          <w:p w:rsidR="00EC186A" w:rsidRPr="0094472C" w:rsidRDefault="00EC186A" w:rsidP="007F1980">
            <w:pPr>
              <w:jc w:val="both"/>
              <w:rPr>
                <w:rFonts w:ascii="Times New Roman" w:hAnsi="Times New Roman" w:cs="Times New Roman"/>
                <w:sz w:val="20"/>
                <w:szCs w:val="20"/>
              </w:rPr>
            </w:pPr>
            <w:r w:rsidRPr="0094472C">
              <w:rPr>
                <w:rFonts w:ascii="Times New Roman" w:hAnsi="Times New Roman" w:cs="Times New Roman"/>
                <w:sz w:val="20"/>
                <w:szCs w:val="20"/>
              </w:rPr>
              <w:t>5</w:t>
            </w:r>
          </w:p>
        </w:tc>
        <w:tc>
          <w:tcPr>
            <w:tcW w:w="684" w:type="dxa"/>
          </w:tcPr>
          <w:p w:rsidR="00EC186A" w:rsidRPr="0094472C" w:rsidRDefault="00EC186A" w:rsidP="007F1980">
            <w:pPr>
              <w:jc w:val="both"/>
              <w:rPr>
                <w:rFonts w:ascii="Times New Roman" w:hAnsi="Times New Roman" w:cs="Times New Roman"/>
                <w:sz w:val="20"/>
                <w:szCs w:val="20"/>
              </w:rPr>
            </w:pPr>
            <w:r w:rsidRPr="0094472C">
              <w:rPr>
                <w:rFonts w:ascii="Times New Roman" w:hAnsi="Times New Roman" w:cs="Times New Roman"/>
                <w:sz w:val="20"/>
                <w:szCs w:val="20"/>
              </w:rPr>
              <w:t>5</w:t>
            </w:r>
          </w:p>
        </w:tc>
        <w:tc>
          <w:tcPr>
            <w:tcW w:w="684" w:type="dxa"/>
          </w:tcPr>
          <w:p w:rsidR="00EC186A" w:rsidRPr="0094472C" w:rsidRDefault="00EC186A" w:rsidP="007F1980">
            <w:pPr>
              <w:jc w:val="both"/>
              <w:rPr>
                <w:rFonts w:ascii="Times New Roman" w:hAnsi="Times New Roman" w:cs="Times New Roman"/>
                <w:sz w:val="20"/>
                <w:szCs w:val="20"/>
              </w:rPr>
            </w:pPr>
            <w:r w:rsidRPr="0094472C">
              <w:rPr>
                <w:rFonts w:ascii="Times New Roman" w:hAnsi="Times New Roman" w:cs="Times New Roman"/>
                <w:sz w:val="20"/>
                <w:szCs w:val="20"/>
              </w:rPr>
              <w:t>5</w:t>
            </w:r>
          </w:p>
        </w:tc>
        <w:tc>
          <w:tcPr>
            <w:tcW w:w="684" w:type="dxa"/>
          </w:tcPr>
          <w:p w:rsidR="00EC186A" w:rsidRPr="0094472C" w:rsidRDefault="00EC186A" w:rsidP="007F1980">
            <w:pPr>
              <w:jc w:val="both"/>
              <w:rPr>
                <w:rFonts w:ascii="Times New Roman" w:hAnsi="Times New Roman" w:cs="Times New Roman"/>
                <w:sz w:val="20"/>
                <w:szCs w:val="20"/>
              </w:rPr>
            </w:pPr>
            <w:r w:rsidRPr="0094472C">
              <w:rPr>
                <w:rFonts w:ascii="Times New Roman" w:hAnsi="Times New Roman" w:cs="Times New Roman"/>
                <w:sz w:val="20"/>
                <w:szCs w:val="20"/>
              </w:rPr>
              <w:t>5</w:t>
            </w:r>
          </w:p>
        </w:tc>
        <w:tc>
          <w:tcPr>
            <w:tcW w:w="684" w:type="dxa"/>
          </w:tcPr>
          <w:p w:rsidR="00EC186A" w:rsidRPr="0094472C" w:rsidRDefault="00EC186A" w:rsidP="007F1980">
            <w:pPr>
              <w:jc w:val="both"/>
              <w:rPr>
                <w:rFonts w:ascii="Times New Roman" w:hAnsi="Times New Roman" w:cs="Times New Roman"/>
                <w:sz w:val="20"/>
                <w:szCs w:val="20"/>
              </w:rPr>
            </w:pPr>
            <w:r w:rsidRPr="0094472C">
              <w:rPr>
                <w:rFonts w:ascii="Times New Roman" w:hAnsi="Times New Roman" w:cs="Times New Roman"/>
                <w:sz w:val="20"/>
                <w:szCs w:val="20"/>
              </w:rPr>
              <w:t>5</w:t>
            </w:r>
          </w:p>
        </w:tc>
        <w:tc>
          <w:tcPr>
            <w:tcW w:w="684" w:type="dxa"/>
          </w:tcPr>
          <w:p w:rsidR="00EC186A" w:rsidRPr="0094472C" w:rsidRDefault="00EC186A" w:rsidP="007F1980">
            <w:pPr>
              <w:jc w:val="both"/>
              <w:rPr>
                <w:rFonts w:ascii="Times New Roman" w:hAnsi="Times New Roman" w:cs="Times New Roman"/>
                <w:sz w:val="20"/>
                <w:szCs w:val="20"/>
              </w:rPr>
            </w:pPr>
            <w:r w:rsidRPr="0094472C">
              <w:rPr>
                <w:rFonts w:ascii="Times New Roman" w:hAnsi="Times New Roman" w:cs="Times New Roman"/>
                <w:sz w:val="20"/>
                <w:szCs w:val="20"/>
              </w:rPr>
              <w:t>5</w:t>
            </w:r>
          </w:p>
        </w:tc>
        <w:tc>
          <w:tcPr>
            <w:tcW w:w="684" w:type="dxa"/>
          </w:tcPr>
          <w:p w:rsidR="00EC186A" w:rsidRPr="0094472C" w:rsidRDefault="00EC186A" w:rsidP="007F1980">
            <w:pPr>
              <w:jc w:val="both"/>
              <w:rPr>
                <w:rFonts w:ascii="Times New Roman" w:hAnsi="Times New Roman" w:cs="Times New Roman"/>
                <w:sz w:val="20"/>
                <w:szCs w:val="20"/>
              </w:rPr>
            </w:pPr>
            <w:r w:rsidRPr="0094472C">
              <w:rPr>
                <w:rFonts w:ascii="Times New Roman" w:hAnsi="Times New Roman" w:cs="Times New Roman"/>
                <w:sz w:val="20"/>
                <w:szCs w:val="20"/>
              </w:rPr>
              <w:t>5</w:t>
            </w:r>
          </w:p>
        </w:tc>
        <w:tc>
          <w:tcPr>
            <w:tcW w:w="684" w:type="dxa"/>
          </w:tcPr>
          <w:p w:rsidR="00EC186A" w:rsidRPr="0094472C" w:rsidRDefault="00EC186A" w:rsidP="007F1980">
            <w:pPr>
              <w:jc w:val="both"/>
              <w:rPr>
                <w:rFonts w:ascii="Times New Roman" w:hAnsi="Times New Roman" w:cs="Times New Roman"/>
                <w:sz w:val="20"/>
                <w:szCs w:val="20"/>
              </w:rPr>
            </w:pPr>
            <w:r w:rsidRPr="0094472C">
              <w:rPr>
                <w:rFonts w:ascii="Times New Roman" w:hAnsi="Times New Roman" w:cs="Times New Roman"/>
                <w:sz w:val="20"/>
                <w:szCs w:val="20"/>
              </w:rPr>
              <w:t>5</w:t>
            </w:r>
          </w:p>
        </w:tc>
        <w:tc>
          <w:tcPr>
            <w:tcW w:w="684" w:type="dxa"/>
          </w:tcPr>
          <w:p w:rsidR="00EC186A" w:rsidRPr="0094472C" w:rsidRDefault="00EC186A" w:rsidP="007F1980">
            <w:pPr>
              <w:jc w:val="both"/>
              <w:rPr>
                <w:rFonts w:ascii="Times New Roman" w:hAnsi="Times New Roman" w:cs="Times New Roman"/>
                <w:sz w:val="20"/>
                <w:szCs w:val="20"/>
              </w:rPr>
            </w:pPr>
            <w:r w:rsidRPr="0094472C">
              <w:rPr>
                <w:rFonts w:ascii="Times New Roman" w:hAnsi="Times New Roman" w:cs="Times New Roman"/>
                <w:sz w:val="20"/>
                <w:szCs w:val="20"/>
              </w:rPr>
              <w:t>5</w:t>
            </w:r>
          </w:p>
        </w:tc>
        <w:tc>
          <w:tcPr>
            <w:tcW w:w="684" w:type="dxa"/>
          </w:tcPr>
          <w:p w:rsidR="00EC186A" w:rsidRPr="0094472C" w:rsidRDefault="00EC186A" w:rsidP="007F1980">
            <w:pPr>
              <w:jc w:val="both"/>
              <w:rPr>
                <w:rFonts w:ascii="Times New Roman" w:hAnsi="Times New Roman" w:cs="Times New Roman"/>
                <w:sz w:val="20"/>
                <w:szCs w:val="20"/>
              </w:rPr>
            </w:pPr>
            <w:r w:rsidRPr="0094472C">
              <w:rPr>
                <w:rFonts w:ascii="Times New Roman" w:hAnsi="Times New Roman" w:cs="Times New Roman"/>
                <w:sz w:val="20"/>
                <w:szCs w:val="20"/>
              </w:rPr>
              <w:t>5</w:t>
            </w:r>
          </w:p>
        </w:tc>
        <w:tc>
          <w:tcPr>
            <w:tcW w:w="684" w:type="dxa"/>
          </w:tcPr>
          <w:p w:rsidR="00EC186A" w:rsidRPr="0094472C" w:rsidRDefault="00EC186A" w:rsidP="007F1980">
            <w:pPr>
              <w:jc w:val="both"/>
              <w:rPr>
                <w:rFonts w:ascii="Times New Roman" w:hAnsi="Times New Roman" w:cs="Times New Roman"/>
                <w:sz w:val="20"/>
                <w:szCs w:val="20"/>
              </w:rPr>
            </w:pPr>
            <w:r w:rsidRPr="0094472C">
              <w:rPr>
                <w:rFonts w:ascii="Times New Roman" w:hAnsi="Times New Roman" w:cs="Times New Roman"/>
                <w:sz w:val="20"/>
                <w:szCs w:val="20"/>
              </w:rPr>
              <w:t>5</w:t>
            </w:r>
          </w:p>
        </w:tc>
      </w:tr>
    </w:tbl>
    <w:p w:rsidR="00EC186A" w:rsidRPr="0094472C" w:rsidRDefault="00EC186A" w:rsidP="00EC186A">
      <w:pPr>
        <w:spacing w:after="0" w:line="240" w:lineRule="auto"/>
        <w:ind w:firstLine="708"/>
        <w:jc w:val="both"/>
        <w:rPr>
          <w:rFonts w:ascii="Times New Roman" w:hAnsi="Times New Roman" w:cs="Times New Roman"/>
          <w:sz w:val="24"/>
          <w:szCs w:val="24"/>
        </w:rPr>
      </w:pPr>
    </w:p>
    <w:tbl>
      <w:tblPr>
        <w:tblStyle w:val="a5"/>
        <w:tblW w:w="9338" w:type="dxa"/>
        <w:tblLook w:val="04A0" w:firstRow="1" w:lastRow="0" w:firstColumn="1" w:lastColumn="0" w:noHBand="0" w:noVBand="1"/>
      </w:tblPr>
      <w:tblGrid>
        <w:gridCol w:w="1129"/>
        <w:gridCol w:w="415"/>
        <w:gridCol w:w="956"/>
        <w:gridCol w:w="685"/>
        <w:gridCol w:w="685"/>
        <w:gridCol w:w="551"/>
        <w:gridCol w:w="552"/>
        <w:gridCol w:w="952"/>
        <w:gridCol w:w="553"/>
        <w:gridCol w:w="817"/>
        <w:gridCol w:w="685"/>
        <w:gridCol w:w="1358"/>
      </w:tblGrid>
      <w:tr w:rsidR="00EC186A" w:rsidRPr="0094472C" w:rsidTr="007F1980">
        <w:tc>
          <w:tcPr>
            <w:tcW w:w="1129" w:type="dxa"/>
          </w:tcPr>
          <w:p w:rsidR="00EC186A" w:rsidRPr="0094472C" w:rsidRDefault="00EC186A" w:rsidP="007F1980">
            <w:pPr>
              <w:jc w:val="both"/>
              <w:rPr>
                <w:rFonts w:ascii="Times New Roman" w:hAnsi="Times New Roman" w:cs="Times New Roman"/>
                <w:sz w:val="20"/>
                <w:szCs w:val="20"/>
              </w:rPr>
            </w:pPr>
            <w:r w:rsidRPr="0094472C">
              <w:rPr>
                <w:rFonts w:ascii="Times New Roman" w:hAnsi="Times New Roman" w:cs="Times New Roman"/>
                <w:sz w:val="20"/>
                <w:szCs w:val="20"/>
              </w:rPr>
              <w:t>1 год</w:t>
            </w:r>
            <w:r>
              <w:rPr>
                <w:rFonts w:ascii="Times New Roman" w:hAnsi="Times New Roman" w:cs="Times New Roman"/>
                <w:sz w:val="20"/>
                <w:szCs w:val="20"/>
              </w:rPr>
              <w:t xml:space="preserve"> = 60 кредитов</w:t>
            </w:r>
          </w:p>
        </w:tc>
        <w:tc>
          <w:tcPr>
            <w:tcW w:w="415" w:type="dxa"/>
          </w:tcPr>
          <w:p w:rsidR="00EC186A" w:rsidRPr="0094472C" w:rsidRDefault="00EC186A" w:rsidP="007F1980">
            <w:pPr>
              <w:jc w:val="both"/>
              <w:rPr>
                <w:rFonts w:ascii="Times New Roman" w:hAnsi="Times New Roman" w:cs="Times New Roman"/>
                <w:sz w:val="20"/>
                <w:szCs w:val="20"/>
              </w:rPr>
            </w:pPr>
            <w:r w:rsidRPr="0094472C">
              <w:rPr>
                <w:rFonts w:ascii="Times New Roman" w:hAnsi="Times New Roman" w:cs="Times New Roman"/>
                <w:sz w:val="20"/>
                <w:szCs w:val="20"/>
              </w:rPr>
              <w:t>3</w:t>
            </w:r>
          </w:p>
        </w:tc>
        <w:tc>
          <w:tcPr>
            <w:tcW w:w="956" w:type="dxa"/>
          </w:tcPr>
          <w:p w:rsidR="00EC186A" w:rsidRPr="0094472C" w:rsidRDefault="00EC186A" w:rsidP="007F1980">
            <w:pPr>
              <w:jc w:val="center"/>
              <w:rPr>
                <w:rFonts w:ascii="Times New Roman" w:hAnsi="Times New Roman" w:cs="Times New Roman"/>
                <w:sz w:val="20"/>
                <w:szCs w:val="20"/>
              </w:rPr>
            </w:pPr>
            <w:r w:rsidRPr="0094472C">
              <w:rPr>
                <w:rFonts w:ascii="Times New Roman" w:hAnsi="Times New Roman" w:cs="Times New Roman"/>
                <w:sz w:val="20"/>
                <w:szCs w:val="20"/>
              </w:rPr>
              <w:t>8</w:t>
            </w:r>
          </w:p>
        </w:tc>
        <w:tc>
          <w:tcPr>
            <w:tcW w:w="685" w:type="dxa"/>
          </w:tcPr>
          <w:p w:rsidR="00EC186A" w:rsidRPr="0094472C" w:rsidRDefault="00EC186A" w:rsidP="007F1980">
            <w:pPr>
              <w:jc w:val="both"/>
              <w:rPr>
                <w:rFonts w:ascii="Times New Roman" w:hAnsi="Times New Roman" w:cs="Times New Roman"/>
                <w:sz w:val="20"/>
                <w:szCs w:val="20"/>
              </w:rPr>
            </w:pPr>
            <w:r w:rsidRPr="0094472C">
              <w:rPr>
                <w:rFonts w:ascii="Times New Roman" w:hAnsi="Times New Roman" w:cs="Times New Roman"/>
                <w:sz w:val="20"/>
                <w:szCs w:val="20"/>
              </w:rPr>
              <w:t>5</w:t>
            </w:r>
          </w:p>
        </w:tc>
        <w:tc>
          <w:tcPr>
            <w:tcW w:w="685" w:type="dxa"/>
          </w:tcPr>
          <w:p w:rsidR="00EC186A" w:rsidRPr="0094472C" w:rsidRDefault="00EC186A" w:rsidP="007F1980">
            <w:pPr>
              <w:jc w:val="both"/>
              <w:rPr>
                <w:rFonts w:ascii="Times New Roman" w:hAnsi="Times New Roman" w:cs="Times New Roman"/>
                <w:sz w:val="20"/>
                <w:szCs w:val="20"/>
              </w:rPr>
            </w:pPr>
            <w:r w:rsidRPr="0094472C">
              <w:rPr>
                <w:rFonts w:ascii="Times New Roman" w:hAnsi="Times New Roman" w:cs="Times New Roman"/>
                <w:sz w:val="20"/>
                <w:szCs w:val="20"/>
              </w:rPr>
              <w:t>5</w:t>
            </w:r>
          </w:p>
        </w:tc>
        <w:tc>
          <w:tcPr>
            <w:tcW w:w="551" w:type="dxa"/>
          </w:tcPr>
          <w:p w:rsidR="00EC186A" w:rsidRPr="0094472C" w:rsidRDefault="00EC186A" w:rsidP="007F1980">
            <w:pPr>
              <w:jc w:val="both"/>
              <w:rPr>
                <w:rFonts w:ascii="Times New Roman" w:hAnsi="Times New Roman" w:cs="Times New Roman"/>
                <w:sz w:val="20"/>
                <w:szCs w:val="20"/>
              </w:rPr>
            </w:pPr>
            <w:r w:rsidRPr="0094472C">
              <w:rPr>
                <w:rFonts w:ascii="Times New Roman" w:hAnsi="Times New Roman" w:cs="Times New Roman"/>
                <w:sz w:val="20"/>
                <w:szCs w:val="20"/>
              </w:rPr>
              <w:t>4</w:t>
            </w:r>
          </w:p>
        </w:tc>
        <w:tc>
          <w:tcPr>
            <w:tcW w:w="552" w:type="dxa"/>
          </w:tcPr>
          <w:p w:rsidR="00EC186A" w:rsidRPr="0094472C" w:rsidRDefault="00EC186A" w:rsidP="007F1980">
            <w:pPr>
              <w:jc w:val="both"/>
              <w:rPr>
                <w:rFonts w:ascii="Times New Roman" w:hAnsi="Times New Roman" w:cs="Times New Roman"/>
                <w:sz w:val="20"/>
                <w:szCs w:val="20"/>
              </w:rPr>
            </w:pPr>
            <w:r w:rsidRPr="0094472C">
              <w:rPr>
                <w:rFonts w:ascii="Times New Roman" w:hAnsi="Times New Roman" w:cs="Times New Roman"/>
                <w:sz w:val="20"/>
                <w:szCs w:val="20"/>
              </w:rPr>
              <w:t>4</w:t>
            </w:r>
          </w:p>
        </w:tc>
        <w:tc>
          <w:tcPr>
            <w:tcW w:w="952" w:type="dxa"/>
          </w:tcPr>
          <w:p w:rsidR="00EC186A" w:rsidRPr="0094472C" w:rsidRDefault="00EC186A" w:rsidP="007F1980">
            <w:pPr>
              <w:jc w:val="center"/>
              <w:rPr>
                <w:rFonts w:ascii="Times New Roman" w:hAnsi="Times New Roman" w:cs="Times New Roman"/>
                <w:sz w:val="20"/>
                <w:szCs w:val="20"/>
              </w:rPr>
            </w:pPr>
            <w:r w:rsidRPr="0094472C">
              <w:rPr>
                <w:rFonts w:ascii="Times New Roman" w:hAnsi="Times New Roman" w:cs="Times New Roman"/>
                <w:sz w:val="20"/>
                <w:szCs w:val="20"/>
              </w:rPr>
              <w:t>7</w:t>
            </w:r>
          </w:p>
        </w:tc>
        <w:tc>
          <w:tcPr>
            <w:tcW w:w="553" w:type="dxa"/>
          </w:tcPr>
          <w:p w:rsidR="00EC186A" w:rsidRPr="0094472C" w:rsidRDefault="00EC186A" w:rsidP="007F1980">
            <w:pPr>
              <w:jc w:val="both"/>
              <w:rPr>
                <w:rFonts w:ascii="Times New Roman" w:hAnsi="Times New Roman" w:cs="Times New Roman"/>
                <w:sz w:val="20"/>
                <w:szCs w:val="20"/>
              </w:rPr>
            </w:pPr>
            <w:r w:rsidRPr="0094472C">
              <w:rPr>
                <w:rFonts w:ascii="Times New Roman" w:hAnsi="Times New Roman" w:cs="Times New Roman"/>
                <w:sz w:val="20"/>
                <w:szCs w:val="20"/>
              </w:rPr>
              <w:t>4</w:t>
            </w:r>
          </w:p>
        </w:tc>
        <w:tc>
          <w:tcPr>
            <w:tcW w:w="817" w:type="dxa"/>
          </w:tcPr>
          <w:p w:rsidR="00EC186A" w:rsidRPr="0094472C" w:rsidRDefault="00EC186A" w:rsidP="007F1980">
            <w:pPr>
              <w:jc w:val="both"/>
              <w:rPr>
                <w:rFonts w:ascii="Times New Roman" w:hAnsi="Times New Roman" w:cs="Times New Roman"/>
                <w:sz w:val="20"/>
                <w:szCs w:val="20"/>
              </w:rPr>
            </w:pPr>
            <w:r w:rsidRPr="0094472C">
              <w:rPr>
                <w:rFonts w:ascii="Times New Roman" w:hAnsi="Times New Roman" w:cs="Times New Roman"/>
                <w:sz w:val="20"/>
                <w:szCs w:val="20"/>
              </w:rPr>
              <w:t>6</w:t>
            </w:r>
          </w:p>
        </w:tc>
        <w:tc>
          <w:tcPr>
            <w:tcW w:w="685" w:type="dxa"/>
          </w:tcPr>
          <w:p w:rsidR="00EC186A" w:rsidRPr="0094472C" w:rsidRDefault="00EC186A" w:rsidP="007F1980">
            <w:pPr>
              <w:jc w:val="both"/>
              <w:rPr>
                <w:rFonts w:ascii="Times New Roman" w:hAnsi="Times New Roman" w:cs="Times New Roman"/>
                <w:sz w:val="20"/>
                <w:szCs w:val="20"/>
              </w:rPr>
            </w:pPr>
            <w:r w:rsidRPr="0094472C">
              <w:rPr>
                <w:rFonts w:ascii="Times New Roman" w:hAnsi="Times New Roman" w:cs="Times New Roman"/>
                <w:sz w:val="20"/>
                <w:szCs w:val="20"/>
              </w:rPr>
              <w:t>5</w:t>
            </w:r>
          </w:p>
        </w:tc>
        <w:tc>
          <w:tcPr>
            <w:tcW w:w="1358" w:type="dxa"/>
          </w:tcPr>
          <w:p w:rsidR="00EC186A" w:rsidRPr="0094472C" w:rsidRDefault="00EC186A" w:rsidP="007F1980">
            <w:pPr>
              <w:jc w:val="center"/>
              <w:rPr>
                <w:rFonts w:ascii="Times New Roman" w:hAnsi="Times New Roman" w:cs="Times New Roman"/>
                <w:sz w:val="20"/>
                <w:szCs w:val="20"/>
              </w:rPr>
            </w:pPr>
            <w:r w:rsidRPr="0094472C">
              <w:rPr>
                <w:rFonts w:ascii="Times New Roman" w:hAnsi="Times New Roman" w:cs="Times New Roman"/>
                <w:sz w:val="20"/>
                <w:szCs w:val="20"/>
              </w:rPr>
              <w:t>10</w:t>
            </w:r>
          </w:p>
        </w:tc>
      </w:tr>
    </w:tbl>
    <w:p w:rsidR="007F1980" w:rsidRDefault="00EC186A" w:rsidP="007F1980">
      <w:pPr>
        <w:pStyle w:val="a3"/>
        <w:tabs>
          <w:tab w:val="left" w:pos="-1440"/>
          <w:tab w:val="left" w:pos="-720"/>
        </w:tabs>
        <w:suppressAutoHyphens/>
        <w:spacing w:before="240" w:after="0" w:line="240" w:lineRule="auto"/>
        <w:ind w:left="1066"/>
        <w:contextualSpacing w:val="0"/>
        <w:jc w:val="center"/>
        <w:rPr>
          <w:rFonts w:ascii="Times New Roman" w:hAnsi="Times New Roman" w:cs="Times New Roman"/>
          <w:sz w:val="24"/>
          <w:szCs w:val="24"/>
        </w:rPr>
      </w:pPr>
      <w:r w:rsidRPr="00E9112D">
        <w:rPr>
          <w:rFonts w:ascii="Times New Roman" w:hAnsi="Times New Roman" w:cs="Times New Roman"/>
          <w:sz w:val="24"/>
          <w:szCs w:val="24"/>
        </w:rPr>
        <w:t>Рисунок 1</w:t>
      </w:r>
      <w:r w:rsidR="006E503C">
        <w:rPr>
          <w:rFonts w:ascii="Times New Roman" w:hAnsi="Times New Roman" w:cs="Times New Roman"/>
          <w:sz w:val="24"/>
          <w:szCs w:val="24"/>
        </w:rPr>
        <w:t>2</w:t>
      </w:r>
      <w:r w:rsidR="007F1980">
        <w:rPr>
          <w:rFonts w:ascii="Times New Roman" w:hAnsi="Times New Roman" w:cs="Times New Roman"/>
          <w:sz w:val="24"/>
          <w:szCs w:val="24"/>
        </w:rPr>
        <w:t xml:space="preserve">. Виды распределения кредитов в программе </w:t>
      </w:r>
    </w:p>
    <w:p w:rsidR="00EC186A" w:rsidRDefault="007F1980" w:rsidP="007F1980">
      <w:pPr>
        <w:pStyle w:val="a3"/>
        <w:tabs>
          <w:tab w:val="left" w:pos="-1440"/>
          <w:tab w:val="left" w:pos="-720"/>
        </w:tabs>
        <w:suppressAutoHyphens/>
        <w:spacing w:after="0" w:line="240" w:lineRule="auto"/>
        <w:ind w:left="1066"/>
        <w:contextualSpacing w:val="0"/>
        <w:jc w:val="center"/>
        <w:rPr>
          <w:rFonts w:ascii="Times New Roman" w:hAnsi="Times New Roman" w:cs="Times New Roman"/>
          <w:sz w:val="24"/>
          <w:szCs w:val="24"/>
        </w:rPr>
      </w:pPr>
      <w:r>
        <w:rPr>
          <w:rFonts w:ascii="Times New Roman" w:hAnsi="Times New Roman" w:cs="Times New Roman"/>
          <w:sz w:val="24"/>
          <w:szCs w:val="24"/>
        </w:rPr>
        <w:t>по образовательным компонентам</w:t>
      </w:r>
    </w:p>
    <w:p w:rsidR="00DA0D09" w:rsidRDefault="00EC186A" w:rsidP="00DA0D09">
      <w:pPr>
        <w:pStyle w:val="a3"/>
        <w:tabs>
          <w:tab w:val="left" w:pos="-1440"/>
          <w:tab w:val="left" w:pos="-720"/>
        </w:tabs>
        <w:suppressAutoHyphens/>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r>
    </w:p>
    <w:p w:rsidR="00E11640" w:rsidRPr="00DD56B0" w:rsidRDefault="00CD7EAF" w:rsidP="00DA0D09">
      <w:pPr>
        <w:pStyle w:val="a3"/>
        <w:tabs>
          <w:tab w:val="left" w:pos="-1440"/>
          <w:tab w:val="left" w:pos="-720"/>
        </w:tabs>
        <w:suppressAutoHyphens/>
        <w:spacing w:after="0" w:line="240" w:lineRule="auto"/>
        <w:ind w:left="0"/>
        <w:contextualSpacing w:val="0"/>
        <w:jc w:val="both"/>
        <w:rPr>
          <w:rFonts w:ascii="Times New Roman" w:hAnsi="Times New Roman" w:cs="Times New Roman"/>
          <w:bCs/>
          <w:sz w:val="24"/>
          <w:szCs w:val="24"/>
        </w:rPr>
      </w:pPr>
      <w:r>
        <w:rPr>
          <w:rFonts w:ascii="Times New Roman" w:hAnsi="Times New Roman" w:cs="Times New Roman"/>
          <w:sz w:val="24"/>
          <w:szCs w:val="24"/>
        </w:rPr>
        <w:t>К</w:t>
      </w:r>
      <w:r w:rsidR="00E11640" w:rsidRPr="00DD56B0">
        <w:rPr>
          <w:rFonts w:ascii="Times New Roman" w:hAnsi="Times New Roman" w:cs="Times New Roman"/>
          <w:sz w:val="24"/>
          <w:szCs w:val="24"/>
        </w:rPr>
        <w:t>редиты могут ра</w:t>
      </w:r>
      <w:r w:rsidR="00E11640" w:rsidRPr="00DD56B0">
        <w:rPr>
          <w:rFonts w:ascii="Times New Roman" w:hAnsi="Times New Roman" w:cs="Times New Roman"/>
          <w:bCs/>
          <w:sz w:val="24"/>
          <w:szCs w:val="24"/>
        </w:rPr>
        <w:t>спределят</w:t>
      </w:r>
      <w:r w:rsidR="00D369C0">
        <w:rPr>
          <w:rFonts w:ascii="Times New Roman" w:hAnsi="Times New Roman" w:cs="Times New Roman"/>
          <w:bCs/>
          <w:sz w:val="24"/>
          <w:szCs w:val="24"/>
        </w:rPr>
        <w:t>ь</w:t>
      </w:r>
      <w:r w:rsidR="00E11640" w:rsidRPr="00DD56B0">
        <w:rPr>
          <w:rFonts w:ascii="Times New Roman" w:hAnsi="Times New Roman" w:cs="Times New Roman"/>
          <w:bCs/>
          <w:sz w:val="24"/>
          <w:szCs w:val="24"/>
        </w:rPr>
        <w:t>ся/ присваиваться программе в целом, результатам обучения программы или отдельным учебным компонентам программы</w:t>
      </w:r>
      <w:r w:rsidR="008C2D44">
        <w:rPr>
          <w:rFonts w:ascii="Times New Roman" w:hAnsi="Times New Roman" w:cs="Times New Roman"/>
          <w:sz w:val="24"/>
          <w:szCs w:val="24"/>
        </w:rPr>
        <w:t>, таким как д</w:t>
      </w:r>
      <w:r w:rsidR="00E11640" w:rsidRPr="00DD56B0">
        <w:rPr>
          <w:rFonts w:ascii="Times New Roman" w:hAnsi="Times New Roman" w:cs="Times New Roman"/>
          <w:bCs/>
          <w:sz w:val="24"/>
          <w:szCs w:val="24"/>
        </w:rPr>
        <w:t>исциплины,</w:t>
      </w:r>
      <w:r w:rsidR="008C2D44">
        <w:rPr>
          <w:rFonts w:ascii="Times New Roman" w:hAnsi="Times New Roman" w:cs="Times New Roman"/>
          <w:bCs/>
          <w:sz w:val="24"/>
          <w:szCs w:val="24"/>
        </w:rPr>
        <w:t xml:space="preserve"> производственное обучение,</w:t>
      </w:r>
      <w:r w:rsidR="00E11640" w:rsidRPr="00DD56B0">
        <w:rPr>
          <w:rFonts w:ascii="Times New Roman" w:hAnsi="Times New Roman" w:cs="Times New Roman"/>
          <w:bCs/>
          <w:sz w:val="24"/>
          <w:szCs w:val="24"/>
        </w:rPr>
        <w:t xml:space="preserve"> модули, практика, </w:t>
      </w:r>
      <w:r w:rsidR="008C2D44">
        <w:rPr>
          <w:rFonts w:ascii="Times New Roman" w:hAnsi="Times New Roman" w:cs="Times New Roman"/>
          <w:bCs/>
          <w:sz w:val="24"/>
          <w:szCs w:val="24"/>
        </w:rPr>
        <w:t>экзамен</w:t>
      </w:r>
      <w:r w:rsidR="00E11640" w:rsidRPr="00DD56B0">
        <w:rPr>
          <w:rFonts w:ascii="Times New Roman" w:hAnsi="Times New Roman" w:cs="Times New Roman"/>
          <w:bCs/>
          <w:sz w:val="24"/>
          <w:szCs w:val="24"/>
        </w:rPr>
        <w:t xml:space="preserve"> и пр.</w:t>
      </w:r>
    </w:p>
    <w:p w:rsidR="00DD56B0" w:rsidRPr="00226AA3" w:rsidRDefault="00CD7EAF" w:rsidP="00CD7EAF">
      <w:pPr>
        <w:tabs>
          <w:tab w:val="left" w:pos="-1440"/>
          <w:tab w:val="left" w:pos="-720"/>
          <w:tab w:val="left" w:pos="709"/>
        </w:tabs>
        <w:suppressAutoHyphens/>
        <w:spacing w:after="0" w:line="240" w:lineRule="auto"/>
        <w:jc w:val="both"/>
        <w:rPr>
          <w:rFonts w:ascii="Times New Roman" w:hAnsi="Times New Roman" w:cs="Times New Roman"/>
          <w:color w:val="538135" w:themeColor="accent6" w:themeShade="BF"/>
          <w:sz w:val="24"/>
          <w:szCs w:val="24"/>
        </w:rPr>
      </w:pPr>
      <w:r>
        <w:rPr>
          <w:rFonts w:ascii="Times New Roman" w:hAnsi="Times New Roman" w:cs="Times New Roman"/>
          <w:color w:val="538135" w:themeColor="accent6" w:themeShade="BF"/>
          <w:sz w:val="24"/>
          <w:szCs w:val="24"/>
        </w:rPr>
        <w:tab/>
      </w:r>
      <w:r w:rsidRPr="00CD7EAF">
        <w:rPr>
          <w:rFonts w:ascii="Times New Roman" w:hAnsi="Times New Roman" w:cs="Times New Roman"/>
          <w:sz w:val="24"/>
          <w:szCs w:val="24"/>
        </w:rPr>
        <w:t>Таким образом</w:t>
      </w:r>
      <w:r>
        <w:rPr>
          <w:rFonts w:ascii="Times New Roman" w:hAnsi="Times New Roman" w:cs="Times New Roman"/>
          <w:sz w:val="24"/>
          <w:szCs w:val="24"/>
        </w:rPr>
        <w:t xml:space="preserve">, </w:t>
      </w:r>
      <w:r w:rsidRPr="00CD7EAF">
        <w:rPr>
          <w:rFonts w:ascii="Times New Roman" w:hAnsi="Times New Roman" w:cs="Times New Roman"/>
          <w:sz w:val="24"/>
          <w:szCs w:val="24"/>
        </w:rPr>
        <w:t>программы</w:t>
      </w:r>
      <w:r>
        <w:rPr>
          <w:rFonts w:ascii="Times New Roman" w:hAnsi="Times New Roman" w:cs="Times New Roman"/>
          <w:sz w:val="24"/>
          <w:szCs w:val="24"/>
        </w:rPr>
        <w:t xml:space="preserve"> могут содержать не только единицы результатов обучения, взятые из профессионального стандарта, но и компетенции, которые требует государственный образовательный стандарт.</w:t>
      </w:r>
    </w:p>
    <w:p w:rsidR="00003F2E" w:rsidRPr="00003F2E" w:rsidRDefault="00003F2E" w:rsidP="00003F2E">
      <w:pPr>
        <w:spacing w:after="0" w:line="240" w:lineRule="auto"/>
        <w:jc w:val="both"/>
        <w:rPr>
          <w:rFonts w:ascii="Times New Roman" w:eastAsia="Times New Roman" w:hAnsi="Times New Roman" w:cs="Times New Roman"/>
          <w:sz w:val="24"/>
          <w:szCs w:val="24"/>
          <w:lang w:eastAsia="ru-RU"/>
        </w:rPr>
      </w:pPr>
    </w:p>
    <w:p w:rsidR="00003F2E" w:rsidRPr="009054D8" w:rsidRDefault="00003F2E" w:rsidP="00A044F2">
      <w:pPr>
        <w:pStyle w:val="a3"/>
        <w:numPr>
          <w:ilvl w:val="0"/>
          <w:numId w:val="64"/>
        </w:numPr>
        <w:spacing w:before="120" w:after="0" w:line="240" w:lineRule="auto"/>
        <w:jc w:val="center"/>
        <w:outlineLvl w:val="0"/>
        <w:rPr>
          <w:rFonts w:ascii="Times New Roman" w:eastAsia="Times New Roman" w:hAnsi="Times New Roman" w:cs="Times New Roman"/>
          <w:b/>
          <w:sz w:val="24"/>
          <w:szCs w:val="24"/>
          <w:lang w:eastAsia="ru-RU"/>
        </w:rPr>
      </w:pPr>
      <w:bookmarkStart w:id="25" w:name="_Toc110792455"/>
      <w:bookmarkStart w:id="26" w:name="_Toc113519636"/>
      <w:r w:rsidRPr="009054D8">
        <w:rPr>
          <w:rFonts w:ascii="Times New Roman" w:eastAsia="Times New Roman" w:hAnsi="Times New Roman" w:cs="Times New Roman"/>
          <w:b/>
          <w:sz w:val="24"/>
          <w:szCs w:val="24"/>
          <w:lang w:eastAsia="ru-RU"/>
        </w:rPr>
        <w:t>СВОЙСТВА КРЕДИТОВ</w:t>
      </w:r>
      <w:bookmarkEnd w:id="25"/>
      <w:bookmarkEnd w:id="26"/>
    </w:p>
    <w:p w:rsidR="008C2D44" w:rsidRDefault="00003F2E" w:rsidP="00A044F2">
      <w:pPr>
        <w:pStyle w:val="2"/>
        <w:numPr>
          <w:ilvl w:val="1"/>
          <w:numId w:val="64"/>
        </w:numPr>
        <w:rPr>
          <w:rFonts w:ascii="Times New Roman" w:eastAsia="Times New Roman" w:hAnsi="Times New Roman" w:cs="Times New Roman"/>
          <w:b/>
          <w:color w:val="auto"/>
          <w:sz w:val="24"/>
          <w:szCs w:val="24"/>
          <w:lang w:eastAsia="ru-RU"/>
        </w:rPr>
      </w:pPr>
      <w:bookmarkStart w:id="27" w:name="_Toc110792456"/>
      <w:bookmarkStart w:id="28" w:name="_Toc113519637"/>
      <w:r w:rsidRPr="009054D8">
        <w:rPr>
          <w:rFonts w:ascii="Times New Roman" w:eastAsia="Times New Roman" w:hAnsi="Times New Roman" w:cs="Times New Roman"/>
          <w:b/>
          <w:color w:val="auto"/>
          <w:sz w:val="24"/>
          <w:szCs w:val="24"/>
          <w:lang w:eastAsia="ru-RU"/>
        </w:rPr>
        <w:t>ПРИЗНАНИЕ КРЕДИТО</w:t>
      </w:r>
      <w:r w:rsidR="004A6834" w:rsidRPr="009054D8">
        <w:rPr>
          <w:rFonts w:ascii="Times New Roman" w:eastAsia="Times New Roman" w:hAnsi="Times New Roman" w:cs="Times New Roman"/>
          <w:b/>
          <w:color w:val="auto"/>
          <w:sz w:val="24"/>
          <w:szCs w:val="24"/>
          <w:lang w:eastAsia="ru-RU"/>
        </w:rPr>
        <w:t>В</w:t>
      </w:r>
      <w:bookmarkEnd w:id="27"/>
      <w:bookmarkEnd w:id="28"/>
    </w:p>
    <w:p w:rsidR="00A044F2" w:rsidRPr="00A044F2" w:rsidRDefault="00A044F2" w:rsidP="00A044F2">
      <w:pPr>
        <w:pStyle w:val="a3"/>
        <w:ind w:left="360"/>
        <w:rPr>
          <w:lang w:eastAsia="ru-RU"/>
        </w:rPr>
      </w:pPr>
    </w:p>
    <w:p w:rsidR="007A4479" w:rsidRPr="00791891" w:rsidRDefault="006567F9" w:rsidP="00AC5230">
      <w:pPr>
        <w:tabs>
          <w:tab w:val="left" w:pos="-1440"/>
          <w:tab w:val="left" w:pos="-720"/>
          <w:tab w:val="left" w:pos="567"/>
        </w:tabs>
        <w:suppressAutoHyphens/>
        <w:spacing w:after="0" w:line="240" w:lineRule="auto"/>
        <w:ind w:right="142"/>
        <w:jc w:val="both"/>
        <w:rPr>
          <w:rFonts w:ascii="Times New Roman" w:hAnsi="Times New Roman" w:cs="Times New Roman"/>
          <w:sz w:val="24"/>
          <w:szCs w:val="24"/>
        </w:rPr>
      </w:pPr>
      <w:r>
        <w:rPr>
          <w:rFonts w:ascii="Times New Roman" w:hAnsi="Times New Roman" w:cs="Times New Roman"/>
          <w:sz w:val="24"/>
          <w:szCs w:val="24"/>
        </w:rPr>
        <w:tab/>
      </w:r>
      <w:r w:rsidR="003803F8">
        <w:rPr>
          <w:rFonts w:ascii="Times New Roman" w:hAnsi="Times New Roman" w:cs="Times New Roman"/>
          <w:sz w:val="24"/>
          <w:szCs w:val="24"/>
        </w:rPr>
        <w:tab/>
      </w:r>
      <w:r w:rsidR="007A4479" w:rsidRPr="00791891">
        <w:rPr>
          <w:rFonts w:ascii="Times New Roman" w:hAnsi="Times New Roman" w:cs="Times New Roman"/>
          <w:sz w:val="24"/>
          <w:szCs w:val="24"/>
        </w:rPr>
        <w:t xml:space="preserve">Кредиты </w:t>
      </w:r>
      <w:r>
        <w:rPr>
          <w:rFonts w:ascii="Times New Roman" w:hAnsi="Times New Roman" w:cs="Times New Roman"/>
          <w:sz w:val="24"/>
          <w:szCs w:val="24"/>
        </w:rPr>
        <w:t>национальной кредитной системы для начального профессионального образования (</w:t>
      </w:r>
      <w:r w:rsidR="007A4479" w:rsidRPr="00791891">
        <w:rPr>
          <w:rFonts w:ascii="Times New Roman" w:hAnsi="Times New Roman" w:cs="Times New Roman"/>
          <w:sz w:val="24"/>
          <w:szCs w:val="24"/>
        </w:rPr>
        <w:t>КСНПО</w:t>
      </w:r>
      <w:r w:rsidR="00D673E0">
        <w:rPr>
          <w:rFonts w:ascii="Times New Roman" w:hAnsi="Times New Roman" w:cs="Times New Roman"/>
          <w:sz w:val="24"/>
          <w:szCs w:val="24"/>
        </w:rPr>
        <w:t>/</w:t>
      </w:r>
      <w:r w:rsidR="00D673E0" w:rsidRPr="00B3078C">
        <w:rPr>
          <w:rFonts w:ascii="Times New Roman" w:hAnsi="Times New Roman" w:cs="Times New Roman"/>
          <w:sz w:val="24"/>
          <w:szCs w:val="24"/>
          <w:shd w:val="clear" w:color="auto" w:fill="FFFFFF" w:themeFill="background1"/>
        </w:rPr>
        <w:t xml:space="preserve"> </w:t>
      </w:r>
      <w:r w:rsidR="00B3078C">
        <w:rPr>
          <w:rFonts w:ascii="Times New Roman" w:hAnsi="Times New Roman" w:cs="Times New Roman"/>
          <w:sz w:val="24"/>
          <w:szCs w:val="24"/>
          <w:shd w:val="clear" w:color="auto" w:fill="FFFFFF" w:themeFill="background1"/>
          <w:lang w:val="en-US"/>
        </w:rPr>
        <w:t>KGVET</w:t>
      </w:r>
      <w:r w:rsidRPr="00B3078C">
        <w:rPr>
          <w:rFonts w:ascii="Times New Roman" w:hAnsi="Times New Roman" w:cs="Times New Roman"/>
          <w:sz w:val="24"/>
          <w:szCs w:val="24"/>
        </w:rPr>
        <w:t>) обладают</w:t>
      </w:r>
      <w:r w:rsidR="007A4479" w:rsidRPr="00791891">
        <w:rPr>
          <w:rFonts w:ascii="Times New Roman" w:hAnsi="Times New Roman" w:cs="Times New Roman"/>
          <w:sz w:val="24"/>
          <w:szCs w:val="24"/>
        </w:rPr>
        <w:t xml:space="preserve"> свойствами накопления, перевода, и признания.</w:t>
      </w:r>
    </w:p>
    <w:p w:rsidR="004A6834" w:rsidRDefault="004A6834" w:rsidP="007A4479">
      <w:pPr>
        <w:spacing w:after="0" w:line="240" w:lineRule="auto"/>
        <w:ind w:firstLine="708"/>
        <w:jc w:val="both"/>
        <w:rPr>
          <w:rFonts w:ascii="Times New Roman" w:hAnsi="Times New Roman" w:cs="Times New Roman"/>
          <w:sz w:val="24"/>
          <w:szCs w:val="24"/>
        </w:rPr>
      </w:pPr>
      <w:r w:rsidRPr="007A4479">
        <w:rPr>
          <w:rFonts w:ascii="Times New Roman" w:eastAsia="Times New Roman" w:hAnsi="Times New Roman" w:cs="Times New Roman"/>
          <w:sz w:val="24"/>
          <w:szCs w:val="24"/>
          <w:lang w:eastAsia="ru-RU"/>
        </w:rPr>
        <w:t xml:space="preserve">Признание единиц результатов обучения является важной составляющей </w:t>
      </w:r>
      <w:r w:rsidR="007A4479" w:rsidRPr="007A4479">
        <w:rPr>
          <w:rFonts w:ascii="Times New Roman" w:eastAsia="Times New Roman" w:hAnsi="Times New Roman" w:cs="Times New Roman"/>
          <w:sz w:val="24"/>
          <w:szCs w:val="24"/>
          <w:lang w:eastAsia="ru-RU"/>
        </w:rPr>
        <w:t>в достижении квалификации.</w:t>
      </w:r>
      <w:r w:rsidR="007A4479" w:rsidRPr="007A4479">
        <w:rPr>
          <w:rFonts w:ascii="Times New Roman" w:hAnsi="Times New Roman" w:cs="Times New Roman"/>
          <w:b/>
          <w:color w:val="7030A0"/>
          <w:sz w:val="24"/>
          <w:szCs w:val="24"/>
        </w:rPr>
        <w:t xml:space="preserve"> </w:t>
      </w:r>
      <w:r w:rsidR="007A4479" w:rsidRPr="007A4479">
        <w:rPr>
          <w:rFonts w:ascii="Times New Roman" w:hAnsi="Times New Roman" w:cs="Times New Roman"/>
          <w:sz w:val="24"/>
          <w:szCs w:val="24"/>
        </w:rPr>
        <w:t>Признание результатов обучения – процесс официального подтверждения достигнутых результатов обучения путем присуждения части квалификации или всей квалификации.</w:t>
      </w:r>
    </w:p>
    <w:p w:rsidR="007A4479" w:rsidRDefault="007A4479" w:rsidP="007A4479">
      <w:pPr>
        <w:tabs>
          <w:tab w:val="left" w:pos="-1440"/>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Существует несколько видов признания:</w:t>
      </w:r>
    </w:p>
    <w:p w:rsidR="007A4479" w:rsidRPr="007A4479" w:rsidRDefault="007A4479" w:rsidP="00B529DC">
      <w:pPr>
        <w:pStyle w:val="a3"/>
        <w:numPr>
          <w:ilvl w:val="0"/>
          <w:numId w:val="21"/>
        </w:numPr>
        <w:tabs>
          <w:tab w:val="left" w:pos="-1440"/>
          <w:tab w:val="left" w:pos="-720"/>
        </w:tabs>
        <w:suppressAutoHyphens/>
        <w:spacing w:after="0" w:line="240" w:lineRule="auto"/>
        <w:ind w:left="1776"/>
        <w:jc w:val="both"/>
        <w:rPr>
          <w:rFonts w:ascii="Times New Roman" w:hAnsi="Times New Roman" w:cs="Times New Roman"/>
          <w:sz w:val="24"/>
          <w:szCs w:val="24"/>
        </w:rPr>
      </w:pPr>
      <w:r w:rsidRPr="007A4479">
        <w:rPr>
          <w:rFonts w:ascii="Times New Roman" w:hAnsi="Times New Roman" w:cs="Times New Roman"/>
          <w:sz w:val="24"/>
          <w:szCs w:val="24"/>
        </w:rPr>
        <w:t>Академическое признание;</w:t>
      </w:r>
    </w:p>
    <w:p w:rsidR="007A4479" w:rsidRPr="007A4479" w:rsidRDefault="007A4479" w:rsidP="00B529DC">
      <w:pPr>
        <w:pStyle w:val="a3"/>
        <w:numPr>
          <w:ilvl w:val="0"/>
          <w:numId w:val="20"/>
        </w:numPr>
        <w:tabs>
          <w:tab w:val="left" w:pos="-1440"/>
          <w:tab w:val="left" w:pos="-720"/>
        </w:tabs>
        <w:suppressAutoHyphens/>
        <w:spacing w:after="0" w:line="240" w:lineRule="auto"/>
        <w:ind w:left="1776"/>
        <w:jc w:val="both"/>
        <w:rPr>
          <w:rFonts w:ascii="Times New Roman" w:hAnsi="Times New Roman" w:cs="Times New Roman"/>
          <w:sz w:val="24"/>
          <w:szCs w:val="24"/>
        </w:rPr>
      </w:pPr>
      <w:r w:rsidRPr="007A4479">
        <w:rPr>
          <w:rFonts w:ascii="Times New Roman" w:hAnsi="Times New Roman" w:cs="Times New Roman"/>
          <w:sz w:val="24"/>
          <w:szCs w:val="24"/>
        </w:rPr>
        <w:t>Признание предшествующего обучения и опыта;</w:t>
      </w:r>
    </w:p>
    <w:p w:rsidR="007A4479" w:rsidRPr="007A4479" w:rsidRDefault="007A4479" w:rsidP="00B529DC">
      <w:pPr>
        <w:pStyle w:val="a3"/>
        <w:numPr>
          <w:ilvl w:val="0"/>
          <w:numId w:val="20"/>
        </w:numPr>
        <w:tabs>
          <w:tab w:val="left" w:pos="-1440"/>
          <w:tab w:val="left" w:pos="-720"/>
        </w:tabs>
        <w:suppressAutoHyphens/>
        <w:spacing w:after="0" w:line="240" w:lineRule="auto"/>
        <w:ind w:left="1776"/>
        <w:jc w:val="both"/>
        <w:rPr>
          <w:rFonts w:ascii="Times New Roman" w:hAnsi="Times New Roman" w:cs="Times New Roman"/>
          <w:sz w:val="24"/>
          <w:szCs w:val="24"/>
        </w:rPr>
      </w:pPr>
      <w:r w:rsidRPr="007A4479">
        <w:rPr>
          <w:rFonts w:ascii="Times New Roman" w:hAnsi="Times New Roman" w:cs="Times New Roman"/>
          <w:sz w:val="24"/>
          <w:szCs w:val="24"/>
        </w:rPr>
        <w:t>Признание профессиональных квалификаций;</w:t>
      </w:r>
    </w:p>
    <w:p w:rsidR="007A4479" w:rsidRPr="007A4479" w:rsidRDefault="007A4479" w:rsidP="00B529DC">
      <w:pPr>
        <w:pStyle w:val="a3"/>
        <w:numPr>
          <w:ilvl w:val="0"/>
          <w:numId w:val="20"/>
        </w:numPr>
        <w:tabs>
          <w:tab w:val="left" w:pos="-1440"/>
          <w:tab w:val="left" w:pos="-720"/>
        </w:tabs>
        <w:suppressAutoHyphens/>
        <w:spacing w:after="0" w:line="240" w:lineRule="auto"/>
        <w:ind w:left="1776"/>
        <w:jc w:val="both"/>
        <w:rPr>
          <w:rFonts w:ascii="Times New Roman" w:hAnsi="Times New Roman" w:cs="Times New Roman"/>
          <w:sz w:val="24"/>
          <w:szCs w:val="24"/>
        </w:rPr>
      </w:pPr>
      <w:r w:rsidRPr="007A4479">
        <w:rPr>
          <w:rFonts w:ascii="Times New Roman" w:hAnsi="Times New Roman" w:cs="Times New Roman"/>
          <w:sz w:val="24"/>
          <w:szCs w:val="24"/>
        </w:rPr>
        <w:t>Признание кредитов;</w:t>
      </w:r>
    </w:p>
    <w:p w:rsidR="007A4479" w:rsidRDefault="007A4479" w:rsidP="00B529DC">
      <w:pPr>
        <w:pStyle w:val="a3"/>
        <w:numPr>
          <w:ilvl w:val="0"/>
          <w:numId w:val="20"/>
        </w:numPr>
        <w:tabs>
          <w:tab w:val="left" w:pos="-1440"/>
          <w:tab w:val="left" w:pos="-720"/>
        </w:tabs>
        <w:suppressAutoHyphens/>
        <w:spacing w:after="0" w:line="240" w:lineRule="auto"/>
        <w:ind w:left="1776"/>
        <w:jc w:val="both"/>
        <w:rPr>
          <w:rFonts w:ascii="Times New Roman" w:hAnsi="Times New Roman" w:cs="Times New Roman"/>
          <w:sz w:val="24"/>
          <w:szCs w:val="24"/>
        </w:rPr>
      </w:pPr>
      <w:r w:rsidRPr="007A4479">
        <w:rPr>
          <w:rFonts w:ascii="Times New Roman" w:hAnsi="Times New Roman" w:cs="Times New Roman"/>
          <w:sz w:val="24"/>
          <w:szCs w:val="24"/>
        </w:rPr>
        <w:t>Признание неформального и информального обучения</w:t>
      </w:r>
      <w:r>
        <w:rPr>
          <w:rFonts w:ascii="Times New Roman" w:hAnsi="Times New Roman" w:cs="Times New Roman"/>
          <w:sz w:val="24"/>
          <w:szCs w:val="24"/>
        </w:rPr>
        <w:t>.</w:t>
      </w:r>
    </w:p>
    <w:p w:rsidR="00DD56B0" w:rsidRDefault="009B2011" w:rsidP="00D40E7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На рисунке 1</w:t>
      </w:r>
      <w:r w:rsidR="006E503C">
        <w:rPr>
          <w:rFonts w:ascii="Times New Roman" w:hAnsi="Times New Roman" w:cs="Times New Roman"/>
          <w:sz w:val="24"/>
          <w:szCs w:val="24"/>
        </w:rPr>
        <w:t>3</w:t>
      </w:r>
      <w:r>
        <w:rPr>
          <w:rFonts w:ascii="Times New Roman" w:hAnsi="Times New Roman" w:cs="Times New Roman"/>
          <w:sz w:val="24"/>
          <w:szCs w:val="24"/>
        </w:rPr>
        <w:t xml:space="preserve"> представлен процесс</w:t>
      </w:r>
      <w:r w:rsidR="006567F9">
        <w:rPr>
          <w:rFonts w:ascii="Times New Roman" w:hAnsi="Times New Roman" w:cs="Times New Roman"/>
          <w:sz w:val="24"/>
          <w:szCs w:val="24"/>
        </w:rPr>
        <w:t xml:space="preserve"> достижения квалификации, который включает</w:t>
      </w:r>
      <w:r>
        <w:rPr>
          <w:rFonts w:ascii="Times New Roman" w:hAnsi="Times New Roman" w:cs="Times New Roman"/>
          <w:sz w:val="24"/>
          <w:szCs w:val="24"/>
        </w:rPr>
        <w:t xml:space="preserve"> оценк</w:t>
      </w:r>
      <w:r w:rsidR="006567F9">
        <w:rPr>
          <w:rFonts w:ascii="Times New Roman" w:hAnsi="Times New Roman" w:cs="Times New Roman"/>
          <w:sz w:val="24"/>
          <w:szCs w:val="24"/>
        </w:rPr>
        <w:t>у</w:t>
      </w:r>
      <w:r>
        <w:rPr>
          <w:rFonts w:ascii="Times New Roman" w:hAnsi="Times New Roman" w:cs="Times New Roman"/>
          <w:sz w:val="24"/>
          <w:szCs w:val="24"/>
        </w:rPr>
        <w:t>, признани</w:t>
      </w:r>
      <w:r w:rsidR="006567F9">
        <w:rPr>
          <w:rFonts w:ascii="Times New Roman" w:hAnsi="Times New Roman" w:cs="Times New Roman"/>
          <w:sz w:val="24"/>
          <w:szCs w:val="24"/>
        </w:rPr>
        <w:t>е</w:t>
      </w:r>
      <w:r>
        <w:rPr>
          <w:rFonts w:ascii="Times New Roman" w:hAnsi="Times New Roman" w:cs="Times New Roman"/>
          <w:sz w:val="24"/>
          <w:szCs w:val="24"/>
        </w:rPr>
        <w:t>, накоплени</w:t>
      </w:r>
      <w:r w:rsidR="006567F9">
        <w:rPr>
          <w:rFonts w:ascii="Times New Roman" w:hAnsi="Times New Roman" w:cs="Times New Roman"/>
          <w:sz w:val="24"/>
          <w:szCs w:val="24"/>
        </w:rPr>
        <w:t>е и перевод</w:t>
      </w:r>
      <w:r>
        <w:rPr>
          <w:rFonts w:ascii="Times New Roman" w:hAnsi="Times New Roman" w:cs="Times New Roman"/>
          <w:sz w:val="24"/>
          <w:szCs w:val="24"/>
        </w:rPr>
        <w:t xml:space="preserve"> кредитов, как</w:t>
      </w:r>
      <w:r w:rsidR="00DD56B0" w:rsidRPr="007A4479">
        <w:rPr>
          <w:rFonts w:ascii="Times New Roman" w:hAnsi="Times New Roman" w:cs="Times New Roman"/>
          <w:sz w:val="24"/>
          <w:szCs w:val="24"/>
        </w:rPr>
        <w:t xml:space="preserve"> набор</w:t>
      </w:r>
      <w:r>
        <w:rPr>
          <w:rFonts w:ascii="Times New Roman" w:hAnsi="Times New Roman" w:cs="Times New Roman"/>
          <w:sz w:val="24"/>
          <w:szCs w:val="24"/>
        </w:rPr>
        <w:t>а</w:t>
      </w:r>
      <w:r w:rsidR="00DD56B0" w:rsidRPr="007A4479">
        <w:rPr>
          <w:rFonts w:ascii="Times New Roman" w:hAnsi="Times New Roman" w:cs="Times New Roman"/>
          <w:sz w:val="24"/>
          <w:szCs w:val="24"/>
        </w:rPr>
        <w:t xml:space="preserve"> результатов обучения, которые были достигнуты индивидом, оценены и признаны. </w:t>
      </w:r>
    </w:p>
    <w:p w:rsidR="0010087D" w:rsidRDefault="0010087D" w:rsidP="00D40E73">
      <w:pPr>
        <w:spacing w:after="0" w:line="240" w:lineRule="auto"/>
        <w:ind w:firstLine="708"/>
        <w:jc w:val="both"/>
        <w:rPr>
          <w:rFonts w:ascii="Times New Roman" w:hAnsi="Times New Roman" w:cs="Times New Roman"/>
          <w:sz w:val="24"/>
          <w:szCs w:val="24"/>
        </w:rPr>
      </w:pPr>
    </w:p>
    <w:p w:rsidR="007A4479" w:rsidRPr="007A4479" w:rsidRDefault="0010087D" w:rsidP="007A4479">
      <w:pPr>
        <w:spacing w:after="0" w:line="240" w:lineRule="auto"/>
        <w:ind w:firstLine="708"/>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4C283712" wp14:editId="3DD5940B">
            <wp:extent cx="5486400" cy="723900"/>
            <wp:effectExtent l="0" t="38100" r="19050" b="38100"/>
            <wp:docPr id="31" name="Схема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rsidR="007A4479" w:rsidRDefault="007A4479" w:rsidP="00BA0B74">
      <w:pPr>
        <w:shd w:val="clear" w:color="auto" w:fill="FFFFFF" w:themeFill="background1"/>
        <w:spacing w:before="60" w:after="0" w:line="240" w:lineRule="auto"/>
        <w:ind w:firstLine="708"/>
        <w:jc w:val="both"/>
        <w:rPr>
          <w:rFonts w:ascii="Times New Roman" w:hAnsi="Times New Roman" w:cs="Times New Roman"/>
          <w:b/>
          <w:sz w:val="24"/>
          <w:szCs w:val="24"/>
        </w:rPr>
      </w:pPr>
    </w:p>
    <w:p w:rsidR="008D6ED3" w:rsidRDefault="00E9112D" w:rsidP="008D6ED3">
      <w:pPr>
        <w:spacing w:after="0" w:line="240" w:lineRule="auto"/>
        <w:ind w:firstLine="708"/>
        <w:jc w:val="center"/>
        <w:rPr>
          <w:rFonts w:ascii="Times New Roman" w:hAnsi="Times New Roman" w:cs="Times New Roman"/>
          <w:sz w:val="24"/>
          <w:szCs w:val="24"/>
        </w:rPr>
      </w:pPr>
      <w:r w:rsidRPr="00E9112D">
        <w:rPr>
          <w:rFonts w:ascii="Times New Roman" w:hAnsi="Times New Roman" w:cs="Times New Roman"/>
          <w:sz w:val="24"/>
          <w:szCs w:val="24"/>
        </w:rPr>
        <w:t>Рисунок 1</w:t>
      </w:r>
      <w:r w:rsidR="006E503C">
        <w:rPr>
          <w:rFonts w:ascii="Times New Roman" w:hAnsi="Times New Roman" w:cs="Times New Roman"/>
          <w:sz w:val="24"/>
          <w:szCs w:val="24"/>
        </w:rPr>
        <w:t>3</w:t>
      </w:r>
      <w:r w:rsidRPr="00E9112D">
        <w:rPr>
          <w:rFonts w:ascii="Times New Roman" w:hAnsi="Times New Roman" w:cs="Times New Roman"/>
          <w:sz w:val="24"/>
          <w:szCs w:val="24"/>
        </w:rPr>
        <w:t>.</w:t>
      </w:r>
      <w:r w:rsidR="008D6ED3" w:rsidRPr="008D6ED3">
        <w:rPr>
          <w:rFonts w:ascii="Times New Roman" w:hAnsi="Times New Roman" w:cs="Times New Roman"/>
          <w:sz w:val="24"/>
          <w:szCs w:val="24"/>
        </w:rPr>
        <w:t xml:space="preserve"> </w:t>
      </w:r>
      <w:r w:rsidR="008D6ED3">
        <w:rPr>
          <w:rFonts w:ascii="Times New Roman" w:hAnsi="Times New Roman" w:cs="Times New Roman"/>
          <w:sz w:val="24"/>
          <w:szCs w:val="24"/>
        </w:rPr>
        <w:t>Результаты обучения</w:t>
      </w:r>
    </w:p>
    <w:p w:rsidR="00E9112D" w:rsidRDefault="00E9112D" w:rsidP="00E9112D">
      <w:pPr>
        <w:shd w:val="clear" w:color="auto" w:fill="FFFFFF" w:themeFill="background1"/>
        <w:spacing w:before="60" w:after="0" w:line="240" w:lineRule="auto"/>
        <w:ind w:firstLine="708"/>
        <w:jc w:val="center"/>
        <w:rPr>
          <w:rFonts w:ascii="Times New Roman" w:hAnsi="Times New Roman" w:cs="Times New Roman"/>
          <w:sz w:val="24"/>
          <w:szCs w:val="24"/>
        </w:rPr>
      </w:pPr>
    </w:p>
    <w:p w:rsidR="005762BE" w:rsidRPr="007A4479" w:rsidRDefault="00184165" w:rsidP="005F3D47">
      <w:pPr>
        <w:tabs>
          <w:tab w:val="left" w:pos="-1440"/>
          <w:tab w:val="left" w:pos="-720"/>
          <w:tab w:val="left" w:pos="851"/>
          <w:tab w:val="left" w:pos="993"/>
        </w:tabs>
        <w:suppressAutoHyphens/>
        <w:spacing w:after="0" w:line="240" w:lineRule="auto"/>
        <w:jc w:val="both"/>
        <w:rPr>
          <w:rFonts w:ascii="Times New Roman" w:hAnsi="Times New Roman" w:cs="Times New Roman"/>
          <w:sz w:val="24"/>
          <w:szCs w:val="24"/>
        </w:rPr>
      </w:pPr>
      <w:r>
        <w:rPr>
          <w:rFonts w:ascii="Times New Roman" w:hAnsi="Times New Roman" w:cs="Times New Roman"/>
          <w:color w:val="538135" w:themeColor="accent6" w:themeShade="BF"/>
          <w:sz w:val="24"/>
          <w:szCs w:val="24"/>
        </w:rPr>
        <w:tab/>
      </w:r>
      <w:r w:rsidR="005762BE" w:rsidRPr="007A4479">
        <w:rPr>
          <w:rFonts w:ascii="Times New Roman" w:hAnsi="Times New Roman" w:cs="Times New Roman"/>
          <w:sz w:val="24"/>
          <w:szCs w:val="24"/>
        </w:rPr>
        <w:t>На основе оцененных результатов обучения кредиты могут быть подтверждены и признаны другим учебным заведением, или компетентным учреждением, например, центром сертификации, в качестве части квалификации, которую стремится получить обучающийся.</w:t>
      </w:r>
    </w:p>
    <w:p w:rsidR="00E11640" w:rsidRPr="00C06115" w:rsidRDefault="00E11640" w:rsidP="00B529DC">
      <w:pPr>
        <w:pStyle w:val="a3"/>
        <w:numPr>
          <w:ilvl w:val="0"/>
          <w:numId w:val="27"/>
        </w:numPr>
        <w:spacing w:after="0" w:line="240" w:lineRule="auto"/>
        <w:contextualSpacing w:val="0"/>
        <w:jc w:val="both"/>
        <w:rPr>
          <w:rFonts w:ascii="Times New Roman" w:hAnsi="Times New Roman" w:cs="Times New Roman"/>
          <w:sz w:val="24"/>
          <w:szCs w:val="24"/>
        </w:rPr>
      </w:pPr>
      <w:r w:rsidRPr="00C06115">
        <w:rPr>
          <w:rFonts w:ascii="Times New Roman" w:hAnsi="Times New Roman" w:cs="Times New Roman"/>
          <w:sz w:val="24"/>
          <w:szCs w:val="24"/>
        </w:rPr>
        <w:t>признани</w:t>
      </w:r>
      <w:r w:rsidR="00C06115" w:rsidRPr="00C06115">
        <w:rPr>
          <w:rFonts w:ascii="Times New Roman" w:hAnsi="Times New Roman" w:cs="Times New Roman"/>
          <w:sz w:val="24"/>
          <w:szCs w:val="24"/>
        </w:rPr>
        <w:t>е</w:t>
      </w:r>
      <w:r w:rsidRPr="00C06115">
        <w:rPr>
          <w:rFonts w:ascii="Times New Roman" w:hAnsi="Times New Roman" w:cs="Times New Roman"/>
          <w:sz w:val="24"/>
          <w:szCs w:val="24"/>
        </w:rPr>
        <w:t xml:space="preserve"> результатов обучения, достигнутых в период обучения в учреждении профессионального образования за рубежом, для присвоения квалификации (формальное обучение и транснациональная мобильность);</w:t>
      </w:r>
    </w:p>
    <w:p w:rsidR="00E11640" w:rsidRPr="00C06115" w:rsidRDefault="00E11640" w:rsidP="00B529DC">
      <w:pPr>
        <w:pStyle w:val="a3"/>
        <w:numPr>
          <w:ilvl w:val="0"/>
          <w:numId w:val="27"/>
        </w:numPr>
        <w:spacing w:before="100" w:beforeAutospacing="1" w:after="100" w:afterAutospacing="1" w:line="240" w:lineRule="auto"/>
        <w:jc w:val="both"/>
        <w:rPr>
          <w:rFonts w:ascii="Times New Roman" w:hAnsi="Times New Roman" w:cs="Times New Roman"/>
          <w:sz w:val="24"/>
          <w:szCs w:val="24"/>
        </w:rPr>
      </w:pPr>
      <w:r w:rsidRPr="00C06115">
        <w:rPr>
          <w:rFonts w:ascii="Times New Roman" w:hAnsi="Times New Roman" w:cs="Times New Roman"/>
          <w:sz w:val="24"/>
          <w:szCs w:val="24"/>
        </w:rPr>
        <w:t>признани</w:t>
      </w:r>
      <w:r w:rsidR="00C06115" w:rsidRPr="00C06115">
        <w:rPr>
          <w:rFonts w:ascii="Times New Roman" w:hAnsi="Times New Roman" w:cs="Times New Roman"/>
          <w:sz w:val="24"/>
          <w:szCs w:val="24"/>
        </w:rPr>
        <w:t>е</w:t>
      </w:r>
      <w:r w:rsidRPr="00C06115">
        <w:rPr>
          <w:rFonts w:ascii="Times New Roman" w:hAnsi="Times New Roman" w:cs="Times New Roman"/>
          <w:sz w:val="24"/>
          <w:szCs w:val="24"/>
        </w:rPr>
        <w:t xml:space="preserve"> результатов обучения, достигнутых в период работы в компании в прошлом, для присвоения профессиональной квалификации (неформальное обучение);</w:t>
      </w:r>
    </w:p>
    <w:p w:rsidR="00E11640" w:rsidRPr="00C06115" w:rsidRDefault="00E11640" w:rsidP="00B529DC">
      <w:pPr>
        <w:pStyle w:val="a3"/>
        <w:numPr>
          <w:ilvl w:val="0"/>
          <w:numId w:val="27"/>
        </w:numPr>
        <w:spacing w:before="100" w:beforeAutospacing="1" w:after="100" w:afterAutospacing="1" w:line="240" w:lineRule="auto"/>
        <w:jc w:val="both"/>
        <w:rPr>
          <w:rFonts w:ascii="Times New Roman" w:hAnsi="Times New Roman" w:cs="Times New Roman"/>
          <w:sz w:val="24"/>
          <w:szCs w:val="24"/>
        </w:rPr>
      </w:pPr>
      <w:r w:rsidRPr="00C06115">
        <w:rPr>
          <w:rFonts w:ascii="Times New Roman" w:hAnsi="Times New Roman" w:cs="Times New Roman"/>
          <w:sz w:val="24"/>
          <w:szCs w:val="24"/>
        </w:rPr>
        <w:t>признани</w:t>
      </w:r>
      <w:r w:rsidR="00C06115" w:rsidRPr="00C06115">
        <w:rPr>
          <w:rFonts w:ascii="Times New Roman" w:hAnsi="Times New Roman" w:cs="Times New Roman"/>
          <w:sz w:val="24"/>
          <w:szCs w:val="24"/>
        </w:rPr>
        <w:t>е</w:t>
      </w:r>
      <w:r w:rsidRPr="00C06115">
        <w:rPr>
          <w:rFonts w:ascii="Times New Roman" w:hAnsi="Times New Roman" w:cs="Times New Roman"/>
          <w:sz w:val="24"/>
          <w:szCs w:val="24"/>
        </w:rPr>
        <w:t xml:space="preserve"> результатов обучения, достигнутых в ходе самостоятельного обучения, для достижения профессиональной квалификации (</w:t>
      </w:r>
      <w:r w:rsidR="00C06115" w:rsidRPr="00C06115">
        <w:rPr>
          <w:rFonts w:ascii="Times New Roman" w:hAnsi="Times New Roman" w:cs="Times New Roman"/>
          <w:sz w:val="24"/>
          <w:szCs w:val="24"/>
        </w:rPr>
        <w:t>информального обучения)</w:t>
      </w:r>
      <w:r w:rsidRPr="00C06115">
        <w:rPr>
          <w:rFonts w:ascii="Times New Roman" w:hAnsi="Times New Roman" w:cs="Times New Roman"/>
          <w:sz w:val="24"/>
          <w:szCs w:val="24"/>
        </w:rPr>
        <w:t>.</w:t>
      </w:r>
    </w:p>
    <w:p w:rsidR="00C06115" w:rsidRPr="00C06115" w:rsidRDefault="00C06115" w:rsidP="00B529DC">
      <w:pPr>
        <w:pStyle w:val="a3"/>
        <w:numPr>
          <w:ilvl w:val="0"/>
          <w:numId w:val="27"/>
        </w:numPr>
        <w:spacing w:before="100" w:beforeAutospacing="1" w:after="100" w:afterAutospacing="1" w:line="240" w:lineRule="auto"/>
        <w:jc w:val="both"/>
        <w:rPr>
          <w:rFonts w:ascii="Times New Roman" w:hAnsi="Times New Roman" w:cs="Times New Roman"/>
          <w:sz w:val="24"/>
          <w:szCs w:val="24"/>
        </w:rPr>
      </w:pPr>
      <w:r w:rsidRPr="00C06115">
        <w:rPr>
          <w:rFonts w:ascii="Times New Roman" w:hAnsi="Times New Roman" w:cs="Times New Roman"/>
          <w:sz w:val="24"/>
          <w:szCs w:val="24"/>
        </w:rPr>
        <w:t>Признание результатов обучения предыдущего формального обучения для вертикальной мобильности.</w:t>
      </w:r>
    </w:p>
    <w:p w:rsidR="00062E18" w:rsidRPr="003C3B36" w:rsidRDefault="00062E18" w:rsidP="00062E18">
      <w:pPr>
        <w:tabs>
          <w:tab w:val="left" w:pos="-1440"/>
          <w:tab w:val="left" w:pos="-720"/>
          <w:tab w:val="left" w:pos="851"/>
          <w:tab w:val="left" w:pos="993"/>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D7EAF">
        <w:rPr>
          <w:rFonts w:ascii="Times New Roman" w:hAnsi="Times New Roman" w:cs="Times New Roman"/>
          <w:sz w:val="24"/>
          <w:szCs w:val="24"/>
        </w:rPr>
        <w:t>Т</w:t>
      </w:r>
      <w:r w:rsidR="00F24E19">
        <w:rPr>
          <w:rFonts w:ascii="Times New Roman" w:hAnsi="Times New Roman" w:cs="Times New Roman"/>
          <w:sz w:val="24"/>
          <w:szCs w:val="24"/>
        </w:rPr>
        <w:t>аким образ</w:t>
      </w:r>
      <w:r w:rsidR="00CD7EAF">
        <w:rPr>
          <w:rFonts w:ascii="Times New Roman" w:hAnsi="Times New Roman" w:cs="Times New Roman"/>
          <w:sz w:val="24"/>
          <w:szCs w:val="24"/>
        </w:rPr>
        <w:t>ом, к</w:t>
      </w:r>
      <w:r w:rsidR="007A4479" w:rsidRPr="007A4479">
        <w:rPr>
          <w:rFonts w:ascii="Times New Roman" w:hAnsi="Times New Roman" w:cs="Times New Roman"/>
          <w:sz w:val="24"/>
          <w:szCs w:val="24"/>
        </w:rPr>
        <w:t>редиты могут накапливаться или переноситься/ переводиться в другие образовательные пр</w:t>
      </w:r>
      <w:r w:rsidR="00CD7EAF">
        <w:rPr>
          <w:rFonts w:ascii="Times New Roman" w:hAnsi="Times New Roman" w:cs="Times New Roman"/>
          <w:sz w:val="24"/>
          <w:szCs w:val="24"/>
        </w:rPr>
        <w:t>ограммы/ курсы или квалификации, а для этого кредиты должны быть оценены.</w:t>
      </w:r>
      <w:r>
        <w:rPr>
          <w:rFonts w:ascii="Times New Roman" w:hAnsi="Times New Roman" w:cs="Times New Roman"/>
          <w:sz w:val="24"/>
          <w:szCs w:val="24"/>
        </w:rPr>
        <w:t xml:space="preserve"> </w:t>
      </w:r>
      <w:r w:rsidRPr="003C3B36">
        <w:rPr>
          <w:rFonts w:ascii="Times New Roman" w:hAnsi="Times New Roman" w:cs="Times New Roman"/>
          <w:sz w:val="24"/>
          <w:szCs w:val="24"/>
        </w:rPr>
        <w:t>Признанные результаты обучения могут освобождать человека от прохождения части программы обучения.</w:t>
      </w:r>
    </w:p>
    <w:p w:rsidR="007A4479" w:rsidRDefault="007A4479" w:rsidP="00D40E73">
      <w:pPr>
        <w:spacing w:after="0" w:line="240" w:lineRule="auto"/>
        <w:ind w:firstLine="708"/>
        <w:jc w:val="both"/>
        <w:rPr>
          <w:rFonts w:ascii="Times New Roman" w:hAnsi="Times New Roman" w:cs="Times New Roman"/>
          <w:sz w:val="24"/>
          <w:szCs w:val="24"/>
        </w:rPr>
      </w:pPr>
    </w:p>
    <w:p w:rsidR="00003F2E" w:rsidRPr="00AC5230" w:rsidRDefault="00003F2E" w:rsidP="009054D8">
      <w:pPr>
        <w:pStyle w:val="a3"/>
        <w:numPr>
          <w:ilvl w:val="1"/>
          <w:numId w:val="64"/>
        </w:numPr>
        <w:spacing w:after="0" w:line="240" w:lineRule="auto"/>
        <w:ind w:left="1281" w:hanging="357"/>
        <w:contextualSpacing w:val="0"/>
        <w:outlineLvl w:val="1"/>
        <w:rPr>
          <w:rFonts w:ascii="Times New Roman" w:eastAsia="Times New Roman" w:hAnsi="Times New Roman" w:cs="Times New Roman"/>
          <w:b/>
          <w:sz w:val="24"/>
          <w:szCs w:val="24"/>
          <w:lang w:eastAsia="ru-RU"/>
        </w:rPr>
      </w:pPr>
      <w:r w:rsidRPr="00AC5230">
        <w:rPr>
          <w:rFonts w:ascii="Times New Roman" w:eastAsia="Times New Roman" w:hAnsi="Times New Roman" w:cs="Times New Roman"/>
          <w:b/>
          <w:sz w:val="24"/>
          <w:szCs w:val="24"/>
          <w:lang w:eastAsia="ru-RU"/>
        </w:rPr>
        <w:t xml:space="preserve"> </w:t>
      </w:r>
      <w:bookmarkStart w:id="29" w:name="_Toc110792457"/>
      <w:bookmarkStart w:id="30" w:name="_Toc113519638"/>
      <w:r w:rsidRPr="00AC5230">
        <w:rPr>
          <w:rFonts w:ascii="Times New Roman" w:eastAsia="Times New Roman" w:hAnsi="Times New Roman" w:cs="Times New Roman"/>
          <w:b/>
          <w:sz w:val="24"/>
          <w:szCs w:val="24"/>
          <w:lang w:eastAsia="ru-RU"/>
        </w:rPr>
        <w:t>НАКОПЛЕНИЕ КРЕДИТОВ</w:t>
      </w:r>
      <w:bookmarkEnd w:id="29"/>
      <w:bookmarkEnd w:id="30"/>
    </w:p>
    <w:p w:rsidR="00F53AA9" w:rsidRDefault="00F53AA9" w:rsidP="00F53AA9">
      <w:pPr>
        <w:pStyle w:val="a3"/>
        <w:spacing w:after="0" w:line="240" w:lineRule="auto"/>
        <w:ind w:left="1281"/>
        <w:contextualSpacing w:val="0"/>
        <w:rPr>
          <w:rFonts w:ascii="Times New Roman" w:eastAsia="Times New Roman" w:hAnsi="Times New Roman" w:cs="Times New Roman"/>
          <w:b/>
          <w:color w:val="0070C0"/>
          <w:sz w:val="24"/>
          <w:szCs w:val="24"/>
          <w:lang w:eastAsia="ru-RU"/>
        </w:rPr>
      </w:pPr>
    </w:p>
    <w:p w:rsidR="0063540E" w:rsidRDefault="0063540E" w:rsidP="005762BE">
      <w:pPr>
        <w:spacing w:after="0" w:line="240" w:lineRule="auto"/>
        <w:ind w:firstLine="708"/>
        <w:jc w:val="both"/>
        <w:rPr>
          <w:rFonts w:ascii="Times New Roman" w:hAnsi="Times New Roman" w:cs="Times New Roman"/>
          <w:sz w:val="24"/>
          <w:szCs w:val="24"/>
        </w:rPr>
      </w:pPr>
      <w:r w:rsidRPr="003C3B36">
        <w:rPr>
          <w:rFonts w:ascii="Times New Roman" w:hAnsi="Times New Roman" w:cs="Times New Roman"/>
          <w:sz w:val="24"/>
          <w:szCs w:val="24"/>
        </w:rPr>
        <w:t xml:space="preserve">Кредиты </w:t>
      </w:r>
      <w:r>
        <w:rPr>
          <w:rFonts w:ascii="Times New Roman" w:hAnsi="Times New Roman" w:cs="Times New Roman"/>
          <w:sz w:val="24"/>
          <w:szCs w:val="24"/>
        </w:rPr>
        <w:t xml:space="preserve">оценённых </w:t>
      </w:r>
      <w:r w:rsidRPr="003C3B36">
        <w:rPr>
          <w:rFonts w:ascii="Times New Roman" w:hAnsi="Times New Roman" w:cs="Times New Roman"/>
          <w:sz w:val="24"/>
          <w:szCs w:val="24"/>
        </w:rPr>
        <w:t>результатов обучения могут накапливаться в отношении конкретной квалификации</w:t>
      </w:r>
      <w:r>
        <w:rPr>
          <w:rFonts w:ascii="Times New Roman" w:hAnsi="Times New Roman" w:cs="Times New Roman"/>
          <w:sz w:val="24"/>
          <w:szCs w:val="24"/>
        </w:rPr>
        <w:t>.</w:t>
      </w:r>
    </w:p>
    <w:p w:rsidR="005762BE" w:rsidRPr="003C3B36" w:rsidRDefault="0063540E" w:rsidP="005762BE">
      <w:pPr>
        <w:spacing w:after="0" w:line="240" w:lineRule="auto"/>
        <w:ind w:firstLine="708"/>
        <w:jc w:val="both"/>
        <w:rPr>
          <w:rFonts w:ascii="Times New Roman" w:hAnsi="Times New Roman" w:cs="Times New Roman"/>
          <w:sz w:val="24"/>
          <w:szCs w:val="24"/>
        </w:rPr>
      </w:pPr>
      <w:r w:rsidRPr="003C3B36">
        <w:rPr>
          <w:rFonts w:ascii="Times New Roman" w:hAnsi="Times New Roman" w:cs="Times New Roman"/>
          <w:sz w:val="24"/>
          <w:szCs w:val="24"/>
        </w:rPr>
        <w:t xml:space="preserve"> </w:t>
      </w:r>
      <w:r w:rsidR="005762BE" w:rsidRPr="006567F9">
        <w:rPr>
          <w:rFonts w:ascii="Times New Roman" w:hAnsi="Times New Roman" w:cs="Times New Roman"/>
          <w:sz w:val="24"/>
          <w:szCs w:val="24"/>
        </w:rPr>
        <w:t>Накопление кредитов</w:t>
      </w:r>
      <w:r w:rsidR="005762BE" w:rsidRPr="003C3B36">
        <w:rPr>
          <w:rFonts w:ascii="Times New Roman" w:hAnsi="Times New Roman" w:cs="Times New Roman"/>
          <w:b/>
          <w:sz w:val="24"/>
          <w:szCs w:val="24"/>
        </w:rPr>
        <w:t xml:space="preserve"> </w:t>
      </w:r>
      <w:r w:rsidR="005762BE" w:rsidRPr="003C3B36">
        <w:rPr>
          <w:rFonts w:ascii="Times New Roman" w:hAnsi="Times New Roman" w:cs="Times New Roman"/>
          <w:sz w:val="24"/>
          <w:szCs w:val="24"/>
        </w:rPr>
        <w:t xml:space="preserve">– </w:t>
      </w:r>
      <w:r w:rsidR="009B2011">
        <w:rPr>
          <w:rFonts w:ascii="Times New Roman" w:hAnsi="Times New Roman" w:cs="Times New Roman"/>
          <w:sz w:val="24"/>
          <w:szCs w:val="24"/>
        </w:rPr>
        <w:t xml:space="preserve">это </w:t>
      </w:r>
      <w:r w:rsidR="005762BE" w:rsidRPr="003C3B36">
        <w:rPr>
          <w:rFonts w:ascii="Times New Roman" w:hAnsi="Times New Roman" w:cs="Times New Roman"/>
          <w:sz w:val="24"/>
          <w:szCs w:val="24"/>
        </w:rPr>
        <w:t>процесс, при котором обучающие</w:t>
      </w:r>
      <w:r w:rsidR="00D369C0">
        <w:rPr>
          <w:rFonts w:ascii="Times New Roman" w:hAnsi="Times New Roman" w:cs="Times New Roman"/>
          <w:sz w:val="24"/>
          <w:szCs w:val="24"/>
        </w:rPr>
        <w:t>ся</w:t>
      </w:r>
      <w:r w:rsidR="005762BE" w:rsidRPr="003C3B36">
        <w:rPr>
          <w:rFonts w:ascii="Times New Roman" w:hAnsi="Times New Roman" w:cs="Times New Roman"/>
          <w:sz w:val="24"/>
          <w:szCs w:val="24"/>
        </w:rPr>
        <w:t xml:space="preserve"> могут постепенно приобретать квалификацию путем последовательной оценки и признания результатов обучения. Накапливать подтвержденные результаты обучения можно в течение вс</w:t>
      </w:r>
      <w:r w:rsidR="006567F9">
        <w:rPr>
          <w:rFonts w:ascii="Times New Roman" w:hAnsi="Times New Roman" w:cs="Times New Roman"/>
          <w:sz w:val="24"/>
          <w:szCs w:val="24"/>
        </w:rPr>
        <w:t>его периода обучения индивида</w:t>
      </w:r>
      <w:r w:rsidR="005762BE" w:rsidRPr="003C3B36">
        <w:rPr>
          <w:rFonts w:ascii="Times New Roman" w:hAnsi="Times New Roman" w:cs="Times New Roman"/>
          <w:sz w:val="24"/>
          <w:szCs w:val="24"/>
        </w:rPr>
        <w:t>.</w:t>
      </w:r>
    </w:p>
    <w:p w:rsidR="005762BE" w:rsidRPr="003C3B36" w:rsidRDefault="005762BE" w:rsidP="005762BE">
      <w:pPr>
        <w:spacing w:after="0" w:line="240" w:lineRule="auto"/>
        <w:ind w:firstLine="708"/>
        <w:jc w:val="both"/>
        <w:rPr>
          <w:rFonts w:ascii="Times New Roman" w:hAnsi="Times New Roman" w:cs="Times New Roman"/>
          <w:sz w:val="24"/>
          <w:szCs w:val="24"/>
        </w:rPr>
      </w:pPr>
      <w:r w:rsidRPr="003C3B36">
        <w:rPr>
          <w:rFonts w:ascii="Times New Roman" w:hAnsi="Times New Roman" w:cs="Times New Roman"/>
          <w:sz w:val="24"/>
          <w:szCs w:val="24"/>
        </w:rPr>
        <w:t>Накопление кредитов определяется компетентным учреждением, ответственным за присуждение квалификации. Когда обучающийся накапливает необходимое количество кредитов и когда все условия для присуждения квалификации выполнены, обучающийся получает квалификацию.</w:t>
      </w:r>
    </w:p>
    <w:p w:rsidR="005762BE" w:rsidRPr="003C3B36" w:rsidRDefault="005762BE" w:rsidP="005762BE">
      <w:pPr>
        <w:tabs>
          <w:tab w:val="left" w:pos="-1440"/>
          <w:tab w:val="left" w:pos="-720"/>
          <w:tab w:val="left" w:pos="851"/>
          <w:tab w:val="left" w:pos="993"/>
        </w:tabs>
        <w:suppressAutoHyphens/>
        <w:spacing w:after="0" w:line="240" w:lineRule="auto"/>
        <w:jc w:val="both"/>
        <w:rPr>
          <w:rFonts w:ascii="Times New Roman" w:hAnsi="Times New Roman" w:cs="Times New Roman"/>
          <w:sz w:val="24"/>
          <w:szCs w:val="24"/>
        </w:rPr>
      </w:pPr>
      <w:r w:rsidRPr="003C3B36">
        <w:rPr>
          <w:rFonts w:ascii="Times New Roman" w:hAnsi="Times New Roman" w:cs="Times New Roman"/>
          <w:sz w:val="24"/>
          <w:szCs w:val="24"/>
        </w:rPr>
        <w:tab/>
        <w:t xml:space="preserve">Кредиты позволяют обучаться в различных условиях и в любое время и при этом накапливать кредиты для перехода из одной ситуации обучения в другую, из неформальной системы обучения в формальную. </w:t>
      </w:r>
    </w:p>
    <w:p w:rsidR="005762BE" w:rsidRDefault="005762BE" w:rsidP="005762BE">
      <w:pPr>
        <w:spacing w:after="0" w:line="240" w:lineRule="auto"/>
        <w:ind w:firstLine="708"/>
        <w:jc w:val="both"/>
        <w:rPr>
          <w:rFonts w:ascii="Times New Roman" w:hAnsi="Times New Roman" w:cs="Times New Roman"/>
          <w:sz w:val="24"/>
          <w:szCs w:val="24"/>
        </w:rPr>
      </w:pPr>
      <w:r w:rsidRPr="003C3B36">
        <w:rPr>
          <w:rFonts w:ascii="Times New Roman" w:hAnsi="Times New Roman" w:cs="Times New Roman"/>
          <w:sz w:val="24"/>
          <w:szCs w:val="24"/>
        </w:rPr>
        <w:t>Кредиты признаются, сохраняются, накапливаются и могут постепенно достичь объема и качества</w:t>
      </w:r>
      <w:r w:rsidR="004654CF">
        <w:rPr>
          <w:rFonts w:ascii="Times New Roman" w:hAnsi="Times New Roman" w:cs="Times New Roman"/>
          <w:sz w:val="24"/>
          <w:szCs w:val="24"/>
        </w:rPr>
        <w:t>,</w:t>
      </w:r>
      <w:r w:rsidRPr="003C3B36">
        <w:rPr>
          <w:rFonts w:ascii="Times New Roman" w:hAnsi="Times New Roman" w:cs="Times New Roman"/>
          <w:sz w:val="24"/>
          <w:szCs w:val="24"/>
        </w:rPr>
        <w:t xml:space="preserve"> необходимых для получения полной квалификации (сертификата, диплома). </w:t>
      </w:r>
    </w:p>
    <w:p w:rsidR="007C1562" w:rsidRDefault="00BA0A54" w:rsidP="00BA0A54">
      <w:pPr>
        <w:tabs>
          <w:tab w:val="left" w:pos="-1440"/>
          <w:tab w:val="left" w:pos="-720"/>
          <w:tab w:val="left" w:pos="851"/>
          <w:tab w:val="left" w:pos="993"/>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На рисунке 1</w:t>
      </w:r>
      <w:r w:rsidR="006E503C">
        <w:rPr>
          <w:rFonts w:ascii="Times New Roman" w:hAnsi="Times New Roman" w:cs="Times New Roman"/>
          <w:sz w:val="24"/>
          <w:szCs w:val="24"/>
        </w:rPr>
        <w:t>4</w:t>
      </w:r>
      <w:r>
        <w:rPr>
          <w:rFonts w:ascii="Times New Roman" w:hAnsi="Times New Roman" w:cs="Times New Roman"/>
          <w:sz w:val="24"/>
          <w:szCs w:val="24"/>
        </w:rPr>
        <w:t xml:space="preserve"> приведены три способа накопления кредитов для достижения квалификации. При кредитной системе е</w:t>
      </w:r>
      <w:r w:rsidRPr="003C3B36">
        <w:rPr>
          <w:rFonts w:ascii="Times New Roman" w:hAnsi="Times New Roman" w:cs="Times New Roman"/>
          <w:sz w:val="24"/>
          <w:szCs w:val="24"/>
        </w:rPr>
        <w:t xml:space="preserve">диницы результатов обучения могут накапливаться </w:t>
      </w:r>
      <w:r>
        <w:rPr>
          <w:rFonts w:ascii="Times New Roman" w:hAnsi="Times New Roman" w:cs="Times New Roman"/>
          <w:sz w:val="24"/>
          <w:szCs w:val="24"/>
        </w:rPr>
        <w:t xml:space="preserve">в отношении конкретной квалификации, </w:t>
      </w:r>
      <w:r w:rsidRPr="000C4D76">
        <w:rPr>
          <w:rFonts w:ascii="Times New Roman" w:hAnsi="Times New Roman" w:cs="Times New Roman"/>
          <w:sz w:val="24"/>
          <w:szCs w:val="24"/>
        </w:rPr>
        <w:t>независимо от тог</w:t>
      </w:r>
      <w:r>
        <w:rPr>
          <w:rFonts w:ascii="Times New Roman" w:hAnsi="Times New Roman" w:cs="Times New Roman"/>
          <w:sz w:val="24"/>
          <w:szCs w:val="24"/>
        </w:rPr>
        <w:t>о, где, когда и как они были получены.</w:t>
      </w:r>
    </w:p>
    <w:p w:rsidR="00822844" w:rsidRDefault="006567F9" w:rsidP="006567F9">
      <w:pPr>
        <w:spacing w:after="120" w:line="240" w:lineRule="auto"/>
        <w:ind w:firstLine="992"/>
        <w:jc w:val="both"/>
        <w:rPr>
          <w:rFonts w:ascii="Times New Roman" w:hAnsi="Times New Roman" w:cs="Times New Roman"/>
          <w:sz w:val="24"/>
          <w:szCs w:val="24"/>
        </w:rPr>
      </w:pPr>
      <w:r>
        <w:rPr>
          <w:rFonts w:ascii="Times New Roman" w:hAnsi="Times New Roman" w:cs="Times New Roman"/>
          <w:noProof/>
          <w:sz w:val="24"/>
          <w:szCs w:val="24"/>
          <w:lang w:eastAsia="ru-RU"/>
        </w:rPr>
        <w:lastRenderedPageBreak/>
        <mc:AlternateContent>
          <mc:Choice Requires="wps">
            <w:drawing>
              <wp:anchor distT="0" distB="0" distL="114300" distR="114300" simplePos="0" relativeHeight="251654144" behindDoc="0" locked="0" layoutInCell="1" allowOverlap="1" wp14:anchorId="459D300E" wp14:editId="3A495C8F">
                <wp:simplePos x="0" y="0"/>
                <wp:positionH relativeFrom="column">
                  <wp:posOffset>501015</wp:posOffset>
                </wp:positionH>
                <wp:positionV relativeFrom="paragraph">
                  <wp:posOffset>219710</wp:posOffset>
                </wp:positionV>
                <wp:extent cx="323850" cy="323850"/>
                <wp:effectExtent l="0" t="0" r="19050" b="19050"/>
                <wp:wrapNone/>
                <wp:docPr id="14" name="Овал 14"/>
                <wp:cNvGraphicFramePr/>
                <a:graphic xmlns:a="http://schemas.openxmlformats.org/drawingml/2006/main">
                  <a:graphicData uri="http://schemas.microsoft.com/office/word/2010/wordprocessingShape">
                    <wps:wsp>
                      <wps:cNvSpPr/>
                      <wps:spPr>
                        <a:xfrm>
                          <a:off x="0" y="0"/>
                          <a:ext cx="323850" cy="32385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435D0C" w:rsidRDefault="00435D0C" w:rsidP="006567F9">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59D300E" id="Овал 14" o:spid="_x0000_s1030" style="position:absolute;left:0;text-align:left;margin-left:39.45pt;margin-top:17.3pt;width:25.5pt;height:25.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" fillcolor="white [3201]" strokecolor="#70ad47 [3209]" strokeweight="1pt">
                <v:stroke joinstyle="miter"/>
                <v:textbox>
                  <w:txbxContent>
                    <w:p w:rsidR="00435D0C" w:rsidRDefault="00435D0C" w:rsidP="006567F9">
                      <w:pPr>
                        <w:jc w:val="center"/>
                      </w:pPr>
                      <w:r>
                        <w:t>1</w:t>
                      </w:r>
                    </w:p>
                  </w:txbxContent>
                </v:textbox>
              </v:oval>
            </w:pict>
          </mc:Fallback>
        </mc:AlternateContent>
      </w:r>
      <w:r w:rsidR="00822844">
        <w:rPr>
          <w:rFonts w:ascii="Times New Roman" w:hAnsi="Times New Roman" w:cs="Times New Roman"/>
          <w:noProof/>
          <w:sz w:val="24"/>
          <w:szCs w:val="24"/>
          <w:lang w:eastAsia="ru-RU"/>
        </w:rPr>
        <w:drawing>
          <wp:inline distT="0" distB="0" distL="0" distR="0" wp14:anchorId="2B709AC4" wp14:editId="19EE0941">
            <wp:extent cx="5048250" cy="771525"/>
            <wp:effectExtent l="0" t="0" r="0" b="9525"/>
            <wp:docPr id="43" name="Схема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rsidR="006567F9" w:rsidRDefault="006567F9" w:rsidP="006567F9">
      <w:pPr>
        <w:spacing w:after="120" w:line="240" w:lineRule="auto"/>
        <w:ind w:left="992"/>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56192" behindDoc="0" locked="0" layoutInCell="1" allowOverlap="1" wp14:anchorId="5BE5B0FE" wp14:editId="15C3EAD3">
                <wp:simplePos x="0" y="0"/>
                <wp:positionH relativeFrom="column">
                  <wp:posOffset>501015</wp:posOffset>
                </wp:positionH>
                <wp:positionV relativeFrom="paragraph">
                  <wp:posOffset>238760</wp:posOffset>
                </wp:positionV>
                <wp:extent cx="323850" cy="323850"/>
                <wp:effectExtent l="0" t="0" r="19050" b="19050"/>
                <wp:wrapNone/>
                <wp:docPr id="21" name="Овал 21"/>
                <wp:cNvGraphicFramePr/>
                <a:graphic xmlns:a="http://schemas.openxmlformats.org/drawingml/2006/main">
                  <a:graphicData uri="http://schemas.microsoft.com/office/word/2010/wordprocessingShape">
                    <wps:wsp>
                      <wps:cNvSpPr/>
                      <wps:spPr>
                        <a:xfrm>
                          <a:off x="0" y="0"/>
                          <a:ext cx="323850" cy="32385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435D0C" w:rsidRDefault="00435D0C" w:rsidP="006567F9">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BE5B0FE" id="Овал 21" o:spid="_x0000_s1031" style="position:absolute;left:0;text-align:left;margin-left:39.45pt;margin-top:18.8pt;width:25.5pt;height:25.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" fillcolor="white [3201]" strokecolor="#70ad47 [3209]" strokeweight="1pt">
                <v:stroke joinstyle="miter"/>
                <v:textbox>
                  <w:txbxContent>
                    <w:p w:rsidR="00435D0C" w:rsidRDefault="00435D0C" w:rsidP="006567F9">
                      <w:pPr>
                        <w:jc w:val="center"/>
                      </w:pPr>
                      <w:r>
                        <w:t>2</w:t>
                      </w:r>
                    </w:p>
                  </w:txbxContent>
                </v:textbox>
              </v:oval>
            </w:pict>
          </mc:Fallback>
        </mc:AlternateContent>
      </w:r>
      <w:r>
        <w:rPr>
          <w:rFonts w:ascii="Times New Roman" w:hAnsi="Times New Roman" w:cs="Times New Roman"/>
          <w:noProof/>
          <w:sz w:val="24"/>
          <w:szCs w:val="24"/>
          <w:lang w:eastAsia="ru-RU"/>
        </w:rPr>
        <w:drawing>
          <wp:inline distT="0" distB="0" distL="0" distR="0" wp14:anchorId="18145F5F" wp14:editId="609B7442">
            <wp:extent cx="5048250" cy="771525"/>
            <wp:effectExtent l="0" t="0" r="0" b="9525"/>
            <wp:docPr id="18" name="Схема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rsidR="006567F9" w:rsidRDefault="006567F9" w:rsidP="006567F9">
      <w:pPr>
        <w:spacing w:after="120" w:line="240" w:lineRule="auto"/>
        <w:ind w:left="992"/>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14:anchorId="46C80362" wp14:editId="0236A6AA">
                <wp:simplePos x="0" y="0"/>
                <wp:positionH relativeFrom="column">
                  <wp:posOffset>501015</wp:posOffset>
                </wp:positionH>
                <wp:positionV relativeFrom="paragraph">
                  <wp:posOffset>229235</wp:posOffset>
                </wp:positionV>
                <wp:extent cx="323850" cy="323850"/>
                <wp:effectExtent l="0" t="0" r="19050" b="19050"/>
                <wp:wrapNone/>
                <wp:docPr id="23" name="Овал 23"/>
                <wp:cNvGraphicFramePr/>
                <a:graphic xmlns:a="http://schemas.openxmlformats.org/drawingml/2006/main">
                  <a:graphicData uri="http://schemas.microsoft.com/office/word/2010/wordprocessingShape">
                    <wps:wsp>
                      <wps:cNvSpPr/>
                      <wps:spPr>
                        <a:xfrm>
                          <a:off x="0" y="0"/>
                          <a:ext cx="323850" cy="32385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435D0C" w:rsidRDefault="00435D0C" w:rsidP="006567F9">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6C80362" id="Овал 23" o:spid="_x0000_s1032" style="position:absolute;left:0;text-align:left;margin-left:39.45pt;margin-top:18.05pt;width:25.5pt;height:25.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" fillcolor="white [3201]" strokecolor="#70ad47 [3209]" strokeweight="1pt">
                <v:stroke joinstyle="miter"/>
                <v:textbox>
                  <w:txbxContent>
                    <w:p w:rsidR="00435D0C" w:rsidRDefault="00435D0C" w:rsidP="006567F9">
                      <w:pPr>
                        <w:jc w:val="center"/>
                      </w:pPr>
                      <w:r>
                        <w:t>3</w:t>
                      </w:r>
                    </w:p>
                  </w:txbxContent>
                </v:textbox>
              </v:oval>
            </w:pict>
          </mc:Fallback>
        </mc:AlternateContent>
      </w:r>
      <w:r>
        <w:rPr>
          <w:rFonts w:ascii="Times New Roman" w:hAnsi="Times New Roman" w:cs="Times New Roman"/>
          <w:noProof/>
          <w:sz w:val="24"/>
          <w:szCs w:val="24"/>
          <w:lang w:eastAsia="ru-RU"/>
        </w:rPr>
        <w:drawing>
          <wp:inline distT="0" distB="0" distL="0" distR="0" wp14:anchorId="05A475FE" wp14:editId="114F4787">
            <wp:extent cx="5048250" cy="771525"/>
            <wp:effectExtent l="0" t="0" r="0" b="9525"/>
            <wp:docPr id="20" name="Схема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0" r:lo="rId61" r:qs="rId62" r:cs="rId63"/>
              </a:graphicData>
            </a:graphic>
          </wp:inline>
        </w:drawing>
      </w:r>
    </w:p>
    <w:p w:rsidR="006567F9" w:rsidRDefault="007F1980" w:rsidP="007F1980">
      <w:pPr>
        <w:spacing w:after="0" w:line="240" w:lineRule="auto"/>
        <w:ind w:firstLine="993"/>
        <w:jc w:val="center"/>
        <w:rPr>
          <w:rFonts w:ascii="Times New Roman" w:hAnsi="Times New Roman" w:cs="Times New Roman"/>
          <w:sz w:val="24"/>
          <w:szCs w:val="24"/>
        </w:rPr>
      </w:pPr>
      <w:r>
        <w:rPr>
          <w:rFonts w:ascii="Times New Roman" w:hAnsi="Times New Roman" w:cs="Times New Roman"/>
          <w:sz w:val="24"/>
          <w:szCs w:val="24"/>
        </w:rPr>
        <w:t>Рисунок 1</w:t>
      </w:r>
      <w:r w:rsidR="006E503C">
        <w:rPr>
          <w:rFonts w:ascii="Times New Roman" w:hAnsi="Times New Roman" w:cs="Times New Roman"/>
          <w:sz w:val="24"/>
          <w:szCs w:val="24"/>
        </w:rPr>
        <w:t>4</w:t>
      </w:r>
      <w:r>
        <w:rPr>
          <w:rFonts w:ascii="Times New Roman" w:hAnsi="Times New Roman" w:cs="Times New Roman"/>
          <w:sz w:val="24"/>
          <w:szCs w:val="24"/>
        </w:rPr>
        <w:t>.</w:t>
      </w:r>
      <w:r w:rsidR="00BA0A54">
        <w:rPr>
          <w:rFonts w:ascii="Times New Roman" w:hAnsi="Times New Roman" w:cs="Times New Roman"/>
          <w:sz w:val="24"/>
          <w:szCs w:val="24"/>
        </w:rPr>
        <w:t xml:space="preserve"> Способы накопления кредитов для достижения квалификации</w:t>
      </w:r>
    </w:p>
    <w:p w:rsidR="006567F9" w:rsidRDefault="006567F9" w:rsidP="005762BE">
      <w:pPr>
        <w:tabs>
          <w:tab w:val="left" w:pos="-1440"/>
          <w:tab w:val="left" w:pos="-720"/>
          <w:tab w:val="left" w:pos="851"/>
          <w:tab w:val="left" w:pos="993"/>
        </w:tabs>
        <w:suppressAutoHyphens/>
        <w:spacing w:after="0" w:line="240" w:lineRule="auto"/>
        <w:jc w:val="both"/>
        <w:rPr>
          <w:rFonts w:ascii="Times New Roman" w:hAnsi="Times New Roman" w:cs="Times New Roman"/>
          <w:sz w:val="24"/>
          <w:szCs w:val="24"/>
        </w:rPr>
      </w:pPr>
    </w:p>
    <w:p w:rsidR="009A29AC" w:rsidRDefault="009A29AC" w:rsidP="005762BE">
      <w:pPr>
        <w:spacing w:after="0" w:line="240" w:lineRule="auto"/>
        <w:ind w:firstLine="708"/>
        <w:jc w:val="both"/>
        <w:rPr>
          <w:rFonts w:ascii="Times New Roman" w:hAnsi="Times New Roman" w:cs="Times New Roman"/>
          <w:sz w:val="24"/>
          <w:szCs w:val="24"/>
        </w:rPr>
      </w:pPr>
    </w:p>
    <w:p w:rsidR="006567F9" w:rsidRPr="003C3B36" w:rsidRDefault="006567F9" w:rsidP="006567F9">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Таким образом, о</w:t>
      </w:r>
      <w:r w:rsidRPr="003C3B36">
        <w:rPr>
          <w:rFonts w:ascii="Times New Roman" w:hAnsi="Times New Roman" w:cs="Times New Roman"/>
          <w:sz w:val="24"/>
          <w:szCs w:val="24"/>
        </w:rPr>
        <w:t>бучающийся может накапливать кредиты, чтобы:</w:t>
      </w:r>
    </w:p>
    <w:p w:rsidR="006567F9" w:rsidRPr="003C3B36" w:rsidRDefault="006567F9" w:rsidP="007258E3">
      <w:pPr>
        <w:pStyle w:val="a3"/>
        <w:numPr>
          <w:ilvl w:val="0"/>
          <w:numId w:val="1"/>
        </w:numPr>
        <w:spacing w:after="0" w:line="240" w:lineRule="auto"/>
        <w:rPr>
          <w:rFonts w:ascii="Times New Roman" w:hAnsi="Times New Roman" w:cs="Times New Roman"/>
          <w:sz w:val="24"/>
          <w:szCs w:val="24"/>
        </w:rPr>
      </w:pPr>
      <w:r w:rsidRPr="003C3B36">
        <w:rPr>
          <w:rFonts w:ascii="Times New Roman" w:hAnsi="Times New Roman" w:cs="Times New Roman"/>
          <w:sz w:val="24"/>
          <w:szCs w:val="24"/>
        </w:rPr>
        <w:t>Получить квалификацию в соответствии с требованиями образовательной организации, присуждающую степень;</w:t>
      </w:r>
    </w:p>
    <w:p w:rsidR="006567F9" w:rsidRPr="003C3B36" w:rsidRDefault="006567F9" w:rsidP="007258E3">
      <w:pPr>
        <w:pStyle w:val="a3"/>
        <w:numPr>
          <w:ilvl w:val="0"/>
          <w:numId w:val="1"/>
        </w:numPr>
        <w:spacing w:after="0" w:line="240" w:lineRule="auto"/>
        <w:rPr>
          <w:rFonts w:ascii="Times New Roman" w:hAnsi="Times New Roman" w:cs="Times New Roman"/>
          <w:sz w:val="24"/>
          <w:szCs w:val="24"/>
        </w:rPr>
      </w:pPr>
      <w:r w:rsidRPr="003C3B36">
        <w:rPr>
          <w:rFonts w:ascii="Times New Roman" w:hAnsi="Times New Roman" w:cs="Times New Roman"/>
          <w:sz w:val="24"/>
          <w:szCs w:val="24"/>
        </w:rPr>
        <w:t>засвидетельствовать личные достижения для целей непрерывного образования.</w:t>
      </w:r>
    </w:p>
    <w:p w:rsidR="006567F9" w:rsidRPr="002949FA" w:rsidRDefault="006567F9" w:rsidP="006567F9">
      <w:pPr>
        <w:spacing w:after="0" w:line="240" w:lineRule="auto"/>
        <w:ind w:left="720"/>
        <w:jc w:val="both"/>
        <w:rPr>
          <w:rFonts w:ascii="Times New Roman" w:hAnsi="Times New Roman" w:cs="Times New Roman"/>
          <w:sz w:val="24"/>
          <w:szCs w:val="24"/>
        </w:rPr>
      </w:pPr>
    </w:p>
    <w:p w:rsidR="00801442" w:rsidRPr="003C3B36" w:rsidRDefault="00801442" w:rsidP="00801442">
      <w:pPr>
        <w:spacing w:after="0" w:line="240" w:lineRule="auto"/>
        <w:ind w:firstLine="708"/>
        <w:jc w:val="both"/>
        <w:rPr>
          <w:rFonts w:ascii="Times New Roman" w:hAnsi="Times New Roman" w:cs="Times New Roman"/>
          <w:sz w:val="24"/>
          <w:szCs w:val="24"/>
        </w:rPr>
      </w:pPr>
    </w:p>
    <w:p w:rsidR="00003F2E" w:rsidRPr="00AC5230" w:rsidRDefault="00003F2E" w:rsidP="009054D8">
      <w:pPr>
        <w:pStyle w:val="a3"/>
        <w:numPr>
          <w:ilvl w:val="1"/>
          <w:numId w:val="64"/>
        </w:numPr>
        <w:spacing w:after="0" w:line="240" w:lineRule="auto"/>
        <w:ind w:left="1281" w:hanging="357"/>
        <w:contextualSpacing w:val="0"/>
        <w:jc w:val="both"/>
        <w:outlineLvl w:val="1"/>
        <w:rPr>
          <w:rFonts w:ascii="Times New Roman" w:eastAsia="Times New Roman" w:hAnsi="Times New Roman" w:cs="Times New Roman"/>
          <w:b/>
          <w:sz w:val="24"/>
          <w:szCs w:val="24"/>
          <w:lang w:eastAsia="ru-RU"/>
        </w:rPr>
      </w:pPr>
      <w:r w:rsidRPr="00AC5230">
        <w:rPr>
          <w:rFonts w:ascii="Times New Roman" w:eastAsia="Times New Roman" w:hAnsi="Times New Roman" w:cs="Times New Roman"/>
          <w:b/>
          <w:sz w:val="24"/>
          <w:szCs w:val="24"/>
          <w:lang w:eastAsia="ru-RU"/>
        </w:rPr>
        <w:t xml:space="preserve"> </w:t>
      </w:r>
      <w:bookmarkStart w:id="31" w:name="_Toc110792458"/>
      <w:bookmarkStart w:id="32" w:name="_Toc113519639"/>
      <w:r w:rsidRPr="00AC5230">
        <w:rPr>
          <w:rFonts w:ascii="Times New Roman" w:eastAsia="Times New Roman" w:hAnsi="Times New Roman" w:cs="Times New Roman"/>
          <w:b/>
          <w:sz w:val="24"/>
          <w:szCs w:val="24"/>
          <w:lang w:eastAsia="ru-RU"/>
        </w:rPr>
        <w:t>ПЕРЕВОД КРЕДИТОВ</w:t>
      </w:r>
      <w:bookmarkEnd w:id="31"/>
      <w:bookmarkEnd w:id="32"/>
    </w:p>
    <w:p w:rsidR="003C3B36" w:rsidRDefault="003C3B36" w:rsidP="005762BE">
      <w:pPr>
        <w:tabs>
          <w:tab w:val="left" w:pos="-1440"/>
          <w:tab w:val="left" w:pos="-720"/>
          <w:tab w:val="left" w:pos="851"/>
          <w:tab w:val="left" w:pos="993"/>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63540E" w:rsidRDefault="003C3B36" w:rsidP="005762BE">
      <w:pPr>
        <w:tabs>
          <w:tab w:val="left" w:pos="-1440"/>
          <w:tab w:val="left" w:pos="-720"/>
          <w:tab w:val="left" w:pos="851"/>
          <w:tab w:val="left" w:pos="993"/>
        </w:tabs>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ab/>
      </w:r>
      <w:r w:rsidR="0063540E" w:rsidRPr="003C3B36">
        <w:rPr>
          <w:rFonts w:ascii="Times New Roman" w:hAnsi="Times New Roman" w:cs="Times New Roman"/>
          <w:sz w:val="24"/>
          <w:szCs w:val="24"/>
        </w:rPr>
        <w:t xml:space="preserve">Кредиты </w:t>
      </w:r>
      <w:r w:rsidR="0063540E">
        <w:rPr>
          <w:rFonts w:ascii="Times New Roman" w:hAnsi="Times New Roman" w:cs="Times New Roman"/>
          <w:sz w:val="24"/>
          <w:szCs w:val="24"/>
        </w:rPr>
        <w:t xml:space="preserve">оценённых </w:t>
      </w:r>
      <w:r w:rsidR="0063540E" w:rsidRPr="003C3B36">
        <w:rPr>
          <w:rFonts w:ascii="Times New Roman" w:hAnsi="Times New Roman" w:cs="Times New Roman"/>
          <w:sz w:val="24"/>
          <w:szCs w:val="24"/>
        </w:rPr>
        <w:t xml:space="preserve">результатов обучения </w:t>
      </w:r>
      <w:r w:rsidR="007F2FB4" w:rsidRPr="003C3B36">
        <w:rPr>
          <w:rFonts w:ascii="Times New Roman" w:hAnsi="Times New Roman" w:cs="Times New Roman"/>
          <w:sz w:val="24"/>
          <w:szCs w:val="24"/>
        </w:rPr>
        <w:t>могут быть</w:t>
      </w:r>
      <w:r w:rsidR="0063540E" w:rsidRPr="003C3B36">
        <w:rPr>
          <w:rFonts w:ascii="Times New Roman" w:hAnsi="Times New Roman" w:cs="Times New Roman"/>
          <w:sz w:val="24"/>
          <w:szCs w:val="24"/>
        </w:rPr>
        <w:t xml:space="preserve"> перенесены в другие образовательные программы или квалификации. </w:t>
      </w:r>
    </w:p>
    <w:p w:rsidR="005762BE" w:rsidRPr="003C3B36" w:rsidRDefault="0063540E" w:rsidP="005762BE">
      <w:pPr>
        <w:tabs>
          <w:tab w:val="left" w:pos="-1440"/>
          <w:tab w:val="left" w:pos="-720"/>
          <w:tab w:val="left" w:pos="851"/>
          <w:tab w:val="left" w:pos="993"/>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762BE" w:rsidRPr="008D6ED3">
        <w:rPr>
          <w:rFonts w:ascii="Times New Roman" w:hAnsi="Times New Roman" w:cs="Times New Roman"/>
          <w:sz w:val="24"/>
          <w:szCs w:val="24"/>
        </w:rPr>
        <w:t>Перевод кредитов – процесс</w:t>
      </w:r>
      <w:r w:rsidR="005762BE" w:rsidRPr="003C3B36">
        <w:rPr>
          <w:rFonts w:ascii="Times New Roman" w:hAnsi="Times New Roman" w:cs="Times New Roman"/>
          <w:sz w:val="24"/>
          <w:szCs w:val="24"/>
        </w:rPr>
        <w:t>, при котором результаты обучения, полученные в одних образовательных условиях, могут быть учтены в других условиях. Перевод кредитов основан на процессе оценки, подтверждения и признания результатов обучения.</w:t>
      </w:r>
      <w:r w:rsidR="005762BE" w:rsidRPr="003C3B36">
        <w:rPr>
          <w:rFonts w:ascii="Times New Roman" w:hAnsi="Times New Roman" w:cs="Times New Roman"/>
          <w:sz w:val="24"/>
          <w:szCs w:val="24"/>
        </w:rPr>
        <w:tab/>
        <w:t xml:space="preserve">Перевод кредитов – сопоставимость и равноценность обучения, реализуемого в разных контекстах и в разное время. Определенные части программы </w:t>
      </w:r>
      <w:r w:rsidR="00BF72A8" w:rsidRPr="003C3B36">
        <w:rPr>
          <w:rFonts w:ascii="Times New Roman" w:hAnsi="Times New Roman" w:cs="Times New Roman"/>
          <w:sz w:val="24"/>
          <w:szCs w:val="24"/>
        </w:rPr>
        <w:t>обучения могут</w:t>
      </w:r>
      <w:r w:rsidR="005762BE" w:rsidRPr="003C3B36">
        <w:rPr>
          <w:rFonts w:ascii="Times New Roman" w:hAnsi="Times New Roman" w:cs="Times New Roman"/>
          <w:sz w:val="24"/>
          <w:szCs w:val="24"/>
        </w:rPr>
        <w:t xml:space="preserve"> быть взаимозаменяемыми, и что признанные результаты обучения могут освобождать человека от прохождения части программы обучения.</w:t>
      </w:r>
    </w:p>
    <w:p w:rsidR="00062E18" w:rsidRPr="003C3B36" w:rsidRDefault="00BA2D72" w:rsidP="00062E1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Так как</w:t>
      </w:r>
      <w:r w:rsidR="005762BE" w:rsidRPr="003C3B36">
        <w:rPr>
          <w:rFonts w:ascii="Times New Roman" w:hAnsi="Times New Roman" w:cs="Times New Roman"/>
          <w:sz w:val="24"/>
          <w:szCs w:val="24"/>
        </w:rPr>
        <w:t xml:space="preserve"> кредиты присуждаются только за достигнутые результаты обучения, </w:t>
      </w:r>
      <w:r>
        <w:rPr>
          <w:rFonts w:ascii="Times New Roman" w:hAnsi="Times New Roman" w:cs="Times New Roman"/>
          <w:sz w:val="24"/>
          <w:szCs w:val="24"/>
        </w:rPr>
        <w:t xml:space="preserve">то, </w:t>
      </w:r>
      <w:r w:rsidR="005762BE" w:rsidRPr="003C3B36">
        <w:rPr>
          <w:rFonts w:ascii="Times New Roman" w:hAnsi="Times New Roman" w:cs="Times New Roman"/>
          <w:sz w:val="24"/>
          <w:szCs w:val="24"/>
        </w:rPr>
        <w:t xml:space="preserve">перевод кредитов осуществляется на основе оценённых результатов обучения. </w:t>
      </w:r>
      <w:r w:rsidR="00062E18">
        <w:rPr>
          <w:rFonts w:ascii="Times New Roman" w:hAnsi="Times New Roman" w:cs="Times New Roman"/>
          <w:sz w:val="24"/>
          <w:szCs w:val="24"/>
        </w:rPr>
        <w:t>Результаты</w:t>
      </w:r>
      <w:r w:rsidR="00062E18" w:rsidRPr="003C3B36">
        <w:rPr>
          <w:rFonts w:ascii="Times New Roman" w:hAnsi="Times New Roman" w:cs="Times New Roman"/>
          <w:sz w:val="24"/>
          <w:szCs w:val="24"/>
        </w:rPr>
        <w:t xml:space="preserve"> оценки фиксируются в справке об индивидуальных результатах обучения и образуют кредиты. На основе оцененных результатов обучения кредиты могут быть подтверждены и признаны другим компетентным учреждением. </w:t>
      </w:r>
    </w:p>
    <w:p w:rsidR="00D27DE1" w:rsidRPr="00D7700C" w:rsidRDefault="00D7700C" w:rsidP="00D7700C">
      <w:pPr>
        <w:tabs>
          <w:tab w:val="left" w:pos="-1440"/>
          <w:tab w:val="left" w:pos="-720"/>
          <w:tab w:val="left" w:pos="993"/>
        </w:tabs>
        <w:suppressAutoHyphens/>
        <w:spacing w:before="120" w:after="0" w:line="240" w:lineRule="auto"/>
        <w:rPr>
          <w:rFonts w:ascii="Times New Roman" w:hAnsi="Times New Roman" w:cs="Times New Roman"/>
          <w:sz w:val="24"/>
          <w:szCs w:val="24"/>
        </w:rPr>
      </w:pPr>
      <w:r>
        <w:rPr>
          <w:rFonts w:ascii="Times New Roman" w:hAnsi="Times New Roman" w:cs="Times New Roman"/>
          <w:sz w:val="24"/>
          <w:szCs w:val="24"/>
        </w:rPr>
        <w:tab/>
      </w:r>
      <w:r w:rsidR="00D27DE1" w:rsidRPr="00D7700C">
        <w:rPr>
          <w:rFonts w:ascii="Times New Roman" w:hAnsi="Times New Roman" w:cs="Times New Roman"/>
          <w:sz w:val="24"/>
          <w:szCs w:val="24"/>
        </w:rPr>
        <w:t xml:space="preserve">Перевод кредитов </w:t>
      </w:r>
      <w:r w:rsidR="00BA2D72" w:rsidRPr="00D7700C">
        <w:rPr>
          <w:rFonts w:ascii="Times New Roman" w:hAnsi="Times New Roman" w:cs="Times New Roman"/>
          <w:sz w:val="24"/>
          <w:szCs w:val="24"/>
        </w:rPr>
        <w:t xml:space="preserve">широко используется </w:t>
      </w:r>
      <w:r w:rsidR="00D27DE1" w:rsidRPr="00D7700C">
        <w:rPr>
          <w:rFonts w:ascii="Times New Roman" w:hAnsi="Times New Roman" w:cs="Times New Roman"/>
          <w:sz w:val="24"/>
          <w:szCs w:val="24"/>
        </w:rPr>
        <w:t>при мобильности:</w:t>
      </w:r>
    </w:p>
    <w:p w:rsidR="00D27DE1" w:rsidRPr="00D27DE1" w:rsidRDefault="00BA2D72" w:rsidP="00B529DC">
      <w:pPr>
        <w:numPr>
          <w:ilvl w:val="0"/>
          <w:numId w:val="10"/>
        </w:numPr>
        <w:spacing w:after="0" w:line="240" w:lineRule="auto"/>
        <w:ind w:left="714" w:hanging="357"/>
        <w:rPr>
          <w:rFonts w:ascii="Times New Roman" w:hAnsi="Times New Roman" w:cs="Times New Roman"/>
          <w:sz w:val="24"/>
          <w:szCs w:val="24"/>
        </w:rPr>
      </w:pPr>
      <w:r>
        <w:rPr>
          <w:rFonts w:ascii="Times New Roman" w:hAnsi="Times New Roman" w:cs="Times New Roman"/>
          <w:sz w:val="24"/>
          <w:szCs w:val="24"/>
        </w:rPr>
        <w:t>в</w:t>
      </w:r>
      <w:r w:rsidR="00D27DE1" w:rsidRPr="00D27DE1">
        <w:rPr>
          <w:rFonts w:ascii="Times New Roman" w:hAnsi="Times New Roman" w:cs="Times New Roman"/>
          <w:sz w:val="24"/>
          <w:szCs w:val="24"/>
        </w:rPr>
        <w:t>ертикальн</w:t>
      </w:r>
      <w:r>
        <w:rPr>
          <w:rFonts w:ascii="Times New Roman" w:hAnsi="Times New Roman" w:cs="Times New Roman"/>
          <w:sz w:val="24"/>
          <w:szCs w:val="24"/>
        </w:rPr>
        <w:t>ой</w:t>
      </w:r>
      <w:r w:rsidR="00D27DE1" w:rsidRPr="00D27DE1">
        <w:rPr>
          <w:rFonts w:ascii="Times New Roman" w:hAnsi="Times New Roman" w:cs="Times New Roman"/>
          <w:sz w:val="24"/>
          <w:szCs w:val="24"/>
        </w:rPr>
        <w:t xml:space="preserve"> мобильност</w:t>
      </w:r>
      <w:r>
        <w:rPr>
          <w:rFonts w:ascii="Times New Roman" w:hAnsi="Times New Roman" w:cs="Times New Roman"/>
          <w:sz w:val="24"/>
          <w:szCs w:val="24"/>
        </w:rPr>
        <w:t>и, когда идет освоение</w:t>
      </w:r>
      <w:r w:rsidR="00D27DE1" w:rsidRPr="00D27DE1">
        <w:rPr>
          <w:rFonts w:ascii="Times New Roman" w:hAnsi="Times New Roman" w:cs="Times New Roman"/>
          <w:sz w:val="24"/>
          <w:szCs w:val="24"/>
        </w:rPr>
        <w:t xml:space="preserve"> более высокого уровня профессиональных компетенций в конкретной определенной области</w:t>
      </w:r>
      <w:r>
        <w:rPr>
          <w:rFonts w:ascii="Times New Roman" w:hAnsi="Times New Roman" w:cs="Times New Roman"/>
          <w:sz w:val="24"/>
          <w:szCs w:val="24"/>
        </w:rPr>
        <w:t>;</w:t>
      </w:r>
    </w:p>
    <w:p w:rsidR="00D27DE1" w:rsidRDefault="00BA2D72" w:rsidP="00B529DC">
      <w:pPr>
        <w:numPr>
          <w:ilvl w:val="0"/>
          <w:numId w:val="10"/>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г</w:t>
      </w:r>
      <w:r w:rsidR="00D27DE1" w:rsidRPr="00D27DE1">
        <w:rPr>
          <w:rFonts w:ascii="Times New Roman" w:hAnsi="Times New Roman" w:cs="Times New Roman"/>
          <w:sz w:val="24"/>
          <w:szCs w:val="24"/>
        </w:rPr>
        <w:t>оризонтальн</w:t>
      </w:r>
      <w:r>
        <w:rPr>
          <w:rFonts w:ascii="Times New Roman" w:hAnsi="Times New Roman" w:cs="Times New Roman"/>
          <w:sz w:val="24"/>
          <w:szCs w:val="24"/>
        </w:rPr>
        <w:t>ой</w:t>
      </w:r>
      <w:r w:rsidR="00D27DE1" w:rsidRPr="00D27DE1">
        <w:rPr>
          <w:rFonts w:ascii="Times New Roman" w:hAnsi="Times New Roman" w:cs="Times New Roman"/>
          <w:sz w:val="24"/>
          <w:szCs w:val="24"/>
        </w:rPr>
        <w:t xml:space="preserve"> мобильност</w:t>
      </w:r>
      <w:r>
        <w:rPr>
          <w:rFonts w:ascii="Times New Roman" w:hAnsi="Times New Roman" w:cs="Times New Roman"/>
          <w:sz w:val="24"/>
          <w:szCs w:val="24"/>
        </w:rPr>
        <w:t>и</w:t>
      </w:r>
      <w:r w:rsidR="0063540E">
        <w:rPr>
          <w:rFonts w:ascii="Times New Roman" w:hAnsi="Times New Roman" w:cs="Times New Roman"/>
          <w:sz w:val="24"/>
          <w:szCs w:val="24"/>
        </w:rPr>
        <w:t xml:space="preserve"> с целью </w:t>
      </w:r>
      <w:r w:rsidR="00D27DE1" w:rsidRPr="00D27DE1">
        <w:rPr>
          <w:rFonts w:ascii="Times New Roman" w:hAnsi="Times New Roman" w:cs="Times New Roman"/>
          <w:sz w:val="24"/>
          <w:szCs w:val="24"/>
        </w:rPr>
        <w:t>расширени</w:t>
      </w:r>
      <w:r w:rsidR="0063540E">
        <w:rPr>
          <w:rFonts w:ascii="Times New Roman" w:hAnsi="Times New Roman" w:cs="Times New Roman"/>
          <w:sz w:val="24"/>
          <w:szCs w:val="24"/>
        </w:rPr>
        <w:t>я</w:t>
      </w:r>
      <w:r w:rsidR="00D27DE1" w:rsidRPr="00D27DE1">
        <w:rPr>
          <w:rFonts w:ascii="Times New Roman" w:hAnsi="Times New Roman" w:cs="Times New Roman"/>
          <w:sz w:val="24"/>
          <w:szCs w:val="24"/>
        </w:rPr>
        <w:t xml:space="preserve"> объема знаний, умений и компетенций</w:t>
      </w:r>
      <w:r w:rsidR="0063540E">
        <w:rPr>
          <w:rFonts w:ascii="Times New Roman" w:hAnsi="Times New Roman" w:cs="Times New Roman"/>
          <w:sz w:val="24"/>
          <w:szCs w:val="24"/>
        </w:rPr>
        <w:t>.</w:t>
      </w:r>
    </w:p>
    <w:p w:rsidR="007E57FE" w:rsidRPr="0063540E" w:rsidRDefault="0063540E" w:rsidP="0063540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Возможны различные варианты переводов кредитов. </w:t>
      </w:r>
      <w:r w:rsidRPr="0063540E">
        <w:rPr>
          <w:rFonts w:ascii="Times New Roman" w:hAnsi="Times New Roman" w:cs="Times New Roman"/>
          <w:sz w:val="24"/>
          <w:szCs w:val="24"/>
        </w:rPr>
        <w:t>Р</w:t>
      </w:r>
      <w:r w:rsidR="007E57FE" w:rsidRPr="0063540E">
        <w:rPr>
          <w:rFonts w:ascii="Times New Roman" w:hAnsi="Times New Roman" w:cs="Times New Roman"/>
          <w:sz w:val="24"/>
          <w:szCs w:val="24"/>
        </w:rPr>
        <w:t>езультаты обучения, достигнутые в одной образовательной организации, оцениваются, а затем, в случае успешной оценки, переносятся в другую образовательную организацию.</w:t>
      </w:r>
    </w:p>
    <w:p w:rsidR="007E57FE" w:rsidRDefault="007E57FE" w:rsidP="007E57F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На рисунке 1</w:t>
      </w:r>
      <w:r w:rsidR="005A37C3">
        <w:rPr>
          <w:rFonts w:ascii="Times New Roman" w:hAnsi="Times New Roman" w:cs="Times New Roman"/>
          <w:sz w:val="24"/>
          <w:szCs w:val="24"/>
        </w:rPr>
        <w:t>5</w:t>
      </w:r>
      <w:r>
        <w:rPr>
          <w:rFonts w:ascii="Times New Roman" w:hAnsi="Times New Roman" w:cs="Times New Roman"/>
          <w:sz w:val="24"/>
          <w:szCs w:val="24"/>
        </w:rPr>
        <w:t xml:space="preserve"> показан пример перевода кредитов из образовательной организации 1 в образовательную организацию 2 из программы 1 в программу 2</w:t>
      </w:r>
    </w:p>
    <w:p w:rsidR="007E57FE" w:rsidRDefault="007E57FE" w:rsidP="007E57FE">
      <w:pPr>
        <w:spacing w:after="0" w:line="240" w:lineRule="auto"/>
        <w:ind w:firstLine="708"/>
        <w:jc w:val="both"/>
        <w:rPr>
          <w:rFonts w:ascii="Times New Roman" w:hAnsi="Times New Roman" w:cs="Times New Roman"/>
          <w:sz w:val="24"/>
          <w:szCs w:val="24"/>
        </w:rPr>
      </w:pPr>
    </w:p>
    <w:p w:rsidR="005762BE" w:rsidRPr="00226AA3" w:rsidRDefault="007E57FE" w:rsidP="002949FA">
      <w:pPr>
        <w:ind w:left="720"/>
        <w:jc w:val="both"/>
        <w:rPr>
          <w:color w:val="538135" w:themeColor="accent6" w:themeShade="BF"/>
        </w:rPr>
      </w:pPr>
      <w:r>
        <w:rPr>
          <w:rFonts w:ascii="Times New Roman" w:hAnsi="Times New Roman" w:cs="Times New Roman"/>
          <w:bCs/>
          <w:sz w:val="24"/>
          <w:szCs w:val="24"/>
        </w:rPr>
        <w:lastRenderedPageBreak/>
        <w:t xml:space="preserve">   </w:t>
      </w:r>
      <w:r w:rsidR="008D40D2">
        <w:rPr>
          <w:noProof/>
          <w:color w:val="538135" w:themeColor="accent6" w:themeShade="BF"/>
          <w:lang w:eastAsia="ru-RU"/>
        </w:rPr>
        <w:drawing>
          <wp:inline distT="0" distB="0" distL="0" distR="0" wp14:anchorId="2977BDA2" wp14:editId="71B2B1E6">
            <wp:extent cx="4800600" cy="571500"/>
            <wp:effectExtent l="19050" t="38100" r="38100" b="5715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5" r:lo="rId66" r:qs="rId67" r:cs="rId68"/>
              </a:graphicData>
            </a:graphic>
          </wp:inline>
        </w:drawing>
      </w:r>
    </w:p>
    <w:p w:rsidR="008D6ED3" w:rsidRPr="00D27DE1" w:rsidRDefault="00E9112D" w:rsidP="008D6ED3">
      <w:pPr>
        <w:pStyle w:val="a3"/>
        <w:ind w:left="1068"/>
        <w:jc w:val="center"/>
        <w:rPr>
          <w:rFonts w:ascii="Times New Roman" w:hAnsi="Times New Roman" w:cs="Times New Roman"/>
          <w:bCs/>
          <w:sz w:val="24"/>
          <w:szCs w:val="24"/>
        </w:rPr>
      </w:pPr>
      <w:r>
        <w:rPr>
          <w:rFonts w:ascii="Times New Roman" w:hAnsi="Times New Roman" w:cs="Times New Roman"/>
          <w:sz w:val="24"/>
          <w:szCs w:val="24"/>
        </w:rPr>
        <w:t>Рисунок 1</w:t>
      </w:r>
      <w:r w:rsidR="005A37C3">
        <w:rPr>
          <w:rFonts w:ascii="Times New Roman" w:hAnsi="Times New Roman" w:cs="Times New Roman"/>
          <w:sz w:val="24"/>
          <w:szCs w:val="24"/>
        </w:rPr>
        <w:t>5</w:t>
      </w:r>
      <w:r>
        <w:rPr>
          <w:rFonts w:ascii="Times New Roman" w:hAnsi="Times New Roman" w:cs="Times New Roman"/>
          <w:sz w:val="24"/>
          <w:szCs w:val="24"/>
        </w:rPr>
        <w:t>.</w:t>
      </w:r>
      <w:r w:rsidR="008D6ED3" w:rsidRPr="008D6ED3">
        <w:rPr>
          <w:rFonts w:ascii="Times New Roman" w:hAnsi="Times New Roman" w:cs="Times New Roman"/>
          <w:bCs/>
          <w:sz w:val="24"/>
          <w:szCs w:val="24"/>
        </w:rPr>
        <w:t xml:space="preserve"> </w:t>
      </w:r>
      <w:r w:rsidR="008D6ED3" w:rsidRPr="00D27DE1">
        <w:rPr>
          <w:rFonts w:ascii="Times New Roman" w:hAnsi="Times New Roman" w:cs="Times New Roman"/>
          <w:bCs/>
          <w:sz w:val="24"/>
          <w:szCs w:val="24"/>
        </w:rPr>
        <w:t>Перевод кредитов</w:t>
      </w:r>
      <w:r w:rsidR="007E57FE">
        <w:rPr>
          <w:rFonts w:ascii="Times New Roman" w:hAnsi="Times New Roman" w:cs="Times New Roman"/>
          <w:bCs/>
          <w:sz w:val="24"/>
          <w:szCs w:val="24"/>
        </w:rPr>
        <w:t xml:space="preserve"> из одной образовательной организации в другую</w:t>
      </w:r>
    </w:p>
    <w:p w:rsidR="00E9112D" w:rsidRDefault="00E9112D" w:rsidP="00E9112D">
      <w:pPr>
        <w:spacing w:after="0" w:line="240" w:lineRule="auto"/>
        <w:ind w:firstLine="708"/>
        <w:jc w:val="center"/>
        <w:rPr>
          <w:rFonts w:ascii="Times New Roman" w:hAnsi="Times New Roman" w:cs="Times New Roman"/>
          <w:sz w:val="24"/>
          <w:szCs w:val="24"/>
        </w:rPr>
      </w:pPr>
    </w:p>
    <w:p w:rsidR="008D6ED3" w:rsidRDefault="008D6ED3" w:rsidP="005762B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Другой пример перевода кредитов показан на рисунке 1</w:t>
      </w:r>
      <w:r w:rsidR="005A37C3">
        <w:rPr>
          <w:rFonts w:ascii="Times New Roman" w:hAnsi="Times New Roman" w:cs="Times New Roman"/>
          <w:sz w:val="24"/>
          <w:szCs w:val="24"/>
        </w:rPr>
        <w:t>6</w:t>
      </w:r>
      <w:r>
        <w:rPr>
          <w:rFonts w:ascii="Times New Roman" w:hAnsi="Times New Roman" w:cs="Times New Roman"/>
          <w:sz w:val="24"/>
          <w:szCs w:val="24"/>
        </w:rPr>
        <w:t>, где перевод кредитов проводится внутри одной образовательной организации, из одной программы в другую.</w:t>
      </w:r>
    </w:p>
    <w:p w:rsidR="007C75A2" w:rsidRDefault="007C75A2" w:rsidP="007C75A2">
      <w:pPr>
        <w:spacing w:after="0" w:line="240" w:lineRule="auto"/>
        <w:ind w:firstLine="708"/>
        <w:jc w:val="center"/>
        <w:rPr>
          <w:rFonts w:ascii="Times New Roman" w:hAnsi="Times New Roman" w:cs="Times New Roman"/>
          <w:sz w:val="24"/>
          <w:szCs w:val="24"/>
        </w:rPr>
      </w:pPr>
    </w:p>
    <w:p w:rsidR="007C75A2" w:rsidRPr="007C39AB" w:rsidRDefault="007C75A2" w:rsidP="007C75A2">
      <w:pPr>
        <w:jc w:val="center"/>
        <w:rPr>
          <w:rFonts w:ascii="Times New Roman" w:hAnsi="Times New Roman" w:cs="Times New Roman"/>
          <w:b/>
          <w:color w:val="002060"/>
          <w:sz w:val="20"/>
          <w:szCs w:val="20"/>
        </w:rPr>
      </w:pPr>
      <w:r w:rsidRPr="007C39AB">
        <w:rPr>
          <w:rFonts w:ascii="Times New Roman" w:hAnsi="Times New Roman" w:cs="Times New Roman"/>
          <w:b/>
          <w:color w:val="002060"/>
          <w:sz w:val="20"/>
          <w:szCs w:val="20"/>
        </w:rPr>
        <w:t>Образовательная организации 1</w:t>
      </w:r>
    </w:p>
    <w:p w:rsidR="007C75A2" w:rsidRPr="00226AA3" w:rsidRDefault="007C75A2" w:rsidP="007C75A2">
      <w:pPr>
        <w:tabs>
          <w:tab w:val="left" w:pos="-1440"/>
          <w:tab w:val="left" w:pos="-720"/>
          <w:tab w:val="left" w:pos="851"/>
          <w:tab w:val="left" w:pos="993"/>
        </w:tabs>
        <w:suppressAutoHyphens/>
        <w:spacing w:after="0" w:line="240" w:lineRule="auto"/>
        <w:ind w:firstLine="993"/>
        <w:jc w:val="both"/>
        <w:rPr>
          <w:color w:val="538135" w:themeColor="accent6" w:themeShade="BF"/>
        </w:rPr>
      </w:pPr>
      <w:r>
        <w:rPr>
          <w:noProof/>
          <w:color w:val="538135" w:themeColor="accent6" w:themeShade="BF"/>
          <w:lang w:eastAsia="ru-RU"/>
        </w:rPr>
        <w:drawing>
          <wp:inline distT="0" distB="0" distL="0" distR="0" wp14:anchorId="6F5FB608" wp14:editId="45D741AC">
            <wp:extent cx="4648200" cy="561975"/>
            <wp:effectExtent l="19050" t="0" r="38100" b="28575"/>
            <wp:docPr id="36" name="Схема 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0" r:lo="rId71" r:qs="rId72" r:cs="rId73"/>
              </a:graphicData>
            </a:graphic>
          </wp:inline>
        </w:drawing>
      </w:r>
    </w:p>
    <w:p w:rsidR="005762BE" w:rsidRPr="00226AA3" w:rsidRDefault="005762BE" w:rsidP="005762BE">
      <w:pPr>
        <w:spacing w:after="0" w:line="240" w:lineRule="auto"/>
        <w:ind w:firstLine="1276"/>
        <w:jc w:val="both"/>
        <w:rPr>
          <w:rFonts w:ascii="Times New Roman" w:hAnsi="Times New Roman" w:cs="Times New Roman"/>
          <w:color w:val="538135" w:themeColor="accent6" w:themeShade="BF"/>
          <w:sz w:val="24"/>
          <w:szCs w:val="24"/>
        </w:rPr>
      </w:pPr>
    </w:p>
    <w:p w:rsidR="008D6ED3" w:rsidRPr="00D27DE1" w:rsidRDefault="00E9112D" w:rsidP="008D6ED3">
      <w:pPr>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t>Рисунок 1</w:t>
      </w:r>
      <w:r w:rsidR="005A37C3">
        <w:rPr>
          <w:rFonts w:ascii="Times New Roman" w:hAnsi="Times New Roman" w:cs="Times New Roman"/>
          <w:sz w:val="24"/>
          <w:szCs w:val="24"/>
        </w:rPr>
        <w:t>6</w:t>
      </w:r>
      <w:r>
        <w:rPr>
          <w:rFonts w:ascii="Times New Roman" w:hAnsi="Times New Roman" w:cs="Times New Roman"/>
          <w:sz w:val="24"/>
          <w:szCs w:val="24"/>
        </w:rPr>
        <w:t>.</w:t>
      </w:r>
      <w:r w:rsidR="008D6ED3">
        <w:rPr>
          <w:rFonts w:ascii="Times New Roman" w:hAnsi="Times New Roman" w:cs="Times New Roman"/>
          <w:sz w:val="24"/>
          <w:szCs w:val="24"/>
        </w:rPr>
        <w:t xml:space="preserve"> </w:t>
      </w:r>
      <w:r w:rsidR="008D6ED3" w:rsidRPr="00D27DE1">
        <w:rPr>
          <w:rFonts w:ascii="Times New Roman" w:hAnsi="Times New Roman" w:cs="Times New Roman"/>
          <w:sz w:val="24"/>
          <w:szCs w:val="24"/>
        </w:rPr>
        <w:t>Перевод кредитов</w:t>
      </w:r>
      <w:r w:rsidR="007E57FE">
        <w:rPr>
          <w:rFonts w:ascii="Times New Roman" w:hAnsi="Times New Roman" w:cs="Times New Roman"/>
          <w:sz w:val="24"/>
          <w:szCs w:val="24"/>
        </w:rPr>
        <w:t xml:space="preserve"> внутри одной образовательной организации</w:t>
      </w:r>
    </w:p>
    <w:p w:rsidR="00E9112D" w:rsidRDefault="00E9112D" w:rsidP="00E9112D">
      <w:pPr>
        <w:spacing w:after="0" w:line="240" w:lineRule="auto"/>
        <w:ind w:firstLine="708"/>
        <w:jc w:val="center"/>
        <w:rPr>
          <w:rFonts w:ascii="Times New Roman" w:hAnsi="Times New Roman" w:cs="Times New Roman"/>
          <w:sz w:val="24"/>
          <w:szCs w:val="24"/>
        </w:rPr>
      </w:pPr>
    </w:p>
    <w:p w:rsidR="001809E1" w:rsidRDefault="00B51933" w:rsidP="001809E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На рисунке 1</w:t>
      </w:r>
      <w:r w:rsidR="005A37C3">
        <w:rPr>
          <w:rFonts w:ascii="Times New Roman" w:hAnsi="Times New Roman" w:cs="Times New Roman"/>
          <w:sz w:val="24"/>
          <w:szCs w:val="24"/>
        </w:rPr>
        <w:t>7</w:t>
      </w:r>
      <w:r>
        <w:rPr>
          <w:rFonts w:ascii="Times New Roman" w:hAnsi="Times New Roman" w:cs="Times New Roman"/>
          <w:sz w:val="24"/>
          <w:szCs w:val="24"/>
        </w:rPr>
        <w:t xml:space="preserve"> показаны возможные переводы кредитов из начального профессионального образования в среднее профессиональное и высшее профессиональное образование и обратно. Это возможно, так как квалификации определённого уровня НРК описаны результатами обучения этого уровня, но довольно часто квалификация более высокого уровня содержит небольшое количество результатов обучения более низкого уровня НРК </w:t>
      </w:r>
      <w:r w:rsidR="004250A6">
        <w:rPr>
          <w:rFonts w:ascii="Times New Roman" w:hAnsi="Times New Roman" w:cs="Times New Roman"/>
          <w:sz w:val="24"/>
          <w:szCs w:val="24"/>
        </w:rPr>
        <w:t>-</w:t>
      </w:r>
      <w:r w:rsidR="004654CF">
        <w:rPr>
          <w:rFonts w:ascii="Times New Roman" w:hAnsi="Times New Roman" w:cs="Times New Roman"/>
          <w:sz w:val="24"/>
          <w:szCs w:val="24"/>
        </w:rPr>
        <w:t xml:space="preserve"> </w:t>
      </w:r>
      <w:r w:rsidR="004250A6">
        <w:rPr>
          <w:rFonts w:ascii="Times New Roman" w:hAnsi="Times New Roman" w:cs="Times New Roman"/>
          <w:sz w:val="24"/>
          <w:szCs w:val="24"/>
        </w:rPr>
        <w:t>это примерно 10-15 %. В таких случаях</w:t>
      </w:r>
      <w:r>
        <w:rPr>
          <w:rFonts w:ascii="Times New Roman" w:hAnsi="Times New Roman" w:cs="Times New Roman"/>
          <w:sz w:val="24"/>
          <w:szCs w:val="24"/>
        </w:rPr>
        <w:t xml:space="preserve"> возможно признание и перевод кредитов из НПО в СПО или даже в ВПО.</w:t>
      </w:r>
      <w:r w:rsidR="001809E1">
        <w:rPr>
          <w:rFonts w:ascii="Times New Roman" w:hAnsi="Times New Roman" w:cs="Times New Roman"/>
          <w:sz w:val="24"/>
          <w:szCs w:val="24"/>
        </w:rPr>
        <w:t xml:space="preserve"> </w:t>
      </w:r>
    </w:p>
    <w:p w:rsidR="00B51933" w:rsidRPr="003C3B36" w:rsidRDefault="00B51933" w:rsidP="00B51933">
      <w:pPr>
        <w:spacing w:after="0" w:line="240" w:lineRule="auto"/>
        <w:ind w:firstLine="708"/>
        <w:jc w:val="both"/>
        <w:rPr>
          <w:rFonts w:ascii="Times New Roman" w:hAnsi="Times New Roman" w:cs="Times New Roman"/>
          <w:sz w:val="24"/>
          <w:szCs w:val="24"/>
        </w:rPr>
      </w:pPr>
    </w:p>
    <w:p w:rsidR="00133C60" w:rsidRDefault="00B51933" w:rsidP="005762BE">
      <w:pPr>
        <w:spacing w:after="0" w:line="240" w:lineRule="auto"/>
        <w:ind w:firstLine="708"/>
        <w:jc w:val="both"/>
        <w:rPr>
          <w:rFonts w:ascii="Times New Roman" w:hAnsi="Times New Roman" w:cs="Times New Roman"/>
          <w:sz w:val="24"/>
          <w:szCs w:val="24"/>
        </w:rPr>
      </w:pPr>
      <w:r>
        <w:rPr>
          <w:rFonts w:ascii="Times New Roman" w:hAnsi="Times New Roman" w:cs="Times New Roman"/>
          <w:bCs/>
          <w:noProof/>
          <w:sz w:val="24"/>
          <w:szCs w:val="24"/>
          <w:lang w:eastAsia="ru-RU"/>
        </w:rPr>
        <mc:AlternateContent>
          <mc:Choice Requires="wps">
            <w:drawing>
              <wp:anchor distT="0" distB="0" distL="114300" distR="114300" simplePos="0" relativeHeight="251662336" behindDoc="0" locked="0" layoutInCell="1" allowOverlap="1" wp14:anchorId="6DFF4B8F" wp14:editId="76029240">
                <wp:simplePos x="0" y="0"/>
                <wp:positionH relativeFrom="column">
                  <wp:posOffset>3743325</wp:posOffset>
                </wp:positionH>
                <wp:positionV relativeFrom="paragraph">
                  <wp:posOffset>199390</wp:posOffset>
                </wp:positionV>
                <wp:extent cx="266700" cy="266700"/>
                <wp:effectExtent l="19050" t="19050" r="19050" b="38100"/>
                <wp:wrapNone/>
                <wp:docPr id="59" name="Стрелка влево 59"/>
                <wp:cNvGraphicFramePr/>
                <a:graphic xmlns:a="http://schemas.openxmlformats.org/drawingml/2006/main">
                  <a:graphicData uri="http://schemas.microsoft.com/office/word/2010/wordprocessingShape">
                    <wps:wsp>
                      <wps:cNvSpPr/>
                      <wps:spPr>
                        <a:xfrm>
                          <a:off x="0" y="0"/>
                          <a:ext cx="266700" cy="266700"/>
                        </a:xfrm>
                        <a:prstGeom prst="leftArrow">
                          <a:avLst/>
                        </a:prstGeom>
                        <a:solidFill>
                          <a:schemeClr val="bg1">
                            <a:lumMod val="6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0613D9" id="Стрелка влево 59" o:spid="_x0000_s1026" type="#_x0000_t66" style="position:absolute;margin-left:294.75pt;margin-top:15.7pt;width:21pt;height:2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" adj="10800" fillcolor="#a5a5a5 [2092]" strokecolor="#bfbfbf [2412]" strokeweight="1pt"/>
            </w:pict>
          </mc:Fallback>
        </mc:AlternateContent>
      </w:r>
      <w:r w:rsidR="00E06AF7">
        <w:rPr>
          <w:rFonts w:ascii="Times New Roman" w:hAnsi="Times New Roman" w:cs="Times New Roman"/>
          <w:bCs/>
          <w:noProof/>
          <w:sz w:val="24"/>
          <w:szCs w:val="24"/>
          <w:lang w:eastAsia="ru-RU"/>
        </w:rPr>
        <mc:AlternateContent>
          <mc:Choice Requires="wps">
            <w:drawing>
              <wp:anchor distT="0" distB="0" distL="114300" distR="114300" simplePos="0" relativeHeight="251660288" behindDoc="0" locked="0" layoutInCell="1" allowOverlap="1" wp14:anchorId="5BB19144" wp14:editId="461ECCD2">
                <wp:simplePos x="0" y="0"/>
                <wp:positionH relativeFrom="column">
                  <wp:posOffset>1977390</wp:posOffset>
                </wp:positionH>
                <wp:positionV relativeFrom="paragraph">
                  <wp:posOffset>174625</wp:posOffset>
                </wp:positionV>
                <wp:extent cx="266700" cy="266700"/>
                <wp:effectExtent l="19050" t="19050" r="19050" b="38100"/>
                <wp:wrapNone/>
                <wp:docPr id="58" name="Стрелка влево 58"/>
                <wp:cNvGraphicFramePr/>
                <a:graphic xmlns:a="http://schemas.openxmlformats.org/drawingml/2006/main">
                  <a:graphicData uri="http://schemas.microsoft.com/office/word/2010/wordprocessingShape">
                    <wps:wsp>
                      <wps:cNvSpPr/>
                      <wps:spPr>
                        <a:xfrm>
                          <a:off x="0" y="0"/>
                          <a:ext cx="266700" cy="266700"/>
                        </a:xfrm>
                        <a:prstGeom prst="leftArrow">
                          <a:avLst/>
                        </a:prstGeom>
                        <a:solidFill>
                          <a:schemeClr val="bg1">
                            <a:lumMod val="6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7D7B6D" id="Стрелка влево 58" o:spid="_x0000_s1026" type="#_x0000_t66" style="position:absolute;margin-left:155.7pt;margin-top:13.75pt;width:21pt;height:2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" adj="10800" fillcolor="#a5a5a5 [2092]" strokecolor="#bfbfbf [2412]" strokeweight="1pt"/>
            </w:pict>
          </mc:Fallback>
        </mc:AlternateContent>
      </w:r>
    </w:p>
    <w:p w:rsidR="007C39AB" w:rsidRPr="00226AA3" w:rsidRDefault="007C39AB" w:rsidP="007C39AB">
      <w:pPr>
        <w:ind w:left="720"/>
        <w:jc w:val="both"/>
        <w:rPr>
          <w:color w:val="538135" w:themeColor="accent6" w:themeShade="BF"/>
        </w:rPr>
      </w:pPr>
      <w:r>
        <w:rPr>
          <w:rFonts w:ascii="Times New Roman" w:hAnsi="Times New Roman" w:cs="Times New Roman"/>
          <w:bCs/>
          <w:sz w:val="24"/>
          <w:szCs w:val="24"/>
        </w:rPr>
        <w:t xml:space="preserve">   </w:t>
      </w:r>
      <w:r>
        <w:rPr>
          <w:noProof/>
          <w:color w:val="538135" w:themeColor="accent6" w:themeShade="BF"/>
          <w:lang w:eastAsia="ru-RU"/>
        </w:rPr>
        <w:drawing>
          <wp:inline distT="0" distB="0" distL="0" distR="0" wp14:anchorId="26A47C71" wp14:editId="0F46C0F6">
            <wp:extent cx="4800600" cy="695325"/>
            <wp:effectExtent l="19050" t="0" r="38100" b="28575"/>
            <wp:docPr id="46" name="Схема 4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5" r:lo="rId76" r:qs="rId77" r:cs="rId78"/>
              </a:graphicData>
            </a:graphic>
          </wp:inline>
        </w:drawing>
      </w:r>
    </w:p>
    <w:p w:rsidR="007C39AB" w:rsidRDefault="007F1980" w:rsidP="007F1980">
      <w:pPr>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t xml:space="preserve">Рисунок </w:t>
      </w:r>
      <w:r w:rsidR="00A30CBC">
        <w:rPr>
          <w:rFonts w:ascii="Times New Roman" w:hAnsi="Times New Roman" w:cs="Times New Roman"/>
          <w:sz w:val="24"/>
          <w:szCs w:val="24"/>
        </w:rPr>
        <w:t>17. Перевод</w:t>
      </w:r>
      <w:r>
        <w:rPr>
          <w:rFonts w:ascii="Times New Roman" w:hAnsi="Times New Roman" w:cs="Times New Roman"/>
          <w:sz w:val="24"/>
          <w:szCs w:val="24"/>
        </w:rPr>
        <w:t xml:space="preserve"> кредитов НПО-СПО-ВПО</w:t>
      </w:r>
    </w:p>
    <w:p w:rsidR="00B51933" w:rsidRDefault="00B51933" w:rsidP="005762BE">
      <w:pPr>
        <w:spacing w:after="0" w:line="240" w:lineRule="auto"/>
        <w:ind w:firstLine="708"/>
        <w:jc w:val="both"/>
        <w:rPr>
          <w:rFonts w:ascii="Times New Roman" w:hAnsi="Times New Roman" w:cs="Times New Roman"/>
          <w:sz w:val="24"/>
          <w:szCs w:val="24"/>
        </w:rPr>
      </w:pPr>
    </w:p>
    <w:p w:rsidR="0063540E" w:rsidRDefault="0063540E" w:rsidP="0063540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На рисунке 1</w:t>
      </w:r>
      <w:r w:rsidR="005A37C3">
        <w:rPr>
          <w:rFonts w:ascii="Times New Roman" w:hAnsi="Times New Roman" w:cs="Times New Roman"/>
          <w:sz w:val="24"/>
          <w:szCs w:val="24"/>
        </w:rPr>
        <w:t>8</w:t>
      </w:r>
      <w:r>
        <w:rPr>
          <w:rFonts w:ascii="Times New Roman" w:hAnsi="Times New Roman" w:cs="Times New Roman"/>
          <w:sz w:val="24"/>
          <w:szCs w:val="24"/>
        </w:rPr>
        <w:t xml:space="preserve"> наглядно показан пример признания и перевода кредитов из программы </w:t>
      </w:r>
      <w:r w:rsidR="004250A6">
        <w:rPr>
          <w:rFonts w:ascii="Times New Roman" w:hAnsi="Times New Roman" w:cs="Times New Roman"/>
          <w:sz w:val="24"/>
          <w:szCs w:val="24"/>
        </w:rPr>
        <w:t xml:space="preserve">начального профессионального образования </w:t>
      </w:r>
      <w:r>
        <w:rPr>
          <w:rFonts w:ascii="Times New Roman" w:hAnsi="Times New Roman" w:cs="Times New Roman"/>
          <w:sz w:val="24"/>
          <w:szCs w:val="24"/>
        </w:rPr>
        <w:t xml:space="preserve">в программу </w:t>
      </w:r>
      <w:r w:rsidR="004250A6">
        <w:rPr>
          <w:rFonts w:ascii="Times New Roman" w:hAnsi="Times New Roman" w:cs="Times New Roman"/>
          <w:sz w:val="24"/>
          <w:szCs w:val="24"/>
        </w:rPr>
        <w:t>среднего профессионального образования, они</w:t>
      </w:r>
      <w:r>
        <w:rPr>
          <w:rFonts w:ascii="Times New Roman" w:hAnsi="Times New Roman" w:cs="Times New Roman"/>
          <w:sz w:val="24"/>
          <w:szCs w:val="24"/>
        </w:rPr>
        <w:t xml:space="preserve"> выделены цветом</w:t>
      </w:r>
      <w:r w:rsidR="004654CF">
        <w:rPr>
          <w:rFonts w:ascii="Times New Roman" w:hAnsi="Times New Roman" w:cs="Times New Roman"/>
          <w:sz w:val="24"/>
          <w:szCs w:val="24"/>
        </w:rPr>
        <w:t>.</w:t>
      </w:r>
    </w:p>
    <w:p w:rsidR="0063540E" w:rsidRDefault="0063540E" w:rsidP="0063540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Эти кредиты </w:t>
      </w:r>
      <w:r w:rsidR="004250A6">
        <w:rPr>
          <w:rFonts w:ascii="Times New Roman" w:hAnsi="Times New Roman" w:cs="Times New Roman"/>
          <w:sz w:val="24"/>
          <w:szCs w:val="24"/>
        </w:rPr>
        <w:t>показывают</w:t>
      </w:r>
      <w:r>
        <w:rPr>
          <w:rFonts w:ascii="Times New Roman" w:hAnsi="Times New Roman" w:cs="Times New Roman"/>
          <w:sz w:val="24"/>
          <w:szCs w:val="24"/>
        </w:rPr>
        <w:t xml:space="preserve">, что программа </w:t>
      </w:r>
      <w:r w:rsidR="004250A6">
        <w:rPr>
          <w:rFonts w:ascii="Times New Roman" w:hAnsi="Times New Roman" w:cs="Times New Roman"/>
          <w:sz w:val="24"/>
          <w:szCs w:val="24"/>
        </w:rPr>
        <w:t>среднего профессионального образования содержит</w:t>
      </w:r>
      <w:r>
        <w:rPr>
          <w:rFonts w:ascii="Times New Roman" w:hAnsi="Times New Roman" w:cs="Times New Roman"/>
          <w:sz w:val="24"/>
          <w:szCs w:val="24"/>
        </w:rPr>
        <w:t xml:space="preserve"> результаты обучения квали</w:t>
      </w:r>
      <w:r w:rsidR="004250A6">
        <w:rPr>
          <w:rFonts w:ascii="Times New Roman" w:hAnsi="Times New Roman" w:cs="Times New Roman"/>
          <w:sz w:val="24"/>
          <w:szCs w:val="24"/>
        </w:rPr>
        <w:t>фикации уровня начального профессионального образования, и кредиты с</w:t>
      </w:r>
      <w:r>
        <w:rPr>
          <w:rFonts w:ascii="Times New Roman" w:hAnsi="Times New Roman" w:cs="Times New Roman"/>
          <w:sz w:val="24"/>
          <w:szCs w:val="24"/>
        </w:rPr>
        <w:t xml:space="preserve"> одинаковыми результатами обучения </w:t>
      </w:r>
      <w:r w:rsidR="004250A6">
        <w:rPr>
          <w:rFonts w:ascii="Times New Roman" w:hAnsi="Times New Roman" w:cs="Times New Roman"/>
          <w:sz w:val="24"/>
          <w:szCs w:val="24"/>
        </w:rPr>
        <w:t>начального профессионального образования</w:t>
      </w:r>
      <w:r>
        <w:rPr>
          <w:rFonts w:ascii="Times New Roman" w:hAnsi="Times New Roman" w:cs="Times New Roman"/>
          <w:sz w:val="24"/>
          <w:szCs w:val="24"/>
        </w:rPr>
        <w:t xml:space="preserve"> признаются и переводятся в программу </w:t>
      </w:r>
      <w:r w:rsidR="004250A6">
        <w:rPr>
          <w:rFonts w:ascii="Times New Roman" w:hAnsi="Times New Roman" w:cs="Times New Roman"/>
          <w:sz w:val="24"/>
          <w:szCs w:val="24"/>
        </w:rPr>
        <w:t xml:space="preserve">среднего профессионального образования. В таких случаях, </w:t>
      </w:r>
      <w:r>
        <w:rPr>
          <w:rFonts w:ascii="Times New Roman" w:hAnsi="Times New Roman" w:cs="Times New Roman"/>
          <w:sz w:val="24"/>
          <w:szCs w:val="24"/>
        </w:rPr>
        <w:t xml:space="preserve">обучающийся может </w:t>
      </w:r>
      <w:r w:rsidR="004250A6">
        <w:rPr>
          <w:rFonts w:ascii="Times New Roman" w:hAnsi="Times New Roman" w:cs="Times New Roman"/>
          <w:sz w:val="24"/>
          <w:szCs w:val="24"/>
        </w:rPr>
        <w:t xml:space="preserve">быть освобожден от обучения, то есть </w:t>
      </w:r>
      <w:r>
        <w:rPr>
          <w:rFonts w:ascii="Times New Roman" w:hAnsi="Times New Roman" w:cs="Times New Roman"/>
          <w:sz w:val="24"/>
          <w:szCs w:val="24"/>
        </w:rPr>
        <w:t>пропустить изучение этих результатов обучения. Такие программы, которые содержат одинаковые результаты обучения других уровней</w:t>
      </w:r>
      <w:r w:rsidR="004250A6">
        <w:rPr>
          <w:rFonts w:ascii="Times New Roman" w:hAnsi="Times New Roman" w:cs="Times New Roman"/>
          <w:sz w:val="24"/>
          <w:szCs w:val="24"/>
        </w:rPr>
        <w:t xml:space="preserve"> национальной рамки квалификаций</w:t>
      </w:r>
      <w:r>
        <w:rPr>
          <w:rFonts w:ascii="Times New Roman" w:hAnsi="Times New Roman" w:cs="Times New Roman"/>
          <w:sz w:val="24"/>
          <w:szCs w:val="24"/>
        </w:rPr>
        <w:t xml:space="preserve"> принято считать интегрированными. </w:t>
      </w:r>
    </w:p>
    <w:p w:rsidR="00823E53" w:rsidRPr="00823E53" w:rsidRDefault="00823E53" w:rsidP="00823E53">
      <w:pPr>
        <w:spacing w:before="120" w:after="120" w:line="240" w:lineRule="auto"/>
        <w:ind w:firstLine="709"/>
        <w:jc w:val="both"/>
        <w:rPr>
          <w:rFonts w:ascii="Times New Roman" w:hAnsi="Times New Roman" w:cs="Times New Roman"/>
          <w:sz w:val="20"/>
          <w:szCs w:val="20"/>
        </w:rPr>
      </w:pPr>
      <w:r w:rsidRPr="00823E53">
        <w:rPr>
          <w:rFonts w:ascii="Times New Roman" w:hAnsi="Times New Roman" w:cs="Times New Roman"/>
          <w:sz w:val="20"/>
          <w:szCs w:val="20"/>
        </w:rPr>
        <w:t>Программа НПО</w:t>
      </w:r>
    </w:p>
    <w:tbl>
      <w:tblPr>
        <w:tblStyle w:val="a5"/>
        <w:tblW w:w="9480" w:type="dxa"/>
        <w:tblLook w:val="04A0" w:firstRow="1" w:lastRow="0" w:firstColumn="1" w:lastColumn="0" w:noHBand="0" w:noVBand="1"/>
      </w:tblPr>
      <w:tblGrid>
        <w:gridCol w:w="1271"/>
        <w:gridCol w:w="685"/>
        <w:gridCol w:w="684"/>
        <w:gridCol w:w="684"/>
        <w:gridCol w:w="684"/>
        <w:gridCol w:w="684"/>
        <w:gridCol w:w="684"/>
        <w:gridCol w:w="684"/>
        <w:gridCol w:w="684"/>
        <w:gridCol w:w="684"/>
        <w:gridCol w:w="684"/>
        <w:gridCol w:w="684"/>
        <w:gridCol w:w="684"/>
      </w:tblGrid>
      <w:tr w:rsidR="00823E53" w:rsidRPr="0094472C" w:rsidTr="00823E53">
        <w:tc>
          <w:tcPr>
            <w:tcW w:w="1271" w:type="dxa"/>
          </w:tcPr>
          <w:p w:rsidR="00823E53" w:rsidRPr="0094472C" w:rsidRDefault="00823E53" w:rsidP="0091541E">
            <w:pPr>
              <w:spacing w:before="120" w:after="120"/>
              <w:rPr>
                <w:rFonts w:ascii="Times New Roman" w:hAnsi="Times New Roman" w:cs="Times New Roman"/>
                <w:sz w:val="20"/>
                <w:szCs w:val="20"/>
              </w:rPr>
            </w:pPr>
            <w:r>
              <w:rPr>
                <w:rFonts w:ascii="Times New Roman" w:hAnsi="Times New Roman" w:cs="Times New Roman"/>
                <w:sz w:val="20"/>
                <w:szCs w:val="20"/>
              </w:rPr>
              <w:t>60 кредитов</w:t>
            </w:r>
          </w:p>
        </w:tc>
        <w:tc>
          <w:tcPr>
            <w:tcW w:w="685" w:type="dxa"/>
          </w:tcPr>
          <w:p w:rsidR="00823E53" w:rsidRPr="0094472C" w:rsidRDefault="00823E53" w:rsidP="0091541E">
            <w:pPr>
              <w:spacing w:before="120" w:after="120"/>
              <w:jc w:val="both"/>
              <w:rPr>
                <w:rFonts w:ascii="Times New Roman" w:hAnsi="Times New Roman" w:cs="Times New Roman"/>
                <w:sz w:val="20"/>
                <w:szCs w:val="20"/>
              </w:rPr>
            </w:pPr>
            <w:r w:rsidRPr="0094472C">
              <w:rPr>
                <w:rFonts w:ascii="Times New Roman" w:hAnsi="Times New Roman" w:cs="Times New Roman"/>
                <w:sz w:val="20"/>
                <w:szCs w:val="20"/>
              </w:rPr>
              <w:t>5</w:t>
            </w:r>
          </w:p>
        </w:tc>
        <w:tc>
          <w:tcPr>
            <w:tcW w:w="684" w:type="dxa"/>
          </w:tcPr>
          <w:p w:rsidR="00823E53" w:rsidRPr="0094472C" w:rsidRDefault="00823E53" w:rsidP="0091541E">
            <w:pPr>
              <w:spacing w:before="120" w:after="120"/>
              <w:jc w:val="both"/>
              <w:rPr>
                <w:rFonts w:ascii="Times New Roman" w:hAnsi="Times New Roman" w:cs="Times New Roman"/>
                <w:sz w:val="20"/>
                <w:szCs w:val="20"/>
              </w:rPr>
            </w:pPr>
            <w:r w:rsidRPr="0094472C">
              <w:rPr>
                <w:rFonts w:ascii="Times New Roman" w:hAnsi="Times New Roman" w:cs="Times New Roman"/>
                <w:sz w:val="20"/>
                <w:szCs w:val="20"/>
              </w:rPr>
              <w:t>5</w:t>
            </w:r>
          </w:p>
        </w:tc>
        <w:tc>
          <w:tcPr>
            <w:tcW w:w="684" w:type="dxa"/>
            <w:shd w:val="clear" w:color="auto" w:fill="D9D9D9" w:themeFill="background1" w:themeFillShade="D9"/>
          </w:tcPr>
          <w:p w:rsidR="00823E53" w:rsidRPr="0094472C" w:rsidRDefault="00823E53" w:rsidP="0091541E">
            <w:pPr>
              <w:spacing w:before="120" w:after="120"/>
              <w:jc w:val="both"/>
              <w:rPr>
                <w:rFonts w:ascii="Times New Roman" w:hAnsi="Times New Roman" w:cs="Times New Roman"/>
                <w:sz w:val="20"/>
                <w:szCs w:val="20"/>
              </w:rPr>
            </w:pPr>
            <w:r w:rsidRPr="0094472C">
              <w:rPr>
                <w:rFonts w:ascii="Times New Roman" w:hAnsi="Times New Roman" w:cs="Times New Roman"/>
                <w:sz w:val="20"/>
                <w:szCs w:val="20"/>
              </w:rPr>
              <w:t>5</w:t>
            </w:r>
          </w:p>
        </w:tc>
        <w:tc>
          <w:tcPr>
            <w:tcW w:w="684" w:type="dxa"/>
          </w:tcPr>
          <w:p w:rsidR="00823E53" w:rsidRPr="0094472C" w:rsidRDefault="00823E53" w:rsidP="0091541E">
            <w:pPr>
              <w:spacing w:before="120" w:after="120"/>
              <w:jc w:val="both"/>
              <w:rPr>
                <w:rFonts w:ascii="Times New Roman" w:hAnsi="Times New Roman" w:cs="Times New Roman"/>
                <w:sz w:val="20"/>
                <w:szCs w:val="20"/>
              </w:rPr>
            </w:pPr>
            <w:r w:rsidRPr="0094472C">
              <w:rPr>
                <w:rFonts w:ascii="Times New Roman" w:hAnsi="Times New Roman" w:cs="Times New Roman"/>
                <w:sz w:val="20"/>
                <w:szCs w:val="20"/>
              </w:rPr>
              <w:t>5</w:t>
            </w:r>
          </w:p>
        </w:tc>
        <w:tc>
          <w:tcPr>
            <w:tcW w:w="684" w:type="dxa"/>
          </w:tcPr>
          <w:p w:rsidR="00823E53" w:rsidRPr="0094472C" w:rsidRDefault="00823E53" w:rsidP="0091541E">
            <w:pPr>
              <w:spacing w:before="120" w:after="120"/>
              <w:jc w:val="both"/>
              <w:rPr>
                <w:rFonts w:ascii="Times New Roman" w:hAnsi="Times New Roman" w:cs="Times New Roman"/>
                <w:sz w:val="20"/>
                <w:szCs w:val="20"/>
              </w:rPr>
            </w:pPr>
            <w:r w:rsidRPr="0094472C">
              <w:rPr>
                <w:rFonts w:ascii="Times New Roman" w:hAnsi="Times New Roman" w:cs="Times New Roman"/>
                <w:sz w:val="20"/>
                <w:szCs w:val="20"/>
              </w:rPr>
              <w:t>5</w:t>
            </w:r>
          </w:p>
        </w:tc>
        <w:tc>
          <w:tcPr>
            <w:tcW w:w="684" w:type="dxa"/>
          </w:tcPr>
          <w:p w:rsidR="00823E53" w:rsidRPr="0094472C" w:rsidRDefault="00823E53" w:rsidP="0091541E">
            <w:pPr>
              <w:spacing w:before="120" w:after="120"/>
              <w:jc w:val="both"/>
              <w:rPr>
                <w:rFonts w:ascii="Times New Roman" w:hAnsi="Times New Roman" w:cs="Times New Roman"/>
                <w:sz w:val="20"/>
                <w:szCs w:val="20"/>
              </w:rPr>
            </w:pPr>
            <w:r w:rsidRPr="0094472C">
              <w:rPr>
                <w:rFonts w:ascii="Times New Roman" w:hAnsi="Times New Roman" w:cs="Times New Roman"/>
                <w:sz w:val="20"/>
                <w:szCs w:val="20"/>
              </w:rPr>
              <w:t>5</w:t>
            </w:r>
          </w:p>
        </w:tc>
        <w:tc>
          <w:tcPr>
            <w:tcW w:w="684" w:type="dxa"/>
            <w:shd w:val="clear" w:color="auto" w:fill="C5E0B3" w:themeFill="accent6" w:themeFillTint="66"/>
          </w:tcPr>
          <w:p w:rsidR="00823E53" w:rsidRPr="0094472C" w:rsidRDefault="00823E53" w:rsidP="0091541E">
            <w:pPr>
              <w:spacing w:before="120" w:after="120"/>
              <w:jc w:val="both"/>
              <w:rPr>
                <w:rFonts w:ascii="Times New Roman" w:hAnsi="Times New Roman" w:cs="Times New Roman"/>
                <w:sz w:val="20"/>
                <w:szCs w:val="20"/>
              </w:rPr>
            </w:pPr>
            <w:r w:rsidRPr="0094472C">
              <w:rPr>
                <w:rFonts w:ascii="Times New Roman" w:hAnsi="Times New Roman" w:cs="Times New Roman"/>
                <w:sz w:val="20"/>
                <w:szCs w:val="20"/>
              </w:rPr>
              <w:t>5</w:t>
            </w:r>
          </w:p>
        </w:tc>
        <w:tc>
          <w:tcPr>
            <w:tcW w:w="684" w:type="dxa"/>
          </w:tcPr>
          <w:p w:rsidR="00823E53" w:rsidRPr="0094472C" w:rsidRDefault="00823E53" w:rsidP="0091541E">
            <w:pPr>
              <w:spacing w:before="120" w:after="120"/>
              <w:jc w:val="both"/>
              <w:rPr>
                <w:rFonts w:ascii="Times New Roman" w:hAnsi="Times New Roman" w:cs="Times New Roman"/>
                <w:sz w:val="20"/>
                <w:szCs w:val="20"/>
              </w:rPr>
            </w:pPr>
            <w:r w:rsidRPr="0094472C">
              <w:rPr>
                <w:rFonts w:ascii="Times New Roman" w:hAnsi="Times New Roman" w:cs="Times New Roman"/>
                <w:sz w:val="20"/>
                <w:szCs w:val="20"/>
              </w:rPr>
              <w:t>5</w:t>
            </w:r>
          </w:p>
        </w:tc>
        <w:tc>
          <w:tcPr>
            <w:tcW w:w="684" w:type="dxa"/>
          </w:tcPr>
          <w:p w:rsidR="00823E53" w:rsidRPr="0094472C" w:rsidRDefault="00823E53" w:rsidP="0091541E">
            <w:pPr>
              <w:spacing w:before="120" w:after="120"/>
              <w:jc w:val="both"/>
              <w:rPr>
                <w:rFonts w:ascii="Times New Roman" w:hAnsi="Times New Roman" w:cs="Times New Roman"/>
                <w:sz w:val="20"/>
                <w:szCs w:val="20"/>
              </w:rPr>
            </w:pPr>
            <w:r w:rsidRPr="0094472C">
              <w:rPr>
                <w:rFonts w:ascii="Times New Roman" w:hAnsi="Times New Roman" w:cs="Times New Roman"/>
                <w:sz w:val="20"/>
                <w:szCs w:val="20"/>
              </w:rPr>
              <w:t>5</w:t>
            </w:r>
          </w:p>
        </w:tc>
        <w:tc>
          <w:tcPr>
            <w:tcW w:w="684" w:type="dxa"/>
            <w:shd w:val="clear" w:color="auto" w:fill="F7CAAC" w:themeFill="accent2" w:themeFillTint="66"/>
          </w:tcPr>
          <w:p w:rsidR="00823E53" w:rsidRPr="0094472C" w:rsidRDefault="00823E53" w:rsidP="0091541E">
            <w:pPr>
              <w:spacing w:before="120" w:after="120"/>
              <w:jc w:val="both"/>
              <w:rPr>
                <w:rFonts w:ascii="Times New Roman" w:hAnsi="Times New Roman" w:cs="Times New Roman"/>
                <w:sz w:val="20"/>
                <w:szCs w:val="20"/>
              </w:rPr>
            </w:pPr>
            <w:r w:rsidRPr="0094472C">
              <w:rPr>
                <w:rFonts w:ascii="Times New Roman" w:hAnsi="Times New Roman" w:cs="Times New Roman"/>
                <w:sz w:val="20"/>
                <w:szCs w:val="20"/>
              </w:rPr>
              <w:t>5</w:t>
            </w:r>
          </w:p>
        </w:tc>
        <w:tc>
          <w:tcPr>
            <w:tcW w:w="684" w:type="dxa"/>
          </w:tcPr>
          <w:p w:rsidR="00823E53" w:rsidRPr="0094472C" w:rsidRDefault="00823E53" w:rsidP="0091541E">
            <w:pPr>
              <w:spacing w:before="120" w:after="120"/>
              <w:jc w:val="both"/>
              <w:rPr>
                <w:rFonts w:ascii="Times New Roman" w:hAnsi="Times New Roman" w:cs="Times New Roman"/>
                <w:sz w:val="20"/>
                <w:szCs w:val="20"/>
              </w:rPr>
            </w:pPr>
            <w:r w:rsidRPr="0094472C">
              <w:rPr>
                <w:rFonts w:ascii="Times New Roman" w:hAnsi="Times New Roman" w:cs="Times New Roman"/>
                <w:sz w:val="20"/>
                <w:szCs w:val="20"/>
              </w:rPr>
              <w:t>5</w:t>
            </w:r>
          </w:p>
        </w:tc>
        <w:tc>
          <w:tcPr>
            <w:tcW w:w="684" w:type="dxa"/>
          </w:tcPr>
          <w:p w:rsidR="00823E53" w:rsidRPr="0094472C" w:rsidRDefault="00823E53" w:rsidP="0091541E">
            <w:pPr>
              <w:spacing w:before="120" w:after="120"/>
              <w:jc w:val="both"/>
              <w:rPr>
                <w:rFonts w:ascii="Times New Roman" w:hAnsi="Times New Roman" w:cs="Times New Roman"/>
                <w:sz w:val="20"/>
                <w:szCs w:val="20"/>
              </w:rPr>
            </w:pPr>
            <w:r w:rsidRPr="0094472C">
              <w:rPr>
                <w:rFonts w:ascii="Times New Roman" w:hAnsi="Times New Roman" w:cs="Times New Roman"/>
                <w:sz w:val="20"/>
                <w:szCs w:val="20"/>
              </w:rPr>
              <w:t>5</w:t>
            </w:r>
          </w:p>
        </w:tc>
      </w:tr>
    </w:tbl>
    <w:p w:rsidR="00823E53" w:rsidRPr="00823E53" w:rsidRDefault="00823E53" w:rsidP="00823E53">
      <w:pPr>
        <w:spacing w:before="120" w:after="120" w:line="240" w:lineRule="auto"/>
        <w:ind w:firstLine="709"/>
        <w:jc w:val="both"/>
        <w:rPr>
          <w:rFonts w:ascii="Times New Roman" w:hAnsi="Times New Roman" w:cs="Times New Roman"/>
          <w:sz w:val="20"/>
          <w:szCs w:val="20"/>
        </w:rPr>
      </w:pPr>
      <w:r w:rsidRPr="00823E53">
        <w:rPr>
          <w:rFonts w:ascii="Times New Roman" w:hAnsi="Times New Roman" w:cs="Times New Roman"/>
          <w:sz w:val="20"/>
          <w:szCs w:val="20"/>
        </w:rPr>
        <w:t>Программа СПО</w:t>
      </w:r>
    </w:p>
    <w:tbl>
      <w:tblPr>
        <w:tblStyle w:val="a5"/>
        <w:tblW w:w="9480" w:type="dxa"/>
        <w:tblLook w:val="04A0" w:firstRow="1" w:lastRow="0" w:firstColumn="1" w:lastColumn="0" w:noHBand="0" w:noVBand="1"/>
      </w:tblPr>
      <w:tblGrid>
        <w:gridCol w:w="1271"/>
        <w:gridCol w:w="685"/>
        <w:gridCol w:w="684"/>
        <w:gridCol w:w="684"/>
        <w:gridCol w:w="684"/>
        <w:gridCol w:w="684"/>
        <w:gridCol w:w="684"/>
        <w:gridCol w:w="684"/>
        <w:gridCol w:w="684"/>
        <w:gridCol w:w="684"/>
        <w:gridCol w:w="684"/>
        <w:gridCol w:w="684"/>
        <w:gridCol w:w="684"/>
      </w:tblGrid>
      <w:tr w:rsidR="00823E53" w:rsidRPr="0094472C" w:rsidTr="00823E53">
        <w:tc>
          <w:tcPr>
            <w:tcW w:w="1271" w:type="dxa"/>
          </w:tcPr>
          <w:p w:rsidR="00823E53" w:rsidRPr="0094472C" w:rsidRDefault="00823E53" w:rsidP="0091541E">
            <w:pPr>
              <w:spacing w:before="120" w:after="120"/>
              <w:rPr>
                <w:rFonts w:ascii="Times New Roman" w:hAnsi="Times New Roman" w:cs="Times New Roman"/>
                <w:sz w:val="20"/>
                <w:szCs w:val="20"/>
              </w:rPr>
            </w:pPr>
            <w:r>
              <w:rPr>
                <w:rFonts w:ascii="Times New Roman" w:hAnsi="Times New Roman" w:cs="Times New Roman"/>
                <w:sz w:val="20"/>
                <w:szCs w:val="20"/>
              </w:rPr>
              <w:t>60 кредитов</w:t>
            </w:r>
          </w:p>
        </w:tc>
        <w:tc>
          <w:tcPr>
            <w:tcW w:w="685" w:type="dxa"/>
          </w:tcPr>
          <w:p w:rsidR="00823E53" w:rsidRPr="0094472C" w:rsidRDefault="00823E53" w:rsidP="0091541E">
            <w:pPr>
              <w:spacing w:before="120" w:after="120"/>
              <w:jc w:val="both"/>
              <w:rPr>
                <w:rFonts w:ascii="Times New Roman" w:hAnsi="Times New Roman" w:cs="Times New Roman"/>
                <w:sz w:val="20"/>
                <w:szCs w:val="20"/>
              </w:rPr>
            </w:pPr>
            <w:r w:rsidRPr="0094472C">
              <w:rPr>
                <w:rFonts w:ascii="Times New Roman" w:hAnsi="Times New Roman" w:cs="Times New Roman"/>
                <w:sz w:val="20"/>
                <w:szCs w:val="20"/>
              </w:rPr>
              <w:t>5</w:t>
            </w:r>
          </w:p>
        </w:tc>
        <w:tc>
          <w:tcPr>
            <w:tcW w:w="684" w:type="dxa"/>
          </w:tcPr>
          <w:p w:rsidR="00823E53" w:rsidRPr="0094472C" w:rsidRDefault="00823E53" w:rsidP="0091541E">
            <w:pPr>
              <w:spacing w:before="120" w:after="120"/>
              <w:jc w:val="both"/>
              <w:rPr>
                <w:rFonts w:ascii="Times New Roman" w:hAnsi="Times New Roman" w:cs="Times New Roman"/>
                <w:sz w:val="20"/>
                <w:szCs w:val="20"/>
              </w:rPr>
            </w:pPr>
            <w:r w:rsidRPr="0094472C">
              <w:rPr>
                <w:rFonts w:ascii="Times New Roman" w:hAnsi="Times New Roman" w:cs="Times New Roman"/>
                <w:sz w:val="20"/>
                <w:szCs w:val="20"/>
              </w:rPr>
              <w:t>5</w:t>
            </w:r>
          </w:p>
        </w:tc>
        <w:tc>
          <w:tcPr>
            <w:tcW w:w="684" w:type="dxa"/>
            <w:shd w:val="clear" w:color="auto" w:fill="D9D9D9" w:themeFill="background1" w:themeFillShade="D9"/>
          </w:tcPr>
          <w:p w:rsidR="00823E53" w:rsidRPr="0094472C" w:rsidRDefault="00823E53" w:rsidP="0091541E">
            <w:pPr>
              <w:spacing w:before="120" w:after="120"/>
              <w:jc w:val="both"/>
              <w:rPr>
                <w:rFonts w:ascii="Times New Roman" w:hAnsi="Times New Roman" w:cs="Times New Roman"/>
                <w:sz w:val="20"/>
                <w:szCs w:val="20"/>
              </w:rPr>
            </w:pPr>
            <w:r w:rsidRPr="0094472C">
              <w:rPr>
                <w:rFonts w:ascii="Times New Roman" w:hAnsi="Times New Roman" w:cs="Times New Roman"/>
                <w:sz w:val="20"/>
                <w:szCs w:val="20"/>
              </w:rPr>
              <w:t>5</w:t>
            </w:r>
          </w:p>
        </w:tc>
        <w:tc>
          <w:tcPr>
            <w:tcW w:w="684" w:type="dxa"/>
          </w:tcPr>
          <w:p w:rsidR="00823E53" w:rsidRPr="0094472C" w:rsidRDefault="00823E53" w:rsidP="0091541E">
            <w:pPr>
              <w:spacing w:before="120" w:after="120"/>
              <w:jc w:val="both"/>
              <w:rPr>
                <w:rFonts w:ascii="Times New Roman" w:hAnsi="Times New Roman" w:cs="Times New Roman"/>
                <w:sz w:val="20"/>
                <w:szCs w:val="20"/>
              </w:rPr>
            </w:pPr>
            <w:r w:rsidRPr="0094472C">
              <w:rPr>
                <w:rFonts w:ascii="Times New Roman" w:hAnsi="Times New Roman" w:cs="Times New Roman"/>
                <w:sz w:val="20"/>
                <w:szCs w:val="20"/>
              </w:rPr>
              <w:t>5</w:t>
            </w:r>
          </w:p>
        </w:tc>
        <w:tc>
          <w:tcPr>
            <w:tcW w:w="684" w:type="dxa"/>
            <w:shd w:val="clear" w:color="auto" w:fill="C5E0B3" w:themeFill="accent6" w:themeFillTint="66"/>
          </w:tcPr>
          <w:p w:rsidR="00823E53" w:rsidRPr="0094472C" w:rsidRDefault="00823E53" w:rsidP="0091541E">
            <w:pPr>
              <w:spacing w:before="120" w:after="120"/>
              <w:jc w:val="both"/>
              <w:rPr>
                <w:rFonts w:ascii="Times New Roman" w:hAnsi="Times New Roman" w:cs="Times New Roman"/>
                <w:sz w:val="20"/>
                <w:szCs w:val="20"/>
              </w:rPr>
            </w:pPr>
            <w:r w:rsidRPr="0094472C">
              <w:rPr>
                <w:rFonts w:ascii="Times New Roman" w:hAnsi="Times New Roman" w:cs="Times New Roman"/>
                <w:sz w:val="20"/>
                <w:szCs w:val="20"/>
              </w:rPr>
              <w:t>5</w:t>
            </w:r>
          </w:p>
        </w:tc>
        <w:tc>
          <w:tcPr>
            <w:tcW w:w="684" w:type="dxa"/>
          </w:tcPr>
          <w:p w:rsidR="00823E53" w:rsidRPr="0094472C" w:rsidRDefault="00823E53" w:rsidP="0091541E">
            <w:pPr>
              <w:spacing w:before="120" w:after="120"/>
              <w:jc w:val="both"/>
              <w:rPr>
                <w:rFonts w:ascii="Times New Roman" w:hAnsi="Times New Roman" w:cs="Times New Roman"/>
                <w:sz w:val="20"/>
                <w:szCs w:val="20"/>
              </w:rPr>
            </w:pPr>
            <w:r w:rsidRPr="0094472C">
              <w:rPr>
                <w:rFonts w:ascii="Times New Roman" w:hAnsi="Times New Roman" w:cs="Times New Roman"/>
                <w:sz w:val="20"/>
                <w:szCs w:val="20"/>
              </w:rPr>
              <w:t>5</w:t>
            </w:r>
          </w:p>
        </w:tc>
        <w:tc>
          <w:tcPr>
            <w:tcW w:w="684" w:type="dxa"/>
          </w:tcPr>
          <w:p w:rsidR="00823E53" w:rsidRPr="0094472C" w:rsidRDefault="00823E53" w:rsidP="0091541E">
            <w:pPr>
              <w:spacing w:before="120" w:after="120"/>
              <w:jc w:val="both"/>
              <w:rPr>
                <w:rFonts w:ascii="Times New Roman" w:hAnsi="Times New Roman" w:cs="Times New Roman"/>
                <w:sz w:val="20"/>
                <w:szCs w:val="20"/>
              </w:rPr>
            </w:pPr>
            <w:r w:rsidRPr="0094472C">
              <w:rPr>
                <w:rFonts w:ascii="Times New Roman" w:hAnsi="Times New Roman" w:cs="Times New Roman"/>
                <w:sz w:val="20"/>
                <w:szCs w:val="20"/>
              </w:rPr>
              <w:t>5</w:t>
            </w:r>
          </w:p>
        </w:tc>
        <w:tc>
          <w:tcPr>
            <w:tcW w:w="684" w:type="dxa"/>
          </w:tcPr>
          <w:p w:rsidR="00823E53" w:rsidRPr="0094472C" w:rsidRDefault="00823E53" w:rsidP="0091541E">
            <w:pPr>
              <w:spacing w:before="120" w:after="120"/>
              <w:jc w:val="both"/>
              <w:rPr>
                <w:rFonts w:ascii="Times New Roman" w:hAnsi="Times New Roman" w:cs="Times New Roman"/>
                <w:sz w:val="20"/>
                <w:szCs w:val="20"/>
              </w:rPr>
            </w:pPr>
            <w:r w:rsidRPr="0094472C">
              <w:rPr>
                <w:rFonts w:ascii="Times New Roman" w:hAnsi="Times New Roman" w:cs="Times New Roman"/>
                <w:sz w:val="20"/>
                <w:szCs w:val="20"/>
              </w:rPr>
              <w:t>5</w:t>
            </w:r>
          </w:p>
        </w:tc>
        <w:tc>
          <w:tcPr>
            <w:tcW w:w="684" w:type="dxa"/>
          </w:tcPr>
          <w:p w:rsidR="00823E53" w:rsidRPr="0094472C" w:rsidRDefault="00823E53" w:rsidP="0091541E">
            <w:pPr>
              <w:spacing w:before="120" w:after="120"/>
              <w:jc w:val="both"/>
              <w:rPr>
                <w:rFonts w:ascii="Times New Roman" w:hAnsi="Times New Roman" w:cs="Times New Roman"/>
                <w:sz w:val="20"/>
                <w:szCs w:val="20"/>
              </w:rPr>
            </w:pPr>
            <w:r w:rsidRPr="0094472C">
              <w:rPr>
                <w:rFonts w:ascii="Times New Roman" w:hAnsi="Times New Roman" w:cs="Times New Roman"/>
                <w:sz w:val="20"/>
                <w:szCs w:val="20"/>
              </w:rPr>
              <w:t>5</w:t>
            </w:r>
          </w:p>
        </w:tc>
        <w:tc>
          <w:tcPr>
            <w:tcW w:w="684" w:type="dxa"/>
          </w:tcPr>
          <w:p w:rsidR="00823E53" w:rsidRPr="0094472C" w:rsidRDefault="00823E53" w:rsidP="0091541E">
            <w:pPr>
              <w:spacing w:before="120" w:after="120"/>
              <w:jc w:val="both"/>
              <w:rPr>
                <w:rFonts w:ascii="Times New Roman" w:hAnsi="Times New Roman" w:cs="Times New Roman"/>
                <w:sz w:val="20"/>
                <w:szCs w:val="20"/>
              </w:rPr>
            </w:pPr>
            <w:r w:rsidRPr="0094472C">
              <w:rPr>
                <w:rFonts w:ascii="Times New Roman" w:hAnsi="Times New Roman" w:cs="Times New Roman"/>
                <w:sz w:val="20"/>
                <w:szCs w:val="20"/>
              </w:rPr>
              <w:t>5</w:t>
            </w:r>
          </w:p>
        </w:tc>
        <w:tc>
          <w:tcPr>
            <w:tcW w:w="684" w:type="dxa"/>
          </w:tcPr>
          <w:p w:rsidR="00823E53" w:rsidRPr="0094472C" w:rsidRDefault="00823E53" w:rsidP="0091541E">
            <w:pPr>
              <w:spacing w:before="120" w:after="120"/>
              <w:jc w:val="both"/>
              <w:rPr>
                <w:rFonts w:ascii="Times New Roman" w:hAnsi="Times New Roman" w:cs="Times New Roman"/>
                <w:sz w:val="20"/>
                <w:szCs w:val="20"/>
              </w:rPr>
            </w:pPr>
            <w:r w:rsidRPr="0094472C">
              <w:rPr>
                <w:rFonts w:ascii="Times New Roman" w:hAnsi="Times New Roman" w:cs="Times New Roman"/>
                <w:sz w:val="20"/>
                <w:szCs w:val="20"/>
              </w:rPr>
              <w:t>5</w:t>
            </w:r>
          </w:p>
        </w:tc>
        <w:tc>
          <w:tcPr>
            <w:tcW w:w="684" w:type="dxa"/>
          </w:tcPr>
          <w:p w:rsidR="00823E53" w:rsidRPr="0094472C" w:rsidRDefault="00823E53" w:rsidP="0091541E">
            <w:pPr>
              <w:spacing w:before="120" w:after="120"/>
              <w:jc w:val="both"/>
              <w:rPr>
                <w:rFonts w:ascii="Times New Roman" w:hAnsi="Times New Roman" w:cs="Times New Roman"/>
                <w:sz w:val="20"/>
                <w:szCs w:val="20"/>
              </w:rPr>
            </w:pPr>
            <w:r w:rsidRPr="0094472C">
              <w:rPr>
                <w:rFonts w:ascii="Times New Roman" w:hAnsi="Times New Roman" w:cs="Times New Roman"/>
                <w:sz w:val="20"/>
                <w:szCs w:val="20"/>
              </w:rPr>
              <w:t>5</w:t>
            </w:r>
          </w:p>
        </w:tc>
      </w:tr>
      <w:tr w:rsidR="00823E53" w:rsidRPr="0094472C" w:rsidTr="00823E53">
        <w:tc>
          <w:tcPr>
            <w:tcW w:w="1271" w:type="dxa"/>
          </w:tcPr>
          <w:p w:rsidR="00823E53" w:rsidRPr="0094472C" w:rsidRDefault="00823E53" w:rsidP="0091541E">
            <w:pPr>
              <w:spacing w:before="120" w:after="120"/>
              <w:rPr>
                <w:rFonts w:ascii="Times New Roman" w:hAnsi="Times New Roman" w:cs="Times New Roman"/>
                <w:sz w:val="20"/>
                <w:szCs w:val="20"/>
              </w:rPr>
            </w:pPr>
            <w:r>
              <w:rPr>
                <w:rFonts w:ascii="Times New Roman" w:hAnsi="Times New Roman" w:cs="Times New Roman"/>
                <w:sz w:val="20"/>
                <w:szCs w:val="20"/>
              </w:rPr>
              <w:lastRenderedPageBreak/>
              <w:t>60 кредитов</w:t>
            </w:r>
          </w:p>
        </w:tc>
        <w:tc>
          <w:tcPr>
            <w:tcW w:w="685" w:type="dxa"/>
          </w:tcPr>
          <w:p w:rsidR="00823E53" w:rsidRPr="0094472C" w:rsidRDefault="00823E53" w:rsidP="0091541E">
            <w:pPr>
              <w:spacing w:before="120" w:after="120"/>
              <w:jc w:val="both"/>
              <w:rPr>
                <w:rFonts w:ascii="Times New Roman" w:hAnsi="Times New Roman" w:cs="Times New Roman"/>
                <w:sz w:val="20"/>
                <w:szCs w:val="20"/>
              </w:rPr>
            </w:pPr>
            <w:r w:rsidRPr="0094472C">
              <w:rPr>
                <w:rFonts w:ascii="Times New Roman" w:hAnsi="Times New Roman" w:cs="Times New Roman"/>
                <w:sz w:val="20"/>
                <w:szCs w:val="20"/>
              </w:rPr>
              <w:t>5</w:t>
            </w:r>
          </w:p>
        </w:tc>
        <w:tc>
          <w:tcPr>
            <w:tcW w:w="684" w:type="dxa"/>
          </w:tcPr>
          <w:p w:rsidR="00823E53" w:rsidRPr="0094472C" w:rsidRDefault="00823E53" w:rsidP="0091541E">
            <w:pPr>
              <w:spacing w:before="120" w:after="120"/>
              <w:jc w:val="both"/>
              <w:rPr>
                <w:rFonts w:ascii="Times New Roman" w:hAnsi="Times New Roman" w:cs="Times New Roman"/>
                <w:sz w:val="20"/>
                <w:szCs w:val="20"/>
              </w:rPr>
            </w:pPr>
            <w:r w:rsidRPr="0094472C">
              <w:rPr>
                <w:rFonts w:ascii="Times New Roman" w:hAnsi="Times New Roman" w:cs="Times New Roman"/>
                <w:sz w:val="20"/>
                <w:szCs w:val="20"/>
              </w:rPr>
              <w:t>5</w:t>
            </w:r>
          </w:p>
        </w:tc>
        <w:tc>
          <w:tcPr>
            <w:tcW w:w="684" w:type="dxa"/>
          </w:tcPr>
          <w:p w:rsidR="00823E53" w:rsidRPr="0094472C" w:rsidRDefault="00823E53" w:rsidP="0091541E">
            <w:pPr>
              <w:spacing w:before="120" w:after="120"/>
              <w:jc w:val="both"/>
              <w:rPr>
                <w:rFonts w:ascii="Times New Roman" w:hAnsi="Times New Roman" w:cs="Times New Roman"/>
                <w:sz w:val="20"/>
                <w:szCs w:val="20"/>
              </w:rPr>
            </w:pPr>
            <w:r w:rsidRPr="0094472C">
              <w:rPr>
                <w:rFonts w:ascii="Times New Roman" w:hAnsi="Times New Roman" w:cs="Times New Roman"/>
                <w:sz w:val="20"/>
                <w:szCs w:val="20"/>
              </w:rPr>
              <w:t>5</w:t>
            </w:r>
          </w:p>
        </w:tc>
        <w:tc>
          <w:tcPr>
            <w:tcW w:w="684" w:type="dxa"/>
          </w:tcPr>
          <w:p w:rsidR="00823E53" w:rsidRPr="0094472C" w:rsidRDefault="00823E53" w:rsidP="0091541E">
            <w:pPr>
              <w:spacing w:before="120" w:after="120"/>
              <w:jc w:val="both"/>
              <w:rPr>
                <w:rFonts w:ascii="Times New Roman" w:hAnsi="Times New Roman" w:cs="Times New Roman"/>
                <w:sz w:val="20"/>
                <w:szCs w:val="20"/>
              </w:rPr>
            </w:pPr>
            <w:r w:rsidRPr="0094472C">
              <w:rPr>
                <w:rFonts w:ascii="Times New Roman" w:hAnsi="Times New Roman" w:cs="Times New Roman"/>
                <w:sz w:val="20"/>
                <w:szCs w:val="20"/>
              </w:rPr>
              <w:t>5</w:t>
            </w:r>
          </w:p>
        </w:tc>
        <w:tc>
          <w:tcPr>
            <w:tcW w:w="684" w:type="dxa"/>
          </w:tcPr>
          <w:p w:rsidR="00823E53" w:rsidRPr="0094472C" w:rsidRDefault="00823E53" w:rsidP="0091541E">
            <w:pPr>
              <w:spacing w:before="120" w:after="120"/>
              <w:jc w:val="both"/>
              <w:rPr>
                <w:rFonts w:ascii="Times New Roman" w:hAnsi="Times New Roman" w:cs="Times New Roman"/>
                <w:sz w:val="20"/>
                <w:szCs w:val="20"/>
              </w:rPr>
            </w:pPr>
            <w:r w:rsidRPr="0094472C">
              <w:rPr>
                <w:rFonts w:ascii="Times New Roman" w:hAnsi="Times New Roman" w:cs="Times New Roman"/>
                <w:sz w:val="20"/>
                <w:szCs w:val="20"/>
              </w:rPr>
              <w:t>5</w:t>
            </w:r>
          </w:p>
        </w:tc>
        <w:tc>
          <w:tcPr>
            <w:tcW w:w="684" w:type="dxa"/>
            <w:shd w:val="clear" w:color="auto" w:fill="F7CAAC" w:themeFill="accent2" w:themeFillTint="66"/>
          </w:tcPr>
          <w:p w:rsidR="00823E53" w:rsidRPr="0094472C" w:rsidRDefault="00823E53" w:rsidP="0091541E">
            <w:pPr>
              <w:spacing w:before="120" w:after="120"/>
              <w:jc w:val="both"/>
              <w:rPr>
                <w:rFonts w:ascii="Times New Roman" w:hAnsi="Times New Roman" w:cs="Times New Roman"/>
                <w:sz w:val="20"/>
                <w:szCs w:val="20"/>
              </w:rPr>
            </w:pPr>
            <w:r w:rsidRPr="0094472C">
              <w:rPr>
                <w:rFonts w:ascii="Times New Roman" w:hAnsi="Times New Roman" w:cs="Times New Roman"/>
                <w:sz w:val="20"/>
                <w:szCs w:val="20"/>
              </w:rPr>
              <w:t>5</w:t>
            </w:r>
          </w:p>
        </w:tc>
        <w:tc>
          <w:tcPr>
            <w:tcW w:w="684" w:type="dxa"/>
          </w:tcPr>
          <w:p w:rsidR="00823E53" w:rsidRPr="0094472C" w:rsidRDefault="00823E53" w:rsidP="0091541E">
            <w:pPr>
              <w:spacing w:before="120" w:after="120"/>
              <w:jc w:val="both"/>
              <w:rPr>
                <w:rFonts w:ascii="Times New Roman" w:hAnsi="Times New Roman" w:cs="Times New Roman"/>
                <w:sz w:val="20"/>
                <w:szCs w:val="20"/>
              </w:rPr>
            </w:pPr>
            <w:r w:rsidRPr="0094472C">
              <w:rPr>
                <w:rFonts w:ascii="Times New Roman" w:hAnsi="Times New Roman" w:cs="Times New Roman"/>
                <w:sz w:val="20"/>
                <w:szCs w:val="20"/>
              </w:rPr>
              <w:t>5</w:t>
            </w:r>
          </w:p>
        </w:tc>
        <w:tc>
          <w:tcPr>
            <w:tcW w:w="684" w:type="dxa"/>
          </w:tcPr>
          <w:p w:rsidR="00823E53" w:rsidRPr="0094472C" w:rsidRDefault="00823E53" w:rsidP="0091541E">
            <w:pPr>
              <w:spacing w:before="120" w:after="120"/>
              <w:jc w:val="both"/>
              <w:rPr>
                <w:rFonts w:ascii="Times New Roman" w:hAnsi="Times New Roman" w:cs="Times New Roman"/>
                <w:sz w:val="20"/>
                <w:szCs w:val="20"/>
              </w:rPr>
            </w:pPr>
            <w:r w:rsidRPr="0094472C">
              <w:rPr>
                <w:rFonts w:ascii="Times New Roman" w:hAnsi="Times New Roman" w:cs="Times New Roman"/>
                <w:sz w:val="20"/>
                <w:szCs w:val="20"/>
              </w:rPr>
              <w:t>5</w:t>
            </w:r>
          </w:p>
        </w:tc>
        <w:tc>
          <w:tcPr>
            <w:tcW w:w="684" w:type="dxa"/>
          </w:tcPr>
          <w:p w:rsidR="00823E53" w:rsidRPr="0094472C" w:rsidRDefault="00823E53" w:rsidP="0091541E">
            <w:pPr>
              <w:spacing w:before="120" w:after="120"/>
              <w:jc w:val="both"/>
              <w:rPr>
                <w:rFonts w:ascii="Times New Roman" w:hAnsi="Times New Roman" w:cs="Times New Roman"/>
                <w:sz w:val="20"/>
                <w:szCs w:val="20"/>
              </w:rPr>
            </w:pPr>
            <w:r w:rsidRPr="0094472C">
              <w:rPr>
                <w:rFonts w:ascii="Times New Roman" w:hAnsi="Times New Roman" w:cs="Times New Roman"/>
                <w:sz w:val="20"/>
                <w:szCs w:val="20"/>
              </w:rPr>
              <w:t>5</w:t>
            </w:r>
          </w:p>
        </w:tc>
        <w:tc>
          <w:tcPr>
            <w:tcW w:w="684" w:type="dxa"/>
          </w:tcPr>
          <w:p w:rsidR="00823E53" w:rsidRPr="0094472C" w:rsidRDefault="00823E53" w:rsidP="0091541E">
            <w:pPr>
              <w:spacing w:before="120" w:after="120"/>
              <w:jc w:val="both"/>
              <w:rPr>
                <w:rFonts w:ascii="Times New Roman" w:hAnsi="Times New Roman" w:cs="Times New Roman"/>
                <w:sz w:val="20"/>
                <w:szCs w:val="20"/>
              </w:rPr>
            </w:pPr>
            <w:r w:rsidRPr="0094472C">
              <w:rPr>
                <w:rFonts w:ascii="Times New Roman" w:hAnsi="Times New Roman" w:cs="Times New Roman"/>
                <w:sz w:val="20"/>
                <w:szCs w:val="20"/>
              </w:rPr>
              <w:t>5</w:t>
            </w:r>
          </w:p>
        </w:tc>
        <w:tc>
          <w:tcPr>
            <w:tcW w:w="684" w:type="dxa"/>
          </w:tcPr>
          <w:p w:rsidR="00823E53" w:rsidRPr="0094472C" w:rsidRDefault="00823E53" w:rsidP="0091541E">
            <w:pPr>
              <w:spacing w:before="120" w:after="120"/>
              <w:jc w:val="both"/>
              <w:rPr>
                <w:rFonts w:ascii="Times New Roman" w:hAnsi="Times New Roman" w:cs="Times New Roman"/>
                <w:sz w:val="20"/>
                <w:szCs w:val="20"/>
              </w:rPr>
            </w:pPr>
            <w:r w:rsidRPr="0094472C">
              <w:rPr>
                <w:rFonts w:ascii="Times New Roman" w:hAnsi="Times New Roman" w:cs="Times New Roman"/>
                <w:sz w:val="20"/>
                <w:szCs w:val="20"/>
              </w:rPr>
              <w:t>5</w:t>
            </w:r>
          </w:p>
        </w:tc>
        <w:tc>
          <w:tcPr>
            <w:tcW w:w="684" w:type="dxa"/>
          </w:tcPr>
          <w:p w:rsidR="00823E53" w:rsidRPr="0094472C" w:rsidRDefault="00823E53" w:rsidP="0091541E">
            <w:pPr>
              <w:spacing w:before="120" w:after="120"/>
              <w:jc w:val="both"/>
              <w:rPr>
                <w:rFonts w:ascii="Times New Roman" w:hAnsi="Times New Roman" w:cs="Times New Roman"/>
                <w:sz w:val="20"/>
                <w:szCs w:val="20"/>
              </w:rPr>
            </w:pPr>
            <w:r w:rsidRPr="0094472C">
              <w:rPr>
                <w:rFonts w:ascii="Times New Roman" w:hAnsi="Times New Roman" w:cs="Times New Roman"/>
                <w:sz w:val="20"/>
                <w:szCs w:val="20"/>
              </w:rPr>
              <w:t>5</w:t>
            </w:r>
          </w:p>
        </w:tc>
      </w:tr>
    </w:tbl>
    <w:p w:rsidR="00823E53" w:rsidRDefault="00823E53" w:rsidP="005762BE">
      <w:pPr>
        <w:spacing w:after="0" w:line="240" w:lineRule="auto"/>
        <w:ind w:firstLine="708"/>
        <w:jc w:val="both"/>
        <w:rPr>
          <w:rFonts w:ascii="Times New Roman" w:hAnsi="Times New Roman" w:cs="Times New Roman"/>
          <w:sz w:val="24"/>
          <w:szCs w:val="24"/>
        </w:rPr>
      </w:pPr>
    </w:p>
    <w:p w:rsidR="00BA2D72" w:rsidRDefault="00BA2D72" w:rsidP="00BA2D72">
      <w:pPr>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t>Рисунок 1</w:t>
      </w:r>
      <w:r w:rsidR="005A37C3">
        <w:rPr>
          <w:rFonts w:ascii="Times New Roman" w:hAnsi="Times New Roman" w:cs="Times New Roman"/>
          <w:sz w:val="24"/>
          <w:szCs w:val="24"/>
        </w:rPr>
        <w:t>8</w:t>
      </w:r>
      <w:r>
        <w:rPr>
          <w:rFonts w:ascii="Times New Roman" w:hAnsi="Times New Roman" w:cs="Times New Roman"/>
          <w:sz w:val="24"/>
          <w:szCs w:val="24"/>
        </w:rPr>
        <w:t>. Перевод кредитов из программы НПО в программу СПО</w:t>
      </w:r>
    </w:p>
    <w:p w:rsidR="00BA2D72" w:rsidRDefault="00BA2D72" w:rsidP="005762BE">
      <w:pPr>
        <w:spacing w:after="0" w:line="240" w:lineRule="auto"/>
        <w:ind w:firstLine="708"/>
        <w:jc w:val="both"/>
        <w:rPr>
          <w:rFonts w:ascii="Times New Roman" w:hAnsi="Times New Roman" w:cs="Times New Roman"/>
          <w:sz w:val="24"/>
          <w:szCs w:val="24"/>
        </w:rPr>
      </w:pPr>
    </w:p>
    <w:p w:rsidR="005762BE" w:rsidRPr="003C3B36" w:rsidRDefault="004250A6" w:rsidP="005762B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w:t>
      </w:r>
      <w:r w:rsidR="008A138E">
        <w:rPr>
          <w:rFonts w:ascii="Times New Roman" w:hAnsi="Times New Roman" w:cs="Times New Roman"/>
          <w:sz w:val="24"/>
          <w:szCs w:val="24"/>
        </w:rPr>
        <w:t xml:space="preserve">валификации </w:t>
      </w:r>
      <w:r>
        <w:rPr>
          <w:rFonts w:ascii="Times New Roman" w:hAnsi="Times New Roman" w:cs="Times New Roman"/>
          <w:sz w:val="24"/>
          <w:szCs w:val="24"/>
        </w:rPr>
        <w:t xml:space="preserve">могут </w:t>
      </w:r>
      <w:r w:rsidR="008A138E">
        <w:rPr>
          <w:rFonts w:ascii="Times New Roman" w:hAnsi="Times New Roman" w:cs="Times New Roman"/>
          <w:sz w:val="24"/>
          <w:szCs w:val="24"/>
        </w:rPr>
        <w:t>разрабатыва</w:t>
      </w:r>
      <w:r>
        <w:rPr>
          <w:rFonts w:ascii="Times New Roman" w:hAnsi="Times New Roman" w:cs="Times New Roman"/>
          <w:sz w:val="24"/>
          <w:szCs w:val="24"/>
        </w:rPr>
        <w:t xml:space="preserve">ться </w:t>
      </w:r>
      <w:r w:rsidR="008A138E">
        <w:rPr>
          <w:rFonts w:ascii="Times New Roman" w:hAnsi="Times New Roman" w:cs="Times New Roman"/>
          <w:sz w:val="24"/>
          <w:szCs w:val="24"/>
        </w:rPr>
        <w:t xml:space="preserve">на основе </w:t>
      </w:r>
      <w:r>
        <w:rPr>
          <w:rFonts w:ascii="Times New Roman" w:hAnsi="Times New Roman" w:cs="Times New Roman"/>
          <w:sz w:val="24"/>
          <w:szCs w:val="24"/>
        </w:rPr>
        <w:t xml:space="preserve">одного или нескольких </w:t>
      </w:r>
      <w:r w:rsidR="008A138E">
        <w:rPr>
          <w:rFonts w:ascii="Times New Roman" w:hAnsi="Times New Roman" w:cs="Times New Roman"/>
          <w:sz w:val="24"/>
          <w:szCs w:val="24"/>
        </w:rPr>
        <w:t>профессио</w:t>
      </w:r>
      <w:r>
        <w:rPr>
          <w:rFonts w:ascii="Times New Roman" w:hAnsi="Times New Roman" w:cs="Times New Roman"/>
          <w:sz w:val="24"/>
          <w:szCs w:val="24"/>
        </w:rPr>
        <w:t>нальных стандартов</w:t>
      </w:r>
      <w:r w:rsidR="008A138E">
        <w:rPr>
          <w:rFonts w:ascii="Times New Roman" w:hAnsi="Times New Roman" w:cs="Times New Roman"/>
          <w:sz w:val="24"/>
          <w:szCs w:val="24"/>
        </w:rPr>
        <w:t xml:space="preserve">. </w:t>
      </w:r>
    </w:p>
    <w:p w:rsidR="00B51933" w:rsidRDefault="00B51933" w:rsidP="00B5193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Конечно же</w:t>
      </w:r>
      <w:r w:rsidR="004654CF">
        <w:rPr>
          <w:rFonts w:ascii="Times New Roman" w:hAnsi="Times New Roman" w:cs="Times New Roman"/>
          <w:sz w:val="24"/>
          <w:szCs w:val="24"/>
        </w:rPr>
        <w:t>,</w:t>
      </w:r>
      <w:r>
        <w:rPr>
          <w:rFonts w:ascii="Times New Roman" w:hAnsi="Times New Roman" w:cs="Times New Roman"/>
          <w:sz w:val="24"/>
          <w:szCs w:val="24"/>
        </w:rPr>
        <w:t xml:space="preserve"> нужно помнить, что п</w:t>
      </w:r>
      <w:r w:rsidRPr="003C3B36">
        <w:rPr>
          <w:rFonts w:ascii="Times New Roman" w:hAnsi="Times New Roman" w:cs="Times New Roman"/>
          <w:sz w:val="24"/>
          <w:szCs w:val="24"/>
        </w:rPr>
        <w:t xml:space="preserve">роцедуры и руководства по оценке, подтверждению, накоплению и признанию </w:t>
      </w:r>
      <w:r>
        <w:rPr>
          <w:rFonts w:ascii="Times New Roman" w:hAnsi="Times New Roman" w:cs="Times New Roman"/>
          <w:sz w:val="24"/>
          <w:szCs w:val="24"/>
        </w:rPr>
        <w:t>единиц</w:t>
      </w:r>
      <w:r w:rsidRPr="003C3B36">
        <w:rPr>
          <w:rFonts w:ascii="Times New Roman" w:hAnsi="Times New Roman" w:cs="Times New Roman"/>
          <w:sz w:val="24"/>
          <w:szCs w:val="24"/>
        </w:rPr>
        <w:t xml:space="preserve"> результатов обучения разрабатываются </w:t>
      </w:r>
      <w:r w:rsidRPr="003915F6">
        <w:rPr>
          <w:rFonts w:ascii="Times New Roman" w:hAnsi="Times New Roman" w:cs="Times New Roman"/>
          <w:sz w:val="24"/>
          <w:szCs w:val="24"/>
        </w:rPr>
        <w:t>соответствующими компетентными учреждениями и заинтересованными сторонами,</w:t>
      </w:r>
      <w:r w:rsidRPr="003C3B36">
        <w:rPr>
          <w:rFonts w:ascii="Times New Roman" w:hAnsi="Times New Roman" w:cs="Times New Roman"/>
          <w:sz w:val="24"/>
          <w:szCs w:val="24"/>
        </w:rPr>
        <w:t xml:space="preserve"> участвующими в образовательном процессе. </w:t>
      </w:r>
    </w:p>
    <w:p w:rsidR="00952309" w:rsidRPr="003C3B36" w:rsidRDefault="00952309" w:rsidP="005762BE">
      <w:pPr>
        <w:spacing w:after="0" w:line="240" w:lineRule="auto"/>
        <w:ind w:firstLine="708"/>
        <w:jc w:val="both"/>
        <w:rPr>
          <w:rFonts w:ascii="Times New Roman" w:hAnsi="Times New Roman" w:cs="Times New Roman"/>
          <w:sz w:val="24"/>
          <w:szCs w:val="24"/>
        </w:rPr>
      </w:pPr>
    </w:p>
    <w:p w:rsidR="00DC3F8A" w:rsidRDefault="00E11640" w:rsidP="00A044F2">
      <w:pPr>
        <w:pStyle w:val="a3"/>
        <w:numPr>
          <w:ilvl w:val="0"/>
          <w:numId w:val="64"/>
        </w:numPr>
        <w:spacing w:after="0" w:line="240" w:lineRule="auto"/>
        <w:jc w:val="center"/>
        <w:outlineLvl w:val="0"/>
        <w:rPr>
          <w:rFonts w:ascii="Times New Roman" w:eastAsia="Times New Roman" w:hAnsi="Times New Roman" w:cs="Times New Roman"/>
          <w:b/>
          <w:sz w:val="24"/>
          <w:szCs w:val="24"/>
          <w:lang w:eastAsia="ru-RU"/>
        </w:rPr>
      </w:pPr>
      <w:bookmarkStart w:id="33" w:name="_Toc110792459"/>
      <w:bookmarkStart w:id="34" w:name="_Toc113519640"/>
      <w:r w:rsidRPr="00AC5230">
        <w:rPr>
          <w:rFonts w:ascii="Times New Roman" w:eastAsia="Times New Roman" w:hAnsi="Times New Roman" w:cs="Times New Roman"/>
          <w:b/>
          <w:sz w:val="24"/>
          <w:szCs w:val="24"/>
          <w:lang w:eastAsia="ru-RU"/>
        </w:rPr>
        <w:t>ПРЕИМУЩЕСТВА КРЕДИТНОЙ СИСТЕМЫ Н</w:t>
      </w:r>
      <w:r w:rsidR="00A044F2">
        <w:rPr>
          <w:rFonts w:ascii="Times New Roman" w:eastAsia="Times New Roman" w:hAnsi="Times New Roman" w:cs="Times New Roman"/>
          <w:b/>
          <w:sz w:val="24"/>
          <w:szCs w:val="24"/>
          <w:lang w:eastAsia="ru-RU"/>
        </w:rPr>
        <w:t xml:space="preserve">АЧАЛЬНОГО ПРОФЕССИОНАЛЬНОГО ОБРАЗОВАНИЯ </w:t>
      </w:r>
      <w:bookmarkEnd w:id="33"/>
      <w:bookmarkEnd w:id="34"/>
    </w:p>
    <w:p w:rsidR="00A044F2" w:rsidRPr="00AC5230" w:rsidRDefault="00A044F2" w:rsidP="00A044F2">
      <w:pPr>
        <w:pStyle w:val="a3"/>
        <w:spacing w:after="0" w:line="240" w:lineRule="auto"/>
        <w:ind w:left="360"/>
        <w:outlineLvl w:val="0"/>
        <w:rPr>
          <w:rFonts w:ascii="Times New Roman" w:eastAsia="Times New Roman" w:hAnsi="Times New Roman" w:cs="Times New Roman"/>
          <w:b/>
          <w:sz w:val="24"/>
          <w:szCs w:val="24"/>
          <w:lang w:eastAsia="ru-RU"/>
        </w:rPr>
      </w:pPr>
    </w:p>
    <w:p w:rsidR="00DC3F8A" w:rsidRPr="003C3B36" w:rsidRDefault="004456C5" w:rsidP="006F6C25">
      <w:pPr>
        <w:tabs>
          <w:tab w:val="left" w:pos="-1440"/>
          <w:tab w:val="left" w:pos="-720"/>
          <w:tab w:val="left" w:pos="567"/>
        </w:tabs>
        <w:suppressAutoHyphens/>
        <w:spacing w:after="0" w:line="240" w:lineRule="auto"/>
        <w:ind w:right="142"/>
        <w:jc w:val="both"/>
        <w:rPr>
          <w:rFonts w:ascii="Times New Roman" w:hAnsi="Times New Roman" w:cs="Times New Roman"/>
          <w:sz w:val="24"/>
          <w:szCs w:val="24"/>
        </w:rPr>
      </w:pPr>
      <w:r>
        <w:rPr>
          <w:rFonts w:ascii="Times New Roman" w:hAnsi="Times New Roman" w:cs="Times New Roman"/>
          <w:sz w:val="24"/>
          <w:szCs w:val="24"/>
        </w:rPr>
        <w:tab/>
      </w:r>
      <w:r w:rsidR="00DC3F8A" w:rsidRPr="003C3B36">
        <w:rPr>
          <w:rFonts w:ascii="Times New Roman" w:hAnsi="Times New Roman" w:cs="Times New Roman"/>
          <w:sz w:val="24"/>
          <w:szCs w:val="24"/>
        </w:rPr>
        <w:t xml:space="preserve">Таким образом, кредитная система </w:t>
      </w:r>
      <w:r w:rsidR="000347F8">
        <w:rPr>
          <w:rFonts w:ascii="Times New Roman" w:hAnsi="Times New Roman" w:cs="Times New Roman"/>
          <w:sz w:val="24"/>
          <w:szCs w:val="24"/>
        </w:rPr>
        <w:t xml:space="preserve">профессионального образования и обучения </w:t>
      </w:r>
      <w:r w:rsidR="00DC3F8A" w:rsidRPr="003C3B36">
        <w:rPr>
          <w:rFonts w:ascii="Times New Roman" w:hAnsi="Times New Roman" w:cs="Times New Roman"/>
          <w:sz w:val="24"/>
          <w:szCs w:val="24"/>
        </w:rPr>
        <w:t>отвечает принципам компетентностного обучения и упрощает процессы признания предыдущего обучения, сравнения и сопоставления программ обучения, квалификаций и дипломов разных уровней обучения.</w:t>
      </w:r>
    </w:p>
    <w:p w:rsidR="00DC3F8A" w:rsidRPr="003C3B36" w:rsidRDefault="004456C5" w:rsidP="006F6C25">
      <w:pPr>
        <w:tabs>
          <w:tab w:val="left" w:pos="-1440"/>
          <w:tab w:val="left" w:pos="-720"/>
          <w:tab w:val="left" w:pos="567"/>
        </w:tabs>
        <w:suppressAutoHyphens/>
        <w:spacing w:after="0" w:line="240" w:lineRule="auto"/>
        <w:ind w:right="142"/>
        <w:jc w:val="both"/>
        <w:rPr>
          <w:rFonts w:ascii="Times New Roman" w:hAnsi="Times New Roman" w:cs="Times New Roman"/>
          <w:sz w:val="24"/>
          <w:szCs w:val="24"/>
        </w:rPr>
      </w:pPr>
      <w:r>
        <w:rPr>
          <w:rFonts w:ascii="Times New Roman" w:hAnsi="Times New Roman" w:cs="Times New Roman"/>
          <w:sz w:val="24"/>
          <w:szCs w:val="24"/>
        </w:rPr>
        <w:tab/>
      </w:r>
      <w:r w:rsidR="00DC3F8A" w:rsidRPr="003C3B36">
        <w:rPr>
          <w:rFonts w:ascii="Times New Roman" w:hAnsi="Times New Roman" w:cs="Times New Roman"/>
          <w:sz w:val="24"/>
          <w:szCs w:val="24"/>
        </w:rPr>
        <w:t xml:space="preserve">Кредитная система </w:t>
      </w:r>
      <w:r>
        <w:rPr>
          <w:rFonts w:ascii="Times New Roman" w:hAnsi="Times New Roman" w:cs="Times New Roman"/>
          <w:sz w:val="24"/>
          <w:szCs w:val="24"/>
        </w:rPr>
        <w:t xml:space="preserve">начального профессионального образования </w:t>
      </w:r>
      <w:r w:rsidR="00DC3F8A" w:rsidRPr="003C3B36">
        <w:rPr>
          <w:rFonts w:ascii="Times New Roman" w:hAnsi="Times New Roman" w:cs="Times New Roman"/>
          <w:sz w:val="24"/>
          <w:szCs w:val="24"/>
        </w:rPr>
        <w:t>содействует:</w:t>
      </w:r>
    </w:p>
    <w:p w:rsidR="00DC3F8A" w:rsidRPr="003C3B36" w:rsidRDefault="00DC3F8A" w:rsidP="00B60185">
      <w:pPr>
        <w:pStyle w:val="a3"/>
        <w:numPr>
          <w:ilvl w:val="0"/>
          <w:numId w:val="17"/>
        </w:numPr>
        <w:tabs>
          <w:tab w:val="left" w:pos="-1440"/>
          <w:tab w:val="left" w:pos="-720"/>
          <w:tab w:val="left" w:pos="851"/>
        </w:tabs>
        <w:suppressAutoHyphens/>
        <w:spacing w:after="0" w:line="240" w:lineRule="auto"/>
        <w:ind w:left="454" w:hanging="284"/>
        <w:contextualSpacing w:val="0"/>
        <w:jc w:val="both"/>
        <w:rPr>
          <w:rFonts w:ascii="Times New Roman" w:hAnsi="Times New Roman" w:cs="Times New Roman"/>
          <w:sz w:val="24"/>
          <w:szCs w:val="24"/>
        </w:rPr>
      </w:pPr>
      <w:r w:rsidRPr="003C3B36">
        <w:rPr>
          <w:rFonts w:ascii="Times New Roman" w:hAnsi="Times New Roman" w:cs="Times New Roman"/>
          <w:sz w:val="24"/>
          <w:szCs w:val="24"/>
        </w:rPr>
        <w:t>признанию результатов обучения, через последовательное подтверждение и накопление результатов обучения в процессе оценки знаний, умений, компетенций (освоенных в формальном и неформальном контексте);</w:t>
      </w:r>
    </w:p>
    <w:p w:rsidR="00DC3F8A" w:rsidRPr="003C3B36" w:rsidRDefault="00DC3F8A" w:rsidP="00B60185">
      <w:pPr>
        <w:pStyle w:val="a3"/>
        <w:numPr>
          <w:ilvl w:val="0"/>
          <w:numId w:val="17"/>
        </w:numPr>
        <w:tabs>
          <w:tab w:val="left" w:pos="-1440"/>
          <w:tab w:val="left" w:pos="-720"/>
          <w:tab w:val="left" w:pos="851"/>
          <w:tab w:val="left" w:pos="993"/>
        </w:tabs>
        <w:suppressAutoHyphens/>
        <w:spacing w:after="0" w:line="240" w:lineRule="auto"/>
        <w:ind w:left="454" w:hanging="284"/>
        <w:contextualSpacing w:val="0"/>
        <w:jc w:val="both"/>
        <w:rPr>
          <w:rFonts w:ascii="Times New Roman" w:hAnsi="Times New Roman" w:cs="Times New Roman"/>
          <w:sz w:val="24"/>
          <w:szCs w:val="24"/>
        </w:rPr>
      </w:pPr>
      <w:r w:rsidRPr="003C3B36">
        <w:rPr>
          <w:rFonts w:ascii="Times New Roman" w:hAnsi="Times New Roman" w:cs="Times New Roman"/>
          <w:sz w:val="24"/>
          <w:szCs w:val="24"/>
        </w:rPr>
        <w:t xml:space="preserve">поддержке индивидуальных траекторий обучения, развитию обучения в течение всей жизни, в рамках которого обучающиеся могут накапливать требуемые единицы </w:t>
      </w:r>
      <w:r w:rsidR="00BD4D7F">
        <w:rPr>
          <w:rFonts w:ascii="Times New Roman" w:hAnsi="Times New Roman" w:cs="Times New Roman"/>
          <w:sz w:val="24"/>
          <w:szCs w:val="24"/>
        </w:rPr>
        <w:t xml:space="preserve">результатов обучения </w:t>
      </w:r>
      <w:r w:rsidRPr="003C3B36">
        <w:rPr>
          <w:rFonts w:ascii="Times New Roman" w:hAnsi="Times New Roman" w:cs="Times New Roman"/>
          <w:sz w:val="24"/>
          <w:szCs w:val="24"/>
        </w:rPr>
        <w:t xml:space="preserve">квалификации в удобное для них время и в разных местах, а также </w:t>
      </w:r>
      <w:r w:rsidR="004250A6">
        <w:rPr>
          <w:rFonts w:ascii="Times New Roman" w:hAnsi="Times New Roman" w:cs="Times New Roman"/>
          <w:sz w:val="24"/>
          <w:szCs w:val="24"/>
        </w:rPr>
        <w:t xml:space="preserve">посредством </w:t>
      </w:r>
      <w:r w:rsidRPr="003C3B36">
        <w:rPr>
          <w:rFonts w:ascii="Times New Roman" w:hAnsi="Times New Roman" w:cs="Times New Roman"/>
          <w:sz w:val="24"/>
          <w:szCs w:val="24"/>
        </w:rPr>
        <w:t>развития мобильности, признани</w:t>
      </w:r>
      <w:r w:rsidR="00FD04CD">
        <w:rPr>
          <w:rFonts w:ascii="Times New Roman" w:hAnsi="Times New Roman" w:cs="Times New Roman"/>
          <w:sz w:val="24"/>
          <w:szCs w:val="24"/>
        </w:rPr>
        <w:t>я</w:t>
      </w:r>
      <w:r w:rsidRPr="003C3B36">
        <w:rPr>
          <w:rFonts w:ascii="Times New Roman" w:hAnsi="Times New Roman" w:cs="Times New Roman"/>
          <w:sz w:val="24"/>
          <w:szCs w:val="24"/>
        </w:rPr>
        <w:t xml:space="preserve"> результатов обучения за рубежом;</w:t>
      </w:r>
    </w:p>
    <w:p w:rsidR="00DC3F8A" w:rsidRPr="003C3B36" w:rsidRDefault="00DC3F8A" w:rsidP="00B60185">
      <w:pPr>
        <w:pStyle w:val="a3"/>
        <w:numPr>
          <w:ilvl w:val="0"/>
          <w:numId w:val="17"/>
        </w:numPr>
        <w:tabs>
          <w:tab w:val="left" w:pos="-1440"/>
          <w:tab w:val="left" w:pos="-720"/>
          <w:tab w:val="left" w:pos="851"/>
        </w:tabs>
        <w:suppressAutoHyphens/>
        <w:spacing w:after="0" w:line="240" w:lineRule="auto"/>
        <w:ind w:left="454" w:hanging="284"/>
        <w:contextualSpacing w:val="0"/>
        <w:jc w:val="both"/>
        <w:rPr>
          <w:rFonts w:ascii="Times New Roman" w:hAnsi="Times New Roman" w:cs="Times New Roman"/>
          <w:sz w:val="24"/>
          <w:szCs w:val="24"/>
        </w:rPr>
      </w:pPr>
      <w:r w:rsidRPr="003C3B36">
        <w:rPr>
          <w:rFonts w:ascii="Times New Roman" w:hAnsi="Times New Roman" w:cs="Times New Roman"/>
          <w:sz w:val="24"/>
          <w:szCs w:val="24"/>
        </w:rPr>
        <w:t xml:space="preserve">возможности перевода результатов обучения из одного контекста обучения в другой, </w:t>
      </w:r>
      <w:r w:rsidRPr="003C3B36">
        <w:rPr>
          <w:rFonts w:ascii="Times New Roman" w:hAnsi="Times New Roman" w:cs="Times New Roman"/>
          <w:i/>
          <w:sz w:val="24"/>
          <w:szCs w:val="24"/>
        </w:rPr>
        <w:t>позволяет освобождать обучающихся от каких-либо курсов обучения; оптимизировать продолжительность обучения; определять необходимый уровень интеграции индивидуального обучения в программу обучения; признавать эквивалентность с полной или частичной квалификацией (вертикальный перевод);</w:t>
      </w:r>
      <w:r w:rsidRPr="003C3B36">
        <w:rPr>
          <w:rFonts w:ascii="Times New Roman" w:hAnsi="Times New Roman" w:cs="Times New Roman"/>
          <w:sz w:val="24"/>
          <w:szCs w:val="24"/>
        </w:rPr>
        <w:t xml:space="preserve"> например, формальное – неформальное - </w:t>
      </w:r>
      <w:r w:rsidR="00BD4D7F">
        <w:rPr>
          <w:rFonts w:ascii="Times New Roman" w:hAnsi="Times New Roman" w:cs="Times New Roman"/>
          <w:sz w:val="24"/>
          <w:szCs w:val="24"/>
        </w:rPr>
        <w:t>информальное</w:t>
      </w:r>
      <w:r w:rsidRPr="003C3B36">
        <w:rPr>
          <w:rFonts w:ascii="Times New Roman" w:hAnsi="Times New Roman" w:cs="Times New Roman"/>
          <w:sz w:val="24"/>
          <w:szCs w:val="24"/>
        </w:rPr>
        <w:t xml:space="preserve"> обучение - обучение за рубежом;</w:t>
      </w:r>
    </w:p>
    <w:p w:rsidR="00DC3F8A" w:rsidRPr="003C3B36" w:rsidRDefault="00DC3F8A" w:rsidP="00B60185">
      <w:pPr>
        <w:pStyle w:val="a3"/>
        <w:numPr>
          <w:ilvl w:val="0"/>
          <w:numId w:val="17"/>
        </w:numPr>
        <w:tabs>
          <w:tab w:val="left" w:pos="-1440"/>
          <w:tab w:val="left" w:pos="-720"/>
          <w:tab w:val="left" w:pos="851"/>
        </w:tabs>
        <w:suppressAutoHyphens/>
        <w:spacing w:after="0" w:line="240" w:lineRule="auto"/>
        <w:ind w:left="454" w:hanging="284"/>
        <w:contextualSpacing w:val="0"/>
        <w:jc w:val="both"/>
        <w:rPr>
          <w:rFonts w:ascii="Times New Roman" w:hAnsi="Times New Roman" w:cs="Times New Roman"/>
          <w:sz w:val="24"/>
          <w:szCs w:val="24"/>
        </w:rPr>
      </w:pPr>
      <w:r w:rsidRPr="003C3B36">
        <w:rPr>
          <w:rFonts w:ascii="Times New Roman" w:hAnsi="Times New Roman" w:cs="Times New Roman"/>
          <w:sz w:val="24"/>
          <w:szCs w:val="24"/>
        </w:rPr>
        <w:t>возможности перевода результатов с одного уровня образования и обучения на другой, например, начальное обучение – непрерывное обучение</w:t>
      </w:r>
      <w:r w:rsidR="00C06115">
        <w:rPr>
          <w:rFonts w:ascii="Times New Roman" w:hAnsi="Times New Roman" w:cs="Times New Roman"/>
          <w:sz w:val="24"/>
          <w:szCs w:val="24"/>
        </w:rPr>
        <w:t xml:space="preserve"> (обучение в течение всей жизни)</w:t>
      </w:r>
      <w:r w:rsidRPr="003C3B36">
        <w:rPr>
          <w:rFonts w:ascii="Times New Roman" w:hAnsi="Times New Roman" w:cs="Times New Roman"/>
          <w:sz w:val="24"/>
          <w:szCs w:val="24"/>
        </w:rPr>
        <w:t xml:space="preserve"> –</w:t>
      </w:r>
      <w:r w:rsidR="004654CF">
        <w:rPr>
          <w:rFonts w:ascii="Times New Roman" w:hAnsi="Times New Roman" w:cs="Times New Roman"/>
          <w:sz w:val="24"/>
          <w:szCs w:val="24"/>
        </w:rPr>
        <w:t xml:space="preserve"> </w:t>
      </w:r>
      <w:r w:rsidRPr="003C3B36">
        <w:rPr>
          <w:rFonts w:ascii="Times New Roman" w:hAnsi="Times New Roman" w:cs="Times New Roman"/>
          <w:sz w:val="24"/>
          <w:szCs w:val="24"/>
        </w:rPr>
        <w:t>высшее образование и пр.;</w:t>
      </w:r>
    </w:p>
    <w:p w:rsidR="00DC3F8A" w:rsidRPr="003C3B36" w:rsidRDefault="00DC3F8A" w:rsidP="00B60185">
      <w:pPr>
        <w:pStyle w:val="a3"/>
        <w:numPr>
          <w:ilvl w:val="0"/>
          <w:numId w:val="17"/>
        </w:numPr>
        <w:tabs>
          <w:tab w:val="left" w:pos="-1440"/>
          <w:tab w:val="left" w:pos="-720"/>
          <w:tab w:val="left" w:pos="851"/>
          <w:tab w:val="left" w:pos="993"/>
        </w:tabs>
        <w:suppressAutoHyphens/>
        <w:spacing w:after="0" w:line="240" w:lineRule="auto"/>
        <w:ind w:left="454" w:hanging="284"/>
        <w:contextualSpacing w:val="0"/>
        <w:jc w:val="both"/>
        <w:rPr>
          <w:rFonts w:ascii="Times New Roman" w:hAnsi="Times New Roman" w:cs="Times New Roman"/>
          <w:sz w:val="24"/>
          <w:szCs w:val="24"/>
        </w:rPr>
      </w:pPr>
      <w:r w:rsidRPr="003C3B36">
        <w:rPr>
          <w:rFonts w:ascii="Times New Roman" w:hAnsi="Times New Roman" w:cs="Times New Roman"/>
          <w:sz w:val="24"/>
          <w:szCs w:val="24"/>
        </w:rPr>
        <w:t xml:space="preserve">возможности накопления и комбинирования результатов обучения, для получения полной квалификации или </w:t>
      </w:r>
      <w:r w:rsidR="00BD4D7F">
        <w:rPr>
          <w:rFonts w:ascii="Times New Roman" w:hAnsi="Times New Roman" w:cs="Times New Roman"/>
          <w:sz w:val="24"/>
          <w:szCs w:val="24"/>
        </w:rPr>
        <w:t>ее части</w:t>
      </w:r>
      <w:r w:rsidRPr="003C3B36">
        <w:rPr>
          <w:rFonts w:ascii="Times New Roman" w:hAnsi="Times New Roman" w:cs="Times New Roman"/>
          <w:sz w:val="24"/>
          <w:szCs w:val="24"/>
        </w:rPr>
        <w:t xml:space="preserve">; </w:t>
      </w:r>
    </w:p>
    <w:p w:rsidR="00DC3F8A" w:rsidRPr="003C3B36" w:rsidRDefault="00DC3F8A" w:rsidP="00B60185">
      <w:pPr>
        <w:pStyle w:val="a3"/>
        <w:numPr>
          <w:ilvl w:val="0"/>
          <w:numId w:val="17"/>
        </w:numPr>
        <w:tabs>
          <w:tab w:val="left" w:pos="-1440"/>
          <w:tab w:val="left" w:pos="-720"/>
          <w:tab w:val="left" w:pos="851"/>
        </w:tabs>
        <w:suppressAutoHyphens/>
        <w:spacing w:after="0" w:line="240" w:lineRule="auto"/>
        <w:ind w:left="454" w:hanging="284"/>
        <w:contextualSpacing w:val="0"/>
        <w:jc w:val="both"/>
        <w:rPr>
          <w:rFonts w:ascii="Times New Roman" w:hAnsi="Times New Roman" w:cs="Times New Roman"/>
          <w:sz w:val="24"/>
          <w:szCs w:val="24"/>
        </w:rPr>
      </w:pPr>
      <w:r w:rsidRPr="003C3B36">
        <w:rPr>
          <w:rFonts w:ascii="Times New Roman" w:hAnsi="Times New Roman" w:cs="Times New Roman"/>
          <w:sz w:val="24"/>
          <w:szCs w:val="24"/>
        </w:rPr>
        <w:t>повышения академической и трудовой мобильности, обучающихся в системе начального профессионального образования;</w:t>
      </w:r>
    </w:p>
    <w:p w:rsidR="00DC3F8A" w:rsidRPr="003C3B36" w:rsidRDefault="00DC3F8A" w:rsidP="00B60185">
      <w:pPr>
        <w:pStyle w:val="a3"/>
        <w:numPr>
          <w:ilvl w:val="0"/>
          <w:numId w:val="17"/>
        </w:numPr>
        <w:tabs>
          <w:tab w:val="left" w:pos="-1440"/>
          <w:tab w:val="left" w:pos="-720"/>
          <w:tab w:val="left" w:pos="851"/>
        </w:tabs>
        <w:suppressAutoHyphens/>
        <w:spacing w:after="0" w:line="240" w:lineRule="auto"/>
        <w:ind w:left="454" w:hanging="284"/>
        <w:contextualSpacing w:val="0"/>
        <w:jc w:val="both"/>
        <w:rPr>
          <w:rFonts w:ascii="Times New Roman" w:hAnsi="Times New Roman" w:cs="Times New Roman"/>
          <w:sz w:val="24"/>
          <w:szCs w:val="24"/>
        </w:rPr>
      </w:pPr>
      <w:r w:rsidRPr="003C3B36">
        <w:rPr>
          <w:rFonts w:ascii="Times New Roman" w:hAnsi="Times New Roman" w:cs="Times New Roman"/>
          <w:sz w:val="24"/>
          <w:szCs w:val="24"/>
        </w:rPr>
        <w:t>прозрачности и взаимного доверия между партнерами;</w:t>
      </w:r>
    </w:p>
    <w:p w:rsidR="00DC3F8A" w:rsidRPr="003C3B36" w:rsidRDefault="00DC3F8A" w:rsidP="00B60185">
      <w:pPr>
        <w:pStyle w:val="a3"/>
        <w:numPr>
          <w:ilvl w:val="0"/>
          <w:numId w:val="17"/>
        </w:numPr>
        <w:tabs>
          <w:tab w:val="left" w:pos="-1440"/>
          <w:tab w:val="left" w:pos="-720"/>
          <w:tab w:val="left" w:pos="851"/>
          <w:tab w:val="left" w:pos="993"/>
        </w:tabs>
        <w:suppressAutoHyphens/>
        <w:spacing w:after="0" w:line="240" w:lineRule="auto"/>
        <w:ind w:left="454" w:hanging="284"/>
        <w:contextualSpacing w:val="0"/>
        <w:jc w:val="both"/>
        <w:rPr>
          <w:rFonts w:ascii="Times New Roman" w:hAnsi="Times New Roman" w:cs="Times New Roman"/>
          <w:sz w:val="24"/>
          <w:szCs w:val="24"/>
        </w:rPr>
      </w:pPr>
      <w:r w:rsidRPr="003C3B36">
        <w:rPr>
          <w:rFonts w:ascii="Times New Roman" w:hAnsi="Times New Roman" w:cs="Times New Roman"/>
          <w:sz w:val="24"/>
          <w:szCs w:val="24"/>
        </w:rPr>
        <w:t>повышени</w:t>
      </w:r>
      <w:r w:rsidR="004654CF">
        <w:rPr>
          <w:rFonts w:ascii="Times New Roman" w:hAnsi="Times New Roman" w:cs="Times New Roman"/>
          <w:sz w:val="24"/>
          <w:szCs w:val="24"/>
        </w:rPr>
        <w:t>я</w:t>
      </w:r>
      <w:r w:rsidRPr="003C3B36">
        <w:rPr>
          <w:rFonts w:ascii="Times New Roman" w:hAnsi="Times New Roman" w:cs="Times New Roman"/>
          <w:sz w:val="24"/>
          <w:szCs w:val="24"/>
        </w:rPr>
        <w:t xml:space="preserve"> международной прозрачности и сопоставимости квалификаций;</w:t>
      </w:r>
    </w:p>
    <w:p w:rsidR="00DC3F8A" w:rsidRPr="003C3B36" w:rsidRDefault="00DC3F8A" w:rsidP="00B60185">
      <w:pPr>
        <w:pStyle w:val="a3"/>
        <w:numPr>
          <w:ilvl w:val="0"/>
          <w:numId w:val="17"/>
        </w:numPr>
        <w:tabs>
          <w:tab w:val="left" w:pos="-1440"/>
          <w:tab w:val="left" w:pos="-720"/>
          <w:tab w:val="left" w:pos="851"/>
          <w:tab w:val="left" w:pos="993"/>
        </w:tabs>
        <w:suppressAutoHyphens/>
        <w:spacing w:after="0" w:line="240" w:lineRule="auto"/>
        <w:ind w:left="454" w:hanging="284"/>
        <w:contextualSpacing w:val="0"/>
        <w:jc w:val="both"/>
        <w:rPr>
          <w:rFonts w:ascii="Times New Roman" w:hAnsi="Times New Roman" w:cs="Times New Roman"/>
          <w:sz w:val="24"/>
          <w:szCs w:val="24"/>
        </w:rPr>
      </w:pPr>
      <w:r w:rsidRPr="003C3B36">
        <w:rPr>
          <w:rFonts w:ascii="Times New Roman" w:hAnsi="Times New Roman" w:cs="Times New Roman"/>
          <w:sz w:val="24"/>
          <w:szCs w:val="24"/>
        </w:rPr>
        <w:t>сертификации – официальному признанию освоенных знаний, умений и компетенций;</w:t>
      </w:r>
    </w:p>
    <w:p w:rsidR="00DC3F8A" w:rsidRPr="003C3B36" w:rsidRDefault="00DC3F8A" w:rsidP="00B60185">
      <w:pPr>
        <w:pStyle w:val="a3"/>
        <w:numPr>
          <w:ilvl w:val="0"/>
          <w:numId w:val="17"/>
        </w:numPr>
        <w:tabs>
          <w:tab w:val="left" w:pos="-1440"/>
          <w:tab w:val="left" w:pos="-720"/>
          <w:tab w:val="left" w:pos="851"/>
          <w:tab w:val="left" w:pos="993"/>
        </w:tabs>
        <w:suppressAutoHyphens/>
        <w:spacing w:after="0" w:line="240" w:lineRule="auto"/>
        <w:ind w:left="454" w:hanging="284"/>
        <w:contextualSpacing w:val="0"/>
        <w:jc w:val="both"/>
        <w:rPr>
          <w:rFonts w:ascii="Times New Roman" w:hAnsi="Times New Roman" w:cs="Times New Roman"/>
          <w:sz w:val="24"/>
          <w:szCs w:val="24"/>
        </w:rPr>
      </w:pPr>
      <w:r w:rsidRPr="003C3B36">
        <w:rPr>
          <w:rFonts w:ascii="Times New Roman" w:hAnsi="Times New Roman" w:cs="Times New Roman"/>
          <w:sz w:val="24"/>
          <w:szCs w:val="24"/>
        </w:rPr>
        <w:t xml:space="preserve">повышению качества </w:t>
      </w:r>
      <w:r w:rsidR="00BD4D7F">
        <w:rPr>
          <w:rFonts w:ascii="Times New Roman" w:hAnsi="Times New Roman" w:cs="Times New Roman"/>
          <w:sz w:val="24"/>
          <w:szCs w:val="24"/>
        </w:rPr>
        <w:t>профессионального образования и обучения</w:t>
      </w:r>
      <w:r w:rsidRPr="003C3B36">
        <w:rPr>
          <w:rFonts w:ascii="Times New Roman" w:hAnsi="Times New Roman" w:cs="Times New Roman"/>
          <w:sz w:val="24"/>
          <w:szCs w:val="24"/>
        </w:rPr>
        <w:t>;</w:t>
      </w:r>
    </w:p>
    <w:p w:rsidR="00DC3F8A" w:rsidRPr="003C3B36" w:rsidRDefault="00DC3F8A" w:rsidP="00B60185">
      <w:pPr>
        <w:pStyle w:val="a3"/>
        <w:numPr>
          <w:ilvl w:val="0"/>
          <w:numId w:val="17"/>
        </w:numPr>
        <w:tabs>
          <w:tab w:val="left" w:pos="-1440"/>
          <w:tab w:val="left" w:pos="-720"/>
          <w:tab w:val="left" w:pos="851"/>
          <w:tab w:val="left" w:pos="993"/>
        </w:tabs>
        <w:suppressAutoHyphens/>
        <w:spacing w:after="0" w:line="240" w:lineRule="auto"/>
        <w:ind w:left="454" w:hanging="284"/>
        <w:contextualSpacing w:val="0"/>
        <w:jc w:val="both"/>
        <w:rPr>
          <w:rFonts w:ascii="Times New Roman" w:hAnsi="Times New Roman" w:cs="Times New Roman"/>
          <w:sz w:val="24"/>
          <w:szCs w:val="24"/>
        </w:rPr>
      </w:pPr>
      <w:r w:rsidRPr="003C3B36">
        <w:rPr>
          <w:rFonts w:ascii="Times New Roman" w:hAnsi="Times New Roman" w:cs="Times New Roman"/>
          <w:sz w:val="24"/>
          <w:szCs w:val="24"/>
        </w:rPr>
        <w:t>совершенствованию разработки программ профессионального обучения, результатов обучения которых признаются и могут привести к освоению новой квалификации;</w:t>
      </w:r>
    </w:p>
    <w:p w:rsidR="00DC3F8A" w:rsidRPr="003C3B36" w:rsidRDefault="00DC3F8A" w:rsidP="00B60185">
      <w:pPr>
        <w:pStyle w:val="a3"/>
        <w:numPr>
          <w:ilvl w:val="0"/>
          <w:numId w:val="17"/>
        </w:numPr>
        <w:tabs>
          <w:tab w:val="left" w:pos="-1440"/>
          <w:tab w:val="left" w:pos="-720"/>
          <w:tab w:val="left" w:pos="851"/>
          <w:tab w:val="left" w:pos="993"/>
        </w:tabs>
        <w:suppressAutoHyphens/>
        <w:spacing w:after="0" w:line="240" w:lineRule="auto"/>
        <w:ind w:left="454" w:hanging="284"/>
        <w:contextualSpacing w:val="0"/>
        <w:jc w:val="both"/>
        <w:rPr>
          <w:rFonts w:ascii="Times New Roman" w:hAnsi="Times New Roman" w:cs="Times New Roman"/>
          <w:sz w:val="24"/>
          <w:szCs w:val="24"/>
        </w:rPr>
      </w:pPr>
      <w:r w:rsidRPr="003C3B36">
        <w:rPr>
          <w:rFonts w:ascii="Times New Roman" w:hAnsi="Times New Roman" w:cs="Times New Roman"/>
          <w:sz w:val="24"/>
          <w:szCs w:val="24"/>
        </w:rPr>
        <w:t>усилени</w:t>
      </w:r>
      <w:r w:rsidR="004654CF">
        <w:rPr>
          <w:rFonts w:ascii="Times New Roman" w:hAnsi="Times New Roman" w:cs="Times New Roman"/>
          <w:sz w:val="24"/>
          <w:szCs w:val="24"/>
        </w:rPr>
        <w:t>ю</w:t>
      </w:r>
      <w:r w:rsidRPr="003C3B36">
        <w:rPr>
          <w:rFonts w:ascii="Times New Roman" w:hAnsi="Times New Roman" w:cs="Times New Roman"/>
          <w:sz w:val="24"/>
          <w:szCs w:val="24"/>
        </w:rPr>
        <w:t xml:space="preserve"> связи между рынком труда и системой квалификации, способствуя признанию результатов неформального и </w:t>
      </w:r>
      <w:r w:rsidR="00BD4D7F">
        <w:rPr>
          <w:rFonts w:ascii="Times New Roman" w:hAnsi="Times New Roman" w:cs="Times New Roman"/>
          <w:sz w:val="24"/>
          <w:szCs w:val="24"/>
        </w:rPr>
        <w:t>информального</w:t>
      </w:r>
      <w:r w:rsidRPr="003C3B36">
        <w:rPr>
          <w:rFonts w:ascii="Times New Roman" w:hAnsi="Times New Roman" w:cs="Times New Roman"/>
          <w:sz w:val="24"/>
          <w:szCs w:val="24"/>
        </w:rPr>
        <w:t xml:space="preserve"> обучения;</w:t>
      </w:r>
    </w:p>
    <w:p w:rsidR="00DC3F8A" w:rsidRPr="003C3B36" w:rsidRDefault="00DC3F8A" w:rsidP="00B60185">
      <w:pPr>
        <w:pStyle w:val="a3"/>
        <w:numPr>
          <w:ilvl w:val="0"/>
          <w:numId w:val="17"/>
        </w:numPr>
        <w:tabs>
          <w:tab w:val="left" w:pos="-1440"/>
          <w:tab w:val="left" w:pos="-720"/>
          <w:tab w:val="left" w:pos="851"/>
          <w:tab w:val="left" w:pos="993"/>
        </w:tabs>
        <w:suppressAutoHyphens/>
        <w:spacing w:after="0" w:line="240" w:lineRule="auto"/>
        <w:ind w:left="454" w:hanging="284"/>
        <w:contextualSpacing w:val="0"/>
        <w:jc w:val="both"/>
        <w:rPr>
          <w:rFonts w:ascii="Times New Roman" w:hAnsi="Times New Roman" w:cs="Times New Roman"/>
          <w:sz w:val="24"/>
          <w:szCs w:val="24"/>
        </w:rPr>
      </w:pPr>
      <w:r w:rsidRPr="003C3B36">
        <w:rPr>
          <w:rFonts w:ascii="Times New Roman" w:hAnsi="Times New Roman" w:cs="Times New Roman"/>
          <w:sz w:val="24"/>
          <w:szCs w:val="24"/>
        </w:rPr>
        <w:t xml:space="preserve">повышению привлекательности программ </w:t>
      </w:r>
      <w:r w:rsidR="004456C5">
        <w:rPr>
          <w:rFonts w:ascii="Times New Roman" w:hAnsi="Times New Roman" w:cs="Times New Roman"/>
          <w:sz w:val="24"/>
          <w:szCs w:val="24"/>
        </w:rPr>
        <w:t xml:space="preserve">профессионального образования и </w:t>
      </w:r>
      <w:r w:rsidRPr="003C3B36">
        <w:rPr>
          <w:rFonts w:ascii="Times New Roman" w:hAnsi="Times New Roman" w:cs="Times New Roman"/>
          <w:sz w:val="24"/>
          <w:szCs w:val="24"/>
        </w:rPr>
        <w:t>обучения ПТОО и дополнительного профессионального образования;</w:t>
      </w:r>
    </w:p>
    <w:p w:rsidR="00DC3F8A" w:rsidRPr="003C3B36" w:rsidRDefault="00DC3F8A" w:rsidP="00B60185">
      <w:pPr>
        <w:pStyle w:val="a3"/>
        <w:numPr>
          <w:ilvl w:val="0"/>
          <w:numId w:val="17"/>
        </w:numPr>
        <w:tabs>
          <w:tab w:val="left" w:pos="-1440"/>
          <w:tab w:val="left" w:pos="-720"/>
          <w:tab w:val="left" w:pos="851"/>
          <w:tab w:val="left" w:pos="993"/>
        </w:tabs>
        <w:suppressAutoHyphens/>
        <w:spacing w:after="0" w:line="240" w:lineRule="auto"/>
        <w:ind w:left="454" w:hanging="284"/>
        <w:contextualSpacing w:val="0"/>
        <w:jc w:val="both"/>
        <w:rPr>
          <w:rFonts w:ascii="Times New Roman" w:hAnsi="Times New Roman" w:cs="Times New Roman"/>
          <w:sz w:val="24"/>
          <w:szCs w:val="24"/>
        </w:rPr>
      </w:pPr>
      <w:r w:rsidRPr="003C3B36">
        <w:rPr>
          <w:rFonts w:ascii="Times New Roman" w:hAnsi="Times New Roman" w:cs="Times New Roman"/>
          <w:sz w:val="24"/>
          <w:szCs w:val="24"/>
        </w:rPr>
        <w:lastRenderedPageBreak/>
        <w:t>интеграци</w:t>
      </w:r>
      <w:r w:rsidR="004654CF">
        <w:rPr>
          <w:rFonts w:ascii="Times New Roman" w:hAnsi="Times New Roman" w:cs="Times New Roman"/>
          <w:sz w:val="24"/>
          <w:szCs w:val="24"/>
        </w:rPr>
        <w:t>и</w:t>
      </w:r>
      <w:r w:rsidRPr="003C3B36">
        <w:rPr>
          <w:rFonts w:ascii="Times New Roman" w:hAnsi="Times New Roman" w:cs="Times New Roman"/>
          <w:sz w:val="24"/>
          <w:szCs w:val="24"/>
        </w:rPr>
        <w:t xml:space="preserve"> периодов мобильности в программы обучения.</w:t>
      </w:r>
    </w:p>
    <w:p w:rsidR="00E11640" w:rsidRDefault="00E11640" w:rsidP="003C3B36">
      <w:pPr>
        <w:spacing w:before="60" w:after="60" w:line="240" w:lineRule="auto"/>
        <w:ind w:left="1077" w:hanging="510"/>
        <w:jc w:val="both"/>
        <w:rPr>
          <w:rFonts w:ascii="Times New Roman" w:hAnsi="Times New Roman" w:cs="Times New Roman"/>
          <w:b/>
          <w:sz w:val="24"/>
          <w:szCs w:val="24"/>
        </w:rPr>
      </w:pPr>
    </w:p>
    <w:p w:rsidR="001A4F8D" w:rsidRPr="00AC5230" w:rsidRDefault="00003F2E" w:rsidP="00A044F2">
      <w:pPr>
        <w:pStyle w:val="a3"/>
        <w:numPr>
          <w:ilvl w:val="0"/>
          <w:numId w:val="64"/>
        </w:numPr>
        <w:tabs>
          <w:tab w:val="left" w:pos="-1440"/>
          <w:tab w:val="left" w:pos="-720"/>
          <w:tab w:val="left" w:pos="993"/>
        </w:tabs>
        <w:suppressAutoHyphens/>
        <w:spacing w:before="120" w:after="0" w:line="240" w:lineRule="auto"/>
        <w:jc w:val="center"/>
        <w:outlineLvl w:val="0"/>
        <w:rPr>
          <w:rFonts w:ascii="Times New Roman" w:hAnsi="Times New Roman" w:cs="Times New Roman"/>
          <w:b/>
          <w:sz w:val="24"/>
          <w:szCs w:val="24"/>
        </w:rPr>
      </w:pPr>
      <w:bookmarkStart w:id="35" w:name="_Toc113519641"/>
      <w:bookmarkStart w:id="36" w:name="_Toc110792460"/>
      <w:r w:rsidRPr="00AC5230">
        <w:rPr>
          <w:rFonts w:ascii="Times New Roman" w:hAnsi="Times New Roman" w:cs="Times New Roman"/>
          <w:b/>
          <w:sz w:val="24"/>
          <w:szCs w:val="24"/>
        </w:rPr>
        <w:t xml:space="preserve">ДОКУМЕНТЫ КРЕДИТНОЙ СИСТЕМЫ </w:t>
      </w:r>
      <w:r w:rsidR="00AC5230">
        <w:rPr>
          <w:rFonts w:ascii="Times New Roman" w:hAnsi="Times New Roman" w:cs="Times New Roman"/>
          <w:b/>
          <w:sz w:val="24"/>
          <w:szCs w:val="24"/>
        </w:rPr>
        <w:t xml:space="preserve">НАЧАЛЬНОГО </w:t>
      </w:r>
      <w:r w:rsidR="001A4F8D" w:rsidRPr="00AC5230">
        <w:rPr>
          <w:rFonts w:ascii="Times New Roman" w:hAnsi="Times New Roman" w:cs="Times New Roman"/>
          <w:b/>
          <w:sz w:val="24"/>
          <w:szCs w:val="24"/>
        </w:rPr>
        <w:t>ПРОФЕССИОНАЛЬНОГО ОБРАЗОВАНИЯ</w:t>
      </w:r>
      <w:bookmarkEnd w:id="35"/>
      <w:bookmarkEnd w:id="36"/>
    </w:p>
    <w:p w:rsidR="00B27FF4" w:rsidRPr="003915F6" w:rsidRDefault="00646F3D" w:rsidP="00646F3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европейской кредитной системе профессионального образования ECVET</w:t>
      </w:r>
      <w:r w:rsidRPr="00646F3D">
        <w:rPr>
          <w:rFonts w:ascii="Times New Roman" w:hAnsi="Times New Roman" w:cs="Times New Roman"/>
          <w:sz w:val="24"/>
          <w:szCs w:val="24"/>
        </w:rPr>
        <w:t xml:space="preserve"> </w:t>
      </w:r>
      <w:r>
        <w:rPr>
          <w:rFonts w:ascii="Times New Roman" w:hAnsi="Times New Roman" w:cs="Times New Roman"/>
          <w:sz w:val="24"/>
          <w:szCs w:val="24"/>
        </w:rPr>
        <w:t>существуют н</w:t>
      </w:r>
      <w:r w:rsidR="00B27FF4" w:rsidRPr="003915F6">
        <w:rPr>
          <w:rFonts w:ascii="Times New Roman" w:hAnsi="Times New Roman" w:cs="Times New Roman"/>
          <w:sz w:val="24"/>
          <w:szCs w:val="24"/>
        </w:rPr>
        <w:t>абор дополнительных документов, которые способствуют формированию партнерств в ECVET и обеспечивают надлежащее согласование, документацию и качество процесса, включает в себя:</w:t>
      </w:r>
    </w:p>
    <w:p w:rsidR="00B27FF4" w:rsidRPr="00646F3D" w:rsidRDefault="00B27FF4" w:rsidP="00646F3D">
      <w:pPr>
        <w:pStyle w:val="a3"/>
        <w:numPr>
          <w:ilvl w:val="0"/>
          <w:numId w:val="6"/>
        </w:numPr>
        <w:spacing w:after="0" w:line="240" w:lineRule="auto"/>
        <w:contextualSpacing w:val="0"/>
        <w:jc w:val="both"/>
        <w:rPr>
          <w:rFonts w:ascii="Times New Roman" w:hAnsi="Times New Roman" w:cs="Times New Roman"/>
          <w:sz w:val="24"/>
          <w:szCs w:val="24"/>
        </w:rPr>
      </w:pPr>
      <w:r w:rsidRPr="00646F3D">
        <w:rPr>
          <w:rFonts w:ascii="Times New Roman" w:hAnsi="Times New Roman" w:cs="Times New Roman"/>
          <w:sz w:val="24"/>
          <w:szCs w:val="24"/>
        </w:rPr>
        <w:t xml:space="preserve">меморандум о взаимопонимании; </w:t>
      </w:r>
      <w:r w:rsidR="00791891" w:rsidRPr="00646F3D">
        <w:rPr>
          <w:rFonts w:ascii="Times New Roman" w:hAnsi="Times New Roman" w:cs="Times New Roman"/>
          <w:sz w:val="24"/>
          <w:szCs w:val="24"/>
        </w:rPr>
        <w:t xml:space="preserve"> </w:t>
      </w:r>
    </w:p>
    <w:p w:rsidR="00B27FF4" w:rsidRPr="00646F3D" w:rsidRDefault="00F849E7" w:rsidP="00646F3D">
      <w:pPr>
        <w:pStyle w:val="a3"/>
        <w:numPr>
          <w:ilvl w:val="0"/>
          <w:numId w:val="6"/>
        </w:numPr>
        <w:spacing w:after="0" w:line="240" w:lineRule="auto"/>
        <w:contextualSpacing w:val="0"/>
        <w:jc w:val="both"/>
        <w:rPr>
          <w:rFonts w:ascii="Times New Roman" w:hAnsi="Times New Roman" w:cs="Times New Roman"/>
          <w:sz w:val="24"/>
          <w:szCs w:val="24"/>
        </w:rPr>
      </w:pPr>
      <w:r w:rsidRPr="00646F3D">
        <w:rPr>
          <w:rFonts w:ascii="Times New Roman" w:hAnsi="Times New Roman" w:cs="Times New Roman"/>
          <w:sz w:val="24"/>
          <w:szCs w:val="24"/>
        </w:rPr>
        <w:t>учебное соглашение</w:t>
      </w:r>
      <w:r w:rsidR="00B27FF4" w:rsidRPr="00646F3D">
        <w:rPr>
          <w:rFonts w:ascii="Times New Roman" w:hAnsi="Times New Roman" w:cs="Times New Roman"/>
          <w:sz w:val="24"/>
          <w:szCs w:val="24"/>
        </w:rPr>
        <w:t xml:space="preserve">; </w:t>
      </w:r>
    </w:p>
    <w:p w:rsidR="00B27FF4" w:rsidRPr="00646F3D" w:rsidRDefault="00B27FF4" w:rsidP="00646F3D">
      <w:pPr>
        <w:pStyle w:val="a3"/>
        <w:numPr>
          <w:ilvl w:val="0"/>
          <w:numId w:val="6"/>
        </w:numPr>
        <w:spacing w:after="0" w:line="240" w:lineRule="auto"/>
        <w:contextualSpacing w:val="0"/>
        <w:jc w:val="both"/>
        <w:rPr>
          <w:rFonts w:ascii="Times New Roman" w:hAnsi="Times New Roman" w:cs="Times New Roman"/>
          <w:sz w:val="24"/>
          <w:szCs w:val="24"/>
        </w:rPr>
      </w:pPr>
      <w:r w:rsidRPr="00646F3D">
        <w:rPr>
          <w:rFonts w:ascii="Times New Roman" w:hAnsi="Times New Roman" w:cs="Times New Roman"/>
          <w:sz w:val="24"/>
          <w:szCs w:val="24"/>
        </w:rPr>
        <w:t xml:space="preserve">справку об индивидуальных результатах обучения. </w:t>
      </w:r>
    </w:p>
    <w:p w:rsidR="00646F3D" w:rsidRPr="00646F3D" w:rsidRDefault="00646F3D" w:rsidP="00646F3D">
      <w:pPr>
        <w:pStyle w:val="a3"/>
        <w:spacing w:after="0" w:line="240" w:lineRule="auto"/>
        <w:ind w:left="777"/>
        <w:jc w:val="both"/>
        <w:rPr>
          <w:rFonts w:ascii="Times New Roman" w:hAnsi="Times New Roman" w:cs="Times New Roman"/>
          <w:color w:val="538135" w:themeColor="accent6" w:themeShade="BF"/>
          <w:sz w:val="24"/>
          <w:szCs w:val="24"/>
        </w:rPr>
      </w:pPr>
    </w:p>
    <w:p w:rsidR="00975B30" w:rsidRPr="003915F6" w:rsidRDefault="00975B30" w:rsidP="00B529DC">
      <w:pPr>
        <w:pStyle w:val="a3"/>
        <w:numPr>
          <w:ilvl w:val="0"/>
          <w:numId w:val="23"/>
        </w:numPr>
        <w:spacing w:after="0" w:line="240" w:lineRule="auto"/>
        <w:jc w:val="both"/>
        <w:rPr>
          <w:rFonts w:ascii="Times New Roman" w:hAnsi="Times New Roman" w:cs="Times New Roman"/>
          <w:b/>
          <w:sz w:val="24"/>
          <w:szCs w:val="24"/>
        </w:rPr>
      </w:pPr>
      <w:r w:rsidRPr="003915F6">
        <w:rPr>
          <w:rFonts w:ascii="Times New Roman" w:hAnsi="Times New Roman" w:cs="Times New Roman"/>
          <w:b/>
          <w:sz w:val="24"/>
          <w:szCs w:val="24"/>
        </w:rPr>
        <w:t>Ме</w:t>
      </w:r>
      <w:r w:rsidR="00AC0D63" w:rsidRPr="003915F6">
        <w:rPr>
          <w:rFonts w:ascii="Times New Roman" w:hAnsi="Times New Roman" w:cs="Times New Roman"/>
          <w:b/>
          <w:sz w:val="24"/>
          <w:szCs w:val="24"/>
        </w:rPr>
        <w:t>морандум о </w:t>
      </w:r>
      <w:r w:rsidR="000347F8" w:rsidRPr="003915F6">
        <w:rPr>
          <w:rFonts w:ascii="Times New Roman" w:hAnsi="Times New Roman" w:cs="Times New Roman"/>
          <w:b/>
          <w:sz w:val="24"/>
          <w:szCs w:val="24"/>
        </w:rPr>
        <w:t xml:space="preserve">взаимопонимании - </w:t>
      </w:r>
      <w:r w:rsidR="000347F8" w:rsidRPr="003915F6">
        <w:rPr>
          <w:rFonts w:ascii="Times New Roman" w:hAnsi="Times New Roman" w:cs="Times New Roman"/>
          <w:sz w:val="24"/>
          <w:szCs w:val="24"/>
          <w:lang w:val="en-US"/>
        </w:rPr>
        <w:t>ECVET</w:t>
      </w:r>
    </w:p>
    <w:p w:rsidR="00975B30" w:rsidRPr="003915F6" w:rsidRDefault="00975B30" w:rsidP="0044426E">
      <w:pPr>
        <w:spacing w:after="0" w:line="240" w:lineRule="auto"/>
        <w:ind w:firstLine="708"/>
        <w:jc w:val="both"/>
        <w:rPr>
          <w:rFonts w:ascii="Times New Roman" w:hAnsi="Times New Roman" w:cs="Times New Roman"/>
          <w:sz w:val="24"/>
          <w:szCs w:val="24"/>
        </w:rPr>
      </w:pPr>
      <w:r w:rsidRPr="003915F6">
        <w:rPr>
          <w:rFonts w:ascii="Times New Roman" w:hAnsi="Times New Roman" w:cs="Times New Roman"/>
          <w:sz w:val="24"/>
          <w:szCs w:val="24"/>
        </w:rPr>
        <w:t xml:space="preserve">Это добровольное соглашение между компетентными учреждениями соответствующих стран, устанавливающее условия для периода мобильности обучающегося за рубежом. </w:t>
      </w:r>
    </w:p>
    <w:p w:rsidR="00975B30" w:rsidRPr="003915F6" w:rsidRDefault="00975B30" w:rsidP="0044426E">
      <w:pPr>
        <w:spacing w:after="0" w:line="240" w:lineRule="auto"/>
        <w:ind w:firstLine="708"/>
        <w:jc w:val="both"/>
        <w:rPr>
          <w:rFonts w:ascii="Times New Roman" w:hAnsi="Times New Roman" w:cs="Times New Roman"/>
          <w:sz w:val="24"/>
          <w:szCs w:val="24"/>
        </w:rPr>
      </w:pPr>
      <w:r w:rsidRPr="003915F6">
        <w:rPr>
          <w:rFonts w:ascii="Times New Roman" w:hAnsi="Times New Roman" w:cs="Times New Roman"/>
          <w:sz w:val="24"/>
          <w:szCs w:val="24"/>
        </w:rPr>
        <w:t>В </w:t>
      </w:r>
      <w:r w:rsidR="0044426E" w:rsidRPr="003915F6">
        <w:rPr>
          <w:rFonts w:ascii="Times New Roman" w:hAnsi="Times New Roman" w:cs="Times New Roman"/>
          <w:sz w:val="24"/>
          <w:szCs w:val="24"/>
        </w:rPr>
        <w:t>Меморандуме о взаимопонимании</w:t>
      </w:r>
      <w:r w:rsidRPr="003915F6">
        <w:rPr>
          <w:rFonts w:ascii="Times New Roman" w:hAnsi="Times New Roman" w:cs="Times New Roman"/>
          <w:sz w:val="24"/>
          <w:szCs w:val="24"/>
        </w:rPr>
        <w:t xml:space="preserve"> партнеры подтверждают, что они взаимно признают свой статус компетентного учреждения. Кроме того, они взаимно соглашаются с соответствующими критериями и процедурами обеспечения качества, оценки, подтверждения и признания результатов обучения.</w:t>
      </w:r>
    </w:p>
    <w:p w:rsidR="00975B30" w:rsidRPr="003915F6" w:rsidRDefault="00975B30" w:rsidP="0044426E">
      <w:pPr>
        <w:spacing w:after="0" w:line="240" w:lineRule="auto"/>
        <w:ind w:firstLine="357"/>
        <w:jc w:val="both"/>
        <w:rPr>
          <w:rFonts w:ascii="Times New Roman" w:hAnsi="Times New Roman" w:cs="Times New Roman"/>
          <w:sz w:val="24"/>
          <w:szCs w:val="24"/>
        </w:rPr>
      </w:pPr>
      <w:r w:rsidRPr="003915F6">
        <w:rPr>
          <w:rFonts w:ascii="Times New Roman" w:hAnsi="Times New Roman" w:cs="Times New Roman"/>
          <w:sz w:val="24"/>
          <w:szCs w:val="24"/>
        </w:rPr>
        <w:t xml:space="preserve"> </w:t>
      </w:r>
      <w:r w:rsidR="0044426E" w:rsidRPr="003915F6">
        <w:rPr>
          <w:rFonts w:ascii="Times New Roman" w:hAnsi="Times New Roman" w:cs="Times New Roman"/>
          <w:sz w:val="24"/>
          <w:szCs w:val="24"/>
        </w:rPr>
        <w:tab/>
      </w:r>
      <w:r w:rsidRPr="003915F6">
        <w:rPr>
          <w:rFonts w:ascii="Times New Roman" w:hAnsi="Times New Roman" w:cs="Times New Roman"/>
          <w:sz w:val="24"/>
          <w:szCs w:val="24"/>
        </w:rPr>
        <w:t xml:space="preserve">Одним из ключевых положений </w:t>
      </w:r>
      <w:r w:rsidR="0044426E" w:rsidRPr="003915F6">
        <w:rPr>
          <w:rFonts w:ascii="Times New Roman" w:hAnsi="Times New Roman" w:cs="Times New Roman"/>
          <w:sz w:val="24"/>
          <w:szCs w:val="24"/>
        </w:rPr>
        <w:t xml:space="preserve">Меморандума о взаимопонимании </w:t>
      </w:r>
      <w:r w:rsidRPr="003915F6">
        <w:rPr>
          <w:rFonts w:ascii="Times New Roman" w:hAnsi="Times New Roman" w:cs="Times New Roman"/>
          <w:sz w:val="24"/>
          <w:szCs w:val="24"/>
        </w:rPr>
        <w:t xml:space="preserve">являются соглашения, в которых определяется степень соответствия рассматриваемых квалификаций или их частей, а также то, какие </w:t>
      </w:r>
      <w:r w:rsidR="0044426E" w:rsidRPr="003915F6">
        <w:rPr>
          <w:rFonts w:ascii="Times New Roman" w:hAnsi="Times New Roman" w:cs="Times New Roman"/>
          <w:sz w:val="24"/>
          <w:szCs w:val="24"/>
        </w:rPr>
        <w:t xml:space="preserve">единицы </w:t>
      </w:r>
      <w:r w:rsidRPr="003915F6">
        <w:rPr>
          <w:rFonts w:ascii="Times New Roman" w:hAnsi="Times New Roman" w:cs="Times New Roman"/>
          <w:sz w:val="24"/>
          <w:szCs w:val="24"/>
        </w:rPr>
        <w:t xml:space="preserve">результатов обучения (или их части) могут быть взаимно признаны. Для заключения такого соглашения заинтересованные стороны должны предоставить необходимую информацию. </w:t>
      </w:r>
    </w:p>
    <w:p w:rsidR="0044426E" w:rsidRPr="003915F6" w:rsidRDefault="0044426E" w:rsidP="0044426E">
      <w:pPr>
        <w:spacing w:after="0" w:line="240" w:lineRule="auto"/>
        <w:rPr>
          <w:rFonts w:ascii="Times New Roman" w:hAnsi="Times New Roman" w:cs="Times New Roman"/>
          <w:sz w:val="24"/>
          <w:szCs w:val="24"/>
        </w:rPr>
      </w:pPr>
      <w:r w:rsidRPr="003915F6">
        <w:rPr>
          <w:rFonts w:ascii="Times New Roman" w:hAnsi="Times New Roman" w:cs="Times New Roman"/>
          <w:sz w:val="24"/>
          <w:szCs w:val="24"/>
        </w:rPr>
        <w:t>Учебные заведения могут заключить меморандум о взаимопонимании, гарантирующие автоматическое признание и перевод кредитов</w:t>
      </w:r>
    </w:p>
    <w:p w:rsidR="0044426E" w:rsidRPr="003915F6" w:rsidRDefault="0044426E" w:rsidP="0044426E">
      <w:pPr>
        <w:spacing w:after="0" w:line="240" w:lineRule="auto"/>
        <w:ind w:firstLine="708"/>
        <w:jc w:val="both"/>
        <w:rPr>
          <w:rFonts w:ascii="Times New Roman" w:hAnsi="Times New Roman" w:cs="Times New Roman"/>
          <w:sz w:val="24"/>
          <w:szCs w:val="24"/>
        </w:rPr>
      </w:pPr>
      <w:r w:rsidRPr="003915F6">
        <w:rPr>
          <w:rFonts w:ascii="Times New Roman" w:hAnsi="Times New Roman" w:cs="Times New Roman"/>
          <w:sz w:val="24"/>
          <w:szCs w:val="24"/>
        </w:rPr>
        <w:t xml:space="preserve">Целями формирования партнерств ECVET являются: </w:t>
      </w:r>
    </w:p>
    <w:p w:rsidR="0044426E" w:rsidRPr="003915F6" w:rsidRDefault="0044426E" w:rsidP="007258E3">
      <w:pPr>
        <w:pStyle w:val="a3"/>
        <w:numPr>
          <w:ilvl w:val="0"/>
          <w:numId w:val="5"/>
        </w:numPr>
        <w:spacing w:after="0" w:line="240" w:lineRule="auto"/>
        <w:contextualSpacing w:val="0"/>
        <w:jc w:val="both"/>
        <w:rPr>
          <w:rFonts w:ascii="Times New Roman" w:hAnsi="Times New Roman" w:cs="Times New Roman"/>
          <w:sz w:val="24"/>
          <w:szCs w:val="24"/>
        </w:rPr>
      </w:pPr>
      <w:r w:rsidRPr="003915F6">
        <w:rPr>
          <w:rFonts w:ascii="Times New Roman" w:hAnsi="Times New Roman" w:cs="Times New Roman"/>
          <w:sz w:val="24"/>
          <w:szCs w:val="24"/>
        </w:rPr>
        <w:t>обеспечение общей схемы сотрудничества и взаимодействия между партнерами, указанными в Мем</w:t>
      </w:r>
      <w:r w:rsidR="00AC0D63" w:rsidRPr="003915F6">
        <w:rPr>
          <w:rFonts w:ascii="Times New Roman" w:hAnsi="Times New Roman" w:cs="Times New Roman"/>
          <w:sz w:val="24"/>
          <w:szCs w:val="24"/>
        </w:rPr>
        <w:t>орандуме о взаимопонимании</w:t>
      </w:r>
      <w:r w:rsidRPr="003915F6">
        <w:rPr>
          <w:rFonts w:ascii="Times New Roman" w:hAnsi="Times New Roman" w:cs="Times New Roman"/>
          <w:sz w:val="24"/>
          <w:szCs w:val="24"/>
        </w:rPr>
        <w:t xml:space="preserve">; </w:t>
      </w:r>
    </w:p>
    <w:p w:rsidR="0044426E" w:rsidRPr="003915F6" w:rsidRDefault="0044426E" w:rsidP="007258E3">
      <w:pPr>
        <w:pStyle w:val="a3"/>
        <w:numPr>
          <w:ilvl w:val="0"/>
          <w:numId w:val="5"/>
        </w:numPr>
        <w:spacing w:after="0" w:line="240" w:lineRule="auto"/>
        <w:contextualSpacing w:val="0"/>
        <w:jc w:val="both"/>
        <w:rPr>
          <w:rFonts w:ascii="Times New Roman" w:hAnsi="Times New Roman" w:cs="Times New Roman"/>
          <w:sz w:val="24"/>
          <w:szCs w:val="24"/>
        </w:rPr>
      </w:pPr>
      <w:r w:rsidRPr="003915F6">
        <w:rPr>
          <w:rFonts w:ascii="Times New Roman" w:hAnsi="Times New Roman" w:cs="Times New Roman"/>
          <w:sz w:val="24"/>
          <w:szCs w:val="24"/>
        </w:rPr>
        <w:t xml:space="preserve">оказание помощи партнерам в разработке конкретных программ для обучающихся. </w:t>
      </w:r>
    </w:p>
    <w:p w:rsidR="0044426E" w:rsidRPr="003915F6" w:rsidRDefault="0044426E" w:rsidP="00AC0D63">
      <w:pPr>
        <w:spacing w:after="0" w:line="240" w:lineRule="auto"/>
        <w:ind w:firstLine="708"/>
        <w:jc w:val="both"/>
        <w:rPr>
          <w:rFonts w:ascii="Times New Roman" w:hAnsi="Times New Roman" w:cs="Times New Roman"/>
          <w:sz w:val="24"/>
          <w:szCs w:val="24"/>
        </w:rPr>
      </w:pPr>
      <w:r w:rsidRPr="003915F6">
        <w:rPr>
          <w:rFonts w:ascii="Times New Roman" w:hAnsi="Times New Roman" w:cs="Times New Roman"/>
          <w:sz w:val="24"/>
          <w:szCs w:val="24"/>
        </w:rPr>
        <w:t xml:space="preserve">Когда </w:t>
      </w:r>
      <w:r w:rsidR="00AC0D63" w:rsidRPr="003915F6">
        <w:rPr>
          <w:rFonts w:ascii="Times New Roman" w:hAnsi="Times New Roman" w:cs="Times New Roman"/>
          <w:sz w:val="24"/>
          <w:szCs w:val="24"/>
        </w:rPr>
        <w:t>перевод кредитов</w:t>
      </w:r>
      <w:r w:rsidRPr="003915F6">
        <w:rPr>
          <w:rFonts w:ascii="Times New Roman" w:hAnsi="Times New Roman" w:cs="Times New Roman"/>
          <w:sz w:val="24"/>
          <w:szCs w:val="24"/>
        </w:rPr>
        <w:t xml:space="preserve"> происходит в рамках концепции организованной мобильности, подкрепленной соглашением об обучении, положительная оценка </w:t>
      </w:r>
      <w:r w:rsidR="00AC0D63" w:rsidRPr="003915F6">
        <w:rPr>
          <w:rFonts w:ascii="Times New Roman" w:hAnsi="Times New Roman" w:cs="Times New Roman"/>
          <w:sz w:val="24"/>
          <w:szCs w:val="24"/>
        </w:rPr>
        <w:t>единицы результатов обучения</w:t>
      </w:r>
      <w:r w:rsidRPr="003915F6">
        <w:rPr>
          <w:rFonts w:ascii="Times New Roman" w:hAnsi="Times New Roman" w:cs="Times New Roman"/>
          <w:sz w:val="24"/>
          <w:szCs w:val="24"/>
        </w:rPr>
        <w:t xml:space="preserve"> в одном контексте предполагает ее автоматическое подтверждение и признание в другом контексте. В системе ECVET перевод кредитов осуществляется автоматически, то есть без дополнительной процедуры оценки.</w:t>
      </w:r>
    </w:p>
    <w:p w:rsidR="00AC0D63" w:rsidRPr="003915F6" w:rsidRDefault="00AC0D63" w:rsidP="00D905C1">
      <w:pPr>
        <w:spacing w:after="0" w:line="240" w:lineRule="auto"/>
        <w:ind w:firstLine="357"/>
        <w:jc w:val="both"/>
        <w:rPr>
          <w:rFonts w:ascii="Times New Roman" w:hAnsi="Times New Roman" w:cs="Times New Roman"/>
          <w:b/>
          <w:color w:val="538135" w:themeColor="accent6" w:themeShade="BF"/>
          <w:sz w:val="24"/>
          <w:szCs w:val="24"/>
        </w:rPr>
      </w:pPr>
    </w:p>
    <w:p w:rsidR="00D905C1" w:rsidRPr="003915F6" w:rsidRDefault="00AC0D63" w:rsidP="00B529DC">
      <w:pPr>
        <w:pStyle w:val="a3"/>
        <w:numPr>
          <w:ilvl w:val="0"/>
          <w:numId w:val="23"/>
        </w:numPr>
        <w:spacing w:after="0" w:line="240" w:lineRule="auto"/>
        <w:jc w:val="both"/>
        <w:rPr>
          <w:rFonts w:ascii="Times New Roman" w:hAnsi="Times New Roman" w:cs="Times New Roman"/>
          <w:b/>
          <w:sz w:val="24"/>
          <w:szCs w:val="24"/>
        </w:rPr>
      </w:pPr>
      <w:r w:rsidRPr="003915F6">
        <w:rPr>
          <w:rFonts w:ascii="Times New Roman" w:hAnsi="Times New Roman" w:cs="Times New Roman"/>
          <w:b/>
          <w:sz w:val="24"/>
          <w:szCs w:val="24"/>
        </w:rPr>
        <w:t xml:space="preserve">Соглашение об обучении </w:t>
      </w:r>
    </w:p>
    <w:p w:rsidR="00D905C1" w:rsidRPr="003915F6" w:rsidRDefault="00D905C1" w:rsidP="00AC0D63">
      <w:pPr>
        <w:spacing w:after="0" w:line="240" w:lineRule="auto"/>
        <w:ind w:firstLine="708"/>
        <w:jc w:val="both"/>
        <w:rPr>
          <w:rFonts w:ascii="Times New Roman" w:hAnsi="Times New Roman" w:cs="Times New Roman"/>
          <w:sz w:val="24"/>
          <w:szCs w:val="24"/>
        </w:rPr>
      </w:pPr>
      <w:r w:rsidRPr="003915F6">
        <w:rPr>
          <w:rFonts w:ascii="Times New Roman" w:hAnsi="Times New Roman" w:cs="Times New Roman"/>
          <w:sz w:val="24"/>
          <w:szCs w:val="24"/>
        </w:rPr>
        <w:t>Чтобы определить соответствующие условия для конкретного перио</w:t>
      </w:r>
      <w:r w:rsidR="00AC0D63" w:rsidRPr="003915F6">
        <w:rPr>
          <w:rFonts w:ascii="Times New Roman" w:hAnsi="Times New Roman" w:cs="Times New Roman"/>
          <w:sz w:val="24"/>
          <w:szCs w:val="24"/>
        </w:rPr>
        <w:t>да обучения за границей (мобильность</w:t>
      </w:r>
      <w:r w:rsidRPr="003915F6">
        <w:rPr>
          <w:rFonts w:ascii="Times New Roman" w:hAnsi="Times New Roman" w:cs="Times New Roman"/>
          <w:sz w:val="24"/>
          <w:szCs w:val="24"/>
        </w:rPr>
        <w:t>), заключается соглашение об обучении между компетентными учреждениями</w:t>
      </w:r>
      <w:r w:rsidR="00AC0D63" w:rsidRPr="003915F6">
        <w:rPr>
          <w:rFonts w:ascii="Times New Roman" w:hAnsi="Times New Roman" w:cs="Times New Roman"/>
          <w:sz w:val="24"/>
          <w:szCs w:val="24"/>
        </w:rPr>
        <w:t xml:space="preserve"> или </w:t>
      </w:r>
      <w:r w:rsidRPr="003915F6">
        <w:rPr>
          <w:rFonts w:ascii="Times New Roman" w:hAnsi="Times New Roman" w:cs="Times New Roman"/>
          <w:sz w:val="24"/>
          <w:szCs w:val="24"/>
        </w:rPr>
        <w:t>образовательными организациями в стране-отп</w:t>
      </w:r>
      <w:r w:rsidR="00AC0D63" w:rsidRPr="003915F6">
        <w:rPr>
          <w:rFonts w:ascii="Times New Roman" w:hAnsi="Times New Roman" w:cs="Times New Roman"/>
          <w:sz w:val="24"/>
          <w:szCs w:val="24"/>
        </w:rPr>
        <w:t>равителе и в принимающей стране</w:t>
      </w:r>
      <w:r w:rsidRPr="003915F6">
        <w:rPr>
          <w:rFonts w:ascii="Times New Roman" w:hAnsi="Times New Roman" w:cs="Times New Roman"/>
          <w:sz w:val="24"/>
          <w:szCs w:val="24"/>
        </w:rPr>
        <w:t xml:space="preserve"> и обучающимся, участвующем </w:t>
      </w:r>
      <w:r w:rsidR="00AC0D63" w:rsidRPr="003915F6">
        <w:rPr>
          <w:rFonts w:ascii="Times New Roman" w:hAnsi="Times New Roman" w:cs="Times New Roman"/>
          <w:sz w:val="24"/>
          <w:szCs w:val="24"/>
        </w:rPr>
        <w:t>в мобильности</w:t>
      </w:r>
      <w:r w:rsidRPr="003915F6">
        <w:rPr>
          <w:rFonts w:ascii="Times New Roman" w:hAnsi="Times New Roman" w:cs="Times New Roman"/>
          <w:sz w:val="24"/>
          <w:szCs w:val="24"/>
        </w:rPr>
        <w:t>.</w:t>
      </w:r>
    </w:p>
    <w:p w:rsidR="00D905C1" w:rsidRPr="003915F6" w:rsidRDefault="00D905C1" w:rsidP="00AC0D63">
      <w:pPr>
        <w:spacing w:after="0" w:line="240" w:lineRule="auto"/>
        <w:ind w:firstLine="357"/>
        <w:jc w:val="both"/>
        <w:rPr>
          <w:rFonts w:ascii="Times New Roman" w:hAnsi="Times New Roman" w:cs="Times New Roman"/>
          <w:sz w:val="24"/>
          <w:szCs w:val="24"/>
        </w:rPr>
      </w:pPr>
      <w:r w:rsidRPr="003915F6">
        <w:rPr>
          <w:rFonts w:ascii="Times New Roman" w:hAnsi="Times New Roman" w:cs="Times New Roman"/>
          <w:sz w:val="24"/>
          <w:szCs w:val="24"/>
        </w:rPr>
        <w:t xml:space="preserve"> </w:t>
      </w:r>
      <w:r w:rsidR="00AC0D63" w:rsidRPr="003915F6">
        <w:rPr>
          <w:rFonts w:ascii="Times New Roman" w:hAnsi="Times New Roman" w:cs="Times New Roman"/>
          <w:sz w:val="24"/>
          <w:szCs w:val="24"/>
        </w:rPr>
        <w:tab/>
      </w:r>
      <w:r w:rsidRPr="003915F6">
        <w:rPr>
          <w:rFonts w:ascii="Times New Roman" w:hAnsi="Times New Roman" w:cs="Times New Roman"/>
          <w:sz w:val="24"/>
          <w:szCs w:val="24"/>
        </w:rPr>
        <w:t xml:space="preserve">Соглашение об обучении должно содержать персональную информацию об обучающемся, о продолжительности его пребывания за границей, а также о знаниях, умениях и компетенциях, которые он должен приобрести, и связанных с ними </w:t>
      </w:r>
      <w:r w:rsidR="00AC0D63" w:rsidRPr="003915F6">
        <w:rPr>
          <w:rFonts w:ascii="Times New Roman" w:hAnsi="Times New Roman" w:cs="Times New Roman"/>
          <w:sz w:val="24"/>
          <w:szCs w:val="24"/>
        </w:rPr>
        <w:t>кредитов</w:t>
      </w:r>
      <w:r w:rsidRPr="003915F6">
        <w:rPr>
          <w:rFonts w:ascii="Times New Roman" w:hAnsi="Times New Roman" w:cs="Times New Roman"/>
          <w:sz w:val="24"/>
          <w:szCs w:val="24"/>
        </w:rPr>
        <w:t xml:space="preserve">. </w:t>
      </w:r>
    </w:p>
    <w:p w:rsidR="00D905C1" w:rsidRPr="003915F6" w:rsidRDefault="00D905C1" w:rsidP="00AC0D63">
      <w:pPr>
        <w:spacing w:after="0" w:line="240" w:lineRule="auto"/>
        <w:ind w:firstLine="708"/>
        <w:jc w:val="both"/>
        <w:rPr>
          <w:rFonts w:ascii="Times New Roman" w:hAnsi="Times New Roman" w:cs="Times New Roman"/>
          <w:sz w:val="24"/>
          <w:szCs w:val="24"/>
        </w:rPr>
      </w:pPr>
      <w:r w:rsidRPr="003915F6">
        <w:rPr>
          <w:rFonts w:ascii="Times New Roman" w:hAnsi="Times New Roman" w:cs="Times New Roman"/>
          <w:sz w:val="24"/>
          <w:szCs w:val="24"/>
        </w:rPr>
        <w:t xml:space="preserve">В соглашении также должны быть разъяснены сферы ответственности вовлеченных сторон. В частности, следует указать, что если согласованные знания, навыки и компетенции будут достигнуты в принимающей стране, то домашнее учреждение в стране-отправителе их также подтвердит и признает. </w:t>
      </w:r>
    </w:p>
    <w:p w:rsidR="0044426E" w:rsidRPr="003915F6" w:rsidRDefault="0044426E" w:rsidP="00AC0D63">
      <w:pPr>
        <w:spacing w:after="0" w:line="240" w:lineRule="auto"/>
        <w:ind w:firstLine="708"/>
        <w:jc w:val="both"/>
        <w:rPr>
          <w:rFonts w:ascii="Times New Roman" w:hAnsi="Times New Roman" w:cs="Times New Roman"/>
          <w:sz w:val="24"/>
          <w:szCs w:val="24"/>
        </w:rPr>
      </w:pPr>
      <w:r w:rsidRPr="003915F6">
        <w:rPr>
          <w:rFonts w:ascii="Times New Roman" w:hAnsi="Times New Roman" w:cs="Times New Roman"/>
          <w:sz w:val="24"/>
          <w:szCs w:val="24"/>
        </w:rPr>
        <w:t xml:space="preserve">Соглашение об обучении проводит различие между компетентными "домашними или отправляющими" и "принимающими" учреждениями и определяет конкретные условия </w:t>
      </w:r>
      <w:r w:rsidRPr="003915F6">
        <w:rPr>
          <w:rFonts w:ascii="Times New Roman" w:hAnsi="Times New Roman" w:cs="Times New Roman"/>
          <w:sz w:val="24"/>
          <w:szCs w:val="24"/>
        </w:rPr>
        <w:lastRenderedPageBreak/>
        <w:t>для периода мобильности, такие как личность обучающегося, продолжительность периода мобильности, ожидаемые результаты обучения и соответствующие кредиты ECVET.</w:t>
      </w:r>
    </w:p>
    <w:p w:rsidR="00D93F38" w:rsidRDefault="0044426E" w:rsidP="00AC0D63">
      <w:pPr>
        <w:spacing w:after="0" w:line="240" w:lineRule="auto"/>
        <w:ind w:firstLine="708"/>
        <w:jc w:val="both"/>
        <w:rPr>
          <w:rFonts w:ascii="Times New Roman" w:hAnsi="Times New Roman" w:cs="Times New Roman"/>
          <w:sz w:val="24"/>
          <w:szCs w:val="24"/>
        </w:rPr>
      </w:pPr>
      <w:r w:rsidRPr="003915F6">
        <w:rPr>
          <w:rFonts w:ascii="Times New Roman" w:hAnsi="Times New Roman" w:cs="Times New Roman"/>
          <w:sz w:val="24"/>
          <w:szCs w:val="24"/>
        </w:rPr>
        <w:t>В соглашении об обучении должно быть указано, что, если учащийся достиг ожидаемых результатов обучения, и они были положительно оценены "принимающим" учебным заведением, "домашнее" учебное заведение должно подтвердить и признать их как часть требований к квалификации в соответствии с правилами и процедурами, установленными компетентным учебным заведением</w:t>
      </w:r>
      <w:r w:rsidR="00D93F38">
        <w:rPr>
          <w:rFonts w:ascii="Times New Roman" w:hAnsi="Times New Roman" w:cs="Times New Roman"/>
          <w:sz w:val="24"/>
          <w:szCs w:val="24"/>
        </w:rPr>
        <w:t>.</w:t>
      </w:r>
    </w:p>
    <w:p w:rsidR="00B60185" w:rsidRDefault="00B60185" w:rsidP="00AC0D63">
      <w:pPr>
        <w:spacing w:after="0" w:line="240" w:lineRule="auto"/>
        <w:ind w:firstLine="708"/>
        <w:jc w:val="both"/>
        <w:rPr>
          <w:rFonts w:ascii="Times New Roman" w:hAnsi="Times New Roman" w:cs="Times New Roman"/>
          <w:sz w:val="24"/>
          <w:szCs w:val="24"/>
        </w:rPr>
      </w:pPr>
    </w:p>
    <w:p w:rsidR="00D905C1" w:rsidRPr="00AC5230" w:rsidRDefault="00B60185" w:rsidP="00B60185">
      <w:pPr>
        <w:spacing w:after="0" w:line="240" w:lineRule="auto"/>
        <w:ind w:firstLine="708"/>
        <w:jc w:val="both"/>
        <w:rPr>
          <w:rFonts w:ascii="Times New Roman" w:hAnsi="Times New Roman" w:cs="Times New Roman"/>
          <w:b/>
          <w:sz w:val="24"/>
          <w:szCs w:val="24"/>
        </w:rPr>
      </w:pPr>
      <w:r w:rsidRPr="00AC5230">
        <w:rPr>
          <w:rFonts w:ascii="Times New Roman" w:hAnsi="Times New Roman" w:cs="Times New Roman"/>
          <w:b/>
          <w:sz w:val="24"/>
          <w:szCs w:val="24"/>
        </w:rPr>
        <w:t>3.</w:t>
      </w:r>
      <w:r w:rsidR="0044426E" w:rsidRPr="00AC5230">
        <w:rPr>
          <w:rFonts w:ascii="Times New Roman" w:hAnsi="Times New Roman" w:cs="Times New Roman"/>
          <w:b/>
          <w:sz w:val="24"/>
          <w:szCs w:val="24"/>
        </w:rPr>
        <w:t xml:space="preserve"> </w:t>
      </w:r>
      <w:r w:rsidR="00D905C1" w:rsidRPr="00AC5230">
        <w:rPr>
          <w:rFonts w:ascii="Times New Roman" w:hAnsi="Times New Roman" w:cs="Times New Roman"/>
          <w:b/>
          <w:sz w:val="24"/>
          <w:szCs w:val="24"/>
        </w:rPr>
        <w:t xml:space="preserve">Справка об индивидуальных результатах обучения </w:t>
      </w:r>
    </w:p>
    <w:p w:rsidR="00D905C1" w:rsidRPr="003915F6" w:rsidRDefault="00D905C1" w:rsidP="00D905C1">
      <w:pPr>
        <w:spacing w:after="0" w:line="240" w:lineRule="auto"/>
        <w:ind w:firstLine="357"/>
        <w:jc w:val="both"/>
        <w:rPr>
          <w:rFonts w:ascii="Times New Roman" w:hAnsi="Times New Roman" w:cs="Times New Roman"/>
          <w:sz w:val="24"/>
          <w:szCs w:val="24"/>
        </w:rPr>
      </w:pPr>
      <w:r w:rsidRPr="003915F6">
        <w:rPr>
          <w:rFonts w:ascii="Times New Roman" w:hAnsi="Times New Roman" w:cs="Times New Roman"/>
          <w:sz w:val="24"/>
          <w:szCs w:val="24"/>
        </w:rPr>
        <w:t xml:space="preserve">Справка об индивидуальных результатах обучения — это запись образовательных достижений </w:t>
      </w:r>
      <w:r w:rsidR="00D27DE1" w:rsidRPr="003915F6">
        <w:rPr>
          <w:rFonts w:ascii="Times New Roman" w:hAnsi="Times New Roman" w:cs="Times New Roman"/>
          <w:sz w:val="24"/>
          <w:szCs w:val="24"/>
        </w:rPr>
        <w:t>обучающегося</w:t>
      </w:r>
      <w:r w:rsidRPr="003915F6">
        <w:rPr>
          <w:rFonts w:ascii="Times New Roman" w:hAnsi="Times New Roman" w:cs="Times New Roman"/>
          <w:sz w:val="24"/>
          <w:szCs w:val="24"/>
        </w:rPr>
        <w:t xml:space="preserve">. Она содержит информацию об оцененных результатах обучения, </w:t>
      </w:r>
      <w:r w:rsidR="00D27DE1" w:rsidRPr="003915F6">
        <w:rPr>
          <w:rFonts w:ascii="Times New Roman" w:hAnsi="Times New Roman" w:cs="Times New Roman"/>
          <w:sz w:val="24"/>
          <w:szCs w:val="24"/>
        </w:rPr>
        <w:t>единиц</w:t>
      </w:r>
      <w:r w:rsidRPr="003915F6">
        <w:rPr>
          <w:rFonts w:ascii="Times New Roman" w:hAnsi="Times New Roman" w:cs="Times New Roman"/>
          <w:sz w:val="24"/>
          <w:szCs w:val="24"/>
        </w:rPr>
        <w:t xml:space="preserve"> результатов обучения и полученных </w:t>
      </w:r>
      <w:r w:rsidR="00D27DE1" w:rsidRPr="003915F6">
        <w:rPr>
          <w:rFonts w:ascii="Times New Roman" w:hAnsi="Times New Roman" w:cs="Times New Roman"/>
          <w:sz w:val="24"/>
          <w:szCs w:val="24"/>
        </w:rPr>
        <w:t>кредитах</w:t>
      </w:r>
      <w:r w:rsidRPr="003915F6">
        <w:rPr>
          <w:rFonts w:ascii="Times New Roman" w:hAnsi="Times New Roman" w:cs="Times New Roman"/>
          <w:sz w:val="24"/>
          <w:szCs w:val="24"/>
        </w:rPr>
        <w:t>. В ней содержится персональная информация об обучающемся и сведения о компетентном учреждении (учреждениях), которое оценило, подтвердило и признало указанные результаты обучения. Справка об индивидуальных результатах обучения — это документ, принадлежащий обучающемуся.</w:t>
      </w:r>
    </w:p>
    <w:p w:rsidR="00D905C1" w:rsidRPr="003915F6" w:rsidRDefault="00D905C1" w:rsidP="00D905C1">
      <w:pPr>
        <w:spacing w:after="0" w:line="240" w:lineRule="auto"/>
        <w:ind w:firstLine="357"/>
        <w:jc w:val="both"/>
        <w:rPr>
          <w:rFonts w:ascii="Times New Roman" w:hAnsi="Times New Roman" w:cs="Times New Roman"/>
          <w:sz w:val="24"/>
          <w:szCs w:val="24"/>
        </w:rPr>
      </w:pPr>
      <w:r w:rsidRPr="003915F6">
        <w:rPr>
          <w:rFonts w:ascii="Times New Roman" w:hAnsi="Times New Roman" w:cs="Times New Roman"/>
          <w:sz w:val="24"/>
          <w:szCs w:val="24"/>
        </w:rPr>
        <w:t xml:space="preserve"> Таким образом, кредитная система для </w:t>
      </w:r>
      <w:r w:rsidR="00D27DE1" w:rsidRPr="003915F6">
        <w:rPr>
          <w:rFonts w:ascii="Times New Roman" w:hAnsi="Times New Roman" w:cs="Times New Roman"/>
          <w:sz w:val="24"/>
          <w:szCs w:val="24"/>
        </w:rPr>
        <w:t xml:space="preserve">начального </w:t>
      </w:r>
      <w:r w:rsidRPr="003915F6">
        <w:rPr>
          <w:rFonts w:ascii="Times New Roman" w:hAnsi="Times New Roman" w:cs="Times New Roman"/>
          <w:sz w:val="24"/>
          <w:szCs w:val="24"/>
        </w:rPr>
        <w:t>профессионального</w:t>
      </w:r>
      <w:r w:rsidR="00D27DE1" w:rsidRPr="003915F6">
        <w:rPr>
          <w:rFonts w:ascii="Times New Roman" w:hAnsi="Times New Roman" w:cs="Times New Roman"/>
          <w:sz w:val="24"/>
          <w:szCs w:val="24"/>
        </w:rPr>
        <w:t xml:space="preserve"> образования </w:t>
      </w:r>
      <w:r w:rsidRPr="003915F6">
        <w:rPr>
          <w:rFonts w:ascii="Times New Roman" w:hAnsi="Times New Roman" w:cs="Times New Roman"/>
          <w:sz w:val="24"/>
          <w:szCs w:val="24"/>
        </w:rPr>
        <w:t xml:space="preserve">опирается на следующий набор ключевых принципов и технических компонентов. </w:t>
      </w:r>
    </w:p>
    <w:p w:rsidR="00D905C1" w:rsidRPr="003915F6" w:rsidRDefault="00D905C1" w:rsidP="00D905C1">
      <w:pPr>
        <w:spacing w:after="0" w:line="240" w:lineRule="auto"/>
        <w:ind w:firstLine="357"/>
        <w:jc w:val="both"/>
        <w:rPr>
          <w:rFonts w:ascii="Times New Roman" w:hAnsi="Times New Roman" w:cs="Times New Roman"/>
          <w:sz w:val="24"/>
          <w:szCs w:val="24"/>
        </w:rPr>
      </w:pPr>
      <w:r w:rsidRPr="003915F6">
        <w:rPr>
          <w:rFonts w:ascii="Times New Roman" w:hAnsi="Times New Roman" w:cs="Times New Roman"/>
          <w:sz w:val="24"/>
          <w:szCs w:val="24"/>
        </w:rPr>
        <w:t xml:space="preserve">1. Описание квалификаций в терминах единиц результатов обучения составляет </w:t>
      </w:r>
      <w:r w:rsidR="00D27DE1" w:rsidRPr="003915F6">
        <w:rPr>
          <w:rFonts w:ascii="Times New Roman" w:hAnsi="Times New Roman" w:cs="Times New Roman"/>
          <w:sz w:val="24"/>
          <w:szCs w:val="24"/>
        </w:rPr>
        <w:t>основ</w:t>
      </w:r>
      <w:r w:rsidR="00B02A01">
        <w:rPr>
          <w:rFonts w:ascii="Times New Roman" w:hAnsi="Times New Roman" w:cs="Times New Roman"/>
          <w:sz w:val="24"/>
          <w:szCs w:val="24"/>
        </w:rPr>
        <w:t>у</w:t>
      </w:r>
      <w:r w:rsidR="00D27DE1" w:rsidRPr="003915F6">
        <w:rPr>
          <w:rFonts w:ascii="Times New Roman" w:hAnsi="Times New Roman" w:cs="Times New Roman"/>
          <w:sz w:val="24"/>
          <w:szCs w:val="24"/>
        </w:rPr>
        <w:t xml:space="preserve"> кредитной системы</w:t>
      </w:r>
      <w:r w:rsidRPr="003915F6">
        <w:rPr>
          <w:rFonts w:ascii="Times New Roman" w:hAnsi="Times New Roman" w:cs="Times New Roman"/>
          <w:sz w:val="24"/>
          <w:szCs w:val="24"/>
        </w:rPr>
        <w:t xml:space="preserve">. </w:t>
      </w:r>
    </w:p>
    <w:p w:rsidR="00D905C1" w:rsidRPr="003915F6" w:rsidRDefault="00D905C1" w:rsidP="00D905C1">
      <w:pPr>
        <w:spacing w:after="0" w:line="240" w:lineRule="auto"/>
        <w:ind w:firstLine="357"/>
        <w:jc w:val="both"/>
        <w:rPr>
          <w:rFonts w:ascii="Times New Roman" w:hAnsi="Times New Roman" w:cs="Times New Roman"/>
          <w:sz w:val="24"/>
          <w:szCs w:val="24"/>
        </w:rPr>
      </w:pPr>
      <w:r w:rsidRPr="003915F6">
        <w:rPr>
          <w:rFonts w:ascii="Times New Roman" w:hAnsi="Times New Roman" w:cs="Times New Roman"/>
          <w:sz w:val="24"/>
          <w:szCs w:val="24"/>
        </w:rPr>
        <w:t xml:space="preserve">2. Использование </w:t>
      </w:r>
      <w:r w:rsidR="00D27DE1" w:rsidRPr="003915F6">
        <w:rPr>
          <w:rFonts w:ascii="Times New Roman" w:hAnsi="Times New Roman" w:cs="Times New Roman"/>
          <w:sz w:val="24"/>
          <w:szCs w:val="24"/>
        </w:rPr>
        <w:t>кредитов</w:t>
      </w:r>
      <w:r w:rsidRPr="003915F6">
        <w:rPr>
          <w:rFonts w:ascii="Times New Roman" w:hAnsi="Times New Roman" w:cs="Times New Roman"/>
          <w:sz w:val="24"/>
          <w:szCs w:val="24"/>
        </w:rPr>
        <w:t xml:space="preserve">, присваиваемых </w:t>
      </w:r>
      <w:r w:rsidR="00D27DE1" w:rsidRPr="003915F6">
        <w:rPr>
          <w:rFonts w:ascii="Times New Roman" w:hAnsi="Times New Roman" w:cs="Times New Roman"/>
          <w:sz w:val="24"/>
          <w:szCs w:val="24"/>
        </w:rPr>
        <w:t>единицам</w:t>
      </w:r>
      <w:r w:rsidRPr="003915F6">
        <w:rPr>
          <w:rFonts w:ascii="Times New Roman" w:hAnsi="Times New Roman" w:cs="Times New Roman"/>
          <w:sz w:val="24"/>
          <w:szCs w:val="24"/>
        </w:rPr>
        <w:t xml:space="preserve"> результатов обучения, в числовом формате описывает общий вес квалификации и удельный вес </w:t>
      </w:r>
      <w:r w:rsidR="00D27DE1" w:rsidRPr="003915F6">
        <w:rPr>
          <w:rFonts w:ascii="Times New Roman" w:hAnsi="Times New Roman" w:cs="Times New Roman"/>
          <w:sz w:val="24"/>
          <w:szCs w:val="24"/>
        </w:rPr>
        <w:t xml:space="preserve">единицы результатов </w:t>
      </w:r>
      <w:r w:rsidR="00B60185" w:rsidRPr="003915F6">
        <w:rPr>
          <w:rFonts w:ascii="Times New Roman" w:hAnsi="Times New Roman" w:cs="Times New Roman"/>
          <w:sz w:val="24"/>
          <w:szCs w:val="24"/>
        </w:rPr>
        <w:t>обучения</w:t>
      </w:r>
      <w:r w:rsidR="00B60185">
        <w:rPr>
          <w:rFonts w:ascii="Times New Roman" w:hAnsi="Times New Roman" w:cs="Times New Roman"/>
          <w:sz w:val="24"/>
          <w:szCs w:val="24"/>
        </w:rPr>
        <w:t xml:space="preserve"> </w:t>
      </w:r>
      <w:r w:rsidR="00B60185" w:rsidRPr="003915F6">
        <w:rPr>
          <w:rFonts w:ascii="Times New Roman" w:hAnsi="Times New Roman" w:cs="Times New Roman"/>
          <w:sz w:val="24"/>
          <w:szCs w:val="24"/>
        </w:rPr>
        <w:t>по</w:t>
      </w:r>
      <w:r w:rsidRPr="003915F6">
        <w:rPr>
          <w:rFonts w:ascii="Times New Roman" w:hAnsi="Times New Roman" w:cs="Times New Roman"/>
          <w:sz w:val="24"/>
          <w:szCs w:val="24"/>
        </w:rPr>
        <w:t> отношению к целой квалификации.</w:t>
      </w:r>
    </w:p>
    <w:p w:rsidR="00D905C1" w:rsidRPr="003915F6" w:rsidRDefault="00D905C1" w:rsidP="00D905C1">
      <w:pPr>
        <w:spacing w:after="0" w:line="240" w:lineRule="auto"/>
        <w:ind w:firstLine="357"/>
        <w:jc w:val="both"/>
        <w:rPr>
          <w:rFonts w:ascii="Times New Roman" w:hAnsi="Times New Roman" w:cs="Times New Roman"/>
          <w:sz w:val="24"/>
          <w:szCs w:val="24"/>
        </w:rPr>
      </w:pPr>
      <w:r w:rsidRPr="003915F6">
        <w:rPr>
          <w:rFonts w:ascii="Times New Roman" w:hAnsi="Times New Roman" w:cs="Times New Roman"/>
          <w:sz w:val="24"/>
          <w:szCs w:val="24"/>
        </w:rPr>
        <w:t xml:space="preserve"> 3. Процесс </w:t>
      </w:r>
      <w:r w:rsidR="00D27DE1" w:rsidRPr="003915F6">
        <w:rPr>
          <w:rFonts w:ascii="Times New Roman" w:hAnsi="Times New Roman" w:cs="Times New Roman"/>
          <w:sz w:val="24"/>
          <w:szCs w:val="24"/>
        </w:rPr>
        <w:t>перевода</w:t>
      </w:r>
      <w:r w:rsidRPr="003915F6">
        <w:rPr>
          <w:rFonts w:ascii="Times New Roman" w:hAnsi="Times New Roman" w:cs="Times New Roman"/>
          <w:sz w:val="24"/>
          <w:szCs w:val="24"/>
        </w:rPr>
        <w:t xml:space="preserve"> и накопления результатов обучения во многом зависит от национальных правил и рамок. В контексте формального образования для географической мобильности данный </w:t>
      </w:r>
      <w:r w:rsidR="00B60185" w:rsidRPr="003915F6">
        <w:rPr>
          <w:rFonts w:ascii="Times New Roman" w:hAnsi="Times New Roman" w:cs="Times New Roman"/>
          <w:sz w:val="24"/>
          <w:szCs w:val="24"/>
        </w:rPr>
        <w:t>процесс</w:t>
      </w:r>
      <w:r w:rsidR="00B60185">
        <w:rPr>
          <w:rFonts w:ascii="Times New Roman" w:hAnsi="Times New Roman" w:cs="Times New Roman"/>
          <w:sz w:val="24"/>
          <w:szCs w:val="24"/>
        </w:rPr>
        <w:t xml:space="preserve"> </w:t>
      </w:r>
      <w:r w:rsidR="00B60185" w:rsidRPr="003915F6">
        <w:rPr>
          <w:rFonts w:ascii="Times New Roman" w:hAnsi="Times New Roman" w:cs="Times New Roman"/>
          <w:sz w:val="24"/>
          <w:szCs w:val="24"/>
        </w:rPr>
        <w:t>включает</w:t>
      </w:r>
      <w:r w:rsidRPr="003915F6">
        <w:rPr>
          <w:rFonts w:ascii="Times New Roman" w:hAnsi="Times New Roman" w:cs="Times New Roman"/>
          <w:sz w:val="24"/>
          <w:szCs w:val="24"/>
        </w:rPr>
        <w:t xml:space="preserve"> в себя: </w:t>
      </w:r>
    </w:p>
    <w:p w:rsidR="00D905C1" w:rsidRPr="003915F6" w:rsidRDefault="00D905C1" w:rsidP="00B529DC">
      <w:pPr>
        <w:pStyle w:val="a3"/>
        <w:numPr>
          <w:ilvl w:val="0"/>
          <w:numId w:val="18"/>
        </w:numPr>
        <w:spacing w:after="0" w:line="240" w:lineRule="auto"/>
        <w:jc w:val="both"/>
        <w:rPr>
          <w:rFonts w:ascii="Times New Roman" w:hAnsi="Times New Roman" w:cs="Times New Roman"/>
          <w:sz w:val="24"/>
          <w:szCs w:val="24"/>
        </w:rPr>
      </w:pPr>
      <w:r w:rsidRPr="003915F6">
        <w:rPr>
          <w:rFonts w:ascii="Times New Roman" w:hAnsi="Times New Roman" w:cs="Times New Roman"/>
          <w:sz w:val="24"/>
          <w:szCs w:val="24"/>
        </w:rPr>
        <w:t xml:space="preserve">оценку результатов обучения </w:t>
      </w:r>
      <w:r w:rsidR="00D27DE1" w:rsidRPr="003915F6">
        <w:rPr>
          <w:rFonts w:ascii="Times New Roman" w:hAnsi="Times New Roman" w:cs="Times New Roman"/>
          <w:sz w:val="24"/>
          <w:szCs w:val="24"/>
        </w:rPr>
        <w:t>принимающим учреждением</w:t>
      </w:r>
      <w:r w:rsidRPr="003915F6">
        <w:rPr>
          <w:rFonts w:ascii="Times New Roman" w:hAnsi="Times New Roman" w:cs="Times New Roman"/>
          <w:sz w:val="24"/>
          <w:szCs w:val="24"/>
        </w:rPr>
        <w:t>;</w:t>
      </w:r>
    </w:p>
    <w:p w:rsidR="00D905C1" w:rsidRPr="003915F6" w:rsidRDefault="00D905C1" w:rsidP="00B529DC">
      <w:pPr>
        <w:pStyle w:val="a3"/>
        <w:numPr>
          <w:ilvl w:val="0"/>
          <w:numId w:val="18"/>
        </w:numPr>
        <w:spacing w:after="0" w:line="240" w:lineRule="auto"/>
        <w:jc w:val="both"/>
        <w:rPr>
          <w:rFonts w:ascii="Times New Roman" w:hAnsi="Times New Roman" w:cs="Times New Roman"/>
          <w:sz w:val="24"/>
          <w:szCs w:val="24"/>
        </w:rPr>
      </w:pPr>
      <w:r w:rsidRPr="003915F6">
        <w:rPr>
          <w:rFonts w:ascii="Times New Roman" w:hAnsi="Times New Roman" w:cs="Times New Roman"/>
          <w:sz w:val="24"/>
          <w:szCs w:val="24"/>
        </w:rPr>
        <w:t xml:space="preserve">подтверждение результатов обучения </w:t>
      </w:r>
      <w:r w:rsidR="00D27DE1" w:rsidRPr="003915F6">
        <w:rPr>
          <w:rFonts w:ascii="Times New Roman" w:hAnsi="Times New Roman" w:cs="Times New Roman"/>
          <w:sz w:val="24"/>
          <w:szCs w:val="24"/>
        </w:rPr>
        <w:t>отправляющим учреждением</w:t>
      </w:r>
      <w:r w:rsidRPr="003915F6">
        <w:rPr>
          <w:rFonts w:ascii="Times New Roman" w:hAnsi="Times New Roman" w:cs="Times New Roman"/>
          <w:sz w:val="24"/>
          <w:szCs w:val="24"/>
        </w:rPr>
        <w:t xml:space="preserve">; </w:t>
      </w:r>
    </w:p>
    <w:p w:rsidR="001809E1" w:rsidRPr="00BA0A54" w:rsidRDefault="00D905C1" w:rsidP="00B529DC">
      <w:pPr>
        <w:pStyle w:val="a3"/>
        <w:numPr>
          <w:ilvl w:val="0"/>
          <w:numId w:val="18"/>
        </w:numPr>
        <w:spacing w:after="0" w:line="240" w:lineRule="auto"/>
        <w:jc w:val="both"/>
        <w:rPr>
          <w:rFonts w:ascii="Times New Roman" w:hAnsi="Times New Roman" w:cs="Times New Roman"/>
          <w:b/>
          <w:color w:val="538135" w:themeColor="accent6" w:themeShade="BF"/>
          <w:sz w:val="24"/>
          <w:szCs w:val="24"/>
        </w:rPr>
      </w:pPr>
      <w:r w:rsidRPr="00BA0A54">
        <w:rPr>
          <w:rFonts w:ascii="Times New Roman" w:hAnsi="Times New Roman" w:cs="Times New Roman"/>
          <w:sz w:val="24"/>
          <w:szCs w:val="24"/>
        </w:rPr>
        <w:t xml:space="preserve">признание и присуждение </w:t>
      </w:r>
      <w:r w:rsidR="00D27DE1" w:rsidRPr="00BA0A54">
        <w:rPr>
          <w:rFonts w:ascii="Times New Roman" w:hAnsi="Times New Roman" w:cs="Times New Roman"/>
          <w:sz w:val="24"/>
          <w:szCs w:val="24"/>
        </w:rPr>
        <w:t>кредитов</w:t>
      </w:r>
      <w:r w:rsidRPr="00BA0A54">
        <w:rPr>
          <w:rFonts w:ascii="Times New Roman" w:hAnsi="Times New Roman" w:cs="Times New Roman"/>
          <w:sz w:val="24"/>
          <w:szCs w:val="24"/>
        </w:rPr>
        <w:t xml:space="preserve"> обучающемуся </w:t>
      </w:r>
      <w:r w:rsidR="00D27DE1" w:rsidRPr="00BA0A54">
        <w:rPr>
          <w:rFonts w:ascii="Times New Roman" w:hAnsi="Times New Roman" w:cs="Times New Roman"/>
          <w:sz w:val="24"/>
          <w:szCs w:val="24"/>
        </w:rPr>
        <w:t>отправляющим учреждением</w:t>
      </w:r>
      <w:r w:rsidRPr="00BA0A54">
        <w:rPr>
          <w:rFonts w:ascii="Times New Roman" w:hAnsi="Times New Roman" w:cs="Times New Roman"/>
          <w:sz w:val="24"/>
          <w:szCs w:val="24"/>
        </w:rPr>
        <w:t xml:space="preserve">. </w:t>
      </w:r>
    </w:p>
    <w:p w:rsidR="00646F3D" w:rsidRPr="00646F3D" w:rsidRDefault="00003F2E" w:rsidP="00646F3D">
      <w:pPr>
        <w:spacing w:after="0" w:line="240" w:lineRule="auto"/>
        <w:jc w:val="both"/>
        <w:rPr>
          <w:rFonts w:ascii="Times New Roman" w:hAnsi="Times New Roman" w:cs="Times New Roman"/>
          <w:sz w:val="24"/>
          <w:szCs w:val="24"/>
        </w:rPr>
      </w:pPr>
      <w:r w:rsidRPr="00003F2E">
        <w:rPr>
          <w:rFonts w:ascii="Times New Roman" w:hAnsi="Times New Roman" w:cs="Times New Roman"/>
          <w:b/>
          <w:color w:val="0070C0"/>
          <w:sz w:val="24"/>
          <w:szCs w:val="24"/>
        </w:rPr>
        <w:t xml:space="preserve">    </w:t>
      </w:r>
      <w:r w:rsidR="00646F3D" w:rsidRPr="00646F3D">
        <w:rPr>
          <w:rFonts w:ascii="Times New Roman" w:hAnsi="Times New Roman" w:cs="Times New Roman"/>
          <w:sz w:val="24"/>
          <w:szCs w:val="24"/>
        </w:rPr>
        <w:t>В европейской системе накопления и перевода кредитов высшего образования ECTS существуют свои поддерживающие документы, а именно:</w:t>
      </w:r>
    </w:p>
    <w:p w:rsidR="00646F3D" w:rsidRPr="00646F3D" w:rsidRDefault="00646F3D" w:rsidP="00646F3D">
      <w:pPr>
        <w:pStyle w:val="a3"/>
        <w:numPr>
          <w:ilvl w:val="0"/>
          <w:numId w:val="57"/>
        </w:numPr>
        <w:spacing w:after="0" w:line="240" w:lineRule="auto"/>
        <w:contextualSpacing w:val="0"/>
        <w:jc w:val="both"/>
        <w:rPr>
          <w:rFonts w:ascii="Times New Roman" w:hAnsi="Times New Roman" w:cs="Times New Roman"/>
          <w:sz w:val="24"/>
          <w:szCs w:val="24"/>
        </w:rPr>
      </w:pPr>
      <w:r w:rsidRPr="00646F3D">
        <w:rPr>
          <w:rFonts w:ascii="Times New Roman" w:hAnsi="Times New Roman" w:cs="Times New Roman"/>
          <w:sz w:val="24"/>
          <w:szCs w:val="24"/>
        </w:rPr>
        <w:t>каталог курсов;</w:t>
      </w:r>
    </w:p>
    <w:p w:rsidR="00646F3D" w:rsidRPr="00646F3D" w:rsidRDefault="00646F3D" w:rsidP="00646F3D">
      <w:pPr>
        <w:pStyle w:val="a3"/>
        <w:numPr>
          <w:ilvl w:val="0"/>
          <w:numId w:val="57"/>
        </w:numPr>
        <w:spacing w:after="0" w:line="240" w:lineRule="auto"/>
        <w:contextualSpacing w:val="0"/>
        <w:jc w:val="both"/>
        <w:rPr>
          <w:rFonts w:ascii="Times New Roman" w:hAnsi="Times New Roman" w:cs="Times New Roman"/>
          <w:sz w:val="24"/>
          <w:szCs w:val="24"/>
        </w:rPr>
      </w:pPr>
      <w:r w:rsidRPr="00646F3D">
        <w:rPr>
          <w:rFonts w:ascii="Times New Roman" w:hAnsi="Times New Roman" w:cs="Times New Roman"/>
          <w:sz w:val="24"/>
          <w:szCs w:val="24"/>
        </w:rPr>
        <w:t>учебное соглашение;</w:t>
      </w:r>
    </w:p>
    <w:p w:rsidR="00646F3D" w:rsidRDefault="00646F3D" w:rsidP="00646F3D">
      <w:pPr>
        <w:pStyle w:val="a3"/>
        <w:numPr>
          <w:ilvl w:val="0"/>
          <w:numId w:val="57"/>
        </w:numPr>
        <w:spacing w:after="0" w:line="240" w:lineRule="auto"/>
        <w:contextualSpacing w:val="0"/>
        <w:jc w:val="both"/>
        <w:rPr>
          <w:rFonts w:ascii="Times New Roman" w:hAnsi="Times New Roman" w:cs="Times New Roman"/>
          <w:sz w:val="24"/>
          <w:szCs w:val="24"/>
        </w:rPr>
      </w:pPr>
      <w:r w:rsidRPr="00646F3D">
        <w:rPr>
          <w:rFonts w:ascii="Times New Roman" w:hAnsi="Times New Roman" w:cs="Times New Roman"/>
          <w:sz w:val="24"/>
          <w:szCs w:val="24"/>
        </w:rPr>
        <w:t>приложение к диплому европейского образца</w:t>
      </w:r>
    </w:p>
    <w:p w:rsidR="00666445" w:rsidRDefault="00666445" w:rsidP="006664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Адаптированные макеты этих документов приведены в приложениях 7, 8 и 9. В Приложени</w:t>
      </w:r>
      <w:r w:rsidR="00B02A01">
        <w:rPr>
          <w:rFonts w:ascii="Times New Roman" w:hAnsi="Times New Roman" w:cs="Times New Roman"/>
          <w:sz w:val="24"/>
          <w:szCs w:val="24"/>
        </w:rPr>
        <w:t>и</w:t>
      </w:r>
      <w:r>
        <w:rPr>
          <w:rFonts w:ascii="Times New Roman" w:hAnsi="Times New Roman" w:cs="Times New Roman"/>
          <w:sz w:val="24"/>
          <w:szCs w:val="24"/>
        </w:rPr>
        <w:t xml:space="preserve"> 10 приведен образ</w:t>
      </w:r>
      <w:r w:rsidR="00B02A01">
        <w:rPr>
          <w:rFonts w:ascii="Times New Roman" w:hAnsi="Times New Roman" w:cs="Times New Roman"/>
          <w:sz w:val="24"/>
          <w:szCs w:val="24"/>
        </w:rPr>
        <w:t>ец</w:t>
      </w:r>
      <w:r>
        <w:rPr>
          <w:rFonts w:ascii="Times New Roman" w:hAnsi="Times New Roman" w:cs="Times New Roman"/>
          <w:sz w:val="24"/>
          <w:szCs w:val="24"/>
        </w:rPr>
        <w:t xml:space="preserve"> заполненного приложения к диплому европейского образца.</w:t>
      </w:r>
    </w:p>
    <w:p w:rsidR="003D4E25" w:rsidRDefault="003D4E25" w:rsidP="00666445">
      <w:pPr>
        <w:spacing w:after="0" w:line="240" w:lineRule="auto"/>
        <w:jc w:val="both"/>
        <w:rPr>
          <w:rFonts w:ascii="Times New Roman" w:hAnsi="Times New Roman" w:cs="Times New Roman"/>
          <w:sz w:val="24"/>
          <w:szCs w:val="24"/>
        </w:rPr>
      </w:pPr>
    </w:p>
    <w:p w:rsidR="00003F2E" w:rsidRPr="00AC5230" w:rsidRDefault="00003F2E" w:rsidP="00C61300">
      <w:pPr>
        <w:pStyle w:val="1"/>
        <w:rPr>
          <w:rFonts w:ascii="Times New Roman" w:hAnsi="Times New Roman" w:cs="Times New Roman"/>
          <w:b/>
          <w:color w:val="auto"/>
          <w:sz w:val="24"/>
          <w:szCs w:val="24"/>
        </w:rPr>
      </w:pPr>
      <w:r w:rsidRPr="00AC5230">
        <w:rPr>
          <w:rFonts w:ascii="Times New Roman" w:hAnsi="Times New Roman" w:cs="Times New Roman"/>
          <w:b/>
          <w:color w:val="auto"/>
          <w:sz w:val="24"/>
          <w:szCs w:val="24"/>
        </w:rPr>
        <w:t xml:space="preserve">    </w:t>
      </w:r>
      <w:bookmarkStart w:id="37" w:name="_Toc110792461"/>
      <w:bookmarkStart w:id="38" w:name="_Toc113519642"/>
      <w:r w:rsidRPr="00AC5230">
        <w:rPr>
          <w:rFonts w:ascii="Times New Roman" w:hAnsi="Times New Roman" w:cs="Times New Roman"/>
          <w:b/>
          <w:color w:val="auto"/>
          <w:sz w:val="24"/>
          <w:szCs w:val="24"/>
        </w:rPr>
        <w:t>СПИСОК ИСПОЛЬЗОВАННОЙ ЛИТЕРАТУРЫ</w:t>
      </w:r>
      <w:bookmarkEnd w:id="37"/>
      <w:bookmarkEnd w:id="38"/>
    </w:p>
    <w:p w:rsidR="00975B30" w:rsidRPr="00036303" w:rsidRDefault="00975B30" w:rsidP="007258E3">
      <w:pPr>
        <w:pStyle w:val="a3"/>
        <w:numPr>
          <w:ilvl w:val="0"/>
          <w:numId w:val="7"/>
        </w:numPr>
        <w:spacing w:after="0" w:line="240" w:lineRule="auto"/>
        <w:ind w:left="357" w:hanging="357"/>
        <w:contextualSpacing w:val="0"/>
        <w:jc w:val="both"/>
        <w:rPr>
          <w:rFonts w:ascii="Times New Roman" w:hAnsi="Times New Roman" w:cs="Times New Roman"/>
          <w:sz w:val="24"/>
          <w:szCs w:val="24"/>
        </w:rPr>
      </w:pPr>
      <w:r w:rsidRPr="00036303">
        <w:rPr>
          <w:rFonts w:ascii="Times New Roman" w:hAnsi="Times New Roman" w:cs="Times New Roman"/>
          <w:sz w:val="24"/>
          <w:szCs w:val="24"/>
        </w:rPr>
        <w:t xml:space="preserve">Закон Кыргызской </w:t>
      </w:r>
      <w:r w:rsidR="00B60185" w:rsidRPr="00036303">
        <w:rPr>
          <w:rFonts w:ascii="Times New Roman" w:hAnsi="Times New Roman" w:cs="Times New Roman"/>
          <w:sz w:val="24"/>
          <w:szCs w:val="24"/>
        </w:rPr>
        <w:t>Республики</w:t>
      </w:r>
      <w:r w:rsidR="00B60185">
        <w:rPr>
          <w:rFonts w:ascii="Times New Roman" w:hAnsi="Times New Roman" w:cs="Times New Roman"/>
          <w:sz w:val="24"/>
          <w:szCs w:val="24"/>
        </w:rPr>
        <w:t xml:space="preserve"> </w:t>
      </w:r>
      <w:r w:rsidR="00A30CBC">
        <w:rPr>
          <w:rFonts w:ascii="Times New Roman" w:hAnsi="Times New Roman" w:cs="Times New Roman"/>
          <w:sz w:val="24"/>
          <w:szCs w:val="24"/>
        </w:rPr>
        <w:t>«</w:t>
      </w:r>
      <w:r w:rsidR="00B60185" w:rsidRPr="00036303">
        <w:rPr>
          <w:rFonts w:ascii="Times New Roman" w:hAnsi="Times New Roman" w:cs="Times New Roman"/>
          <w:sz w:val="24"/>
          <w:szCs w:val="24"/>
        </w:rPr>
        <w:t>Об</w:t>
      </w:r>
      <w:r w:rsidRPr="00036303">
        <w:rPr>
          <w:rFonts w:ascii="Times New Roman" w:hAnsi="Times New Roman" w:cs="Times New Roman"/>
          <w:sz w:val="24"/>
          <w:szCs w:val="24"/>
        </w:rPr>
        <w:t xml:space="preserve"> образовании</w:t>
      </w:r>
      <w:r w:rsidR="00A30CBC">
        <w:rPr>
          <w:rFonts w:ascii="Times New Roman" w:hAnsi="Times New Roman" w:cs="Times New Roman"/>
          <w:sz w:val="24"/>
          <w:szCs w:val="24"/>
        </w:rPr>
        <w:t>»</w:t>
      </w:r>
      <w:r w:rsidRPr="00036303">
        <w:rPr>
          <w:rFonts w:ascii="Times New Roman" w:hAnsi="Times New Roman" w:cs="Times New Roman"/>
          <w:sz w:val="24"/>
          <w:szCs w:val="24"/>
        </w:rPr>
        <w:t xml:space="preserve"> от 30 апреля 2003 года, №92</w:t>
      </w:r>
      <w:r w:rsidR="003803F8">
        <w:rPr>
          <w:rFonts w:ascii="Times New Roman" w:hAnsi="Times New Roman" w:cs="Times New Roman"/>
          <w:sz w:val="24"/>
          <w:szCs w:val="24"/>
        </w:rPr>
        <w:t>;</w:t>
      </w:r>
    </w:p>
    <w:p w:rsidR="00975B30" w:rsidRPr="00036303" w:rsidRDefault="00975B30" w:rsidP="007258E3">
      <w:pPr>
        <w:pStyle w:val="a3"/>
        <w:numPr>
          <w:ilvl w:val="0"/>
          <w:numId w:val="7"/>
        </w:numPr>
        <w:spacing w:after="0" w:line="240" w:lineRule="auto"/>
        <w:ind w:left="357" w:hanging="357"/>
        <w:contextualSpacing w:val="0"/>
        <w:jc w:val="both"/>
        <w:rPr>
          <w:rFonts w:ascii="Times New Roman" w:hAnsi="Times New Roman" w:cs="Times New Roman"/>
          <w:sz w:val="24"/>
          <w:szCs w:val="24"/>
        </w:rPr>
      </w:pPr>
      <w:r w:rsidRPr="00036303">
        <w:rPr>
          <w:rFonts w:ascii="Times New Roman" w:hAnsi="Times New Roman" w:cs="Times New Roman"/>
          <w:sz w:val="24"/>
          <w:szCs w:val="24"/>
        </w:rPr>
        <w:t>Закон о НПО</w:t>
      </w:r>
      <w:r w:rsidR="003803F8">
        <w:rPr>
          <w:rFonts w:ascii="Times New Roman" w:hAnsi="Times New Roman" w:cs="Times New Roman"/>
          <w:sz w:val="24"/>
          <w:szCs w:val="24"/>
        </w:rPr>
        <w:t>;</w:t>
      </w:r>
    </w:p>
    <w:p w:rsidR="00975B30" w:rsidRPr="00B27FF4" w:rsidRDefault="00975B30" w:rsidP="007258E3">
      <w:pPr>
        <w:pStyle w:val="a3"/>
        <w:numPr>
          <w:ilvl w:val="0"/>
          <w:numId w:val="7"/>
        </w:numPr>
        <w:spacing w:after="0" w:line="240" w:lineRule="auto"/>
        <w:ind w:left="357" w:hanging="357"/>
        <w:contextualSpacing w:val="0"/>
        <w:jc w:val="both"/>
        <w:rPr>
          <w:rFonts w:ascii="Times New Roman" w:hAnsi="Times New Roman" w:cs="Times New Roman"/>
          <w:sz w:val="24"/>
          <w:szCs w:val="24"/>
          <w:lang w:val="en-US"/>
        </w:rPr>
      </w:pPr>
      <w:r w:rsidRPr="00B27FF4">
        <w:rPr>
          <w:rFonts w:ascii="Times New Roman" w:hAnsi="Times New Roman" w:cs="Times New Roman"/>
          <w:sz w:val="24"/>
          <w:szCs w:val="24"/>
          <w:lang w:val="en-US"/>
        </w:rPr>
        <w:t xml:space="preserve">European credit system for vocational education and training (ECVET) – a system for the transfer, accumulation and recognition of learning outcomes in Europe”, Brussels, 31.06.2006 </w:t>
      </w:r>
      <w:r w:rsidR="00A30CBC" w:rsidRPr="00B27FF4">
        <w:rPr>
          <w:rFonts w:ascii="Times New Roman" w:hAnsi="Times New Roman" w:cs="Times New Roman"/>
          <w:sz w:val="24"/>
          <w:szCs w:val="24"/>
          <w:lang w:val="en-US"/>
        </w:rPr>
        <w:t>SEC (</w:t>
      </w:r>
      <w:r w:rsidRPr="00B27FF4">
        <w:rPr>
          <w:rFonts w:ascii="Times New Roman" w:hAnsi="Times New Roman" w:cs="Times New Roman"/>
          <w:sz w:val="24"/>
          <w:szCs w:val="24"/>
          <w:lang w:val="en-US"/>
        </w:rPr>
        <w:t>2006)1431;</w:t>
      </w:r>
    </w:p>
    <w:p w:rsidR="001A4F8D" w:rsidRPr="001A4F8D" w:rsidRDefault="001A4F8D" w:rsidP="007258E3">
      <w:pPr>
        <w:pStyle w:val="a3"/>
        <w:numPr>
          <w:ilvl w:val="0"/>
          <w:numId w:val="7"/>
        </w:numPr>
        <w:spacing w:before="100" w:beforeAutospacing="1" w:after="100" w:afterAutospacing="1" w:line="240" w:lineRule="auto"/>
        <w:jc w:val="both"/>
        <w:rPr>
          <w:rFonts w:ascii="Times New Roman" w:hAnsi="Times New Roman" w:cs="Times New Roman"/>
          <w:b/>
          <w:i/>
          <w:sz w:val="24"/>
          <w:szCs w:val="24"/>
          <w:lang w:val="en-US"/>
        </w:rPr>
      </w:pPr>
      <w:r w:rsidRPr="00B27FF4">
        <w:rPr>
          <w:rFonts w:ascii="Times New Roman" w:hAnsi="Times New Roman" w:cs="Times New Roman"/>
          <w:sz w:val="24"/>
          <w:szCs w:val="24"/>
          <w:lang w:val="en-US"/>
        </w:rPr>
        <w:t>ECVET PERMIT 2014-1-CY01</w:t>
      </w:r>
      <w:r w:rsidRPr="001A4F8D">
        <w:rPr>
          <w:rFonts w:ascii="Times New Roman" w:hAnsi="Times New Roman" w:cs="Times New Roman"/>
          <w:sz w:val="24"/>
          <w:szCs w:val="24"/>
          <w:lang w:val="en-US"/>
        </w:rPr>
        <w:t>-KA202-000276. ECVET Manual for VET Providers: How to implement ECVET for permeability and transferability between non-formal and formal learning.</w:t>
      </w:r>
    </w:p>
    <w:p w:rsidR="001A4F8D" w:rsidRPr="001A4F8D" w:rsidRDefault="001A4F8D" w:rsidP="007258E3">
      <w:pPr>
        <w:pStyle w:val="a3"/>
        <w:numPr>
          <w:ilvl w:val="0"/>
          <w:numId w:val="7"/>
        </w:numPr>
        <w:spacing w:before="60" w:after="60" w:line="240" w:lineRule="auto"/>
        <w:rPr>
          <w:rFonts w:ascii="Times New Roman" w:hAnsi="Times New Roman" w:cs="Times New Roman"/>
          <w:sz w:val="24"/>
          <w:szCs w:val="24"/>
          <w:lang w:val="en-US"/>
        </w:rPr>
      </w:pPr>
      <w:r w:rsidRPr="001A4F8D">
        <w:rPr>
          <w:rFonts w:ascii="Times New Roman" w:hAnsi="Times New Roman" w:cs="Times New Roman"/>
          <w:sz w:val="24"/>
          <w:szCs w:val="24"/>
          <w:lang w:val="en-US"/>
        </w:rPr>
        <w:t xml:space="preserve">ECVET Toolkit. Available from: </w:t>
      </w:r>
      <w:hyperlink r:id="rId80" w:history="1">
        <w:r w:rsidRPr="001A4F8D">
          <w:rPr>
            <w:rStyle w:val="ad"/>
            <w:rFonts w:ascii="Times New Roman" w:hAnsi="Times New Roman" w:cs="Times New Roman"/>
            <w:color w:val="auto"/>
            <w:sz w:val="24"/>
            <w:szCs w:val="24"/>
            <w:lang w:val="en-US"/>
          </w:rPr>
          <w:t>http://www.ecvet-toolkit.eu</w:t>
        </w:r>
      </w:hyperlink>
      <w:r w:rsidRPr="001A4F8D">
        <w:rPr>
          <w:rFonts w:ascii="Times New Roman" w:hAnsi="Times New Roman" w:cs="Times New Roman"/>
          <w:sz w:val="24"/>
          <w:szCs w:val="24"/>
          <w:lang w:val="en-US"/>
        </w:rPr>
        <w:t xml:space="preserve"> </w:t>
      </w:r>
    </w:p>
    <w:p w:rsidR="00975B30" w:rsidRDefault="00975B30" w:rsidP="007258E3">
      <w:pPr>
        <w:pStyle w:val="a3"/>
        <w:numPr>
          <w:ilvl w:val="0"/>
          <w:numId w:val="7"/>
        </w:numPr>
        <w:spacing w:after="0" w:line="24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Постановление Правительства КР от 30 сентября 2019 года, №505, «Об утверждении Концепции Национальной системы квалификаций»;</w:t>
      </w:r>
    </w:p>
    <w:p w:rsidR="00DC0FA2" w:rsidRPr="00DC0FA2" w:rsidRDefault="00DC0FA2" w:rsidP="007258E3">
      <w:pPr>
        <w:pStyle w:val="a3"/>
        <w:numPr>
          <w:ilvl w:val="0"/>
          <w:numId w:val="7"/>
        </w:numPr>
        <w:shd w:val="clear" w:color="auto" w:fill="FFFFFF"/>
        <w:spacing w:before="400" w:after="400" w:line="276" w:lineRule="atLeast"/>
        <w:ind w:right="-1"/>
        <w:jc w:val="both"/>
        <w:rPr>
          <w:rFonts w:ascii="Arial" w:eastAsia="Times New Roman" w:hAnsi="Arial" w:cs="Arial"/>
          <w:b/>
          <w:bCs/>
          <w:color w:val="000000"/>
          <w:sz w:val="24"/>
          <w:szCs w:val="24"/>
        </w:rPr>
      </w:pPr>
      <w:r w:rsidRPr="00DC0FA2">
        <w:rPr>
          <w:rFonts w:ascii="Times New Roman" w:eastAsia="Times New Roman" w:hAnsi="Times New Roman" w:cs="Times New Roman"/>
          <w:bCs/>
          <w:color w:val="000000"/>
          <w:sz w:val="24"/>
          <w:szCs w:val="24"/>
        </w:rPr>
        <w:lastRenderedPageBreak/>
        <w:t xml:space="preserve">Постановление </w:t>
      </w:r>
      <w:r w:rsidR="00B02A01">
        <w:rPr>
          <w:rFonts w:ascii="Times New Roman" w:eastAsia="Times New Roman" w:hAnsi="Times New Roman" w:cs="Times New Roman"/>
          <w:bCs/>
          <w:color w:val="000000"/>
          <w:sz w:val="24"/>
          <w:szCs w:val="24"/>
        </w:rPr>
        <w:t>П</w:t>
      </w:r>
      <w:r w:rsidRPr="00DC0FA2">
        <w:rPr>
          <w:rFonts w:ascii="Times New Roman" w:eastAsia="Times New Roman" w:hAnsi="Times New Roman" w:cs="Times New Roman"/>
          <w:bCs/>
          <w:color w:val="000000"/>
          <w:sz w:val="24"/>
          <w:szCs w:val="24"/>
        </w:rPr>
        <w:t xml:space="preserve">равительства </w:t>
      </w:r>
      <w:r w:rsidR="00B02A01">
        <w:rPr>
          <w:rFonts w:ascii="Times New Roman" w:eastAsia="Times New Roman" w:hAnsi="Times New Roman" w:cs="Times New Roman"/>
          <w:bCs/>
          <w:color w:val="000000"/>
          <w:sz w:val="24"/>
          <w:szCs w:val="24"/>
        </w:rPr>
        <w:t>К</w:t>
      </w:r>
      <w:r w:rsidRPr="00DC0FA2">
        <w:rPr>
          <w:rFonts w:ascii="Times New Roman" w:eastAsia="Times New Roman" w:hAnsi="Times New Roman" w:cs="Times New Roman"/>
          <w:bCs/>
          <w:color w:val="000000"/>
          <w:sz w:val="24"/>
          <w:szCs w:val="24"/>
        </w:rPr>
        <w:t xml:space="preserve">ыргызской </w:t>
      </w:r>
      <w:r w:rsidR="00B02A01">
        <w:rPr>
          <w:rFonts w:ascii="Times New Roman" w:eastAsia="Times New Roman" w:hAnsi="Times New Roman" w:cs="Times New Roman"/>
          <w:bCs/>
          <w:color w:val="000000"/>
          <w:sz w:val="24"/>
          <w:szCs w:val="24"/>
        </w:rPr>
        <w:t>Р</w:t>
      </w:r>
      <w:r w:rsidRPr="00DC0FA2">
        <w:rPr>
          <w:rFonts w:ascii="Times New Roman" w:eastAsia="Times New Roman" w:hAnsi="Times New Roman" w:cs="Times New Roman"/>
          <w:bCs/>
          <w:color w:val="000000"/>
          <w:sz w:val="24"/>
          <w:szCs w:val="24"/>
        </w:rPr>
        <w:t xml:space="preserve">еспублики </w:t>
      </w:r>
      <w:r w:rsidRPr="00DC0FA2">
        <w:rPr>
          <w:rFonts w:ascii="Times New Roman" w:eastAsia="Times New Roman" w:hAnsi="Times New Roman" w:cs="Times New Roman"/>
          <w:i/>
          <w:iCs/>
          <w:color w:val="000000"/>
          <w:sz w:val="24"/>
          <w:szCs w:val="24"/>
        </w:rPr>
        <w:t xml:space="preserve">г.Бишкек, от 18 сентября 2020 года № 491 </w:t>
      </w:r>
      <w:r w:rsidRPr="00DC0FA2">
        <w:rPr>
          <w:rFonts w:ascii="Times New Roman" w:eastAsia="Times New Roman" w:hAnsi="Times New Roman" w:cs="Times New Roman"/>
          <w:bCs/>
          <w:color w:val="000000"/>
          <w:sz w:val="24"/>
          <w:szCs w:val="24"/>
        </w:rPr>
        <w:t>Об одобрении Национальной рамки квалификаций</w:t>
      </w:r>
      <w:r w:rsidR="00837ECF">
        <w:rPr>
          <w:rFonts w:ascii="Times New Roman" w:eastAsia="Times New Roman" w:hAnsi="Times New Roman" w:cs="Times New Roman"/>
          <w:bCs/>
          <w:color w:val="000000"/>
          <w:sz w:val="24"/>
          <w:szCs w:val="24"/>
        </w:rPr>
        <w:t>;</w:t>
      </w:r>
    </w:p>
    <w:p w:rsidR="00975B30" w:rsidRPr="00EC6F02" w:rsidRDefault="00975B30" w:rsidP="007258E3">
      <w:pPr>
        <w:pStyle w:val="a3"/>
        <w:numPr>
          <w:ilvl w:val="0"/>
          <w:numId w:val="7"/>
        </w:numPr>
        <w:spacing w:before="100" w:beforeAutospacing="1" w:after="0" w:afterAutospacing="1" w:line="240" w:lineRule="auto"/>
        <w:jc w:val="both"/>
        <w:rPr>
          <w:rFonts w:ascii="Times New Roman" w:hAnsi="Times New Roman" w:cs="Times New Roman"/>
          <w:sz w:val="24"/>
          <w:szCs w:val="24"/>
        </w:rPr>
      </w:pPr>
      <w:r w:rsidRPr="00B00F4C">
        <w:rPr>
          <w:rFonts w:ascii="Times New Roman" w:hAnsi="Times New Roman" w:cs="Times New Roman"/>
          <w:sz w:val="24"/>
          <w:szCs w:val="24"/>
        </w:rPr>
        <w:t xml:space="preserve">Постановление Кабинета Министров Кыргызской Республики </w:t>
      </w:r>
      <w:r w:rsidRPr="00EC6F02">
        <w:rPr>
          <w:rFonts w:ascii="Times New Roman" w:hAnsi="Times New Roman" w:cs="Times New Roman"/>
          <w:sz w:val="24"/>
          <w:szCs w:val="24"/>
        </w:rPr>
        <w:t>от 15 июля 2021 года №77 «Методология разработки профессионального стандарта»;</w:t>
      </w:r>
    </w:p>
    <w:p w:rsidR="00975B30" w:rsidRPr="006F0456" w:rsidRDefault="00975B30" w:rsidP="007258E3">
      <w:pPr>
        <w:pStyle w:val="a3"/>
        <w:numPr>
          <w:ilvl w:val="0"/>
          <w:numId w:val="7"/>
        </w:numPr>
        <w:spacing w:before="100" w:beforeAutospacing="1" w:after="0" w:afterAutospacing="1" w:line="240" w:lineRule="auto"/>
        <w:jc w:val="both"/>
        <w:rPr>
          <w:rFonts w:ascii="Times New Roman" w:hAnsi="Times New Roman" w:cs="Times New Roman"/>
          <w:sz w:val="24"/>
          <w:szCs w:val="24"/>
        </w:rPr>
      </w:pPr>
      <w:r w:rsidRPr="006F0456">
        <w:rPr>
          <w:rFonts w:ascii="Times New Roman" w:hAnsi="Times New Roman" w:cs="Times New Roman"/>
          <w:sz w:val="24"/>
          <w:szCs w:val="24"/>
        </w:rPr>
        <w:t>Постановление Кабинета Министров Кыргызской Республики от 13 июля 2021 года №72, «О внесении изменения в постановление Правительства Кыргызской Республики «Об утверждении Макета государственного образовательного стандарта начального профессионального образования Кыргызской Республики» от 22 января 2018 года №41;</w:t>
      </w:r>
    </w:p>
    <w:p w:rsidR="00975B30" w:rsidRDefault="00975B30" w:rsidP="007258E3">
      <w:pPr>
        <w:pStyle w:val="a3"/>
        <w:numPr>
          <w:ilvl w:val="0"/>
          <w:numId w:val="7"/>
        </w:numPr>
        <w:spacing w:before="100" w:beforeAutospacing="1" w:after="0" w:afterAutospacing="1" w:line="240" w:lineRule="auto"/>
        <w:jc w:val="both"/>
        <w:rPr>
          <w:rFonts w:ascii="Times New Roman" w:hAnsi="Times New Roman" w:cs="Times New Roman"/>
          <w:sz w:val="24"/>
          <w:szCs w:val="24"/>
        </w:rPr>
      </w:pPr>
      <w:r>
        <w:rPr>
          <w:rFonts w:ascii="Times New Roman" w:hAnsi="Times New Roman" w:cs="Times New Roman"/>
          <w:sz w:val="24"/>
          <w:szCs w:val="24"/>
        </w:rPr>
        <w:t>Адамкулова Ч.У., Сирмбард С.Р., Бекбоева Р.Р. Сборник нормативных документов по применению кредитной системы в Кыргызской Республике / Бишкек-2016г.;</w:t>
      </w:r>
    </w:p>
    <w:p w:rsidR="00975B30" w:rsidRDefault="00975B30" w:rsidP="007258E3">
      <w:pPr>
        <w:pStyle w:val="a3"/>
        <w:numPr>
          <w:ilvl w:val="0"/>
          <w:numId w:val="7"/>
        </w:numPr>
        <w:spacing w:before="100" w:beforeAutospacing="1" w:after="100" w:afterAutospacing="1" w:line="240" w:lineRule="auto"/>
        <w:jc w:val="both"/>
        <w:rPr>
          <w:rFonts w:ascii="Times New Roman" w:hAnsi="Times New Roman" w:cs="Times New Roman"/>
          <w:sz w:val="24"/>
          <w:szCs w:val="24"/>
        </w:rPr>
      </w:pPr>
      <w:r w:rsidRPr="001F72EA">
        <w:rPr>
          <w:rFonts w:ascii="Times New Roman" w:hAnsi="Times New Roman" w:cs="Times New Roman"/>
          <w:sz w:val="24"/>
          <w:szCs w:val="24"/>
        </w:rPr>
        <w:t>Аксенова Н.М., Голубева Т.А., Муравьева А.А., Олейникова О.Н., Сартакова Е.В. Зачетные единицы в среднем профессиональном образовании/М.: Университетская книга, 2016. -156с;</w:t>
      </w:r>
    </w:p>
    <w:p w:rsidR="00975B30" w:rsidRPr="001A4F8D" w:rsidRDefault="00975B30" w:rsidP="007258E3">
      <w:pPr>
        <w:pStyle w:val="a3"/>
        <w:numPr>
          <w:ilvl w:val="0"/>
          <w:numId w:val="7"/>
        </w:numPr>
        <w:spacing w:before="100" w:beforeAutospacing="1" w:after="100" w:afterAutospacing="1" w:line="240" w:lineRule="auto"/>
        <w:jc w:val="both"/>
        <w:rPr>
          <w:rFonts w:ascii="Times New Roman" w:hAnsi="Times New Roman" w:cs="Times New Roman"/>
          <w:sz w:val="24"/>
          <w:szCs w:val="24"/>
        </w:rPr>
      </w:pPr>
      <w:r w:rsidRPr="001A4F8D">
        <w:rPr>
          <w:rFonts w:ascii="Times New Roman" w:hAnsi="Times New Roman" w:cs="Times New Roman"/>
          <w:sz w:val="24"/>
          <w:szCs w:val="24"/>
        </w:rPr>
        <w:t>Бекбоева Р.Р. Руководство по разработке образовательной программы на компе</w:t>
      </w:r>
      <w:r w:rsidR="001A4F8D" w:rsidRPr="001A4F8D">
        <w:rPr>
          <w:rFonts w:ascii="Times New Roman" w:hAnsi="Times New Roman" w:cs="Times New Roman"/>
          <w:sz w:val="24"/>
          <w:szCs w:val="24"/>
        </w:rPr>
        <w:t>тентностной основе/ Бишкек 2020 г.;</w:t>
      </w:r>
    </w:p>
    <w:p w:rsidR="00975B30" w:rsidRPr="001A4F8D" w:rsidRDefault="00975B30" w:rsidP="007258E3">
      <w:pPr>
        <w:pStyle w:val="a3"/>
        <w:numPr>
          <w:ilvl w:val="0"/>
          <w:numId w:val="7"/>
        </w:numPr>
        <w:spacing w:before="100" w:beforeAutospacing="1" w:after="100" w:afterAutospacing="1" w:line="240" w:lineRule="auto"/>
        <w:jc w:val="both"/>
        <w:rPr>
          <w:rFonts w:ascii="Times New Roman" w:hAnsi="Times New Roman" w:cs="Times New Roman"/>
          <w:sz w:val="24"/>
          <w:szCs w:val="24"/>
        </w:rPr>
      </w:pPr>
      <w:r w:rsidRPr="001A4F8D">
        <w:rPr>
          <w:rFonts w:ascii="Times New Roman" w:hAnsi="Times New Roman" w:cs="Times New Roman"/>
          <w:sz w:val="24"/>
          <w:szCs w:val="24"/>
        </w:rPr>
        <w:t>Бекбоева Р.Р. Руководство по оценке компетенций/ Бишкек 2021</w:t>
      </w:r>
      <w:r w:rsidR="009C4138">
        <w:rPr>
          <w:rFonts w:ascii="Times New Roman" w:hAnsi="Times New Roman" w:cs="Times New Roman"/>
          <w:sz w:val="24"/>
          <w:szCs w:val="24"/>
        </w:rPr>
        <w:t xml:space="preserve"> г.;</w:t>
      </w:r>
      <w:r w:rsidR="001A4F8D" w:rsidRPr="001A4F8D">
        <w:rPr>
          <w:rFonts w:ascii="Times New Roman" w:hAnsi="Times New Roman" w:cs="Times New Roman"/>
          <w:sz w:val="24"/>
          <w:szCs w:val="24"/>
        </w:rPr>
        <w:t xml:space="preserve"> </w:t>
      </w:r>
    </w:p>
    <w:p w:rsidR="00975B30" w:rsidRPr="00FF617E" w:rsidRDefault="00975B30" w:rsidP="007258E3">
      <w:pPr>
        <w:pStyle w:val="a3"/>
        <w:numPr>
          <w:ilvl w:val="0"/>
          <w:numId w:val="7"/>
        </w:numPr>
        <w:tabs>
          <w:tab w:val="num" w:pos="567"/>
        </w:tabs>
        <w:spacing w:before="600" w:after="0" w:line="240" w:lineRule="auto"/>
        <w:jc w:val="both"/>
        <w:rPr>
          <w:rFonts w:eastAsia="Times New Roman" w:cstheme="minorHAnsi"/>
          <w:sz w:val="24"/>
          <w:szCs w:val="24"/>
          <w:lang w:eastAsia="ru-RU"/>
        </w:rPr>
      </w:pPr>
      <w:r>
        <w:rPr>
          <w:rFonts w:ascii="Times New Roman" w:eastAsia="Times New Roman" w:hAnsi="Times New Roman" w:cs="Times New Roman"/>
          <w:bCs/>
          <w:sz w:val="24"/>
          <w:szCs w:val="24"/>
          <w:lang w:eastAsia="ru-RU"/>
        </w:rPr>
        <w:t>Иоахим</w:t>
      </w:r>
      <w:r w:rsidRPr="00FF617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Вагнер. </w:t>
      </w:r>
      <w:r w:rsidRPr="00FF617E">
        <w:rPr>
          <w:rFonts w:ascii="Times New Roman" w:eastAsia="Times New Roman" w:hAnsi="Times New Roman" w:cs="Times New Roman"/>
          <w:bCs/>
          <w:sz w:val="24"/>
          <w:szCs w:val="24"/>
          <w:lang w:eastAsia="ru-RU"/>
        </w:rPr>
        <w:t>Руководство по разработке программ образования и подг</w:t>
      </w:r>
      <w:r>
        <w:rPr>
          <w:rFonts w:ascii="Times New Roman" w:eastAsia="Times New Roman" w:hAnsi="Times New Roman" w:cs="Times New Roman"/>
          <w:bCs/>
          <w:sz w:val="24"/>
          <w:szCs w:val="24"/>
          <w:lang w:eastAsia="ru-RU"/>
        </w:rPr>
        <w:t xml:space="preserve">отовки на основе компетентности. Проект АБР: </w:t>
      </w:r>
      <w:r w:rsidRPr="00FF617E">
        <w:rPr>
          <w:rFonts w:ascii="Times New Roman" w:eastAsia="Times New Roman" w:hAnsi="Times New Roman" w:cs="Times New Roman"/>
          <w:bCs/>
          <w:sz w:val="24"/>
          <w:szCs w:val="24"/>
          <w:lang w:eastAsia="ru-RU"/>
        </w:rPr>
        <w:t>"Программа развития сектора: навыки для инклюзивного роста</w:t>
      </w:r>
      <w:r>
        <w:rPr>
          <w:rFonts w:ascii="Times New Roman" w:eastAsia="Times New Roman" w:hAnsi="Times New Roman" w:cs="Times New Roman"/>
          <w:bCs/>
          <w:sz w:val="24"/>
          <w:szCs w:val="24"/>
          <w:lang w:eastAsia="ru-RU"/>
        </w:rPr>
        <w:t>»</w:t>
      </w:r>
      <w:r w:rsidRPr="00FF617E">
        <w:rPr>
          <w:rFonts w:ascii="Times New Roman" w:eastAsia="Times New Roman" w:hAnsi="Times New Roman" w:cs="Times New Roman"/>
          <w:bCs/>
          <w:sz w:val="24"/>
          <w:szCs w:val="24"/>
          <w:lang w:eastAsia="ru-RU"/>
        </w:rPr>
        <w:t>, 2020</w:t>
      </w:r>
      <w:r>
        <w:rPr>
          <w:rFonts w:ascii="Times New Roman" w:eastAsia="Times New Roman" w:hAnsi="Times New Roman" w:cs="Times New Roman"/>
          <w:bCs/>
          <w:sz w:val="24"/>
          <w:szCs w:val="24"/>
          <w:lang w:eastAsia="ru-RU"/>
        </w:rPr>
        <w:t xml:space="preserve"> г.;</w:t>
      </w:r>
    </w:p>
    <w:p w:rsidR="00975B30" w:rsidRPr="001F72EA" w:rsidRDefault="00975B30" w:rsidP="007258E3">
      <w:pPr>
        <w:pStyle w:val="a3"/>
        <w:numPr>
          <w:ilvl w:val="0"/>
          <w:numId w:val="7"/>
        </w:numPr>
        <w:spacing w:before="100" w:beforeAutospacing="1" w:after="0" w:afterAutospacing="1" w:line="240" w:lineRule="auto"/>
        <w:jc w:val="both"/>
        <w:rPr>
          <w:rFonts w:ascii="Times New Roman" w:hAnsi="Times New Roman" w:cs="Times New Roman"/>
          <w:sz w:val="24"/>
          <w:szCs w:val="24"/>
        </w:rPr>
      </w:pPr>
      <w:r w:rsidRPr="001F72EA">
        <w:rPr>
          <w:rFonts w:ascii="Times New Roman" w:hAnsi="Times New Roman" w:cs="Times New Roman"/>
          <w:sz w:val="24"/>
          <w:szCs w:val="24"/>
        </w:rPr>
        <w:t>Олейникова О.Н. Модульные технологии: проектирование и разработка образовательных программ: учебное пособие/Изд.2-е перараб. и доп.-М.:Альфа-М.,ИНФРА-М., 2010-256с.;</w:t>
      </w:r>
    </w:p>
    <w:p w:rsidR="00975B30" w:rsidRPr="001F72EA" w:rsidRDefault="00975B30" w:rsidP="007258E3">
      <w:pPr>
        <w:pStyle w:val="a3"/>
        <w:numPr>
          <w:ilvl w:val="0"/>
          <w:numId w:val="7"/>
        </w:numPr>
        <w:spacing w:before="100" w:beforeAutospacing="1" w:after="100" w:afterAutospacing="1" w:line="240" w:lineRule="auto"/>
        <w:jc w:val="both"/>
        <w:rPr>
          <w:rFonts w:ascii="Times New Roman" w:hAnsi="Times New Roman" w:cs="Times New Roman"/>
          <w:sz w:val="24"/>
          <w:szCs w:val="24"/>
        </w:rPr>
      </w:pPr>
      <w:r w:rsidRPr="001F72EA">
        <w:rPr>
          <w:rFonts w:ascii="Times New Roman" w:hAnsi="Times New Roman" w:cs="Times New Roman"/>
          <w:sz w:val="24"/>
          <w:szCs w:val="24"/>
        </w:rPr>
        <w:t>Олейникова О.Н., Муравьева А.А., Аксенова Н.М. Система зачетных единиц для профессионального образования/ Методические рекомендации. –</w:t>
      </w:r>
      <w:r w:rsidR="00A30CBC" w:rsidRPr="001F72EA">
        <w:rPr>
          <w:rFonts w:ascii="Times New Roman" w:hAnsi="Times New Roman" w:cs="Times New Roman"/>
          <w:sz w:val="24"/>
          <w:szCs w:val="24"/>
        </w:rPr>
        <w:t>СПб,</w:t>
      </w:r>
      <w:r w:rsidRPr="001F72EA">
        <w:rPr>
          <w:rFonts w:ascii="Times New Roman" w:hAnsi="Times New Roman" w:cs="Times New Roman"/>
          <w:sz w:val="24"/>
          <w:szCs w:val="24"/>
        </w:rPr>
        <w:t xml:space="preserve"> Вектор</w:t>
      </w:r>
      <w:r>
        <w:rPr>
          <w:rFonts w:ascii="Times New Roman" w:hAnsi="Times New Roman" w:cs="Times New Roman"/>
          <w:sz w:val="24"/>
          <w:szCs w:val="24"/>
        </w:rPr>
        <w:t xml:space="preserve"> </w:t>
      </w:r>
      <w:r w:rsidRPr="001F72EA">
        <w:rPr>
          <w:rFonts w:ascii="Times New Roman" w:hAnsi="Times New Roman" w:cs="Times New Roman"/>
          <w:sz w:val="24"/>
          <w:szCs w:val="24"/>
        </w:rPr>
        <w:t>Два, 2014г.-104;</w:t>
      </w:r>
    </w:p>
    <w:p w:rsidR="00975B30" w:rsidRPr="000347F8" w:rsidRDefault="00975B30" w:rsidP="007258E3">
      <w:pPr>
        <w:pStyle w:val="a3"/>
        <w:numPr>
          <w:ilvl w:val="0"/>
          <w:numId w:val="7"/>
        </w:numPr>
        <w:spacing w:before="100" w:beforeAutospacing="1" w:after="0" w:afterAutospacing="1" w:line="240" w:lineRule="auto"/>
        <w:jc w:val="both"/>
        <w:rPr>
          <w:rFonts w:ascii="Times New Roman" w:hAnsi="Times New Roman" w:cs="Times New Roman"/>
          <w:sz w:val="24"/>
          <w:szCs w:val="24"/>
        </w:rPr>
      </w:pPr>
      <w:r w:rsidRPr="000347F8">
        <w:rPr>
          <w:rFonts w:ascii="Times New Roman" w:hAnsi="Times New Roman" w:cs="Times New Roman"/>
          <w:sz w:val="24"/>
          <w:szCs w:val="24"/>
        </w:rPr>
        <w:t>Правила приема, зачисления, перевода и отчисления учащихс</w:t>
      </w:r>
      <w:r w:rsidR="003803F8">
        <w:rPr>
          <w:rFonts w:ascii="Times New Roman" w:hAnsi="Times New Roman" w:cs="Times New Roman"/>
          <w:sz w:val="24"/>
          <w:szCs w:val="24"/>
        </w:rPr>
        <w:t>я</w:t>
      </w:r>
      <w:r w:rsidRPr="000347F8">
        <w:rPr>
          <w:rFonts w:ascii="Times New Roman" w:hAnsi="Times New Roman" w:cs="Times New Roman"/>
          <w:sz w:val="24"/>
          <w:szCs w:val="24"/>
        </w:rPr>
        <w:t xml:space="preserve"> образовательных организаций начального профессионального образования Кырг</w:t>
      </w:r>
      <w:r w:rsidR="00B02A01">
        <w:rPr>
          <w:rFonts w:ascii="Times New Roman" w:hAnsi="Times New Roman" w:cs="Times New Roman"/>
          <w:sz w:val="24"/>
          <w:szCs w:val="24"/>
        </w:rPr>
        <w:t>ы</w:t>
      </w:r>
      <w:r w:rsidRPr="000347F8">
        <w:rPr>
          <w:rFonts w:ascii="Times New Roman" w:hAnsi="Times New Roman" w:cs="Times New Roman"/>
          <w:sz w:val="24"/>
          <w:szCs w:val="24"/>
        </w:rPr>
        <w:t>зской Республики, Приказ МОН КР31149/1 от 10.06.2022;</w:t>
      </w:r>
    </w:p>
    <w:p w:rsidR="00975B30" w:rsidRPr="001F72EA" w:rsidRDefault="00975B30" w:rsidP="007258E3">
      <w:pPr>
        <w:pStyle w:val="a3"/>
        <w:numPr>
          <w:ilvl w:val="0"/>
          <w:numId w:val="7"/>
        </w:numPr>
        <w:spacing w:before="100" w:beforeAutospacing="1" w:after="0" w:afterAutospacing="1" w:line="240" w:lineRule="auto"/>
        <w:jc w:val="both"/>
        <w:rPr>
          <w:rFonts w:ascii="Times New Roman" w:hAnsi="Times New Roman" w:cs="Times New Roman"/>
          <w:sz w:val="24"/>
          <w:szCs w:val="24"/>
        </w:rPr>
      </w:pPr>
      <w:r w:rsidRPr="001F72EA">
        <w:rPr>
          <w:rFonts w:ascii="Times New Roman" w:hAnsi="Times New Roman" w:cs="Times New Roman"/>
          <w:sz w:val="24"/>
          <w:szCs w:val="24"/>
        </w:rPr>
        <w:t>Руководство для преподавателей и работников СПО России и Узбекистана по использованию Европейской кредитной системы (</w:t>
      </w:r>
      <w:r w:rsidRPr="001F72EA">
        <w:rPr>
          <w:rFonts w:ascii="Times New Roman" w:hAnsi="Times New Roman" w:cs="Times New Roman"/>
          <w:sz w:val="24"/>
          <w:szCs w:val="24"/>
          <w:lang w:val="en-US"/>
        </w:rPr>
        <w:t>ECVET</w:t>
      </w:r>
      <w:r w:rsidRPr="001F72EA">
        <w:rPr>
          <w:rFonts w:ascii="Times New Roman" w:hAnsi="Times New Roman" w:cs="Times New Roman"/>
          <w:sz w:val="24"/>
          <w:szCs w:val="24"/>
        </w:rPr>
        <w:t>), в рамках Проекта ЕС –</w:t>
      </w:r>
      <w:r w:rsidRPr="001F72EA">
        <w:rPr>
          <w:rFonts w:ascii="Times New Roman" w:hAnsi="Times New Roman" w:cs="Times New Roman"/>
          <w:sz w:val="24"/>
          <w:szCs w:val="24"/>
          <w:lang w:val="en-US"/>
        </w:rPr>
        <w:t>RUECVET</w:t>
      </w:r>
      <w:r w:rsidRPr="001F72EA">
        <w:rPr>
          <w:rFonts w:ascii="Times New Roman" w:hAnsi="Times New Roman" w:cs="Times New Roman"/>
          <w:sz w:val="24"/>
          <w:szCs w:val="24"/>
        </w:rPr>
        <w:t>, 2020</w:t>
      </w:r>
      <w:r>
        <w:rPr>
          <w:rFonts w:ascii="Times New Roman" w:hAnsi="Times New Roman" w:cs="Times New Roman"/>
          <w:sz w:val="24"/>
          <w:szCs w:val="24"/>
        </w:rPr>
        <w:t>г.-144с.</w:t>
      </w:r>
      <w:r w:rsidRPr="001F72EA">
        <w:rPr>
          <w:rFonts w:ascii="Times New Roman" w:hAnsi="Times New Roman" w:cs="Times New Roman"/>
          <w:sz w:val="24"/>
          <w:szCs w:val="24"/>
        </w:rPr>
        <w:t>;</w:t>
      </w:r>
    </w:p>
    <w:p w:rsidR="00975B30" w:rsidRDefault="00975B30" w:rsidP="007258E3">
      <w:pPr>
        <w:pStyle w:val="a3"/>
        <w:numPr>
          <w:ilvl w:val="0"/>
          <w:numId w:val="7"/>
        </w:numPr>
        <w:spacing w:before="100" w:beforeAutospacing="1" w:after="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Томас Блэк, Бекбоева Р.Р. Пошаговая инструкция по разработке профессиональных стандартов. </w:t>
      </w:r>
      <w:r>
        <w:rPr>
          <w:rFonts w:ascii="Times New Roman" w:eastAsia="Times New Roman" w:hAnsi="Times New Roman" w:cs="Times New Roman"/>
          <w:bCs/>
          <w:sz w:val="24"/>
          <w:szCs w:val="24"/>
          <w:lang w:eastAsia="ru-RU"/>
        </w:rPr>
        <w:t xml:space="preserve">Проект АБР: </w:t>
      </w:r>
      <w:r w:rsidRPr="00FF617E">
        <w:rPr>
          <w:rFonts w:ascii="Times New Roman" w:eastAsia="Times New Roman" w:hAnsi="Times New Roman" w:cs="Times New Roman"/>
          <w:bCs/>
          <w:sz w:val="24"/>
          <w:szCs w:val="24"/>
          <w:lang w:eastAsia="ru-RU"/>
        </w:rPr>
        <w:t>"Программа развития сектора: навыки для инклюзивного роста</w:t>
      </w:r>
      <w:r>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 Бишкек-2019г.;</w:t>
      </w:r>
    </w:p>
    <w:p w:rsidR="00ED5E33" w:rsidRPr="003803F8" w:rsidRDefault="00975B30" w:rsidP="007258E3">
      <w:pPr>
        <w:pStyle w:val="a3"/>
        <w:numPr>
          <w:ilvl w:val="0"/>
          <w:numId w:val="7"/>
        </w:numPr>
        <w:tabs>
          <w:tab w:val="left" w:pos="-1440"/>
          <w:tab w:val="left" w:pos="-720"/>
          <w:tab w:val="left" w:pos="993"/>
        </w:tabs>
        <w:suppressAutoHyphens/>
        <w:spacing w:before="240" w:beforeAutospacing="1" w:after="240" w:afterAutospacing="1" w:line="240" w:lineRule="auto"/>
        <w:jc w:val="both"/>
        <w:rPr>
          <w:rFonts w:ascii="Times New Roman" w:hAnsi="Times New Roman" w:cs="Times New Roman"/>
          <w:b/>
          <w:color w:val="0070C0"/>
          <w:sz w:val="24"/>
          <w:szCs w:val="24"/>
        </w:rPr>
        <w:sectPr w:rsidR="00ED5E33" w:rsidRPr="003803F8" w:rsidSect="007F6E4A">
          <w:headerReference w:type="default" r:id="rId81"/>
          <w:footerReference w:type="default" r:id="rId82"/>
          <w:pgSz w:w="11906" w:h="16838"/>
          <w:pgMar w:top="1134" w:right="851" w:bottom="1134" w:left="1701" w:header="709" w:footer="709" w:gutter="0"/>
          <w:cols w:space="708"/>
          <w:docGrid w:linePitch="360"/>
        </w:sectPr>
      </w:pPr>
      <w:r w:rsidRPr="003803F8">
        <w:rPr>
          <w:rFonts w:ascii="Times New Roman" w:eastAsia="Times New Roman" w:hAnsi="Times New Roman" w:cs="Times New Roman"/>
          <w:bCs/>
          <w:sz w:val="24"/>
          <w:szCs w:val="24"/>
          <w:lang w:eastAsia="ru-RU"/>
        </w:rPr>
        <w:t>Шмурыгина О. В., Никифорова М. В. Что такое Европейская система зачетных единиц для профессионального образования и обучения и как это работает // Профессиональное образование и рынок труда. — 2018. — № 3. — С. 65–73</w:t>
      </w:r>
      <w:r w:rsidR="00003F2E" w:rsidRPr="003803F8">
        <w:rPr>
          <w:rFonts w:ascii="Times New Roman" w:hAnsi="Times New Roman" w:cs="Times New Roman"/>
          <w:b/>
          <w:color w:val="0070C0"/>
          <w:sz w:val="24"/>
          <w:szCs w:val="24"/>
        </w:rPr>
        <w:tab/>
      </w:r>
    </w:p>
    <w:p w:rsidR="00B102DF" w:rsidRPr="001A4F8D" w:rsidRDefault="00B102DF" w:rsidP="00C61300">
      <w:pPr>
        <w:pStyle w:val="1"/>
        <w:rPr>
          <w:rFonts w:ascii="Times New Roman" w:hAnsi="Times New Roman" w:cs="Times New Roman"/>
          <w:sz w:val="24"/>
          <w:szCs w:val="24"/>
        </w:rPr>
      </w:pPr>
      <w:bookmarkStart w:id="39" w:name="_Toc110792462"/>
      <w:bookmarkStart w:id="40" w:name="_Toc113519643"/>
      <w:r w:rsidRPr="001A4F8D">
        <w:rPr>
          <w:rFonts w:ascii="Times New Roman" w:hAnsi="Times New Roman" w:cs="Times New Roman"/>
          <w:sz w:val="24"/>
          <w:szCs w:val="24"/>
        </w:rPr>
        <w:lastRenderedPageBreak/>
        <w:t>Приложение 1</w:t>
      </w:r>
      <w:bookmarkEnd w:id="39"/>
      <w:bookmarkEnd w:id="40"/>
    </w:p>
    <w:p w:rsidR="00B102DF" w:rsidRPr="001A4F8D" w:rsidRDefault="00B102DF" w:rsidP="00B102DF">
      <w:pPr>
        <w:tabs>
          <w:tab w:val="left" w:pos="-1440"/>
          <w:tab w:val="left" w:pos="-720"/>
          <w:tab w:val="left" w:pos="567"/>
        </w:tabs>
        <w:suppressAutoHyphens/>
        <w:spacing w:after="0" w:line="360" w:lineRule="auto"/>
        <w:ind w:left="360"/>
        <w:jc w:val="center"/>
        <w:rPr>
          <w:rFonts w:ascii="Times New Roman" w:hAnsi="Times New Roman" w:cs="Times New Roman"/>
          <w:b/>
          <w:sz w:val="24"/>
          <w:szCs w:val="24"/>
          <w:lang w:val="en-US"/>
        </w:rPr>
      </w:pPr>
      <w:r w:rsidRPr="001A4F8D">
        <w:rPr>
          <w:rFonts w:ascii="Times New Roman" w:hAnsi="Times New Roman" w:cs="Times New Roman"/>
          <w:b/>
          <w:sz w:val="24"/>
          <w:szCs w:val="24"/>
        </w:rPr>
        <w:t>Таксономия Блума</w:t>
      </w:r>
    </w:p>
    <w:tbl>
      <w:tblPr>
        <w:tblStyle w:val="a5"/>
        <w:tblW w:w="14747" w:type="dxa"/>
        <w:tblInd w:w="137" w:type="dxa"/>
        <w:tblLook w:val="04A0" w:firstRow="1" w:lastRow="0" w:firstColumn="1" w:lastColumn="0" w:noHBand="0" w:noVBand="1"/>
      </w:tblPr>
      <w:tblGrid>
        <w:gridCol w:w="2331"/>
        <w:gridCol w:w="2536"/>
        <w:gridCol w:w="2768"/>
        <w:gridCol w:w="2740"/>
        <w:gridCol w:w="2206"/>
        <w:gridCol w:w="2166"/>
      </w:tblGrid>
      <w:tr w:rsidR="00B102DF" w:rsidRPr="00B37163" w:rsidTr="00036303">
        <w:tc>
          <w:tcPr>
            <w:tcW w:w="2331" w:type="dxa"/>
            <w:shd w:val="clear" w:color="auto" w:fill="FFFFFF" w:themeFill="background1"/>
          </w:tcPr>
          <w:p w:rsidR="00B102DF" w:rsidRPr="00B37163" w:rsidRDefault="00B102DF" w:rsidP="00E11640">
            <w:pPr>
              <w:tabs>
                <w:tab w:val="left" w:pos="-1440"/>
                <w:tab w:val="left" w:pos="-720"/>
                <w:tab w:val="left" w:pos="567"/>
              </w:tabs>
              <w:suppressAutoHyphens/>
              <w:ind w:left="360"/>
              <w:jc w:val="both"/>
              <w:rPr>
                <w:rFonts w:ascii="Times New Roman" w:hAnsi="Times New Roman" w:cs="Times New Roman"/>
                <w:b/>
              </w:rPr>
            </w:pPr>
            <w:r w:rsidRPr="00B37163">
              <w:rPr>
                <w:rFonts w:ascii="Times New Roman" w:hAnsi="Times New Roman" w:cs="Times New Roman"/>
                <w:b/>
              </w:rPr>
              <w:t xml:space="preserve">Запоминание </w:t>
            </w:r>
          </w:p>
          <w:p w:rsidR="00B102DF" w:rsidRPr="00B37163" w:rsidRDefault="00B102DF" w:rsidP="00E11640">
            <w:pPr>
              <w:tabs>
                <w:tab w:val="left" w:pos="-1440"/>
                <w:tab w:val="left" w:pos="-720"/>
                <w:tab w:val="left" w:pos="567"/>
              </w:tabs>
              <w:suppressAutoHyphens/>
              <w:jc w:val="both"/>
              <w:rPr>
                <w:rFonts w:ascii="Times New Roman" w:hAnsi="Times New Roman" w:cs="Times New Roman"/>
                <w:b/>
              </w:rPr>
            </w:pPr>
          </w:p>
        </w:tc>
        <w:tc>
          <w:tcPr>
            <w:tcW w:w="2536" w:type="dxa"/>
            <w:shd w:val="clear" w:color="auto" w:fill="FFFFFF" w:themeFill="background1"/>
          </w:tcPr>
          <w:p w:rsidR="00B102DF" w:rsidRPr="00B37163" w:rsidRDefault="00B102DF" w:rsidP="00E11640">
            <w:pPr>
              <w:tabs>
                <w:tab w:val="left" w:pos="-1440"/>
                <w:tab w:val="left" w:pos="-720"/>
                <w:tab w:val="left" w:pos="567"/>
              </w:tabs>
              <w:suppressAutoHyphens/>
              <w:ind w:left="360"/>
              <w:jc w:val="both"/>
              <w:rPr>
                <w:rFonts w:ascii="Times New Roman" w:hAnsi="Times New Roman" w:cs="Times New Roman"/>
                <w:b/>
              </w:rPr>
            </w:pPr>
            <w:r w:rsidRPr="00B37163">
              <w:rPr>
                <w:rFonts w:ascii="Times New Roman" w:hAnsi="Times New Roman" w:cs="Times New Roman"/>
                <w:b/>
              </w:rPr>
              <w:t>Понимание</w:t>
            </w:r>
          </w:p>
          <w:p w:rsidR="00B102DF" w:rsidRPr="00B37163" w:rsidRDefault="00B102DF" w:rsidP="00E11640">
            <w:pPr>
              <w:tabs>
                <w:tab w:val="left" w:pos="-1440"/>
                <w:tab w:val="left" w:pos="-720"/>
                <w:tab w:val="left" w:pos="567"/>
              </w:tabs>
              <w:suppressAutoHyphens/>
              <w:jc w:val="both"/>
              <w:rPr>
                <w:rFonts w:ascii="Times New Roman" w:hAnsi="Times New Roman" w:cs="Times New Roman"/>
                <w:b/>
              </w:rPr>
            </w:pPr>
          </w:p>
        </w:tc>
        <w:tc>
          <w:tcPr>
            <w:tcW w:w="2768" w:type="dxa"/>
            <w:shd w:val="clear" w:color="auto" w:fill="FFFFFF" w:themeFill="background1"/>
          </w:tcPr>
          <w:p w:rsidR="00B102DF" w:rsidRPr="00B37163" w:rsidRDefault="00B102DF" w:rsidP="00E11640">
            <w:pPr>
              <w:tabs>
                <w:tab w:val="left" w:pos="-1440"/>
                <w:tab w:val="left" w:pos="-720"/>
                <w:tab w:val="left" w:pos="567"/>
              </w:tabs>
              <w:suppressAutoHyphens/>
              <w:ind w:left="360"/>
              <w:jc w:val="both"/>
              <w:rPr>
                <w:rFonts w:ascii="Times New Roman" w:hAnsi="Times New Roman" w:cs="Times New Roman"/>
                <w:b/>
              </w:rPr>
            </w:pPr>
            <w:r w:rsidRPr="00B37163">
              <w:rPr>
                <w:rFonts w:ascii="Times New Roman" w:hAnsi="Times New Roman" w:cs="Times New Roman"/>
                <w:b/>
              </w:rPr>
              <w:t>Применение</w:t>
            </w:r>
          </w:p>
          <w:p w:rsidR="00B102DF" w:rsidRPr="00B37163" w:rsidRDefault="00B102DF" w:rsidP="00E11640">
            <w:pPr>
              <w:tabs>
                <w:tab w:val="left" w:pos="-1440"/>
                <w:tab w:val="left" w:pos="-720"/>
                <w:tab w:val="left" w:pos="567"/>
              </w:tabs>
              <w:suppressAutoHyphens/>
              <w:jc w:val="both"/>
              <w:rPr>
                <w:rFonts w:ascii="Times New Roman" w:hAnsi="Times New Roman" w:cs="Times New Roman"/>
                <w:b/>
              </w:rPr>
            </w:pPr>
          </w:p>
        </w:tc>
        <w:tc>
          <w:tcPr>
            <w:tcW w:w="2740" w:type="dxa"/>
            <w:shd w:val="clear" w:color="auto" w:fill="FFFFFF" w:themeFill="background1"/>
          </w:tcPr>
          <w:p w:rsidR="00B102DF" w:rsidRPr="00B37163" w:rsidRDefault="00B102DF" w:rsidP="00E11640">
            <w:pPr>
              <w:tabs>
                <w:tab w:val="left" w:pos="-1440"/>
                <w:tab w:val="left" w:pos="-720"/>
                <w:tab w:val="left" w:pos="567"/>
              </w:tabs>
              <w:suppressAutoHyphens/>
              <w:ind w:left="360"/>
              <w:jc w:val="both"/>
              <w:rPr>
                <w:rFonts w:ascii="Times New Roman" w:hAnsi="Times New Roman" w:cs="Times New Roman"/>
                <w:b/>
              </w:rPr>
            </w:pPr>
            <w:r w:rsidRPr="00B37163">
              <w:rPr>
                <w:rFonts w:ascii="Times New Roman" w:hAnsi="Times New Roman" w:cs="Times New Roman"/>
                <w:b/>
              </w:rPr>
              <w:t xml:space="preserve">Анализ </w:t>
            </w:r>
          </w:p>
          <w:p w:rsidR="00B102DF" w:rsidRPr="00B37163" w:rsidRDefault="00B102DF" w:rsidP="00E11640">
            <w:pPr>
              <w:tabs>
                <w:tab w:val="left" w:pos="-1440"/>
                <w:tab w:val="left" w:pos="-720"/>
                <w:tab w:val="left" w:pos="567"/>
              </w:tabs>
              <w:suppressAutoHyphens/>
              <w:jc w:val="both"/>
              <w:rPr>
                <w:rFonts w:ascii="Times New Roman" w:hAnsi="Times New Roman" w:cs="Times New Roman"/>
                <w:b/>
              </w:rPr>
            </w:pPr>
          </w:p>
        </w:tc>
        <w:tc>
          <w:tcPr>
            <w:tcW w:w="2206" w:type="dxa"/>
            <w:shd w:val="clear" w:color="auto" w:fill="FFFFFF" w:themeFill="background1"/>
          </w:tcPr>
          <w:p w:rsidR="00B102DF" w:rsidRPr="00B37163" w:rsidRDefault="00B102DF" w:rsidP="00E11640">
            <w:pPr>
              <w:tabs>
                <w:tab w:val="left" w:pos="-1440"/>
                <w:tab w:val="left" w:pos="-720"/>
                <w:tab w:val="left" w:pos="567"/>
              </w:tabs>
              <w:suppressAutoHyphens/>
              <w:ind w:left="360"/>
              <w:jc w:val="both"/>
              <w:rPr>
                <w:rFonts w:ascii="Times New Roman" w:hAnsi="Times New Roman" w:cs="Times New Roman"/>
                <w:b/>
              </w:rPr>
            </w:pPr>
            <w:r w:rsidRPr="00B37163">
              <w:rPr>
                <w:rFonts w:ascii="Times New Roman" w:hAnsi="Times New Roman" w:cs="Times New Roman"/>
                <w:b/>
              </w:rPr>
              <w:t>Оценивание</w:t>
            </w:r>
          </w:p>
          <w:p w:rsidR="00B102DF" w:rsidRPr="00B37163" w:rsidRDefault="00B102DF" w:rsidP="00E11640">
            <w:pPr>
              <w:tabs>
                <w:tab w:val="left" w:pos="-1440"/>
                <w:tab w:val="left" w:pos="-720"/>
                <w:tab w:val="left" w:pos="567"/>
              </w:tabs>
              <w:suppressAutoHyphens/>
              <w:jc w:val="both"/>
              <w:rPr>
                <w:rFonts w:ascii="Times New Roman" w:hAnsi="Times New Roman" w:cs="Times New Roman"/>
                <w:b/>
              </w:rPr>
            </w:pPr>
          </w:p>
        </w:tc>
        <w:tc>
          <w:tcPr>
            <w:tcW w:w="2166" w:type="dxa"/>
            <w:shd w:val="clear" w:color="auto" w:fill="FFFFFF" w:themeFill="background1"/>
          </w:tcPr>
          <w:p w:rsidR="00B102DF" w:rsidRPr="00B37163" w:rsidRDefault="00B102DF" w:rsidP="00E11640">
            <w:pPr>
              <w:tabs>
                <w:tab w:val="left" w:pos="-1440"/>
                <w:tab w:val="left" w:pos="-720"/>
                <w:tab w:val="left" w:pos="567"/>
              </w:tabs>
              <w:suppressAutoHyphens/>
              <w:ind w:left="360"/>
              <w:jc w:val="both"/>
              <w:rPr>
                <w:rFonts w:ascii="Times New Roman" w:hAnsi="Times New Roman" w:cs="Times New Roman"/>
                <w:b/>
                <w:bCs/>
              </w:rPr>
            </w:pPr>
            <w:r w:rsidRPr="00B37163">
              <w:rPr>
                <w:rFonts w:ascii="Times New Roman" w:hAnsi="Times New Roman" w:cs="Times New Roman"/>
                <w:b/>
                <w:bCs/>
              </w:rPr>
              <w:t>Творчество</w:t>
            </w:r>
          </w:p>
          <w:p w:rsidR="00B102DF" w:rsidRPr="00B37163" w:rsidRDefault="00B102DF" w:rsidP="00E11640">
            <w:pPr>
              <w:tabs>
                <w:tab w:val="left" w:pos="-1440"/>
                <w:tab w:val="left" w:pos="-720"/>
                <w:tab w:val="left" w:pos="567"/>
              </w:tabs>
              <w:suppressAutoHyphens/>
              <w:jc w:val="both"/>
              <w:rPr>
                <w:rFonts w:ascii="Times New Roman" w:hAnsi="Times New Roman" w:cs="Times New Roman"/>
                <w:b/>
              </w:rPr>
            </w:pPr>
          </w:p>
        </w:tc>
      </w:tr>
      <w:tr w:rsidR="00B102DF" w:rsidRPr="00B37163" w:rsidTr="00036303">
        <w:tc>
          <w:tcPr>
            <w:tcW w:w="2331" w:type="dxa"/>
          </w:tcPr>
          <w:p w:rsidR="00B102DF" w:rsidRPr="00B37163" w:rsidRDefault="00B102DF" w:rsidP="00B37163">
            <w:pPr>
              <w:rPr>
                <w:rFonts w:ascii="Times New Roman" w:hAnsi="Times New Roman" w:cs="Times New Roman"/>
              </w:rPr>
            </w:pPr>
            <w:r w:rsidRPr="00B37163">
              <w:rPr>
                <w:rFonts w:ascii="Times New Roman" w:hAnsi="Times New Roman" w:cs="Times New Roman"/>
              </w:rPr>
              <w:t>Студент будет способен:</w:t>
            </w:r>
          </w:p>
          <w:p w:rsidR="00B102DF" w:rsidRPr="00B37163" w:rsidRDefault="00B102DF" w:rsidP="00B37163">
            <w:pPr>
              <w:rPr>
                <w:rFonts w:ascii="Times New Roman" w:hAnsi="Times New Roman" w:cs="Times New Roman"/>
              </w:rPr>
            </w:pPr>
            <w:r w:rsidRPr="00B37163">
              <w:rPr>
                <w:rFonts w:ascii="Times New Roman" w:hAnsi="Times New Roman" w:cs="Times New Roman"/>
              </w:rPr>
              <w:t>описать,</w:t>
            </w:r>
          </w:p>
          <w:p w:rsidR="00B102DF" w:rsidRPr="00B37163" w:rsidRDefault="00B102DF" w:rsidP="00B37163">
            <w:pPr>
              <w:rPr>
                <w:rFonts w:ascii="Times New Roman" w:hAnsi="Times New Roman" w:cs="Times New Roman"/>
              </w:rPr>
            </w:pPr>
            <w:r w:rsidRPr="00B37163">
              <w:rPr>
                <w:rFonts w:ascii="Times New Roman" w:hAnsi="Times New Roman" w:cs="Times New Roman"/>
              </w:rPr>
              <w:t xml:space="preserve">перечислить, </w:t>
            </w:r>
          </w:p>
          <w:p w:rsidR="00B102DF" w:rsidRPr="00B37163" w:rsidRDefault="00B102DF" w:rsidP="00B37163">
            <w:pPr>
              <w:rPr>
                <w:rFonts w:ascii="Times New Roman" w:hAnsi="Times New Roman" w:cs="Times New Roman"/>
              </w:rPr>
            </w:pPr>
            <w:r w:rsidRPr="00B37163">
              <w:rPr>
                <w:rFonts w:ascii="Times New Roman" w:hAnsi="Times New Roman" w:cs="Times New Roman"/>
              </w:rPr>
              <w:t xml:space="preserve">найти, </w:t>
            </w:r>
          </w:p>
          <w:p w:rsidR="00B102DF" w:rsidRPr="00B37163" w:rsidRDefault="00B102DF" w:rsidP="00B37163">
            <w:pPr>
              <w:rPr>
                <w:rFonts w:ascii="Times New Roman" w:hAnsi="Times New Roman" w:cs="Times New Roman"/>
              </w:rPr>
            </w:pPr>
            <w:r w:rsidRPr="00B37163">
              <w:rPr>
                <w:rFonts w:ascii="Times New Roman" w:hAnsi="Times New Roman" w:cs="Times New Roman"/>
              </w:rPr>
              <w:t xml:space="preserve">выявить, </w:t>
            </w:r>
          </w:p>
          <w:p w:rsidR="00B102DF" w:rsidRPr="00B37163" w:rsidRDefault="00B102DF" w:rsidP="00B37163">
            <w:pPr>
              <w:rPr>
                <w:rFonts w:ascii="Times New Roman" w:hAnsi="Times New Roman" w:cs="Times New Roman"/>
              </w:rPr>
            </w:pPr>
            <w:r w:rsidRPr="00B37163">
              <w:rPr>
                <w:rFonts w:ascii="Times New Roman" w:hAnsi="Times New Roman" w:cs="Times New Roman"/>
              </w:rPr>
              <w:t>запомнить,</w:t>
            </w:r>
          </w:p>
          <w:p w:rsidR="00B102DF" w:rsidRPr="00B37163" w:rsidRDefault="00B102DF" w:rsidP="00B37163">
            <w:pPr>
              <w:rPr>
                <w:rFonts w:ascii="Times New Roman" w:hAnsi="Times New Roman" w:cs="Times New Roman"/>
              </w:rPr>
            </w:pPr>
            <w:r w:rsidRPr="00B37163">
              <w:rPr>
                <w:rFonts w:ascii="Times New Roman" w:hAnsi="Times New Roman" w:cs="Times New Roman"/>
              </w:rPr>
              <w:t xml:space="preserve">назвать, </w:t>
            </w:r>
          </w:p>
          <w:p w:rsidR="00B102DF" w:rsidRPr="00B37163" w:rsidRDefault="00B102DF" w:rsidP="00B37163">
            <w:pPr>
              <w:rPr>
                <w:rFonts w:ascii="Times New Roman" w:hAnsi="Times New Roman" w:cs="Times New Roman"/>
              </w:rPr>
            </w:pPr>
            <w:r w:rsidRPr="00B37163">
              <w:rPr>
                <w:rFonts w:ascii="Times New Roman" w:hAnsi="Times New Roman" w:cs="Times New Roman"/>
              </w:rPr>
              <w:t xml:space="preserve">процитировать, </w:t>
            </w:r>
          </w:p>
          <w:p w:rsidR="00B102DF" w:rsidRPr="00B37163" w:rsidRDefault="00B102DF" w:rsidP="00B37163">
            <w:pPr>
              <w:rPr>
                <w:rFonts w:ascii="Times New Roman" w:hAnsi="Times New Roman" w:cs="Times New Roman"/>
              </w:rPr>
            </w:pPr>
            <w:r w:rsidRPr="00B37163">
              <w:rPr>
                <w:rFonts w:ascii="Times New Roman" w:hAnsi="Times New Roman" w:cs="Times New Roman"/>
              </w:rPr>
              <w:t xml:space="preserve">рассказать, </w:t>
            </w:r>
          </w:p>
          <w:p w:rsidR="00B102DF" w:rsidRPr="00B37163" w:rsidRDefault="00B102DF" w:rsidP="00B37163">
            <w:pPr>
              <w:rPr>
                <w:rFonts w:ascii="Times New Roman" w:hAnsi="Times New Roman" w:cs="Times New Roman"/>
              </w:rPr>
            </w:pPr>
            <w:r w:rsidRPr="00B37163">
              <w:rPr>
                <w:rFonts w:ascii="Times New Roman" w:hAnsi="Times New Roman" w:cs="Times New Roman"/>
              </w:rPr>
              <w:t>повторить,</w:t>
            </w:r>
          </w:p>
          <w:p w:rsidR="00B102DF" w:rsidRPr="00B37163" w:rsidRDefault="00B102DF" w:rsidP="00B37163">
            <w:pPr>
              <w:rPr>
                <w:rFonts w:ascii="Times New Roman" w:hAnsi="Times New Roman" w:cs="Times New Roman"/>
              </w:rPr>
            </w:pPr>
            <w:r w:rsidRPr="00B37163">
              <w:rPr>
                <w:rFonts w:ascii="Times New Roman" w:hAnsi="Times New Roman" w:cs="Times New Roman"/>
              </w:rPr>
              <w:t>воспроизвести,</w:t>
            </w:r>
          </w:p>
          <w:p w:rsidR="00B102DF" w:rsidRPr="00B37163" w:rsidRDefault="00B102DF" w:rsidP="00B37163">
            <w:pPr>
              <w:rPr>
                <w:rFonts w:ascii="Times New Roman" w:hAnsi="Times New Roman" w:cs="Times New Roman"/>
              </w:rPr>
            </w:pPr>
            <w:r w:rsidRPr="00B37163">
              <w:rPr>
                <w:rFonts w:ascii="Times New Roman" w:hAnsi="Times New Roman" w:cs="Times New Roman"/>
              </w:rPr>
              <w:t>идентифицировать и т.д.</w:t>
            </w:r>
          </w:p>
        </w:tc>
        <w:tc>
          <w:tcPr>
            <w:tcW w:w="2536" w:type="dxa"/>
          </w:tcPr>
          <w:p w:rsidR="00B102DF" w:rsidRPr="00B37163" w:rsidRDefault="00B102DF" w:rsidP="00B37163">
            <w:pPr>
              <w:rPr>
                <w:rFonts w:ascii="Times New Roman" w:hAnsi="Times New Roman" w:cs="Times New Roman"/>
              </w:rPr>
            </w:pPr>
            <w:r w:rsidRPr="00B37163">
              <w:rPr>
                <w:rFonts w:ascii="Times New Roman" w:hAnsi="Times New Roman" w:cs="Times New Roman"/>
              </w:rPr>
              <w:t>Студент будет способен:</w:t>
            </w:r>
          </w:p>
          <w:p w:rsidR="00B102DF" w:rsidRPr="00B37163" w:rsidRDefault="00B102DF" w:rsidP="00B37163">
            <w:pPr>
              <w:rPr>
                <w:rFonts w:ascii="Times New Roman" w:hAnsi="Times New Roman" w:cs="Times New Roman"/>
              </w:rPr>
            </w:pPr>
            <w:r w:rsidRPr="00B37163">
              <w:rPr>
                <w:rFonts w:ascii="Times New Roman" w:hAnsi="Times New Roman" w:cs="Times New Roman"/>
              </w:rPr>
              <w:t>уточнить,</w:t>
            </w:r>
          </w:p>
          <w:p w:rsidR="00B102DF" w:rsidRPr="00B37163" w:rsidRDefault="00B102DF" w:rsidP="00B37163">
            <w:pPr>
              <w:rPr>
                <w:rFonts w:ascii="Times New Roman" w:hAnsi="Times New Roman" w:cs="Times New Roman"/>
              </w:rPr>
            </w:pPr>
            <w:r w:rsidRPr="00B37163">
              <w:rPr>
                <w:rFonts w:ascii="Times New Roman" w:hAnsi="Times New Roman" w:cs="Times New Roman"/>
              </w:rPr>
              <w:t>классифицировать,</w:t>
            </w:r>
          </w:p>
          <w:p w:rsidR="00B102DF" w:rsidRPr="00B37163" w:rsidRDefault="00B102DF" w:rsidP="00B37163">
            <w:pPr>
              <w:rPr>
                <w:rFonts w:ascii="Times New Roman" w:hAnsi="Times New Roman" w:cs="Times New Roman"/>
              </w:rPr>
            </w:pPr>
            <w:r w:rsidRPr="00B37163">
              <w:rPr>
                <w:rFonts w:ascii="Times New Roman" w:hAnsi="Times New Roman" w:cs="Times New Roman"/>
              </w:rPr>
              <w:t>строить,</w:t>
            </w:r>
          </w:p>
          <w:p w:rsidR="00B102DF" w:rsidRPr="00B37163" w:rsidRDefault="00B102DF" w:rsidP="00B37163">
            <w:pPr>
              <w:rPr>
                <w:rFonts w:ascii="Times New Roman" w:hAnsi="Times New Roman" w:cs="Times New Roman"/>
              </w:rPr>
            </w:pPr>
            <w:r w:rsidRPr="00B37163">
              <w:rPr>
                <w:rFonts w:ascii="Times New Roman" w:hAnsi="Times New Roman" w:cs="Times New Roman"/>
              </w:rPr>
              <w:t>защищать,</w:t>
            </w:r>
          </w:p>
          <w:p w:rsidR="00B102DF" w:rsidRPr="00B37163" w:rsidRDefault="00B102DF" w:rsidP="00B37163">
            <w:pPr>
              <w:rPr>
                <w:rFonts w:ascii="Times New Roman" w:hAnsi="Times New Roman" w:cs="Times New Roman"/>
              </w:rPr>
            </w:pPr>
            <w:r w:rsidRPr="00B37163">
              <w:rPr>
                <w:rFonts w:ascii="Times New Roman" w:hAnsi="Times New Roman" w:cs="Times New Roman"/>
              </w:rPr>
              <w:t>описывать различие,</w:t>
            </w:r>
          </w:p>
          <w:p w:rsidR="00B102DF" w:rsidRPr="00B37163" w:rsidRDefault="00B102DF" w:rsidP="00B37163">
            <w:pPr>
              <w:rPr>
                <w:rFonts w:ascii="Times New Roman" w:hAnsi="Times New Roman" w:cs="Times New Roman"/>
              </w:rPr>
            </w:pPr>
            <w:r w:rsidRPr="00B37163">
              <w:rPr>
                <w:rFonts w:ascii="Times New Roman" w:hAnsi="Times New Roman" w:cs="Times New Roman"/>
              </w:rPr>
              <w:t>обсуждать,</w:t>
            </w:r>
          </w:p>
          <w:p w:rsidR="00B102DF" w:rsidRPr="00B37163" w:rsidRDefault="00B102DF" w:rsidP="00B37163">
            <w:pPr>
              <w:rPr>
                <w:rFonts w:ascii="Times New Roman" w:hAnsi="Times New Roman" w:cs="Times New Roman"/>
              </w:rPr>
            </w:pPr>
            <w:r w:rsidRPr="00B37163">
              <w:rPr>
                <w:rFonts w:ascii="Times New Roman" w:hAnsi="Times New Roman" w:cs="Times New Roman"/>
              </w:rPr>
              <w:t>отличать,</w:t>
            </w:r>
          </w:p>
          <w:p w:rsidR="00B102DF" w:rsidRPr="00B37163" w:rsidRDefault="00B102DF" w:rsidP="00B37163">
            <w:pPr>
              <w:rPr>
                <w:rFonts w:ascii="Times New Roman" w:hAnsi="Times New Roman" w:cs="Times New Roman"/>
              </w:rPr>
            </w:pPr>
            <w:r w:rsidRPr="00B37163">
              <w:rPr>
                <w:rFonts w:ascii="Times New Roman" w:hAnsi="Times New Roman" w:cs="Times New Roman"/>
              </w:rPr>
              <w:t>выражать,</w:t>
            </w:r>
          </w:p>
          <w:p w:rsidR="00B102DF" w:rsidRPr="00B37163" w:rsidRDefault="00B102DF" w:rsidP="00B37163">
            <w:pPr>
              <w:rPr>
                <w:rFonts w:ascii="Times New Roman" w:hAnsi="Times New Roman" w:cs="Times New Roman"/>
              </w:rPr>
            </w:pPr>
            <w:r w:rsidRPr="00B37163">
              <w:rPr>
                <w:rFonts w:ascii="Times New Roman" w:hAnsi="Times New Roman" w:cs="Times New Roman"/>
              </w:rPr>
              <w:t xml:space="preserve">продолжать, </w:t>
            </w:r>
          </w:p>
          <w:p w:rsidR="00B102DF" w:rsidRPr="00B37163" w:rsidRDefault="00B102DF" w:rsidP="00B37163">
            <w:pPr>
              <w:rPr>
                <w:rFonts w:ascii="Times New Roman" w:hAnsi="Times New Roman" w:cs="Times New Roman"/>
              </w:rPr>
            </w:pPr>
            <w:r w:rsidRPr="00B37163">
              <w:rPr>
                <w:rFonts w:ascii="Times New Roman" w:hAnsi="Times New Roman" w:cs="Times New Roman"/>
              </w:rPr>
              <w:t xml:space="preserve">обобщать, </w:t>
            </w:r>
          </w:p>
          <w:p w:rsidR="00B102DF" w:rsidRPr="00B37163" w:rsidRDefault="00B102DF" w:rsidP="00B37163">
            <w:pPr>
              <w:rPr>
                <w:rFonts w:ascii="Times New Roman" w:hAnsi="Times New Roman" w:cs="Times New Roman"/>
              </w:rPr>
            </w:pPr>
            <w:r w:rsidRPr="00B37163">
              <w:rPr>
                <w:rFonts w:ascii="Times New Roman" w:hAnsi="Times New Roman" w:cs="Times New Roman"/>
              </w:rPr>
              <w:t xml:space="preserve">выявлять, </w:t>
            </w:r>
          </w:p>
          <w:p w:rsidR="00B102DF" w:rsidRPr="00B37163" w:rsidRDefault="00B102DF" w:rsidP="00B37163">
            <w:pPr>
              <w:rPr>
                <w:rFonts w:ascii="Times New Roman" w:hAnsi="Times New Roman" w:cs="Times New Roman"/>
              </w:rPr>
            </w:pPr>
            <w:r w:rsidRPr="00B37163">
              <w:rPr>
                <w:rFonts w:ascii="Times New Roman" w:hAnsi="Times New Roman" w:cs="Times New Roman"/>
              </w:rPr>
              <w:t xml:space="preserve">иллюстрировать, </w:t>
            </w:r>
          </w:p>
          <w:p w:rsidR="00B102DF" w:rsidRPr="00B37163" w:rsidRDefault="00B102DF" w:rsidP="00B37163">
            <w:pPr>
              <w:rPr>
                <w:rFonts w:ascii="Times New Roman" w:hAnsi="Times New Roman" w:cs="Times New Roman"/>
              </w:rPr>
            </w:pPr>
            <w:r w:rsidRPr="00B37163">
              <w:rPr>
                <w:rFonts w:ascii="Times New Roman" w:hAnsi="Times New Roman" w:cs="Times New Roman"/>
              </w:rPr>
              <w:t xml:space="preserve">указать, </w:t>
            </w:r>
          </w:p>
          <w:p w:rsidR="00B102DF" w:rsidRPr="00B37163" w:rsidRDefault="00B102DF" w:rsidP="00B37163">
            <w:pPr>
              <w:rPr>
                <w:rFonts w:ascii="Times New Roman" w:hAnsi="Times New Roman" w:cs="Times New Roman"/>
              </w:rPr>
            </w:pPr>
            <w:r w:rsidRPr="00B37163">
              <w:rPr>
                <w:rFonts w:ascii="Times New Roman" w:hAnsi="Times New Roman" w:cs="Times New Roman"/>
              </w:rPr>
              <w:t xml:space="preserve">делать выводы, </w:t>
            </w:r>
          </w:p>
          <w:p w:rsidR="00B102DF" w:rsidRPr="00B37163" w:rsidRDefault="00B102DF" w:rsidP="00B37163">
            <w:pPr>
              <w:rPr>
                <w:rFonts w:ascii="Times New Roman" w:hAnsi="Times New Roman" w:cs="Times New Roman"/>
              </w:rPr>
            </w:pPr>
            <w:r w:rsidRPr="00B37163">
              <w:rPr>
                <w:rFonts w:ascii="Times New Roman" w:hAnsi="Times New Roman" w:cs="Times New Roman"/>
              </w:rPr>
              <w:t xml:space="preserve">толковать, </w:t>
            </w:r>
          </w:p>
          <w:p w:rsidR="00B102DF" w:rsidRPr="00B37163" w:rsidRDefault="00B102DF" w:rsidP="00B37163">
            <w:pPr>
              <w:rPr>
                <w:rFonts w:ascii="Times New Roman" w:hAnsi="Times New Roman" w:cs="Times New Roman"/>
              </w:rPr>
            </w:pPr>
            <w:r w:rsidRPr="00B37163">
              <w:rPr>
                <w:rFonts w:ascii="Times New Roman" w:hAnsi="Times New Roman" w:cs="Times New Roman"/>
              </w:rPr>
              <w:t xml:space="preserve">выбирать и т.д. </w:t>
            </w:r>
          </w:p>
          <w:p w:rsidR="00B102DF" w:rsidRPr="00B37163" w:rsidRDefault="00B102DF" w:rsidP="00B37163">
            <w:pPr>
              <w:rPr>
                <w:rFonts w:ascii="Times New Roman" w:hAnsi="Times New Roman" w:cs="Times New Roman"/>
              </w:rPr>
            </w:pPr>
          </w:p>
        </w:tc>
        <w:tc>
          <w:tcPr>
            <w:tcW w:w="2768" w:type="dxa"/>
          </w:tcPr>
          <w:p w:rsidR="00B102DF" w:rsidRPr="00B37163" w:rsidRDefault="00B102DF" w:rsidP="00B37163">
            <w:pPr>
              <w:rPr>
                <w:rFonts w:ascii="Times New Roman" w:hAnsi="Times New Roman" w:cs="Times New Roman"/>
              </w:rPr>
            </w:pPr>
            <w:r w:rsidRPr="00B37163">
              <w:rPr>
                <w:rFonts w:ascii="Times New Roman" w:hAnsi="Times New Roman" w:cs="Times New Roman"/>
              </w:rPr>
              <w:t>Студент будет способен:</w:t>
            </w:r>
          </w:p>
          <w:p w:rsidR="00B102DF" w:rsidRPr="00B37163" w:rsidRDefault="00B102DF" w:rsidP="00B37163">
            <w:pPr>
              <w:rPr>
                <w:rFonts w:ascii="Times New Roman" w:hAnsi="Times New Roman" w:cs="Times New Roman"/>
              </w:rPr>
            </w:pPr>
            <w:r w:rsidRPr="00B37163">
              <w:rPr>
                <w:rFonts w:ascii="Times New Roman" w:hAnsi="Times New Roman" w:cs="Times New Roman"/>
              </w:rPr>
              <w:t>применить,</w:t>
            </w:r>
          </w:p>
          <w:p w:rsidR="00B102DF" w:rsidRPr="00B37163" w:rsidRDefault="00B102DF" w:rsidP="00B37163">
            <w:pPr>
              <w:rPr>
                <w:rFonts w:ascii="Times New Roman" w:hAnsi="Times New Roman" w:cs="Times New Roman"/>
              </w:rPr>
            </w:pPr>
            <w:r w:rsidRPr="00B37163">
              <w:rPr>
                <w:rFonts w:ascii="Times New Roman" w:hAnsi="Times New Roman" w:cs="Times New Roman"/>
              </w:rPr>
              <w:t>рассчитать,</w:t>
            </w:r>
          </w:p>
          <w:p w:rsidR="00B102DF" w:rsidRPr="00B37163" w:rsidRDefault="00B102DF" w:rsidP="00B37163">
            <w:pPr>
              <w:rPr>
                <w:rFonts w:ascii="Times New Roman" w:hAnsi="Times New Roman" w:cs="Times New Roman"/>
              </w:rPr>
            </w:pPr>
            <w:r w:rsidRPr="00B37163">
              <w:rPr>
                <w:rFonts w:ascii="Times New Roman" w:hAnsi="Times New Roman" w:cs="Times New Roman"/>
              </w:rPr>
              <w:t>внести изменения,</w:t>
            </w:r>
          </w:p>
          <w:p w:rsidR="00B102DF" w:rsidRPr="00B37163" w:rsidRDefault="00B102DF" w:rsidP="00B37163">
            <w:pPr>
              <w:rPr>
                <w:rFonts w:ascii="Times New Roman" w:hAnsi="Times New Roman" w:cs="Times New Roman"/>
              </w:rPr>
            </w:pPr>
            <w:r w:rsidRPr="00B37163">
              <w:rPr>
                <w:rFonts w:ascii="Times New Roman" w:hAnsi="Times New Roman" w:cs="Times New Roman"/>
              </w:rPr>
              <w:t>вычислить,</w:t>
            </w:r>
          </w:p>
          <w:p w:rsidR="00B102DF" w:rsidRPr="00B37163" w:rsidRDefault="00B102DF" w:rsidP="00B37163">
            <w:pPr>
              <w:rPr>
                <w:rFonts w:ascii="Times New Roman" w:hAnsi="Times New Roman" w:cs="Times New Roman"/>
              </w:rPr>
            </w:pPr>
            <w:r w:rsidRPr="00B37163">
              <w:rPr>
                <w:rFonts w:ascii="Times New Roman" w:hAnsi="Times New Roman" w:cs="Times New Roman"/>
              </w:rPr>
              <w:t>построить,</w:t>
            </w:r>
          </w:p>
          <w:p w:rsidR="00B102DF" w:rsidRPr="00B37163" w:rsidRDefault="00B102DF" w:rsidP="00B37163">
            <w:pPr>
              <w:rPr>
                <w:rFonts w:ascii="Times New Roman" w:hAnsi="Times New Roman" w:cs="Times New Roman"/>
              </w:rPr>
            </w:pPr>
            <w:r w:rsidRPr="00B37163">
              <w:rPr>
                <w:rFonts w:ascii="Times New Roman" w:hAnsi="Times New Roman" w:cs="Times New Roman"/>
              </w:rPr>
              <w:t>продемонстрировать,</w:t>
            </w:r>
          </w:p>
          <w:p w:rsidR="00B102DF" w:rsidRPr="00B37163" w:rsidRDefault="00B102DF" w:rsidP="00B37163">
            <w:pPr>
              <w:rPr>
                <w:rFonts w:ascii="Times New Roman" w:hAnsi="Times New Roman" w:cs="Times New Roman"/>
              </w:rPr>
            </w:pPr>
            <w:r w:rsidRPr="00B37163">
              <w:rPr>
                <w:rFonts w:ascii="Times New Roman" w:hAnsi="Times New Roman" w:cs="Times New Roman"/>
              </w:rPr>
              <w:t>развивать,</w:t>
            </w:r>
          </w:p>
          <w:p w:rsidR="00B102DF" w:rsidRPr="00B37163" w:rsidRDefault="00B102DF" w:rsidP="00B37163">
            <w:pPr>
              <w:rPr>
                <w:rFonts w:ascii="Times New Roman" w:hAnsi="Times New Roman" w:cs="Times New Roman"/>
              </w:rPr>
            </w:pPr>
            <w:r w:rsidRPr="00B37163">
              <w:rPr>
                <w:rFonts w:ascii="Times New Roman" w:hAnsi="Times New Roman" w:cs="Times New Roman"/>
              </w:rPr>
              <w:t>находить,</w:t>
            </w:r>
          </w:p>
          <w:p w:rsidR="00B102DF" w:rsidRPr="00B37163" w:rsidRDefault="00B102DF" w:rsidP="00B37163">
            <w:pPr>
              <w:rPr>
                <w:rFonts w:ascii="Times New Roman" w:hAnsi="Times New Roman" w:cs="Times New Roman"/>
              </w:rPr>
            </w:pPr>
            <w:r w:rsidRPr="00B37163">
              <w:rPr>
                <w:rFonts w:ascii="Times New Roman" w:hAnsi="Times New Roman" w:cs="Times New Roman"/>
              </w:rPr>
              <w:t>использовать,</w:t>
            </w:r>
          </w:p>
          <w:p w:rsidR="00B102DF" w:rsidRPr="00B37163" w:rsidRDefault="00B102DF" w:rsidP="00B37163">
            <w:pPr>
              <w:rPr>
                <w:rFonts w:ascii="Times New Roman" w:hAnsi="Times New Roman" w:cs="Times New Roman"/>
              </w:rPr>
            </w:pPr>
            <w:r w:rsidRPr="00B37163">
              <w:rPr>
                <w:rFonts w:ascii="Times New Roman" w:hAnsi="Times New Roman" w:cs="Times New Roman"/>
              </w:rPr>
              <w:t>проводить эксперимент,</w:t>
            </w:r>
          </w:p>
          <w:p w:rsidR="00B102DF" w:rsidRPr="00B37163" w:rsidRDefault="00B102DF" w:rsidP="00B37163">
            <w:pPr>
              <w:rPr>
                <w:rFonts w:ascii="Times New Roman" w:hAnsi="Times New Roman" w:cs="Times New Roman"/>
              </w:rPr>
            </w:pPr>
            <w:r w:rsidRPr="00B37163">
              <w:rPr>
                <w:rFonts w:ascii="Times New Roman" w:hAnsi="Times New Roman" w:cs="Times New Roman"/>
              </w:rPr>
              <w:t>интерпретировать,</w:t>
            </w:r>
          </w:p>
          <w:p w:rsidR="00B102DF" w:rsidRPr="00B37163" w:rsidRDefault="00B102DF" w:rsidP="00B37163">
            <w:pPr>
              <w:rPr>
                <w:rFonts w:ascii="Times New Roman" w:hAnsi="Times New Roman" w:cs="Times New Roman"/>
              </w:rPr>
            </w:pPr>
            <w:r w:rsidRPr="00B37163">
              <w:rPr>
                <w:rFonts w:ascii="Times New Roman" w:hAnsi="Times New Roman" w:cs="Times New Roman"/>
              </w:rPr>
              <w:t>организовывать,</w:t>
            </w:r>
          </w:p>
          <w:p w:rsidR="00B102DF" w:rsidRPr="00B37163" w:rsidRDefault="00B102DF" w:rsidP="00B37163">
            <w:pPr>
              <w:rPr>
                <w:rFonts w:ascii="Times New Roman" w:hAnsi="Times New Roman" w:cs="Times New Roman"/>
              </w:rPr>
            </w:pPr>
            <w:r w:rsidRPr="00B37163">
              <w:rPr>
                <w:rFonts w:ascii="Times New Roman" w:hAnsi="Times New Roman" w:cs="Times New Roman"/>
              </w:rPr>
              <w:t>практиковать и т.д.</w:t>
            </w:r>
          </w:p>
          <w:p w:rsidR="00B102DF" w:rsidRPr="00B37163" w:rsidRDefault="00B102DF" w:rsidP="00B37163">
            <w:pPr>
              <w:rPr>
                <w:rFonts w:ascii="Times New Roman" w:hAnsi="Times New Roman" w:cs="Times New Roman"/>
              </w:rPr>
            </w:pPr>
          </w:p>
        </w:tc>
        <w:tc>
          <w:tcPr>
            <w:tcW w:w="2740" w:type="dxa"/>
          </w:tcPr>
          <w:p w:rsidR="00B102DF" w:rsidRPr="00B37163" w:rsidRDefault="00B102DF" w:rsidP="00B37163">
            <w:pPr>
              <w:rPr>
                <w:rFonts w:ascii="Times New Roman" w:hAnsi="Times New Roman" w:cs="Times New Roman"/>
              </w:rPr>
            </w:pPr>
            <w:r w:rsidRPr="00B37163">
              <w:rPr>
                <w:rFonts w:ascii="Times New Roman" w:hAnsi="Times New Roman" w:cs="Times New Roman"/>
              </w:rPr>
              <w:t>Студент будет способен:</w:t>
            </w:r>
          </w:p>
          <w:p w:rsidR="00B102DF" w:rsidRPr="00B37163" w:rsidRDefault="00B102DF" w:rsidP="00B37163">
            <w:pPr>
              <w:rPr>
                <w:rFonts w:ascii="Times New Roman" w:hAnsi="Times New Roman" w:cs="Times New Roman"/>
              </w:rPr>
            </w:pPr>
            <w:r w:rsidRPr="00B37163">
              <w:rPr>
                <w:rFonts w:ascii="Times New Roman" w:hAnsi="Times New Roman" w:cs="Times New Roman"/>
              </w:rPr>
              <w:t>анализировать,</w:t>
            </w:r>
          </w:p>
          <w:p w:rsidR="00B102DF" w:rsidRPr="00B37163" w:rsidRDefault="00B102DF" w:rsidP="00B37163">
            <w:pPr>
              <w:rPr>
                <w:rFonts w:ascii="Times New Roman" w:hAnsi="Times New Roman" w:cs="Times New Roman"/>
              </w:rPr>
            </w:pPr>
            <w:r w:rsidRPr="00B37163">
              <w:rPr>
                <w:rFonts w:ascii="Times New Roman" w:hAnsi="Times New Roman" w:cs="Times New Roman"/>
              </w:rPr>
              <w:t>организовывать,</w:t>
            </w:r>
          </w:p>
          <w:p w:rsidR="00B102DF" w:rsidRPr="00B37163" w:rsidRDefault="00B102DF" w:rsidP="00B37163">
            <w:pPr>
              <w:rPr>
                <w:rFonts w:ascii="Times New Roman" w:hAnsi="Times New Roman" w:cs="Times New Roman"/>
              </w:rPr>
            </w:pPr>
            <w:r w:rsidRPr="00B37163">
              <w:rPr>
                <w:rFonts w:ascii="Times New Roman" w:hAnsi="Times New Roman" w:cs="Times New Roman"/>
              </w:rPr>
              <w:t>рассчитывать,</w:t>
            </w:r>
          </w:p>
          <w:p w:rsidR="00B102DF" w:rsidRPr="00B37163" w:rsidRDefault="00B102DF" w:rsidP="00B37163">
            <w:pPr>
              <w:rPr>
                <w:rFonts w:ascii="Times New Roman" w:hAnsi="Times New Roman" w:cs="Times New Roman"/>
              </w:rPr>
            </w:pPr>
            <w:r w:rsidRPr="00B37163">
              <w:rPr>
                <w:rFonts w:ascii="Times New Roman" w:hAnsi="Times New Roman" w:cs="Times New Roman"/>
              </w:rPr>
              <w:t>группировать,</w:t>
            </w:r>
          </w:p>
          <w:p w:rsidR="00B102DF" w:rsidRPr="00B37163" w:rsidRDefault="00B102DF" w:rsidP="00B37163">
            <w:pPr>
              <w:rPr>
                <w:rFonts w:ascii="Times New Roman" w:hAnsi="Times New Roman" w:cs="Times New Roman"/>
              </w:rPr>
            </w:pPr>
            <w:r w:rsidRPr="00B37163">
              <w:rPr>
                <w:rFonts w:ascii="Times New Roman" w:hAnsi="Times New Roman" w:cs="Times New Roman"/>
              </w:rPr>
              <w:t>сравнивать,</w:t>
            </w:r>
          </w:p>
          <w:p w:rsidR="00B102DF" w:rsidRPr="00B37163" w:rsidRDefault="00B102DF" w:rsidP="00B37163">
            <w:pPr>
              <w:rPr>
                <w:rFonts w:ascii="Times New Roman" w:hAnsi="Times New Roman" w:cs="Times New Roman"/>
              </w:rPr>
            </w:pPr>
            <w:r w:rsidRPr="00B37163">
              <w:rPr>
                <w:rFonts w:ascii="Times New Roman" w:hAnsi="Times New Roman" w:cs="Times New Roman"/>
              </w:rPr>
              <w:t>объединять,</w:t>
            </w:r>
          </w:p>
          <w:p w:rsidR="00B102DF" w:rsidRPr="00B37163" w:rsidRDefault="00B102DF" w:rsidP="00B37163">
            <w:pPr>
              <w:rPr>
                <w:rFonts w:ascii="Times New Roman" w:hAnsi="Times New Roman" w:cs="Times New Roman"/>
              </w:rPr>
            </w:pPr>
            <w:r w:rsidRPr="00B37163">
              <w:rPr>
                <w:rFonts w:ascii="Times New Roman" w:hAnsi="Times New Roman" w:cs="Times New Roman"/>
              </w:rPr>
              <w:t>критиковать,</w:t>
            </w:r>
          </w:p>
          <w:p w:rsidR="00B102DF" w:rsidRPr="00B37163" w:rsidRDefault="00B102DF" w:rsidP="00B37163">
            <w:pPr>
              <w:rPr>
                <w:rFonts w:ascii="Times New Roman" w:hAnsi="Times New Roman" w:cs="Times New Roman"/>
              </w:rPr>
            </w:pPr>
            <w:r w:rsidRPr="00B37163">
              <w:rPr>
                <w:rFonts w:ascii="Times New Roman" w:hAnsi="Times New Roman" w:cs="Times New Roman"/>
              </w:rPr>
              <w:t>обсуждать,</w:t>
            </w:r>
          </w:p>
          <w:p w:rsidR="00B102DF" w:rsidRPr="00B37163" w:rsidRDefault="00B102DF" w:rsidP="00B37163">
            <w:pPr>
              <w:rPr>
                <w:rFonts w:ascii="Times New Roman" w:hAnsi="Times New Roman" w:cs="Times New Roman"/>
              </w:rPr>
            </w:pPr>
            <w:r w:rsidRPr="00B37163">
              <w:rPr>
                <w:rFonts w:ascii="Times New Roman" w:hAnsi="Times New Roman" w:cs="Times New Roman"/>
              </w:rPr>
              <w:t>делать выводы,</w:t>
            </w:r>
          </w:p>
          <w:p w:rsidR="00B102DF" w:rsidRPr="00B37163" w:rsidRDefault="00B102DF" w:rsidP="00B37163">
            <w:pPr>
              <w:rPr>
                <w:rFonts w:ascii="Times New Roman" w:hAnsi="Times New Roman" w:cs="Times New Roman"/>
              </w:rPr>
            </w:pPr>
            <w:r w:rsidRPr="00B37163">
              <w:rPr>
                <w:rFonts w:ascii="Times New Roman" w:hAnsi="Times New Roman" w:cs="Times New Roman"/>
              </w:rPr>
              <w:t>различать,</w:t>
            </w:r>
          </w:p>
          <w:p w:rsidR="00B102DF" w:rsidRPr="00B37163" w:rsidRDefault="00B102DF" w:rsidP="00B37163">
            <w:pPr>
              <w:rPr>
                <w:rFonts w:ascii="Times New Roman" w:hAnsi="Times New Roman" w:cs="Times New Roman"/>
              </w:rPr>
            </w:pPr>
            <w:r w:rsidRPr="00B37163">
              <w:rPr>
                <w:rFonts w:ascii="Times New Roman" w:hAnsi="Times New Roman" w:cs="Times New Roman"/>
              </w:rPr>
              <w:t>выделять,</w:t>
            </w:r>
          </w:p>
          <w:p w:rsidR="00B102DF" w:rsidRPr="00B37163" w:rsidRDefault="00B102DF" w:rsidP="00B37163">
            <w:pPr>
              <w:rPr>
                <w:rFonts w:ascii="Times New Roman" w:hAnsi="Times New Roman" w:cs="Times New Roman"/>
              </w:rPr>
            </w:pPr>
            <w:r w:rsidRPr="00B37163">
              <w:rPr>
                <w:rFonts w:ascii="Times New Roman" w:hAnsi="Times New Roman" w:cs="Times New Roman"/>
              </w:rPr>
              <w:t>экспериментировать,</w:t>
            </w:r>
          </w:p>
          <w:p w:rsidR="00B102DF" w:rsidRPr="00B37163" w:rsidRDefault="00B102DF" w:rsidP="00B37163">
            <w:pPr>
              <w:rPr>
                <w:rFonts w:ascii="Times New Roman" w:hAnsi="Times New Roman" w:cs="Times New Roman"/>
              </w:rPr>
            </w:pPr>
            <w:r w:rsidRPr="00B37163">
              <w:rPr>
                <w:rFonts w:ascii="Times New Roman" w:hAnsi="Times New Roman" w:cs="Times New Roman"/>
              </w:rPr>
              <w:t>исследовать и т.д.</w:t>
            </w:r>
          </w:p>
          <w:p w:rsidR="00B102DF" w:rsidRPr="00B37163" w:rsidRDefault="00B102DF" w:rsidP="00B37163">
            <w:pPr>
              <w:rPr>
                <w:rFonts w:ascii="Times New Roman" w:hAnsi="Times New Roman" w:cs="Times New Roman"/>
              </w:rPr>
            </w:pPr>
          </w:p>
        </w:tc>
        <w:tc>
          <w:tcPr>
            <w:tcW w:w="2206" w:type="dxa"/>
          </w:tcPr>
          <w:p w:rsidR="00B102DF" w:rsidRPr="00B37163" w:rsidRDefault="00B102DF" w:rsidP="00B37163">
            <w:pPr>
              <w:rPr>
                <w:rFonts w:ascii="Times New Roman" w:hAnsi="Times New Roman" w:cs="Times New Roman"/>
              </w:rPr>
            </w:pPr>
            <w:r w:rsidRPr="00B37163">
              <w:rPr>
                <w:rFonts w:ascii="Times New Roman" w:hAnsi="Times New Roman" w:cs="Times New Roman"/>
              </w:rPr>
              <w:t>Студент будет способен:</w:t>
            </w:r>
          </w:p>
          <w:p w:rsidR="00B102DF" w:rsidRPr="00B37163" w:rsidRDefault="00B102DF" w:rsidP="00B37163">
            <w:pPr>
              <w:rPr>
                <w:rFonts w:ascii="Times New Roman" w:hAnsi="Times New Roman" w:cs="Times New Roman"/>
              </w:rPr>
            </w:pPr>
            <w:r w:rsidRPr="00B37163">
              <w:rPr>
                <w:rFonts w:ascii="Times New Roman" w:hAnsi="Times New Roman" w:cs="Times New Roman"/>
              </w:rPr>
              <w:t>выяснять,</w:t>
            </w:r>
          </w:p>
          <w:p w:rsidR="00B102DF" w:rsidRPr="00B37163" w:rsidRDefault="00B102DF" w:rsidP="00B37163">
            <w:pPr>
              <w:rPr>
                <w:rFonts w:ascii="Times New Roman" w:hAnsi="Times New Roman" w:cs="Times New Roman"/>
              </w:rPr>
            </w:pPr>
            <w:r w:rsidRPr="00B37163">
              <w:rPr>
                <w:rFonts w:ascii="Times New Roman" w:hAnsi="Times New Roman" w:cs="Times New Roman"/>
              </w:rPr>
              <w:t>сравнивать,</w:t>
            </w:r>
          </w:p>
          <w:p w:rsidR="00B102DF" w:rsidRPr="00B37163" w:rsidRDefault="00B102DF" w:rsidP="00B37163">
            <w:pPr>
              <w:rPr>
                <w:rFonts w:ascii="Times New Roman" w:hAnsi="Times New Roman" w:cs="Times New Roman"/>
              </w:rPr>
            </w:pPr>
            <w:r w:rsidRPr="00B37163">
              <w:rPr>
                <w:rFonts w:ascii="Times New Roman" w:hAnsi="Times New Roman" w:cs="Times New Roman"/>
              </w:rPr>
              <w:t>делать заключение,</w:t>
            </w:r>
          </w:p>
          <w:p w:rsidR="00B102DF" w:rsidRPr="00B37163" w:rsidRDefault="00B102DF" w:rsidP="00B37163">
            <w:pPr>
              <w:rPr>
                <w:rFonts w:ascii="Times New Roman" w:hAnsi="Times New Roman" w:cs="Times New Roman"/>
              </w:rPr>
            </w:pPr>
            <w:r w:rsidRPr="00B37163">
              <w:rPr>
                <w:rFonts w:ascii="Times New Roman" w:hAnsi="Times New Roman" w:cs="Times New Roman"/>
              </w:rPr>
              <w:t>критиковать решение,</w:t>
            </w:r>
          </w:p>
          <w:p w:rsidR="00B102DF" w:rsidRPr="00B37163" w:rsidRDefault="00B102DF" w:rsidP="00B37163">
            <w:pPr>
              <w:rPr>
                <w:rFonts w:ascii="Times New Roman" w:hAnsi="Times New Roman" w:cs="Times New Roman"/>
              </w:rPr>
            </w:pPr>
            <w:r w:rsidRPr="00B37163">
              <w:rPr>
                <w:rFonts w:ascii="Times New Roman" w:hAnsi="Times New Roman" w:cs="Times New Roman"/>
              </w:rPr>
              <w:t>защищать,</w:t>
            </w:r>
          </w:p>
          <w:p w:rsidR="00B102DF" w:rsidRPr="00B37163" w:rsidRDefault="00B102DF" w:rsidP="00B37163">
            <w:pPr>
              <w:rPr>
                <w:rFonts w:ascii="Times New Roman" w:hAnsi="Times New Roman" w:cs="Times New Roman"/>
              </w:rPr>
            </w:pPr>
            <w:r w:rsidRPr="00B37163">
              <w:rPr>
                <w:rFonts w:ascii="Times New Roman" w:hAnsi="Times New Roman" w:cs="Times New Roman"/>
              </w:rPr>
              <w:t>толковать,</w:t>
            </w:r>
          </w:p>
          <w:p w:rsidR="00B102DF" w:rsidRPr="00B37163" w:rsidRDefault="00B102DF" w:rsidP="00B37163">
            <w:pPr>
              <w:rPr>
                <w:rFonts w:ascii="Times New Roman" w:hAnsi="Times New Roman" w:cs="Times New Roman"/>
              </w:rPr>
            </w:pPr>
            <w:r w:rsidRPr="00B37163">
              <w:rPr>
                <w:rFonts w:ascii="Times New Roman" w:hAnsi="Times New Roman" w:cs="Times New Roman"/>
              </w:rPr>
              <w:t>судить,</w:t>
            </w:r>
          </w:p>
          <w:p w:rsidR="00B102DF" w:rsidRPr="00B37163" w:rsidRDefault="00B102DF" w:rsidP="00B37163">
            <w:pPr>
              <w:rPr>
                <w:rFonts w:ascii="Times New Roman" w:hAnsi="Times New Roman" w:cs="Times New Roman"/>
              </w:rPr>
            </w:pPr>
            <w:r w:rsidRPr="00B37163">
              <w:rPr>
                <w:rFonts w:ascii="Times New Roman" w:hAnsi="Times New Roman" w:cs="Times New Roman"/>
              </w:rPr>
              <w:t>рекомендовать и т.д.</w:t>
            </w:r>
          </w:p>
          <w:p w:rsidR="00B102DF" w:rsidRPr="00B37163" w:rsidRDefault="00B102DF" w:rsidP="00B37163">
            <w:pPr>
              <w:rPr>
                <w:rFonts w:ascii="Times New Roman" w:hAnsi="Times New Roman" w:cs="Times New Roman"/>
              </w:rPr>
            </w:pPr>
          </w:p>
        </w:tc>
        <w:tc>
          <w:tcPr>
            <w:tcW w:w="2166" w:type="dxa"/>
          </w:tcPr>
          <w:p w:rsidR="00B102DF" w:rsidRPr="00B37163" w:rsidRDefault="00B102DF" w:rsidP="00B37163">
            <w:pPr>
              <w:rPr>
                <w:rFonts w:ascii="Times New Roman" w:hAnsi="Times New Roman" w:cs="Times New Roman"/>
              </w:rPr>
            </w:pPr>
            <w:r w:rsidRPr="00B37163">
              <w:rPr>
                <w:rFonts w:ascii="Times New Roman" w:hAnsi="Times New Roman" w:cs="Times New Roman"/>
              </w:rPr>
              <w:t>Студент будет способен:</w:t>
            </w:r>
          </w:p>
          <w:p w:rsidR="00B102DF" w:rsidRPr="00B37163" w:rsidRDefault="00B102DF" w:rsidP="00B37163">
            <w:pPr>
              <w:rPr>
                <w:rFonts w:ascii="Times New Roman" w:hAnsi="Times New Roman" w:cs="Times New Roman"/>
              </w:rPr>
            </w:pPr>
            <w:r w:rsidRPr="00B37163">
              <w:rPr>
                <w:rFonts w:ascii="Times New Roman" w:hAnsi="Times New Roman" w:cs="Times New Roman"/>
              </w:rPr>
              <w:t>проектировать,</w:t>
            </w:r>
          </w:p>
          <w:p w:rsidR="00B102DF" w:rsidRPr="00B37163" w:rsidRDefault="00B102DF" w:rsidP="00B37163">
            <w:pPr>
              <w:rPr>
                <w:rFonts w:ascii="Times New Roman" w:hAnsi="Times New Roman" w:cs="Times New Roman"/>
              </w:rPr>
            </w:pPr>
            <w:r w:rsidRPr="00B37163">
              <w:rPr>
                <w:rFonts w:ascii="Times New Roman" w:hAnsi="Times New Roman" w:cs="Times New Roman"/>
              </w:rPr>
              <w:t>строить,</w:t>
            </w:r>
          </w:p>
          <w:p w:rsidR="00B102DF" w:rsidRPr="00B37163" w:rsidRDefault="00B102DF" w:rsidP="00B37163">
            <w:pPr>
              <w:rPr>
                <w:rFonts w:ascii="Times New Roman" w:hAnsi="Times New Roman" w:cs="Times New Roman"/>
              </w:rPr>
            </w:pPr>
            <w:r w:rsidRPr="00B37163">
              <w:rPr>
                <w:rFonts w:ascii="Times New Roman" w:hAnsi="Times New Roman" w:cs="Times New Roman"/>
              </w:rPr>
              <w:t>планировать,</w:t>
            </w:r>
          </w:p>
          <w:p w:rsidR="00B102DF" w:rsidRPr="00B37163" w:rsidRDefault="00B102DF" w:rsidP="00B37163">
            <w:pPr>
              <w:rPr>
                <w:rFonts w:ascii="Times New Roman" w:hAnsi="Times New Roman" w:cs="Times New Roman"/>
              </w:rPr>
            </w:pPr>
            <w:r w:rsidRPr="00B37163">
              <w:rPr>
                <w:rFonts w:ascii="Times New Roman" w:hAnsi="Times New Roman" w:cs="Times New Roman"/>
              </w:rPr>
              <w:t>производить,</w:t>
            </w:r>
          </w:p>
          <w:p w:rsidR="00B102DF" w:rsidRPr="00B37163" w:rsidRDefault="00B102DF" w:rsidP="00B37163">
            <w:pPr>
              <w:rPr>
                <w:rFonts w:ascii="Times New Roman" w:hAnsi="Times New Roman" w:cs="Times New Roman"/>
              </w:rPr>
            </w:pPr>
            <w:r w:rsidRPr="00B37163">
              <w:rPr>
                <w:rFonts w:ascii="Times New Roman" w:hAnsi="Times New Roman" w:cs="Times New Roman"/>
              </w:rPr>
              <w:t>изобретать,</w:t>
            </w:r>
          </w:p>
          <w:p w:rsidR="00B102DF" w:rsidRPr="00B37163" w:rsidRDefault="00B102DF" w:rsidP="00B37163">
            <w:pPr>
              <w:rPr>
                <w:rFonts w:ascii="Times New Roman" w:hAnsi="Times New Roman" w:cs="Times New Roman"/>
              </w:rPr>
            </w:pPr>
            <w:r w:rsidRPr="00B37163">
              <w:rPr>
                <w:rFonts w:ascii="Times New Roman" w:hAnsi="Times New Roman" w:cs="Times New Roman"/>
              </w:rPr>
              <w:t>разрабатывать,</w:t>
            </w:r>
          </w:p>
          <w:p w:rsidR="00B102DF" w:rsidRPr="00B37163" w:rsidRDefault="00B102DF" w:rsidP="00B37163">
            <w:pPr>
              <w:rPr>
                <w:rFonts w:ascii="Times New Roman" w:hAnsi="Times New Roman" w:cs="Times New Roman"/>
              </w:rPr>
            </w:pPr>
            <w:r w:rsidRPr="00B37163">
              <w:rPr>
                <w:rFonts w:ascii="Times New Roman" w:hAnsi="Times New Roman" w:cs="Times New Roman"/>
              </w:rPr>
              <w:t>генерировать,</w:t>
            </w:r>
          </w:p>
          <w:p w:rsidR="00B102DF" w:rsidRPr="00B37163" w:rsidRDefault="00B102DF" w:rsidP="00B37163">
            <w:pPr>
              <w:rPr>
                <w:rFonts w:ascii="Times New Roman" w:hAnsi="Times New Roman" w:cs="Times New Roman"/>
              </w:rPr>
            </w:pPr>
            <w:r w:rsidRPr="00B37163">
              <w:rPr>
                <w:rFonts w:ascii="Times New Roman" w:hAnsi="Times New Roman" w:cs="Times New Roman"/>
              </w:rPr>
              <w:t>улучшать,</w:t>
            </w:r>
          </w:p>
          <w:p w:rsidR="00B102DF" w:rsidRPr="00B37163" w:rsidRDefault="00B102DF" w:rsidP="00B37163">
            <w:pPr>
              <w:rPr>
                <w:rFonts w:ascii="Times New Roman" w:hAnsi="Times New Roman" w:cs="Times New Roman"/>
              </w:rPr>
            </w:pPr>
            <w:r w:rsidRPr="00B37163">
              <w:rPr>
                <w:rFonts w:ascii="Times New Roman" w:hAnsi="Times New Roman" w:cs="Times New Roman"/>
              </w:rPr>
              <w:t>формулировать и т.д.</w:t>
            </w:r>
          </w:p>
          <w:p w:rsidR="00B102DF" w:rsidRPr="00B37163" w:rsidRDefault="00B102DF" w:rsidP="00B37163">
            <w:pPr>
              <w:rPr>
                <w:rFonts w:ascii="Times New Roman" w:hAnsi="Times New Roman" w:cs="Times New Roman"/>
              </w:rPr>
            </w:pPr>
          </w:p>
          <w:p w:rsidR="00B102DF" w:rsidRPr="00B37163" w:rsidRDefault="00B102DF" w:rsidP="00B37163">
            <w:pPr>
              <w:rPr>
                <w:rFonts w:ascii="Times New Roman" w:hAnsi="Times New Roman" w:cs="Times New Roman"/>
              </w:rPr>
            </w:pPr>
          </w:p>
        </w:tc>
      </w:tr>
    </w:tbl>
    <w:p w:rsidR="00B37163" w:rsidRDefault="00B37163" w:rsidP="00B37163">
      <w:pPr>
        <w:pStyle w:val="a3"/>
        <w:widowControl w:val="0"/>
        <w:autoSpaceDE w:val="0"/>
        <w:autoSpaceDN w:val="0"/>
        <w:adjustRightInd w:val="0"/>
        <w:jc w:val="center"/>
        <w:rPr>
          <w:rFonts w:ascii="Times New Roman" w:hAnsi="Times New Roman" w:cs="Times New Roman"/>
          <w:b/>
          <w:sz w:val="24"/>
          <w:szCs w:val="24"/>
        </w:rPr>
      </w:pPr>
    </w:p>
    <w:p w:rsidR="00B37163" w:rsidRDefault="00B37163" w:rsidP="00B37163">
      <w:pPr>
        <w:pStyle w:val="a3"/>
        <w:widowControl w:val="0"/>
        <w:autoSpaceDE w:val="0"/>
        <w:autoSpaceDN w:val="0"/>
        <w:adjustRightInd w:val="0"/>
        <w:jc w:val="center"/>
        <w:rPr>
          <w:rFonts w:ascii="Times New Roman" w:hAnsi="Times New Roman" w:cs="Times New Roman"/>
          <w:b/>
          <w:sz w:val="24"/>
          <w:szCs w:val="24"/>
        </w:rPr>
      </w:pPr>
    </w:p>
    <w:p w:rsidR="00B37163" w:rsidRDefault="00B37163" w:rsidP="00B37163">
      <w:pPr>
        <w:pStyle w:val="a3"/>
        <w:widowControl w:val="0"/>
        <w:autoSpaceDE w:val="0"/>
        <w:autoSpaceDN w:val="0"/>
        <w:adjustRightInd w:val="0"/>
        <w:jc w:val="center"/>
        <w:rPr>
          <w:rFonts w:ascii="Times New Roman" w:hAnsi="Times New Roman" w:cs="Times New Roman"/>
          <w:b/>
          <w:sz w:val="24"/>
          <w:szCs w:val="24"/>
        </w:rPr>
      </w:pPr>
    </w:p>
    <w:p w:rsidR="009B2F0F" w:rsidRDefault="009B2F0F" w:rsidP="00B37163">
      <w:pPr>
        <w:pStyle w:val="a3"/>
        <w:widowControl w:val="0"/>
        <w:autoSpaceDE w:val="0"/>
        <w:autoSpaceDN w:val="0"/>
        <w:adjustRightInd w:val="0"/>
        <w:jc w:val="center"/>
        <w:rPr>
          <w:rFonts w:ascii="Times New Roman" w:hAnsi="Times New Roman" w:cs="Times New Roman"/>
          <w:b/>
          <w:sz w:val="24"/>
          <w:szCs w:val="24"/>
        </w:rPr>
      </w:pPr>
    </w:p>
    <w:p w:rsidR="009B2F0F" w:rsidRDefault="009B2F0F" w:rsidP="00B37163">
      <w:pPr>
        <w:pStyle w:val="a3"/>
        <w:widowControl w:val="0"/>
        <w:autoSpaceDE w:val="0"/>
        <w:autoSpaceDN w:val="0"/>
        <w:adjustRightInd w:val="0"/>
        <w:jc w:val="center"/>
        <w:rPr>
          <w:rFonts w:ascii="Times New Roman" w:hAnsi="Times New Roman" w:cs="Times New Roman"/>
          <w:b/>
          <w:sz w:val="24"/>
          <w:szCs w:val="24"/>
        </w:rPr>
      </w:pPr>
    </w:p>
    <w:p w:rsidR="009B2F0F" w:rsidRDefault="009B2F0F" w:rsidP="00B37163">
      <w:pPr>
        <w:pStyle w:val="a3"/>
        <w:widowControl w:val="0"/>
        <w:autoSpaceDE w:val="0"/>
        <w:autoSpaceDN w:val="0"/>
        <w:adjustRightInd w:val="0"/>
        <w:jc w:val="center"/>
        <w:rPr>
          <w:rFonts w:ascii="Times New Roman" w:hAnsi="Times New Roman" w:cs="Times New Roman"/>
          <w:b/>
          <w:sz w:val="24"/>
          <w:szCs w:val="24"/>
        </w:rPr>
      </w:pPr>
    </w:p>
    <w:p w:rsidR="009B2F0F" w:rsidRDefault="009B2F0F" w:rsidP="00B37163">
      <w:pPr>
        <w:pStyle w:val="a3"/>
        <w:widowControl w:val="0"/>
        <w:autoSpaceDE w:val="0"/>
        <w:autoSpaceDN w:val="0"/>
        <w:adjustRightInd w:val="0"/>
        <w:jc w:val="center"/>
        <w:rPr>
          <w:rFonts w:ascii="Times New Roman" w:hAnsi="Times New Roman" w:cs="Times New Roman"/>
          <w:b/>
          <w:sz w:val="24"/>
          <w:szCs w:val="24"/>
        </w:rPr>
      </w:pPr>
    </w:p>
    <w:p w:rsidR="002E1E59" w:rsidRDefault="002E1E59" w:rsidP="00B37163">
      <w:pPr>
        <w:pStyle w:val="a3"/>
        <w:widowControl w:val="0"/>
        <w:autoSpaceDE w:val="0"/>
        <w:autoSpaceDN w:val="0"/>
        <w:adjustRightInd w:val="0"/>
        <w:jc w:val="center"/>
        <w:rPr>
          <w:rFonts w:ascii="Times New Roman" w:hAnsi="Times New Roman" w:cs="Times New Roman"/>
          <w:b/>
          <w:sz w:val="24"/>
          <w:szCs w:val="24"/>
        </w:rPr>
      </w:pPr>
    </w:p>
    <w:p w:rsidR="009B2F0F" w:rsidRDefault="009B2F0F" w:rsidP="00B37163">
      <w:pPr>
        <w:pStyle w:val="a3"/>
        <w:widowControl w:val="0"/>
        <w:autoSpaceDE w:val="0"/>
        <w:autoSpaceDN w:val="0"/>
        <w:adjustRightInd w:val="0"/>
        <w:jc w:val="center"/>
        <w:rPr>
          <w:rFonts w:ascii="Times New Roman" w:hAnsi="Times New Roman" w:cs="Times New Roman"/>
          <w:b/>
          <w:sz w:val="24"/>
          <w:szCs w:val="24"/>
        </w:rPr>
      </w:pPr>
    </w:p>
    <w:p w:rsidR="009B2F0F" w:rsidRDefault="009B2F0F" w:rsidP="00B37163">
      <w:pPr>
        <w:pStyle w:val="a3"/>
        <w:widowControl w:val="0"/>
        <w:autoSpaceDE w:val="0"/>
        <w:autoSpaceDN w:val="0"/>
        <w:adjustRightInd w:val="0"/>
        <w:jc w:val="center"/>
        <w:rPr>
          <w:rFonts w:ascii="Times New Roman" w:hAnsi="Times New Roman" w:cs="Times New Roman"/>
          <w:b/>
          <w:sz w:val="24"/>
          <w:szCs w:val="24"/>
        </w:rPr>
      </w:pPr>
    </w:p>
    <w:p w:rsidR="00B37163" w:rsidRPr="00D01EB9" w:rsidRDefault="00B37163" w:rsidP="00B37163">
      <w:pPr>
        <w:pStyle w:val="a3"/>
        <w:widowControl w:val="0"/>
        <w:autoSpaceDE w:val="0"/>
        <w:autoSpaceDN w:val="0"/>
        <w:adjustRightInd w:val="0"/>
        <w:jc w:val="center"/>
        <w:rPr>
          <w:rFonts w:ascii="Times New Roman" w:hAnsi="Times New Roman" w:cs="Times New Roman"/>
          <w:b/>
          <w:sz w:val="24"/>
          <w:szCs w:val="24"/>
        </w:rPr>
      </w:pPr>
      <w:r w:rsidRPr="00D01EB9">
        <w:rPr>
          <w:rFonts w:ascii="Times New Roman" w:hAnsi="Times New Roman" w:cs="Times New Roman"/>
          <w:b/>
          <w:sz w:val="24"/>
          <w:szCs w:val="24"/>
        </w:rPr>
        <w:lastRenderedPageBreak/>
        <w:t>Таксономия Бума для оценивания</w:t>
      </w:r>
    </w:p>
    <w:p w:rsidR="00B37163" w:rsidRPr="00D01EB9" w:rsidRDefault="00B37163" w:rsidP="00B37163">
      <w:pPr>
        <w:pStyle w:val="a3"/>
        <w:widowControl w:val="0"/>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Приложение 2</w:t>
      </w:r>
    </w:p>
    <w:tbl>
      <w:tblPr>
        <w:tblStyle w:val="a5"/>
        <w:tblW w:w="15304" w:type="dxa"/>
        <w:tblInd w:w="-289" w:type="dxa"/>
        <w:tblLook w:val="04A0" w:firstRow="1" w:lastRow="0" w:firstColumn="1" w:lastColumn="0" w:noHBand="0" w:noVBand="1"/>
      </w:tblPr>
      <w:tblGrid>
        <w:gridCol w:w="1555"/>
        <w:gridCol w:w="2551"/>
        <w:gridCol w:w="3969"/>
        <w:gridCol w:w="3686"/>
        <w:gridCol w:w="3543"/>
      </w:tblGrid>
      <w:tr w:rsidR="00B37163" w:rsidRPr="00036303" w:rsidTr="00B37163">
        <w:trPr>
          <w:trHeight w:val="1130"/>
        </w:trPr>
        <w:tc>
          <w:tcPr>
            <w:tcW w:w="1555" w:type="dxa"/>
          </w:tcPr>
          <w:p w:rsidR="00B37163" w:rsidRPr="00036303" w:rsidRDefault="00B37163" w:rsidP="00B37163">
            <w:pPr>
              <w:widowControl w:val="0"/>
              <w:autoSpaceDE w:val="0"/>
              <w:autoSpaceDN w:val="0"/>
              <w:adjustRightInd w:val="0"/>
              <w:rPr>
                <w:rFonts w:ascii="Times New Roman" w:hAnsi="Times New Roman" w:cs="Times New Roman"/>
                <w:sz w:val="20"/>
                <w:szCs w:val="20"/>
              </w:rPr>
            </w:pPr>
            <w:r w:rsidRPr="00036303">
              <w:rPr>
                <w:rFonts w:ascii="Times New Roman" w:hAnsi="Times New Roman" w:cs="Times New Roman"/>
                <w:bCs/>
                <w:sz w:val="20"/>
                <w:szCs w:val="20"/>
              </w:rPr>
              <w:t>Запоминание</w:t>
            </w:r>
          </w:p>
        </w:tc>
        <w:tc>
          <w:tcPr>
            <w:tcW w:w="2551" w:type="dxa"/>
          </w:tcPr>
          <w:p w:rsidR="00B37163" w:rsidRPr="00036303" w:rsidRDefault="00B37163" w:rsidP="00B37163">
            <w:pPr>
              <w:widowControl w:val="0"/>
              <w:autoSpaceDE w:val="0"/>
              <w:autoSpaceDN w:val="0"/>
              <w:adjustRightInd w:val="0"/>
              <w:rPr>
                <w:rFonts w:ascii="Times New Roman" w:hAnsi="Times New Roman" w:cs="Times New Roman"/>
                <w:sz w:val="20"/>
                <w:szCs w:val="20"/>
              </w:rPr>
            </w:pPr>
            <w:r w:rsidRPr="00036303">
              <w:rPr>
                <w:rFonts w:ascii="Times New Roman" w:hAnsi="Times New Roman" w:cs="Times New Roman"/>
                <w:bCs/>
                <w:sz w:val="20"/>
                <w:szCs w:val="20"/>
              </w:rPr>
              <w:t>Может ли обучающийся вспомнить информацию, вызвать ее в памяти?</w:t>
            </w:r>
          </w:p>
          <w:p w:rsidR="00B37163" w:rsidRPr="00036303" w:rsidRDefault="00B37163" w:rsidP="00B37163">
            <w:pPr>
              <w:widowControl w:val="0"/>
              <w:autoSpaceDE w:val="0"/>
              <w:autoSpaceDN w:val="0"/>
              <w:adjustRightInd w:val="0"/>
              <w:rPr>
                <w:rFonts w:ascii="Times New Roman" w:hAnsi="Times New Roman" w:cs="Times New Roman"/>
                <w:sz w:val="20"/>
                <w:szCs w:val="20"/>
              </w:rPr>
            </w:pPr>
          </w:p>
        </w:tc>
        <w:tc>
          <w:tcPr>
            <w:tcW w:w="3969" w:type="dxa"/>
          </w:tcPr>
          <w:p w:rsidR="00B37163" w:rsidRPr="00036303" w:rsidRDefault="00B37163" w:rsidP="00B37163">
            <w:pPr>
              <w:widowControl w:val="0"/>
              <w:autoSpaceDE w:val="0"/>
              <w:autoSpaceDN w:val="0"/>
              <w:adjustRightInd w:val="0"/>
              <w:rPr>
                <w:rFonts w:ascii="Times New Roman" w:hAnsi="Times New Roman" w:cs="Times New Roman"/>
                <w:sz w:val="20"/>
                <w:szCs w:val="20"/>
              </w:rPr>
            </w:pPr>
            <w:r w:rsidRPr="00036303">
              <w:rPr>
                <w:rFonts w:ascii="Times New Roman" w:hAnsi="Times New Roman" w:cs="Times New Roman"/>
                <w:bCs/>
                <w:sz w:val="20"/>
                <w:szCs w:val="20"/>
              </w:rPr>
              <w:t>Ключевые вопросы</w:t>
            </w:r>
          </w:p>
          <w:p w:rsidR="00B37163" w:rsidRPr="00036303" w:rsidRDefault="00B37163" w:rsidP="00B37163">
            <w:pPr>
              <w:widowControl w:val="0"/>
              <w:autoSpaceDE w:val="0"/>
              <w:autoSpaceDN w:val="0"/>
              <w:adjustRightInd w:val="0"/>
              <w:rPr>
                <w:rFonts w:ascii="Times New Roman" w:hAnsi="Times New Roman" w:cs="Times New Roman"/>
                <w:sz w:val="20"/>
                <w:szCs w:val="20"/>
              </w:rPr>
            </w:pPr>
            <w:r w:rsidRPr="00036303">
              <w:rPr>
                <w:rFonts w:ascii="Times New Roman" w:hAnsi="Times New Roman" w:cs="Times New Roman"/>
                <w:bCs/>
                <w:sz w:val="20"/>
                <w:szCs w:val="20"/>
              </w:rPr>
              <w:t>Назовите…, в каком году…, какая часть…, перечислите…, напишите формулу… и т.д.</w:t>
            </w:r>
          </w:p>
          <w:p w:rsidR="00B37163" w:rsidRPr="00036303" w:rsidRDefault="00B37163" w:rsidP="00B37163">
            <w:pPr>
              <w:widowControl w:val="0"/>
              <w:autoSpaceDE w:val="0"/>
              <w:autoSpaceDN w:val="0"/>
              <w:adjustRightInd w:val="0"/>
              <w:rPr>
                <w:rFonts w:ascii="Times New Roman" w:hAnsi="Times New Roman" w:cs="Times New Roman"/>
                <w:sz w:val="20"/>
                <w:szCs w:val="20"/>
              </w:rPr>
            </w:pPr>
          </w:p>
        </w:tc>
        <w:tc>
          <w:tcPr>
            <w:tcW w:w="3686" w:type="dxa"/>
          </w:tcPr>
          <w:p w:rsidR="00B37163" w:rsidRPr="00036303" w:rsidRDefault="00B37163" w:rsidP="00B37163">
            <w:pPr>
              <w:widowControl w:val="0"/>
              <w:autoSpaceDE w:val="0"/>
              <w:autoSpaceDN w:val="0"/>
              <w:adjustRightInd w:val="0"/>
              <w:rPr>
                <w:rFonts w:ascii="Times New Roman" w:hAnsi="Times New Roman" w:cs="Times New Roman"/>
                <w:sz w:val="20"/>
                <w:szCs w:val="20"/>
              </w:rPr>
            </w:pPr>
            <w:r w:rsidRPr="00036303">
              <w:rPr>
                <w:rFonts w:ascii="Times New Roman" w:hAnsi="Times New Roman" w:cs="Times New Roman"/>
                <w:bCs/>
                <w:sz w:val="20"/>
                <w:szCs w:val="20"/>
              </w:rPr>
              <w:t>Глаголы</w:t>
            </w:r>
          </w:p>
          <w:p w:rsidR="00B37163" w:rsidRPr="00036303" w:rsidRDefault="00B37163" w:rsidP="00B37163">
            <w:pPr>
              <w:widowControl w:val="0"/>
              <w:autoSpaceDE w:val="0"/>
              <w:autoSpaceDN w:val="0"/>
              <w:adjustRightInd w:val="0"/>
              <w:rPr>
                <w:rFonts w:ascii="Times New Roman" w:hAnsi="Times New Roman" w:cs="Times New Roman"/>
                <w:sz w:val="20"/>
                <w:szCs w:val="20"/>
              </w:rPr>
            </w:pPr>
            <w:r w:rsidRPr="00036303">
              <w:rPr>
                <w:rFonts w:ascii="Times New Roman" w:hAnsi="Times New Roman" w:cs="Times New Roman"/>
                <w:bCs/>
                <w:sz w:val="20"/>
                <w:szCs w:val="20"/>
              </w:rPr>
              <w:t>дать определение, в точности повторить, перечислить, запомнить, вызвать в памяти, повторить, утверждать</w:t>
            </w:r>
          </w:p>
        </w:tc>
        <w:tc>
          <w:tcPr>
            <w:tcW w:w="3543" w:type="dxa"/>
          </w:tcPr>
          <w:p w:rsidR="00B37163" w:rsidRPr="00036303" w:rsidRDefault="00B37163" w:rsidP="00B37163">
            <w:pPr>
              <w:widowControl w:val="0"/>
              <w:autoSpaceDE w:val="0"/>
              <w:autoSpaceDN w:val="0"/>
              <w:adjustRightInd w:val="0"/>
              <w:rPr>
                <w:rFonts w:ascii="Times New Roman" w:hAnsi="Times New Roman" w:cs="Times New Roman"/>
                <w:sz w:val="20"/>
                <w:szCs w:val="20"/>
              </w:rPr>
            </w:pPr>
            <w:r w:rsidRPr="00036303">
              <w:rPr>
                <w:rFonts w:ascii="Times New Roman" w:hAnsi="Times New Roman" w:cs="Times New Roman"/>
                <w:bCs/>
                <w:sz w:val="20"/>
                <w:szCs w:val="20"/>
              </w:rPr>
              <w:t>Обучающийся воспроизводит термины, знает конкретные правила, понятия, факты и т.д.</w:t>
            </w:r>
          </w:p>
        </w:tc>
      </w:tr>
      <w:tr w:rsidR="00B37163" w:rsidRPr="00036303" w:rsidTr="00B37163">
        <w:tc>
          <w:tcPr>
            <w:tcW w:w="1555" w:type="dxa"/>
          </w:tcPr>
          <w:p w:rsidR="00B37163" w:rsidRPr="00036303" w:rsidRDefault="00B37163" w:rsidP="00B37163">
            <w:pPr>
              <w:widowControl w:val="0"/>
              <w:autoSpaceDE w:val="0"/>
              <w:autoSpaceDN w:val="0"/>
              <w:adjustRightInd w:val="0"/>
              <w:rPr>
                <w:rFonts w:ascii="Times New Roman" w:hAnsi="Times New Roman" w:cs="Times New Roman"/>
                <w:sz w:val="20"/>
                <w:szCs w:val="20"/>
              </w:rPr>
            </w:pPr>
            <w:r w:rsidRPr="00036303">
              <w:rPr>
                <w:rFonts w:ascii="Times New Roman" w:hAnsi="Times New Roman" w:cs="Times New Roman"/>
                <w:bCs/>
                <w:sz w:val="20"/>
                <w:szCs w:val="20"/>
              </w:rPr>
              <w:t>Понимание</w:t>
            </w:r>
          </w:p>
        </w:tc>
        <w:tc>
          <w:tcPr>
            <w:tcW w:w="2551" w:type="dxa"/>
          </w:tcPr>
          <w:p w:rsidR="00B37163" w:rsidRPr="00036303" w:rsidRDefault="00B37163" w:rsidP="00B37163">
            <w:pPr>
              <w:widowControl w:val="0"/>
              <w:autoSpaceDE w:val="0"/>
              <w:autoSpaceDN w:val="0"/>
              <w:adjustRightInd w:val="0"/>
              <w:rPr>
                <w:rFonts w:ascii="Times New Roman" w:hAnsi="Times New Roman" w:cs="Times New Roman"/>
                <w:sz w:val="20"/>
                <w:szCs w:val="20"/>
              </w:rPr>
            </w:pPr>
            <w:r w:rsidRPr="00036303">
              <w:rPr>
                <w:rFonts w:ascii="Times New Roman" w:hAnsi="Times New Roman" w:cs="Times New Roman"/>
                <w:bCs/>
                <w:sz w:val="20"/>
                <w:szCs w:val="20"/>
              </w:rPr>
              <w:t>Может ли обучающийся объяснить идеи или концепции?</w:t>
            </w:r>
          </w:p>
          <w:p w:rsidR="00B37163" w:rsidRPr="00036303" w:rsidRDefault="00B37163" w:rsidP="00B37163">
            <w:pPr>
              <w:widowControl w:val="0"/>
              <w:autoSpaceDE w:val="0"/>
              <w:autoSpaceDN w:val="0"/>
              <w:adjustRightInd w:val="0"/>
              <w:rPr>
                <w:rFonts w:ascii="Times New Roman" w:hAnsi="Times New Roman" w:cs="Times New Roman"/>
                <w:sz w:val="20"/>
                <w:szCs w:val="20"/>
              </w:rPr>
            </w:pPr>
          </w:p>
        </w:tc>
        <w:tc>
          <w:tcPr>
            <w:tcW w:w="3969" w:type="dxa"/>
          </w:tcPr>
          <w:p w:rsidR="00B37163" w:rsidRPr="00036303" w:rsidRDefault="00B37163" w:rsidP="00B37163">
            <w:pPr>
              <w:widowControl w:val="0"/>
              <w:autoSpaceDE w:val="0"/>
              <w:autoSpaceDN w:val="0"/>
              <w:adjustRightInd w:val="0"/>
              <w:rPr>
                <w:rFonts w:ascii="Times New Roman" w:hAnsi="Times New Roman" w:cs="Times New Roman"/>
                <w:sz w:val="20"/>
                <w:szCs w:val="20"/>
              </w:rPr>
            </w:pPr>
            <w:r w:rsidRPr="00036303">
              <w:rPr>
                <w:rFonts w:ascii="Times New Roman" w:hAnsi="Times New Roman" w:cs="Times New Roman"/>
                <w:bCs/>
                <w:sz w:val="20"/>
                <w:szCs w:val="20"/>
              </w:rPr>
              <w:t>Ключевые вопросы</w:t>
            </w:r>
          </w:p>
          <w:p w:rsidR="00B37163" w:rsidRPr="00036303" w:rsidRDefault="00B37163" w:rsidP="00B37163">
            <w:pPr>
              <w:widowControl w:val="0"/>
              <w:autoSpaceDE w:val="0"/>
              <w:autoSpaceDN w:val="0"/>
              <w:adjustRightInd w:val="0"/>
              <w:rPr>
                <w:rFonts w:ascii="Times New Roman" w:hAnsi="Times New Roman" w:cs="Times New Roman"/>
                <w:sz w:val="20"/>
                <w:szCs w:val="20"/>
              </w:rPr>
            </w:pPr>
            <w:r w:rsidRPr="00036303">
              <w:rPr>
                <w:rFonts w:ascii="Times New Roman" w:hAnsi="Times New Roman" w:cs="Times New Roman"/>
                <w:bCs/>
                <w:sz w:val="20"/>
                <w:szCs w:val="20"/>
              </w:rPr>
              <w:t>Закончите фразу…, что вы узнали…, преобразуйте выражение…, объясните взаимосвязь…, расскажите своим словами…, объясните схему (график) и т.д.</w:t>
            </w:r>
          </w:p>
        </w:tc>
        <w:tc>
          <w:tcPr>
            <w:tcW w:w="3686" w:type="dxa"/>
          </w:tcPr>
          <w:p w:rsidR="00B37163" w:rsidRPr="00036303" w:rsidRDefault="00B37163" w:rsidP="00036303">
            <w:pPr>
              <w:widowControl w:val="0"/>
              <w:autoSpaceDE w:val="0"/>
              <w:autoSpaceDN w:val="0"/>
              <w:adjustRightInd w:val="0"/>
              <w:spacing w:before="60" w:after="60"/>
              <w:rPr>
                <w:rFonts w:ascii="Times New Roman" w:hAnsi="Times New Roman" w:cs="Times New Roman"/>
                <w:sz w:val="20"/>
                <w:szCs w:val="20"/>
              </w:rPr>
            </w:pPr>
            <w:r w:rsidRPr="00036303">
              <w:rPr>
                <w:rFonts w:ascii="Times New Roman" w:hAnsi="Times New Roman" w:cs="Times New Roman"/>
                <w:bCs/>
                <w:sz w:val="20"/>
                <w:szCs w:val="20"/>
              </w:rPr>
              <w:t>Глаголы</w:t>
            </w:r>
          </w:p>
          <w:p w:rsidR="00B37163" w:rsidRPr="00036303" w:rsidRDefault="00B37163" w:rsidP="00036303">
            <w:pPr>
              <w:widowControl w:val="0"/>
              <w:autoSpaceDE w:val="0"/>
              <w:autoSpaceDN w:val="0"/>
              <w:adjustRightInd w:val="0"/>
              <w:spacing w:before="60" w:after="60"/>
              <w:rPr>
                <w:rFonts w:ascii="Times New Roman" w:hAnsi="Times New Roman" w:cs="Times New Roman"/>
                <w:sz w:val="20"/>
                <w:szCs w:val="20"/>
              </w:rPr>
            </w:pPr>
            <w:r w:rsidRPr="00036303">
              <w:rPr>
                <w:rFonts w:ascii="Times New Roman" w:hAnsi="Times New Roman" w:cs="Times New Roman"/>
                <w:bCs/>
                <w:sz w:val="20"/>
                <w:szCs w:val="20"/>
              </w:rPr>
              <w:t xml:space="preserve">классифицировать, описать, обсудить, объяснить, идентифицировать, поместить, признать, доложить, выбрать, перевести, перефразировать </w:t>
            </w:r>
          </w:p>
        </w:tc>
        <w:tc>
          <w:tcPr>
            <w:tcW w:w="3543" w:type="dxa"/>
          </w:tcPr>
          <w:p w:rsidR="00B37163" w:rsidRPr="00036303" w:rsidRDefault="00B37163" w:rsidP="00B37163">
            <w:pPr>
              <w:widowControl w:val="0"/>
              <w:autoSpaceDE w:val="0"/>
              <w:autoSpaceDN w:val="0"/>
              <w:adjustRightInd w:val="0"/>
              <w:rPr>
                <w:rFonts w:ascii="Times New Roman" w:hAnsi="Times New Roman" w:cs="Times New Roman"/>
                <w:sz w:val="20"/>
                <w:szCs w:val="20"/>
              </w:rPr>
            </w:pPr>
            <w:r w:rsidRPr="00036303">
              <w:rPr>
                <w:rFonts w:ascii="Times New Roman" w:hAnsi="Times New Roman" w:cs="Times New Roman"/>
                <w:bCs/>
                <w:sz w:val="20"/>
                <w:szCs w:val="20"/>
              </w:rPr>
              <w:t>Обучающийся</w:t>
            </w:r>
            <w:r w:rsidRPr="00036303">
              <w:rPr>
                <w:rFonts w:ascii="Times New Roman" w:hAnsi="Times New Roman" w:cs="Times New Roman"/>
                <w:bCs/>
                <w:color w:val="FF0000"/>
                <w:sz w:val="20"/>
                <w:szCs w:val="20"/>
              </w:rPr>
              <w:t xml:space="preserve"> </w:t>
            </w:r>
            <w:r w:rsidRPr="00036303">
              <w:rPr>
                <w:rFonts w:ascii="Times New Roman" w:hAnsi="Times New Roman" w:cs="Times New Roman"/>
                <w:bCs/>
                <w:sz w:val="20"/>
                <w:szCs w:val="20"/>
              </w:rPr>
              <w:t>понимает факты, правила, интерпретирует схемы, графики</w:t>
            </w:r>
          </w:p>
        </w:tc>
      </w:tr>
      <w:tr w:rsidR="00B37163" w:rsidRPr="00036303" w:rsidTr="00B37163">
        <w:tc>
          <w:tcPr>
            <w:tcW w:w="1555" w:type="dxa"/>
          </w:tcPr>
          <w:p w:rsidR="00B37163" w:rsidRPr="00036303" w:rsidRDefault="00B37163" w:rsidP="00B37163">
            <w:pPr>
              <w:widowControl w:val="0"/>
              <w:autoSpaceDE w:val="0"/>
              <w:autoSpaceDN w:val="0"/>
              <w:adjustRightInd w:val="0"/>
              <w:rPr>
                <w:rFonts w:ascii="Times New Roman" w:hAnsi="Times New Roman" w:cs="Times New Roman"/>
                <w:sz w:val="20"/>
                <w:szCs w:val="20"/>
              </w:rPr>
            </w:pPr>
            <w:r w:rsidRPr="00036303">
              <w:rPr>
                <w:rFonts w:ascii="Times New Roman" w:hAnsi="Times New Roman" w:cs="Times New Roman"/>
                <w:bCs/>
                <w:sz w:val="20"/>
                <w:szCs w:val="20"/>
              </w:rPr>
              <w:t>Применение</w:t>
            </w:r>
          </w:p>
        </w:tc>
        <w:tc>
          <w:tcPr>
            <w:tcW w:w="2551" w:type="dxa"/>
          </w:tcPr>
          <w:p w:rsidR="00B37163" w:rsidRPr="00036303" w:rsidRDefault="00B37163" w:rsidP="00B37163">
            <w:pPr>
              <w:widowControl w:val="0"/>
              <w:autoSpaceDE w:val="0"/>
              <w:autoSpaceDN w:val="0"/>
              <w:adjustRightInd w:val="0"/>
              <w:rPr>
                <w:rFonts w:ascii="Times New Roman" w:hAnsi="Times New Roman" w:cs="Times New Roman"/>
                <w:sz w:val="20"/>
                <w:szCs w:val="20"/>
              </w:rPr>
            </w:pPr>
            <w:r w:rsidRPr="00036303">
              <w:rPr>
                <w:rFonts w:ascii="Times New Roman" w:hAnsi="Times New Roman" w:cs="Times New Roman"/>
                <w:bCs/>
                <w:sz w:val="20"/>
                <w:szCs w:val="20"/>
              </w:rPr>
              <w:t>Может ли обучающийся использовать информацию новым образом?</w:t>
            </w:r>
          </w:p>
          <w:p w:rsidR="00B37163" w:rsidRPr="00036303" w:rsidRDefault="00B37163" w:rsidP="00B37163">
            <w:pPr>
              <w:widowControl w:val="0"/>
              <w:autoSpaceDE w:val="0"/>
              <w:autoSpaceDN w:val="0"/>
              <w:adjustRightInd w:val="0"/>
              <w:rPr>
                <w:rFonts w:ascii="Times New Roman" w:hAnsi="Times New Roman" w:cs="Times New Roman"/>
                <w:sz w:val="20"/>
                <w:szCs w:val="20"/>
              </w:rPr>
            </w:pPr>
          </w:p>
        </w:tc>
        <w:tc>
          <w:tcPr>
            <w:tcW w:w="3969" w:type="dxa"/>
          </w:tcPr>
          <w:p w:rsidR="00B37163" w:rsidRPr="00036303" w:rsidRDefault="00B37163" w:rsidP="00B37163">
            <w:pPr>
              <w:widowControl w:val="0"/>
              <w:autoSpaceDE w:val="0"/>
              <w:autoSpaceDN w:val="0"/>
              <w:adjustRightInd w:val="0"/>
              <w:rPr>
                <w:rFonts w:ascii="Times New Roman" w:hAnsi="Times New Roman" w:cs="Times New Roman"/>
                <w:sz w:val="20"/>
                <w:szCs w:val="20"/>
              </w:rPr>
            </w:pPr>
            <w:r w:rsidRPr="00036303">
              <w:rPr>
                <w:rFonts w:ascii="Times New Roman" w:hAnsi="Times New Roman" w:cs="Times New Roman"/>
                <w:bCs/>
                <w:sz w:val="20"/>
                <w:szCs w:val="20"/>
              </w:rPr>
              <w:t>Ключевые вопросы</w:t>
            </w:r>
          </w:p>
          <w:p w:rsidR="00B37163" w:rsidRPr="00036303" w:rsidRDefault="00B37163" w:rsidP="00B37163">
            <w:pPr>
              <w:widowControl w:val="0"/>
              <w:autoSpaceDE w:val="0"/>
              <w:autoSpaceDN w:val="0"/>
              <w:adjustRightInd w:val="0"/>
              <w:rPr>
                <w:rFonts w:ascii="Times New Roman" w:hAnsi="Times New Roman" w:cs="Times New Roman"/>
                <w:sz w:val="20"/>
                <w:szCs w:val="20"/>
              </w:rPr>
            </w:pPr>
            <w:r w:rsidRPr="00036303">
              <w:rPr>
                <w:rFonts w:ascii="Times New Roman" w:hAnsi="Times New Roman" w:cs="Times New Roman"/>
                <w:bCs/>
                <w:sz w:val="20"/>
                <w:szCs w:val="20"/>
              </w:rPr>
              <w:t>Объясните цель применения…, решите данную задачу несколькими способами (наиболее рациональным способом) …, какая теория (правило) позволяет объяснить данное явление…, проверьте предположение (гипотезы, выводы) …, запишите решение формулой (буквенными выражениями) …</w:t>
            </w:r>
          </w:p>
        </w:tc>
        <w:tc>
          <w:tcPr>
            <w:tcW w:w="3686" w:type="dxa"/>
          </w:tcPr>
          <w:p w:rsidR="00B37163" w:rsidRPr="00036303" w:rsidRDefault="00B37163" w:rsidP="00B37163">
            <w:pPr>
              <w:widowControl w:val="0"/>
              <w:autoSpaceDE w:val="0"/>
              <w:autoSpaceDN w:val="0"/>
              <w:adjustRightInd w:val="0"/>
              <w:rPr>
                <w:rFonts w:ascii="Times New Roman" w:hAnsi="Times New Roman" w:cs="Times New Roman"/>
                <w:sz w:val="20"/>
                <w:szCs w:val="20"/>
              </w:rPr>
            </w:pPr>
            <w:r w:rsidRPr="00036303">
              <w:rPr>
                <w:rFonts w:ascii="Times New Roman" w:hAnsi="Times New Roman" w:cs="Times New Roman"/>
                <w:bCs/>
                <w:sz w:val="20"/>
                <w:szCs w:val="20"/>
              </w:rPr>
              <w:t>Глаголы</w:t>
            </w:r>
          </w:p>
          <w:p w:rsidR="00B37163" w:rsidRPr="00036303" w:rsidRDefault="00B37163" w:rsidP="00B37163">
            <w:pPr>
              <w:widowControl w:val="0"/>
              <w:autoSpaceDE w:val="0"/>
              <w:autoSpaceDN w:val="0"/>
              <w:adjustRightInd w:val="0"/>
              <w:rPr>
                <w:rFonts w:ascii="Times New Roman" w:hAnsi="Times New Roman" w:cs="Times New Roman"/>
                <w:sz w:val="20"/>
                <w:szCs w:val="20"/>
              </w:rPr>
            </w:pPr>
            <w:r w:rsidRPr="00036303">
              <w:rPr>
                <w:rFonts w:ascii="Times New Roman" w:hAnsi="Times New Roman" w:cs="Times New Roman"/>
                <w:bCs/>
                <w:sz w:val="20"/>
                <w:szCs w:val="20"/>
              </w:rPr>
              <w:t xml:space="preserve">выбрать, продемонстрировать, подчеркнуть для привлечения внимания, задействовать, продемонстрировать наглядно, интерпретировать, оперировать, планировать, изображать схематически, решать, использовать, писать  </w:t>
            </w:r>
          </w:p>
          <w:p w:rsidR="00B37163" w:rsidRPr="00036303" w:rsidRDefault="00B37163" w:rsidP="00B37163">
            <w:pPr>
              <w:widowControl w:val="0"/>
              <w:autoSpaceDE w:val="0"/>
              <w:autoSpaceDN w:val="0"/>
              <w:adjustRightInd w:val="0"/>
              <w:rPr>
                <w:rFonts w:ascii="Times New Roman" w:hAnsi="Times New Roman" w:cs="Times New Roman"/>
                <w:sz w:val="20"/>
                <w:szCs w:val="20"/>
              </w:rPr>
            </w:pPr>
          </w:p>
        </w:tc>
        <w:tc>
          <w:tcPr>
            <w:tcW w:w="3543" w:type="dxa"/>
          </w:tcPr>
          <w:p w:rsidR="00B37163" w:rsidRPr="00036303" w:rsidRDefault="00B37163" w:rsidP="00B37163">
            <w:pPr>
              <w:widowControl w:val="0"/>
              <w:autoSpaceDE w:val="0"/>
              <w:autoSpaceDN w:val="0"/>
              <w:adjustRightInd w:val="0"/>
              <w:rPr>
                <w:rFonts w:ascii="Times New Roman" w:hAnsi="Times New Roman" w:cs="Times New Roman"/>
                <w:sz w:val="20"/>
                <w:szCs w:val="20"/>
              </w:rPr>
            </w:pPr>
            <w:r w:rsidRPr="00036303">
              <w:rPr>
                <w:rFonts w:ascii="Times New Roman" w:hAnsi="Times New Roman" w:cs="Times New Roman"/>
                <w:bCs/>
                <w:sz w:val="20"/>
                <w:szCs w:val="20"/>
              </w:rPr>
              <w:t>Обучающийся</w:t>
            </w:r>
            <w:r w:rsidRPr="00036303">
              <w:rPr>
                <w:rFonts w:ascii="Times New Roman" w:hAnsi="Times New Roman" w:cs="Times New Roman"/>
                <w:bCs/>
                <w:color w:val="FF0000"/>
                <w:sz w:val="20"/>
                <w:szCs w:val="20"/>
              </w:rPr>
              <w:t xml:space="preserve"> </w:t>
            </w:r>
            <w:r w:rsidRPr="00036303">
              <w:rPr>
                <w:rFonts w:ascii="Times New Roman" w:hAnsi="Times New Roman" w:cs="Times New Roman"/>
                <w:bCs/>
                <w:sz w:val="20"/>
                <w:szCs w:val="20"/>
              </w:rPr>
              <w:t>использует ранее полученные знания не только в стандартных условиях, но и в новых ситуациях и правильно их применяет.</w:t>
            </w:r>
          </w:p>
        </w:tc>
      </w:tr>
      <w:tr w:rsidR="00B37163" w:rsidRPr="00036303" w:rsidTr="00B37163">
        <w:tc>
          <w:tcPr>
            <w:tcW w:w="1555" w:type="dxa"/>
          </w:tcPr>
          <w:p w:rsidR="00B37163" w:rsidRPr="00036303" w:rsidRDefault="00B37163" w:rsidP="00B37163">
            <w:pPr>
              <w:widowControl w:val="0"/>
              <w:autoSpaceDE w:val="0"/>
              <w:autoSpaceDN w:val="0"/>
              <w:adjustRightInd w:val="0"/>
              <w:rPr>
                <w:rFonts w:ascii="Times New Roman" w:hAnsi="Times New Roman" w:cs="Times New Roman"/>
                <w:sz w:val="20"/>
                <w:szCs w:val="20"/>
              </w:rPr>
            </w:pPr>
            <w:r w:rsidRPr="00036303">
              <w:rPr>
                <w:rFonts w:ascii="Times New Roman" w:hAnsi="Times New Roman" w:cs="Times New Roman"/>
                <w:bCs/>
                <w:sz w:val="20"/>
                <w:szCs w:val="20"/>
              </w:rPr>
              <w:t>Оценка</w:t>
            </w:r>
          </w:p>
        </w:tc>
        <w:tc>
          <w:tcPr>
            <w:tcW w:w="2551" w:type="dxa"/>
          </w:tcPr>
          <w:p w:rsidR="00B37163" w:rsidRPr="00036303" w:rsidRDefault="00B37163" w:rsidP="00B37163">
            <w:pPr>
              <w:rPr>
                <w:rFonts w:ascii="Times New Roman" w:hAnsi="Times New Roman" w:cs="Times New Roman"/>
                <w:sz w:val="20"/>
                <w:szCs w:val="20"/>
              </w:rPr>
            </w:pPr>
            <w:r w:rsidRPr="00036303">
              <w:rPr>
                <w:rFonts w:ascii="Times New Roman" w:hAnsi="Times New Roman" w:cs="Times New Roman"/>
                <w:bCs/>
                <w:sz w:val="20"/>
                <w:szCs w:val="20"/>
              </w:rPr>
              <w:t>Может ли обучающийся обосновать точку зрения или решение?</w:t>
            </w:r>
          </w:p>
          <w:p w:rsidR="00B37163" w:rsidRPr="00036303" w:rsidRDefault="00B37163" w:rsidP="00B37163">
            <w:pPr>
              <w:widowControl w:val="0"/>
              <w:autoSpaceDE w:val="0"/>
              <w:autoSpaceDN w:val="0"/>
              <w:adjustRightInd w:val="0"/>
              <w:rPr>
                <w:rFonts w:ascii="Times New Roman" w:hAnsi="Times New Roman" w:cs="Times New Roman"/>
                <w:sz w:val="20"/>
                <w:szCs w:val="20"/>
              </w:rPr>
            </w:pPr>
          </w:p>
        </w:tc>
        <w:tc>
          <w:tcPr>
            <w:tcW w:w="3969" w:type="dxa"/>
          </w:tcPr>
          <w:p w:rsidR="00B37163" w:rsidRPr="00036303" w:rsidRDefault="00B37163" w:rsidP="00B37163">
            <w:pPr>
              <w:widowControl w:val="0"/>
              <w:autoSpaceDE w:val="0"/>
              <w:autoSpaceDN w:val="0"/>
              <w:adjustRightInd w:val="0"/>
              <w:rPr>
                <w:rFonts w:ascii="Times New Roman" w:hAnsi="Times New Roman" w:cs="Times New Roman"/>
                <w:sz w:val="20"/>
                <w:szCs w:val="20"/>
              </w:rPr>
            </w:pPr>
            <w:r w:rsidRPr="00036303">
              <w:rPr>
                <w:rFonts w:ascii="Times New Roman" w:hAnsi="Times New Roman" w:cs="Times New Roman"/>
                <w:bCs/>
                <w:sz w:val="20"/>
                <w:szCs w:val="20"/>
              </w:rPr>
              <w:t>Ключевые вопросы</w:t>
            </w:r>
          </w:p>
          <w:p w:rsidR="00B37163" w:rsidRPr="00036303" w:rsidRDefault="00B37163" w:rsidP="00B37163">
            <w:pPr>
              <w:widowControl w:val="0"/>
              <w:autoSpaceDE w:val="0"/>
              <w:autoSpaceDN w:val="0"/>
              <w:adjustRightInd w:val="0"/>
              <w:rPr>
                <w:rFonts w:ascii="Times New Roman" w:hAnsi="Times New Roman" w:cs="Times New Roman"/>
                <w:sz w:val="20"/>
                <w:szCs w:val="20"/>
              </w:rPr>
            </w:pPr>
            <w:r w:rsidRPr="00036303">
              <w:rPr>
                <w:rFonts w:ascii="Times New Roman" w:hAnsi="Times New Roman" w:cs="Times New Roman"/>
                <w:bCs/>
                <w:sz w:val="20"/>
                <w:szCs w:val="20"/>
              </w:rPr>
              <w:t>Оцените логику…, выделите критерии…, опишите достоинства…, соответствует ли …, что Вы думаете о…, насколько верны выводы….</w:t>
            </w:r>
          </w:p>
        </w:tc>
        <w:tc>
          <w:tcPr>
            <w:tcW w:w="3686" w:type="dxa"/>
          </w:tcPr>
          <w:p w:rsidR="00B37163" w:rsidRPr="00036303" w:rsidRDefault="00B37163" w:rsidP="00B37163">
            <w:pPr>
              <w:widowControl w:val="0"/>
              <w:autoSpaceDE w:val="0"/>
              <w:autoSpaceDN w:val="0"/>
              <w:adjustRightInd w:val="0"/>
              <w:rPr>
                <w:rFonts w:ascii="Times New Roman" w:hAnsi="Times New Roman" w:cs="Times New Roman"/>
                <w:sz w:val="20"/>
                <w:szCs w:val="20"/>
              </w:rPr>
            </w:pPr>
            <w:r w:rsidRPr="00036303">
              <w:rPr>
                <w:rFonts w:ascii="Times New Roman" w:hAnsi="Times New Roman" w:cs="Times New Roman"/>
                <w:bCs/>
                <w:sz w:val="20"/>
                <w:szCs w:val="20"/>
              </w:rPr>
              <w:t>Глаголы</w:t>
            </w:r>
          </w:p>
          <w:p w:rsidR="00B37163" w:rsidRPr="00036303" w:rsidRDefault="00B37163" w:rsidP="00B37163">
            <w:pPr>
              <w:rPr>
                <w:rFonts w:ascii="Times New Roman" w:hAnsi="Times New Roman" w:cs="Times New Roman"/>
                <w:sz w:val="20"/>
                <w:szCs w:val="20"/>
              </w:rPr>
            </w:pPr>
            <w:r w:rsidRPr="00036303">
              <w:rPr>
                <w:rFonts w:ascii="Times New Roman" w:hAnsi="Times New Roman" w:cs="Times New Roman"/>
                <w:bCs/>
                <w:sz w:val="20"/>
                <w:szCs w:val="20"/>
              </w:rPr>
              <w:t xml:space="preserve">оценить, оспорить, защитить, высказать суждение, выбрать, поддержать, дать оценку, вычислить </w:t>
            </w:r>
          </w:p>
          <w:p w:rsidR="00B37163" w:rsidRPr="00036303" w:rsidRDefault="00B37163" w:rsidP="00B37163">
            <w:pPr>
              <w:widowControl w:val="0"/>
              <w:autoSpaceDE w:val="0"/>
              <w:autoSpaceDN w:val="0"/>
              <w:adjustRightInd w:val="0"/>
              <w:rPr>
                <w:rFonts w:ascii="Times New Roman" w:hAnsi="Times New Roman" w:cs="Times New Roman"/>
                <w:sz w:val="20"/>
                <w:szCs w:val="20"/>
              </w:rPr>
            </w:pPr>
          </w:p>
        </w:tc>
        <w:tc>
          <w:tcPr>
            <w:tcW w:w="3543" w:type="dxa"/>
          </w:tcPr>
          <w:p w:rsidR="00B37163" w:rsidRPr="00036303" w:rsidRDefault="00B37163" w:rsidP="00B37163">
            <w:pPr>
              <w:widowControl w:val="0"/>
              <w:autoSpaceDE w:val="0"/>
              <w:autoSpaceDN w:val="0"/>
              <w:adjustRightInd w:val="0"/>
              <w:rPr>
                <w:rFonts w:ascii="Times New Roman" w:hAnsi="Times New Roman" w:cs="Times New Roman"/>
                <w:sz w:val="20"/>
                <w:szCs w:val="20"/>
              </w:rPr>
            </w:pPr>
            <w:r w:rsidRPr="00036303">
              <w:rPr>
                <w:rFonts w:ascii="Times New Roman" w:hAnsi="Times New Roman" w:cs="Times New Roman"/>
                <w:bCs/>
                <w:sz w:val="20"/>
                <w:szCs w:val="20"/>
              </w:rPr>
              <w:t>Обучающийся</w:t>
            </w:r>
            <w:r w:rsidRPr="00036303">
              <w:rPr>
                <w:rFonts w:ascii="Times New Roman" w:hAnsi="Times New Roman" w:cs="Times New Roman"/>
                <w:bCs/>
                <w:color w:val="FF0000"/>
                <w:sz w:val="20"/>
                <w:szCs w:val="20"/>
              </w:rPr>
              <w:t xml:space="preserve"> </w:t>
            </w:r>
            <w:r w:rsidRPr="00036303">
              <w:rPr>
                <w:rFonts w:ascii="Times New Roman" w:hAnsi="Times New Roman" w:cs="Times New Roman"/>
                <w:bCs/>
                <w:sz w:val="20"/>
                <w:szCs w:val="20"/>
              </w:rPr>
              <w:t>может выделять критерии и следовать им, видит многообразие критериев, оценивает соответствие выводов имеющимся данным, проводит различия между фактами и оценочными суждениями</w:t>
            </w:r>
          </w:p>
        </w:tc>
      </w:tr>
      <w:tr w:rsidR="00B37163" w:rsidRPr="00036303" w:rsidTr="00B37163">
        <w:tc>
          <w:tcPr>
            <w:tcW w:w="1555" w:type="dxa"/>
          </w:tcPr>
          <w:p w:rsidR="00B37163" w:rsidRPr="00036303" w:rsidRDefault="000347F8" w:rsidP="00B37163">
            <w:pPr>
              <w:widowControl w:val="0"/>
              <w:autoSpaceDE w:val="0"/>
              <w:autoSpaceDN w:val="0"/>
              <w:adjustRightInd w:val="0"/>
              <w:rPr>
                <w:rFonts w:ascii="Times New Roman" w:hAnsi="Times New Roman" w:cs="Times New Roman"/>
                <w:sz w:val="20"/>
                <w:szCs w:val="20"/>
              </w:rPr>
            </w:pPr>
            <w:r w:rsidRPr="00036303">
              <w:rPr>
                <w:rFonts w:ascii="Times New Roman" w:hAnsi="Times New Roman" w:cs="Times New Roman"/>
                <w:bCs/>
                <w:sz w:val="20"/>
                <w:szCs w:val="20"/>
              </w:rPr>
              <w:t>Творчество</w:t>
            </w:r>
          </w:p>
        </w:tc>
        <w:tc>
          <w:tcPr>
            <w:tcW w:w="2551" w:type="dxa"/>
          </w:tcPr>
          <w:p w:rsidR="00B37163" w:rsidRPr="00036303" w:rsidRDefault="00B37163" w:rsidP="00B37163">
            <w:pPr>
              <w:rPr>
                <w:rFonts w:ascii="Times New Roman" w:hAnsi="Times New Roman" w:cs="Times New Roman"/>
                <w:sz w:val="20"/>
                <w:szCs w:val="20"/>
              </w:rPr>
            </w:pPr>
            <w:r w:rsidRPr="00036303">
              <w:rPr>
                <w:rFonts w:ascii="Times New Roman" w:hAnsi="Times New Roman" w:cs="Times New Roman"/>
                <w:bCs/>
                <w:sz w:val="20"/>
                <w:szCs w:val="20"/>
              </w:rPr>
              <w:t>Может ли учащийся создать новый продукт или точку зрения?</w:t>
            </w:r>
          </w:p>
          <w:p w:rsidR="00B37163" w:rsidRPr="00036303" w:rsidRDefault="00B37163" w:rsidP="00B37163">
            <w:pPr>
              <w:widowControl w:val="0"/>
              <w:autoSpaceDE w:val="0"/>
              <w:autoSpaceDN w:val="0"/>
              <w:adjustRightInd w:val="0"/>
              <w:rPr>
                <w:rFonts w:ascii="Times New Roman" w:hAnsi="Times New Roman" w:cs="Times New Roman"/>
                <w:sz w:val="20"/>
                <w:szCs w:val="20"/>
              </w:rPr>
            </w:pPr>
          </w:p>
        </w:tc>
        <w:tc>
          <w:tcPr>
            <w:tcW w:w="3969" w:type="dxa"/>
          </w:tcPr>
          <w:p w:rsidR="00B37163" w:rsidRPr="00036303" w:rsidRDefault="00B37163" w:rsidP="00B37163">
            <w:pPr>
              <w:widowControl w:val="0"/>
              <w:autoSpaceDE w:val="0"/>
              <w:autoSpaceDN w:val="0"/>
              <w:adjustRightInd w:val="0"/>
              <w:rPr>
                <w:rFonts w:ascii="Times New Roman" w:hAnsi="Times New Roman" w:cs="Times New Roman"/>
                <w:sz w:val="20"/>
                <w:szCs w:val="20"/>
              </w:rPr>
            </w:pPr>
            <w:r w:rsidRPr="00036303">
              <w:rPr>
                <w:rFonts w:ascii="Times New Roman" w:hAnsi="Times New Roman" w:cs="Times New Roman"/>
                <w:bCs/>
                <w:sz w:val="20"/>
                <w:szCs w:val="20"/>
              </w:rPr>
              <w:t>Ключевые вопросы</w:t>
            </w:r>
          </w:p>
          <w:p w:rsidR="00B37163" w:rsidRPr="00036303" w:rsidRDefault="00B37163" w:rsidP="00B37163">
            <w:pPr>
              <w:widowControl w:val="0"/>
              <w:autoSpaceDE w:val="0"/>
              <w:autoSpaceDN w:val="0"/>
              <w:adjustRightInd w:val="0"/>
              <w:rPr>
                <w:rFonts w:ascii="Times New Roman" w:hAnsi="Times New Roman" w:cs="Times New Roman"/>
                <w:sz w:val="20"/>
                <w:szCs w:val="20"/>
              </w:rPr>
            </w:pPr>
            <w:r w:rsidRPr="00036303">
              <w:rPr>
                <w:rFonts w:ascii="Times New Roman" w:hAnsi="Times New Roman" w:cs="Times New Roman"/>
                <w:bCs/>
                <w:sz w:val="20"/>
                <w:szCs w:val="20"/>
              </w:rPr>
              <w:t>Найдите решения …, предложите алгоритм…, найдите альтернативу…, составьте из элементов…, каковы возможные объяснения …, сделайте вывод….</w:t>
            </w:r>
          </w:p>
        </w:tc>
        <w:tc>
          <w:tcPr>
            <w:tcW w:w="3686" w:type="dxa"/>
          </w:tcPr>
          <w:p w:rsidR="00B37163" w:rsidRPr="00036303" w:rsidRDefault="00B37163" w:rsidP="00B37163">
            <w:pPr>
              <w:widowControl w:val="0"/>
              <w:autoSpaceDE w:val="0"/>
              <w:autoSpaceDN w:val="0"/>
              <w:adjustRightInd w:val="0"/>
              <w:rPr>
                <w:rFonts w:ascii="Times New Roman" w:hAnsi="Times New Roman" w:cs="Times New Roman"/>
                <w:sz w:val="20"/>
                <w:szCs w:val="20"/>
              </w:rPr>
            </w:pPr>
            <w:r w:rsidRPr="00036303">
              <w:rPr>
                <w:rFonts w:ascii="Times New Roman" w:hAnsi="Times New Roman" w:cs="Times New Roman"/>
                <w:bCs/>
                <w:sz w:val="20"/>
                <w:szCs w:val="20"/>
              </w:rPr>
              <w:t>Глаголы</w:t>
            </w:r>
          </w:p>
          <w:p w:rsidR="00B37163" w:rsidRPr="00036303" w:rsidRDefault="00B37163" w:rsidP="00B37163">
            <w:pPr>
              <w:rPr>
                <w:rFonts w:ascii="Times New Roman" w:hAnsi="Times New Roman" w:cs="Times New Roman"/>
                <w:sz w:val="20"/>
                <w:szCs w:val="20"/>
              </w:rPr>
            </w:pPr>
            <w:r w:rsidRPr="00036303">
              <w:rPr>
                <w:rFonts w:ascii="Times New Roman" w:hAnsi="Times New Roman" w:cs="Times New Roman"/>
                <w:bCs/>
                <w:sz w:val="20"/>
                <w:szCs w:val="20"/>
              </w:rPr>
              <w:t>собрать воедино, сконструировать, создать, спроектировать, разработать, сформулировать, написать</w:t>
            </w:r>
          </w:p>
          <w:p w:rsidR="00B37163" w:rsidRPr="00036303" w:rsidRDefault="00B37163" w:rsidP="00B37163">
            <w:pPr>
              <w:widowControl w:val="0"/>
              <w:autoSpaceDE w:val="0"/>
              <w:autoSpaceDN w:val="0"/>
              <w:adjustRightInd w:val="0"/>
              <w:rPr>
                <w:rFonts w:ascii="Times New Roman" w:hAnsi="Times New Roman" w:cs="Times New Roman"/>
                <w:sz w:val="20"/>
                <w:szCs w:val="20"/>
              </w:rPr>
            </w:pPr>
          </w:p>
        </w:tc>
        <w:tc>
          <w:tcPr>
            <w:tcW w:w="3543" w:type="dxa"/>
          </w:tcPr>
          <w:p w:rsidR="00B37163" w:rsidRPr="00036303" w:rsidRDefault="00B37163" w:rsidP="00B37163">
            <w:pPr>
              <w:widowControl w:val="0"/>
              <w:autoSpaceDE w:val="0"/>
              <w:autoSpaceDN w:val="0"/>
              <w:adjustRightInd w:val="0"/>
              <w:rPr>
                <w:rFonts w:ascii="Times New Roman" w:hAnsi="Times New Roman" w:cs="Times New Roman"/>
                <w:sz w:val="20"/>
                <w:szCs w:val="20"/>
              </w:rPr>
            </w:pPr>
            <w:r w:rsidRPr="00036303">
              <w:rPr>
                <w:rFonts w:ascii="Times New Roman" w:hAnsi="Times New Roman" w:cs="Times New Roman"/>
                <w:bCs/>
                <w:sz w:val="20"/>
                <w:szCs w:val="20"/>
              </w:rPr>
              <w:t>Обучающийся</w:t>
            </w:r>
            <w:r w:rsidRPr="00036303">
              <w:rPr>
                <w:rFonts w:ascii="Times New Roman" w:hAnsi="Times New Roman" w:cs="Times New Roman"/>
                <w:bCs/>
                <w:color w:val="FF0000"/>
                <w:sz w:val="20"/>
                <w:szCs w:val="20"/>
              </w:rPr>
              <w:t xml:space="preserve"> </w:t>
            </w:r>
            <w:r w:rsidRPr="00036303">
              <w:rPr>
                <w:rFonts w:ascii="Times New Roman" w:hAnsi="Times New Roman" w:cs="Times New Roman"/>
                <w:bCs/>
                <w:sz w:val="20"/>
                <w:szCs w:val="20"/>
              </w:rPr>
              <w:t>делает творческую работу, предлагает план проведения какого-либо эксперимента, использует знания из нескольких областей. Это творческая переработка информации для создания нового</w:t>
            </w:r>
          </w:p>
        </w:tc>
      </w:tr>
    </w:tbl>
    <w:p w:rsidR="00F43B02" w:rsidRPr="001A4F8D" w:rsidRDefault="00F43B02" w:rsidP="00B102DF">
      <w:pPr>
        <w:tabs>
          <w:tab w:val="left" w:pos="-1440"/>
          <w:tab w:val="left" w:pos="-720"/>
          <w:tab w:val="left" w:pos="993"/>
        </w:tabs>
        <w:suppressAutoHyphens/>
        <w:spacing w:after="0" w:line="240" w:lineRule="auto"/>
        <w:jc w:val="right"/>
        <w:rPr>
          <w:rFonts w:ascii="Times New Roman" w:eastAsia="Times New Roman" w:hAnsi="Times New Roman" w:cs="Times New Roman"/>
          <w:b/>
          <w:sz w:val="24"/>
          <w:szCs w:val="24"/>
          <w:lang w:eastAsia="ru-RU"/>
        </w:rPr>
        <w:sectPr w:rsidR="00F43B02" w:rsidRPr="001A4F8D" w:rsidSect="007F6E4A">
          <w:pgSz w:w="16838" w:h="11906" w:orient="landscape"/>
          <w:pgMar w:top="851" w:right="1134" w:bottom="1701" w:left="1134" w:header="709" w:footer="709" w:gutter="0"/>
          <w:cols w:space="708"/>
          <w:docGrid w:linePitch="360"/>
        </w:sectPr>
      </w:pPr>
    </w:p>
    <w:p w:rsidR="00B102DF" w:rsidRPr="001A4F8D" w:rsidRDefault="00B102DF" w:rsidP="00B102DF">
      <w:pPr>
        <w:tabs>
          <w:tab w:val="left" w:pos="-1440"/>
          <w:tab w:val="left" w:pos="-720"/>
          <w:tab w:val="left" w:pos="993"/>
        </w:tabs>
        <w:suppressAutoHyphens/>
        <w:spacing w:after="0" w:line="240" w:lineRule="auto"/>
        <w:jc w:val="right"/>
        <w:rPr>
          <w:rFonts w:ascii="Times New Roman" w:eastAsia="Times New Roman" w:hAnsi="Times New Roman" w:cs="Times New Roman"/>
          <w:b/>
          <w:sz w:val="24"/>
          <w:szCs w:val="24"/>
          <w:lang w:eastAsia="ru-RU"/>
        </w:rPr>
      </w:pPr>
      <w:r w:rsidRPr="001A4F8D">
        <w:rPr>
          <w:rFonts w:ascii="Times New Roman" w:eastAsia="Times New Roman" w:hAnsi="Times New Roman" w:cs="Times New Roman"/>
          <w:b/>
          <w:sz w:val="24"/>
          <w:szCs w:val="24"/>
          <w:lang w:eastAsia="ru-RU"/>
        </w:rPr>
        <w:lastRenderedPageBreak/>
        <w:t xml:space="preserve">Приложение </w:t>
      </w:r>
      <w:r w:rsidR="00E9112D">
        <w:rPr>
          <w:rFonts w:ascii="Times New Roman" w:eastAsia="Times New Roman" w:hAnsi="Times New Roman" w:cs="Times New Roman"/>
          <w:b/>
          <w:sz w:val="24"/>
          <w:szCs w:val="24"/>
          <w:lang w:eastAsia="ru-RU"/>
        </w:rPr>
        <w:t>3</w:t>
      </w:r>
    </w:p>
    <w:p w:rsidR="00B102DF" w:rsidRPr="001A4F8D" w:rsidRDefault="00B102DF" w:rsidP="00B102DF">
      <w:pPr>
        <w:tabs>
          <w:tab w:val="left" w:pos="-1440"/>
          <w:tab w:val="left" w:pos="-720"/>
          <w:tab w:val="left" w:pos="993"/>
        </w:tabs>
        <w:suppressAutoHyphens/>
        <w:spacing w:after="0" w:line="240" w:lineRule="auto"/>
        <w:jc w:val="center"/>
        <w:rPr>
          <w:rFonts w:ascii="Times New Roman" w:hAnsi="Times New Roman" w:cs="Times New Roman"/>
          <w:b/>
          <w:sz w:val="24"/>
          <w:szCs w:val="24"/>
        </w:rPr>
      </w:pPr>
      <w:r w:rsidRPr="001A4F8D">
        <w:rPr>
          <w:rFonts w:ascii="Times New Roman" w:eastAsia="Times New Roman" w:hAnsi="Times New Roman" w:cs="Times New Roman"/>
          <w:b/>
          <w:sz w:val="24"/>
          <w:szCs w:val="24"/>
          <w:lang w:eastAsia="ru-RU"/>
        </w:rPr>
        <w:t>При</w:t>
      </w:r>
      <w:r w:rsidRPr="001A4F8D">
        <w:rPr>
          <w:rFonts w:ascii="Times New Roman" w:hAnsi="Times New Roman" w:cs="Times New Roman"/>
          <w:b/>
          <w:sz w:val="24"/>
          <w:szCs w:val="24"/>
        </w:rPr>
        <w:t>меры глаголов, которые можно использовать при описании знаний, умений и</w:t>
      </w:r>
    </w:p>
    <w:p w:rsidR="00B102DF" w:rsidRPr="001A4F8D" w:rsidRDefault="00B102DF" w:rsidP="00B102DF">
      <w:pPr>
        <w:tabs>
          <w:tab w:val="left" w:pos="-1440"/>
          <w:tab w:val="left" w:pos="-720"/>
          <w:tab w:val="left" w:pos="993"/>
        </w:tabs>
        <w:suppressAutoHyphens/>
        <w:spacing w:after="0" w:line="240" w:lineRule="auto"/>
        <w:jc w:val="center"/>
        <w:rPr>
          <w:rFonts w:ascii="Times New Roman" w:hAnsi="Times New Roman" w:cs="Times New Roman"/>
          <w:b/>
          <w:sz w:val="24"/>
          <w:szCs w:val="24"/>
        </w:rPr>
      </w:pPr>
      <w:r w:rsidRPr="001A4F8D">
        <w:rPr>
          <w:rFonts w:ascii="Times New Roman" w:hAnsi="Times New Roman" w:cs="Times New Roman"/>
          <w:b/>
          <w:sz w:val="24"/>
          <w:szCs w:val="24"/>
        </w:rPr>
        <w:t xml:space="preserve"> компетенций (самостоятельности и ответственности)</w:t>
      </w:r>
    </w:p>
    <w:tbl>
      <w:tblPr>
        <w:tblStyle w:val="a5"/>
        <w:tblW w:w="9268" w:type="dxa"/>
        <w:tblInd w:w="137" w:type="dxa"/>
        <w:tblLook w:val="04A0" w:firstRow="1" w:lastRow="0" w:firstColumn="1" w:lastColumn="0" w:noHBand="0" w:noVBand="1"/>
      </w:tblPr>
      <w:tblGrid>
        <w:gridCol w:w="1701"/>
        <w:gridCol w:w="2693"/>
        <w:gridCol w:w="4874"/>
      </w:tblGrid>
      <w:tr w:rsidR="00B102DF" w:rsidRPr="001A4F8D" w:rsidTr="00E11640">
        <w:tc>
          <w:tcPr>
            <w:tcW w:w="1701" w:type="dxa"/>
          </w:tcPr>
          <w:p w:rsidR="00B102DF" w:rsidRPr="001A4F8D" w:rsidRDefault="00B102DF" w:rsidP="00E11640">
            <w:pPr>
              <w:tabs>
                <w:tab w:val="left" w:pos="-1440"/>
                <w:tab w:val="left" w:pos="-720"/>
                <w:tab w:val="left" w:pos="993"/>
              </w:tabs>
              <w:suppressAutoHyphens/>
              <w:spacing w:before="60" w:after="60"/>
              <w:jc w:val="both"/>
              <w:rPr>
                <w:rFonts w:ascii="Times New Roman" w:hAnsi="Times New Roman" w:cs="Times New Roman"/>
                <w:sz w:val="20"/>
                <w:szCs w:val="20"/>
              </w:rPr>
            </w:pPr>
            <w:r w:rsidRPr="001A4F8D">
              <w:rPr>
                <w:rFonts w:ascii="Times New Roman" w:hAnsi="Times New Roman" w:cs="Times New Roman"/>
                <w:sz w:val="20"/>
                <w:szCs w:val="20"/>
              </w:rPr>
              <w:t>Знания</w:t>
            </w:r>
          </w:p>
          <w:p w:rsidR="00B102DF" w:rsidRPr="001A4F8D" w:rsidRDefault="00B102DF" w:rsidP="00E11640">
            <w:pPr>
              <w:tabs>
                <w:tab w:val="left" w:pos="-1440"/>
                <w:tab w:val="left" w:pos="-720"/>
                <w:tab w:val="left" w:pos="993"/>
              </w:tabs>
              <w:suppressAutoHyphens/>
              <w:spacing w:before="60" w:after="60"/>
              <w:jc w:val="both"/>
              <w:rPr>
                <w:rFonts w:ascii="Times New Roman" w:hAnsi="Times New Roman" w:cs="Times New Roman"/>
                <w:sz w:val="20"/>
                <w:szCs w:val="20"/>
              </w:rPr>
            </w:pPr>
          </w:p>
        </w:tc>
        <w:tc>
          <w:tcPr>
            <w:tcW w:w="2693" w:type="dxa"/>
          </w:tcPr>
          <w:p w:rsidR="00B102DF" w:rsidRPr="001A4F8D" w:rsidRDefault="00B102DF" w:rsidP="00E11640">
            <w:pPr>
              <w:tabs>
                <w:tab w:val="left" w:pos="-1440"/>
                <w:tab w:val="left" w:pos="-720"/>
                <w:tab w:val="left" w:pos="993"/>
              </w:tabs>
              <w:suppressAutoHyphens/>
              <w:spacing w:before="60" w:after="60"/>
              <w:jc w:val="both"/>
              <w:rPr>
                <w:rFonts w:ascii="Times New Roman" w:hAnsi="Times New Roman" w:cs="Times New Roman"/>
                <w:sz w:val="20"/>
                <w:szCs w:val="20"/>
              </w:rPr>
            </w:pPr>
            <w:r w:rsidRPr="001A4F8D">
              <w:rPr>
                <w:rFonts w:ascii="Times New Roman" w:hAnsi="Times New Roman" w:cs="Times New Roman"/>
                <w:sz w:val="20"/>
                <w:szCs w:val="20"/>
              </w:rPr>
              <w:t>Знания и понимания</w:t>
            </w:r>
          </w:p>
        </w:tc>
        <w:tc>
          <w:tcPr>
            <w:tcW w:w="4874" w:type="dxa"/>
          </w:tcPr>
          <w:p w:rsidR="00B102DF" w:rsidRPr="001A4F8D" w:rsidRDefault="00B102DF" w:rsidP="00E11640">
            <w:pPr>
              <w:tabs>
                <w:tab w:val="left" w:pos="-1440"/>
                <w:tab w:val="left" w:pos="-720"/>
                <w:tab w:val="left" w:pos="993"/>
              </w:tabs>
              <w:suppressAutoHyphens/>
              <w:spacing w:before="60" w:after="60"/>
              <w:rPr>
                <w:rFonts w:ascii="Times New Roman" w:hAnsi="Times New Roman" w:cs="Times New Roman"/>
                <w:sz w:val="20"/>
                <w:szCs w:val="20"/>
              </w:rPr>
            </w:pPr>
            <w:r w:rsidRPr="001A4F8D">
              <w:rPr>
                <w:rFonts w:ascii="Times New Roman" w:hAnsi="Times New Roman" w:cs="Times New Roman"/>
                <w:sz w:val="20"/>
                <w:szCs w:val="20"/>
              </w:rPr>
              <w:t>Знать, понимать, иметь представление</w:t>
            </w:r>
          </w:p>
        </w:tc>
      </w:tr>
      <w:tr w:rsidR="00B102DF" w:rsidRPr="001A4F8D" w:rsidTr="00E11640">
        <w:tc>
          <w:tcPr>
            <w:tcW w:w="1701" w:type="dxa"/>
            <w:vMerge w:val="restart"/>
          </w:tcPr>
          <w:p w:rsidR="00B102DF" w:rsidRPr="001A4F8D" w:rsidRDefault="00B102DF" w:rsidP="00E11640">
            <w:pPr>
              <w:tabs>
                <w:tab w:val="left" w:pos="-1440"/>
                <w:tab w:val="left" w:pos="-720"/>
                <w:tab w:val="left" w:pos="993"/>
              </w:tabs>
              <w:suppressAutoHyphens/>
              <w:spacing w:before="60" w:after="60"/>
              <w:jc w:val="both"/>
              <w:rPr>
                <w:rFonts w:ascii="Times New Roman" w:hAnsi="Times New Roman" w:cs="Times New Roman"/>
                <w:sz w:val="20"/>
                <w:szCs w:val="20"/>
              </w:rPr>
            </w:pPr>
          </w:p>
          <w:p w:rsidR="00B102DF" w:rsidRPr="001A4F8D" w:rsidRDefault="00B102DF" w:rsidP="00E11640">
            <w:pPr>
              <w:tabs>
                <w:tab w:val="left" w:pos="-1440"/>
                <w:tab w:val="left" w:pos="-720"/>
                <w:tab w:val="left" w:pos="993"/>
              </w:tabs>
              <w:suppressAutoHyphens/>
              <w:spacing w:before="60" w:after="60"/>
              <w:jc w:val="both"/>
              <w:rPr>
                <w:rFonts w:ascii="Times New Roman" w:hAnsi="Times New Roman" w:cs="Times New Roman"/>
                <w:sz w:val="20"/>
                <w:szCs w:val="20"/>
              </w:rPr>
            </w:pPr>
          </w:p>
          <w:p w:rsidR="00B102DF" w:rsidRPr="001A4F8D" w:rsidRDefault="00B102DF" w:rsidP="00E11640">
            <w:pPr>
              <w:tabs>
                <w:tab w:val="left" w:pos="-1440"/>
                <w:tab w:val="left" w:pos="-720"/>
                <w:tab w:val="left" w:pos="993"/>
              </w:tabs>
              <w:suppressAutoHyphens/>
              <w:spacing w:before="60" w:after="60"/>
              <w:jc w:val="both"/>
              <w:rPr>
                <w:rFonts w:ascii="Times New Roman" w:hAnsi="Times New Roman" w:cs="Times New Roman"/>
                <w:sz w:val="20"/>
                <w:szCs w:val="20"/>
              </w:rPr>
            </w:pPr>
          </w:p>
          <w:p w:rsidR="00B102DF" w:rsidRPr="001A4F8D" w:rsidRDefault="00B102DF" w:rsidP="00E11640">
            <w:pPr>
              <w:tabs>
                <w:tab w:val="left" w:pos="-1440"/>
                <w:tab w:val="left" w:pos="-720"/>
                <w:tab w:val="left" w:pos="993"/>
              </w:tabs>
              <w:suppressAutoHyphens/>
              <w:spacing w:before="60" w:after="60"/>
              <w:jc w:val="both"/>
              <w:rPr>
                <w:rFonts w:ascii="Times New Roman" w:hAnsi="Times New Roman" w:cs="Times New Roman"/>
                <w:sz w:val="20"/>
                <w:szCs w:val="20"/>
              </w:rPr>
            </w:pPr>
          </w:p>
          <w:p w:rsidR="00B102DF" w:rsidRPr="001A4F8D" w:rsidRDefault="00B102DF" w:rsidP="00E11640">
            <w:pPr>
              <w:tabs>
                <w:tab w:val="left" w:pos="-1440"/>
                <w:tab w:val="left" w:pos="-720"/>
                <w:tab w:val="left" w:pos="993"/>
              </w:tabs>
              <w:suppressAutoHyphens/>
              <w:spacing w:before="60" w:after="60"/>
              <w:jc w:val="both"/>
              <w:rPr>
                <w:rFonts w:ascii="Times New Roman" w:hAnsi="Times New Roman" w:cs="Times New Roman"/>
                <w:sz w:val="20"/>
                <w:szCs w:val="20"/>
              </w:rPr>
            </w:pPr>
          </w:p>
          <w:p w:rsidR="00B102DF" w:rsidRPr="001A4F8D" w:rsidRDefault="00B102DF" w:rsidP="00E11640">
            <w:pPr>
              <w:tabs>
                <w:tab w:val="left" w:pos="-1440"/>
                <w:tab w:val="left" w:pos="-720"/>
                <w:tab w:val="left" w:pos="993"/>
              </w:tabs>
              <w:suppressAutoHyphens/>
              <w:spacing w:before="60" w:after="60"/>
              <w:jc w:val="both"/>
              <w:rPr>
                <w:rFonts w:ascii="Times New Roman" w:hAnsi="Times New Roman" w:cs="Times New Roman"/>
                <w:sz w:val="20"/>
                <w:szCs w:val="20"/>
              </w:rPr>
            </w:pPr>
            <w:r w:rsidRPr="001A4F8D">
              <w:rPr>
                <w:rFonts w:ascii="Times New Roman" w:hAnsi="Times New Roman" w:cs="Times New Roman"/>
                <w:sz w:val="20"/>
                <w:szCs w:val="20"/>
              </w:rPr>
              <w:t>Умения</w:t>
            </w:r>
          </w:p>
        </w:tc>
        <w:tc>
          <w:tcPr>
            <w:tcW w:w="2693" w:type="dxa"/>
          </w:tcPr>
          <w:p w:rsidR="00B102DF" w:rsidRPr="001A4F8D" w:rsidRDefault="00B102DF" w:rsidP="00E11640">
            <w:pPr>
              <w:tabs>
                <w:tab w:val="left" w:pos="-1440"/>
                <w:tab w:val="left" w:pos="-720"/>
                <w:tab w:val="left" w:pos="993"/>
              </w:tabs>
              <w:suppressAutoHyphens/>
              <w:spacing w:before="60" w:after="60"/>
              <w:rPr>
                <w:rFonts w:ascii="Times New Roman" w:hAnsi="Times New Roman" w:cs="Times New Roman"/>
                <w:sz w:val="20"/>
                <w:szCs w:val="20"/>
              </w:rPr>
            </w:pPr>
            <w:r w:rsidRPr="001A4F8D">
              <w:rPr>
                <w:rFonts w:ascii="Times New Roman" w:hAnsi="Times New Roman" w:cs="Times New Roman"/>
                <w:sz w:val="20"/>
                <w:szCs w:val="20"/>
              </w:rPr>
              <w:t>Прикладные умения и понимания</w:t>
            </w:r>
          </w:p>
        </w:tc>
        <w:tc>
          <w:tcPr>
            <w:tcW w:w="4874" w:type="dxa"/>
          </w:tcPr>
          <w:p w:rsidR="00B102DF" w:rsidRPr="001A4F8D" w:rsidRDefault="00B102DF" w:rsidP="00E11640">
            <w:pPr>
              <w:tabs>
                <w:tab w:val="left" w:pos="-1440"/>
                <w:tab w:val="left" w:pos="-720"/>
                <w:tab w:val="left" w:pos="993"/>
              </w:tabs>
              <w:suppressAutoHyphens/>
              <w:spacing w:before="60" w:after="60"/>
              <w:rPr>
                <w:rFonts w:ascii="Times New Roman" w:hAnsi="Times New Roman" w:cs="Times New Roman"/>
                <w:sz w:val="20"/>
                <w:szCs w:val="20"/>
              </w:rPr>
            </w:pPr>
            <w:r w:rsidRPr="001A4F8D">
              <w:rPr>
                <w:rFonts w:ascii="Times New Roman" w:hAnsi="Times New Roman" w:cs="Times New Roman"/>
                <w:sz w:val="20"/>
                <w:szCs w:val="20"/>
              </w:rPr>
              <w:t>Понимать, демонстрировать, показывать, планировать, проектировать, выполнять, собирать, использовать, конструировать, подготавливать, создавать, составлять, упорядочивать</w:t>
            </w:r>
          </w:p>
        </w:tc>
      </w:tr>
      <w:tr w:rsidR="00B102DF" w:rsidRPr="001A4F8D" w:rsidTr="00E11640">
        <w:tc>
          <w:tcPr>
            <w:tcW w:w="1701" w:type="dxa"/>
            <w:vMerge/>
          </w:tcPr>
          <w:p w:rsidR="00B102DF" w:rsidRPr="001A4F8D" w:rsidRDefault="00B102DF" w:rsidP="00E11640">
            <w:pPr>
              <w:tabs>
                <w:tab w:val="left" w:pos="-1440"/>
                <w:tab w:val="left" w:pos="-720"/>
                <w:tab w:val="left" w:pos="993"/>
              </w:tabs>
              <w:suppressAutoHyphens/>
              <w:spacing w:before="60" w:after="60"/>
              <w:jc w:val="both"/>
              <w:rPr>
                <w:rFonts w:ascii="Times New Roman" w:hAnsi="Times New Roman" w:cs="Times New Roman"/>
                <w:sz w:val="20"/>
                <w:szCs w:val="20"/>
              </w:rPr>
            </w:pPr>
          </w:p>
        </w:tc>
        <w:tc>
          <w:tcPr>
            <w:tcW w:w="2693" w:type="dxa"/>
          </w:tcPr>
          <w:p w:rsidR="00B102DF" w:rsidRPr="001A4F8D" w:rsidRDefault="00B102DF" w:rsidP="00E11640">
            <w:pPr>
              <w:tabs>
                <w:tab w:val="left" w:pos="-1440"/>
                <w:tab w:val="left" w:pos="-720"/>
                <w:tab w:val="left" w:pos="993"/>
              </w:tabs>
              <w:suppressAutoHyphens/>
              <w:spacing w:before="60" w:after="60"/>
              <w:rPr>
                <w:rFonts w:ascii="Times New Roman" w:hAnsi="Times New Roman" w:cs="Times New Roman"/>
                <w:sz w:val="20"/>
                <w:szCs w:val="20"/>
              </w:rPr>
            </w:pPr>
            <w:r w:rsidRPr="001A4F8D">
              <w:rPr>
                <w:rFonts w:ascii="Times New Roman" w:hAnsi="Times New Roman" w:cs="Times New Roman"/>
                <w:sz w:val="20"/>
                <w:szCs w:val="20"/>
              </w:rPr>
              <w:t>Коммуникативные умения</w:t>
            </w:r>
          </w:p>
        </w:tc>
        <w:tc>
          <w:tcPr>
            <w:tcW w:w="4874" w:type="dxa"/>
          </w:tcPr>
          <w:p w:rsidR="00B102DF" w:rsidRPr="001A4F8D" w:rsidRDefault="00B102DF" w:rsidP="00E11640">
            <w:pPr>
              <w:tabs>
                <w:tab w:val="left" w:pos="-1440"/>
                <w:tab w:val="left" w:pos="-720"/>
                <w:tab w:val="left" w:pos="993"/>
              </w:tabs>
              <w:suppressAutoHyphens/>
              <w:spacing w:before="60" w:after="60"/>
              <w:rPr>
                <w:rFonts w:ascii="Times New Roman" w:hAnsi="Times New Roman" w:cs="Times New Roman"/>
                <w:sz w:val="20"/>
                <w:szCs w:val="20"/>
              </w:rPr>
            </w:pPr>
            <w:r w:rsidRPr="001A4F8D">
              <w:rPr>
                <w:rFonts w:ascii="Times New Roman" w:hAnsi="Times New Roman" w:cs="Times New Roman"/>
                <w:sz w:val="20"/>
                <w:szCs w:val="20"/>
              </w:rPr>
              <w:t>Писать, иллюстрировать, делать доклад, описывать, обсуждать, объяснять, утверждать, называть, выражать, писать рецензию, говорить, представлять, взаимодействовать</w:t>
            </w:r>
          </w:p>
        </w:tc>
      </w:tr>
      <w:tr w:rsidR="00B102DF" w:rsidRPr="001A4F8D" w:rsidTr="00E11640">
        <w:tc>
          <w:tcPr>
            <w:tcW w:w="1701" w:type="dxa"/>
            <w:vMerge/>
          </w:tcPr>
          <w:p w:rsidR="00B102DF" w:rsidRPr="001A4F8D" w:rsidRDefault="00B102DF" w:rsidP="00E11640">
            <w:pPr>
              <w:tabs>
                <w:tab w:val="left" w:pos="-1440"/>
                <w:tab w:val="left" w:pos="-720"/>
                <w:tab w:val="left" w:pos="993"/>
              </w:tabs>
              <w:suppressAutoHyphens/>
              <w:spacing w:before="60" w:after="60"/>
              <w:jc w:val="both"/>
              <w:rPr>
                <w:rFonts w:ascii="Times New Roman" w:hAnsi="Times New Roman" w:cs="Times New Roman"/>
                <w:sz w:val="20"/>
                <w:szCs w:val="20"/>
              </w:rPr>
            </w:pPr>
          </w:p>
        </w:tc>
        <w:tc>
          <w:tcPr>
            <w:tcW w:w="2693" w:type="dxa"/>
          </w:tcPr>
          <w:p w:rsidR="00B102DF" w:rsidRPr="001A4F8D" w:rsidRDefault="00B102DF" w:rsidP="00E11640">
            <w:pPr>
              <w:tabs>
                <w:tab w:val="left" w:pos="-1440"/>
                <w:tab w:val="left" w:pos="-720"/>
                <w:tab w:val="left" w:pos="993"/>
              </w:tabs>
              <w:suppressAutoHyphens/>
              <w:spacing w:before="60" w:after="60"/>
              <w:rPr>
                <w:rFonts w:ascii="Times New Roman" w:hAnsi="Times New Roman" w:cs="Times New Roman"/>
                <w:sz w:val="20"/>
                <w:szCs w:val="20"/>
              </w:rPr>
            </w:pPr>
            <w:r w:rsidRPr="001A4F8D">
              <w:rPr>
                <w:rFonts w:ascii="Times New Roman" w:hAnsi="Times New Roman" w:cs="Times New Roman"/>
                <w:sz w:val="20"/>
                <w:szCs w:val="20"/>
              </w:rPr>
              <w:t>Аналитические умения</w:t>
            </w:r>
          </w:p>
        </w:tc>
        <w:tc>
          <w:tcPr>
            <w:tcW w:w="4874" w:type="dxa"/>
          </w:tcPr>
          <w:p w:rsidR="00B102DF" w:rsidRPr="001A4F8D" w:rsidRDefault="00B102DF" w:rsidP="00E11640">
            <w:pPr>
              <w:tabs>
                <w:tab w:val="left" w:pos="-1440"/>
                <w:tab w:val="left" w:pos="-720"/>
                <w:tab w:val="left" w:pos="993"/>
              </w:tabs>
              <w:suppressAutoHyphens/>
              <w:spacing w:before="60" w:after="60"/>
              <w:rPr>
                <w:rFonts w:ascii="Times New Roman" w:hAnsi="Times New Roman" w:cs="Times New Roman"/>
                <w:sz w:val="20"/>
                <w:szCs w:val="20"/>
              </w:rPr>
            </w:pPr>
            <w:r w:rsidRPr="001A4F8D">
              <w:rPr>
                <w:rFonts w:ascii="Times New Roman" w:hAnsi="Times New Roman" w:cs="Times New Roman"/>
                <w:sz w:val="20"/>
                <w:szCs w:val="20"/>
              </w:rPr>
              <w:t>Выбирать, выносить суждения, выявлять, оценивать, анализировать, интерпретировать, аргументировать, отбирать, сравнивать, классифицировать, измерять, предлагать, давать оценку, расценить, исследовать</w:t>
            </w:r>
          </w:p>
        </w:tc>
      </w:tr>
      <w:tr w:rsidR="00B102DF" w:rsidRPr="001A4F8D" w:rsidTr="00E11640">
        <w:tc>
          <w:tcPr>
            <w:tcW w:w="1701" w:type="dxa"/>
            <w:vMerge/>
          </w:tcPr>
          <w:p w:rsidR="00B102DF" w:rsidRPr="001A4F8D" w:rsidRDefault="00B102DF" w:rsidP="00E11640">
            <w:pPr>
              <w:tabs>
                <w:tab w:val="left" w:pos="-1440"/>
                <w:tab w:val="left" w:pos="-720"/>
                <w:tab w:val="left" w:pos="993"/>
              </w:tabs>
              <w:suppressAutoHyphens/>
              <w:spacing w:before="60" w:after="60"/>
              <w:jc w:val="both"/>
              <w:rPr>
                <w:rFonts w:ascii="Times New Roman" w:hAnsi="Times New Roman" w:cs="Times New Roman"/>
                <w:sz w:val="20"/>
                <w:szCs w:val="20"/>
              </w:rPr>
            </w:pPr>
          </w:p>
        </w:tc>
        <w:tc>
          <w:tcPr>
            <w:tcW w:w="2693" w:type="dxa"/>
          </w:tcPr>
          <w:p w:rsidR="00B102DF" w:rsidRPr="001A4F8D" w:rsidRDefault="00B102DF" w:rsidP="00E11640">
            <w:pPr>
              <w:tabs>
                <w:tab w:val="left" w:pos="-1440"/>
                <w:tab w:val="left" w:pos="-720"/>
                <w:tab w:val="left" w:pos="993"/>
              </w:tabs>
              <w:suppressAutoHyphens/>
              <w:spacing w:before="60" w:after="60"/>
              <w:rPr>
                <w:rFonts w:ascii="Times New Roman" w:hAnsi="Times New Roman" w:cs="Times New Roman"/>
                <w:sz w:val="20"/>
                <w:szCs w:val="20"/>
              </w:rPr>
            </w:pPr>
            <w:r w:rsidRPr="001A4F8D">
              <w:rPr>
                <w:rFonts w:ascii="Times New Roman" w:hAnsi="Times New Roman" w:cs="Times New Roman"/>
                <w:sz w:val="20"/>
                <w:szCs w:val="20"/>
              </w:rPr>
              <w:t>Навыки обучения</w:t>
            </w:r>
          </w:p>
        </w:tc>
        <w:tc>
          <w:tcPr>
            <w:tcW w:w="4874" w:type="dxa"/>
          </w:tcPr>
          <w:p w:rsidR="00B102DF" w:rsidRPr="001A4F8D" w:rsidRDefault="00B102DF" w:rsidP="00E11640">
            <w:pPr>
              <w:tabs>
                <w:tab w:val="left" w:pos="-1440"/>
                <w:tab w:val="left" w:pos="-720"/>
                <w:tab w:val="left" w:pos="993"/>
              </w:tabs>
              <w:suppressAutoHyphens/>
              <w:spacing w:before="60" w:after="60"/>
              <w:rPr>
                <w:rFonts w:ascii="Times New Roman" w:hAnsi="Times New Roman" w:cs="Times New Roman"/>
                <w:sz w:val="20"/>
                <w:szCs w:val="20"/>
              </w:rPr>
            </w:pPr>
            <w:r w:rsidRPr="001A4F8D">
              <w:rPr>
                <w:rFonts w:ascii="Times New Roman" w:hAnsi="Times New Roman" w:cs="Times New Roman"/>
                <w:sz w:val="20"/>
                <w:szCs w:val="20"/>
              </w:rPr>
              <w:t>Оценивать собственный процесс обучения, продвигаться, изучать, предпринимать дальнейшие исследования</w:t>
            </w:r>
          </w:p>
        </w:tc>
      </w:tr>
      <w:tr w:rsidR="00B102DF" w:rsidRPr="001A4F8D" w:rsidTr="00E11640">
        <w:tc>
          <w:tcPr>
            <w:tcW w:w="1701" w:type="dxa"/>
          </w:tcPr>
          <w:p w:rsidR="00B102DF" w:rsidRPr="001A4F8D" w:rsidRDefault="00B102DF" w:rsidP="00E11640">
            <w:pPr>
              <w:tabs>
                <w:tab w:val="left" w:pos="-1440"/>
                <w:tab w:val="left" w:pos="-720"/>
                <w:tab w:val="left" w:pos="993"/>
              </w:tabs>
              <w:suppressAutoHyphens/>
              <w:spacing w:before="60" w:after="60"/>
              <w:jc w:val="both"/>
              <w:rPr>
                <w:rFonts w:ascii="Times New Roman" w:hAnsi="Times New Roman" w:cs="Times New Roman"/>
                <w:sz w:val="20"/>
                <w:szCs w:val="20"/>
              </w:rPr>
            </w:pPr>
            <w:r w:rsidRPr="001A4F8D">
              <w:rPr>
                <w:rFonts w:ascii="Times New Roman" w:hAnsi="Times New Roman" w:cs="Times New Roman"/>
                <w:sz w:val="20"/>
                <w:szCs w:val="20"/>
              </w:rPr>
              <w:t>Компетенции</w:t>
            </w:r>
          </w:p>
        </w:tc>
        <w:tc>
          <w:tcPr>
            <w:tcW w:w="2693" w:type="dxa"/>
          </w:tcPr>
          <w:p w:rsidR="00B102DF" w:rsidRPr="001A4F8D" w:rsidRDefault="00B102DF" w:rsidP="00E11640">
            <w:pPr>
              <w:tabs>
                <w:tab w:val="left" w:pos="-1440"/>
                <w:tab w:val="left" w:pos="-720"/>
                <w:tab w:val="left" w:pos="993"/>
              </w:tabs>
              <w:suppressAutoHyphens/>
              <w:spacing w:before="60" w:after="60"/>
              <w:rPr>
                <w:rFonts w:ascii="Times New Roman" w:hAnsi="Times New Roman" w:cs="Times New Roman"/>
                <w:sz w:val="20"/>
                <w:szCs w:val="20"/>
              </w:rPr>
            </w:pPr>
            <w:r w:rsidRPr="001A4F8D">
              <w:rPr>
                <w:rFonts w:ascii="Times New Roman" w:hAnsi="Times New Roman" w:cs="Times New Roman"/>
                <w:sz w:val="20"/>
                <w:szCs w:val="20"/>
              </w:rPr>
              <w:t>Самостоятельность и ответственность</w:t>
            </w:r>
          </w:p>
        </w:tc>
        <w:tc>
          <w:tcPr>
            <w:tcW w:w="4874" w:type="dxa"/>
          </w:tcPr>
          <w:p w:rsidR="00B102DF" w:rsidRPr="001A4F8D" w:rsidRDefault="00B102DF" w:rsidP="00B02A01">
            <w:pPr>
              <w:tabs>
                <w:tab w:val="left" w:pos="-1440"/>
                <w:tab w:val="left" w:pos="-720"/>
                <w:tab w:val="left" w:pos="993"/>
              </w:tabs>
              <w:suppressAutoHyphens/>
              <w:spacing w:before="60" w:after="60"/>
              <w:rPr>
                <w:rFonts w:ascii="Times New Roman" w:hAnsi="Times New Roman" w:cs="Times New Roman"/>
                <w:sz w:val="20"/>
                <w:szCs w:val="20"/>
              </w:rPr>
            </w:pPr>
            <w:r w:rsidRPr="001A4F8D">
              <w:rPr>
                <w:rFonts w:ascii="Times New Roman" w:hAnsi="Times New Roman" w:cs="Times New Roman"/>
                <w:sz w:val="20"/>
                <w:szCs w:val="20"/>
              </w:rPr>
              <w:t xml:space="preserve">Сотрудничать, соответствовать, общаться с </w:t>
            </w:r>
            <w:r w:rsidR="00B02A01">
              <w:rPr>
                <w:rFonts w:ascii="Times New Roman" w:hAnsi="Times New Roman" w:cs="Times New Roman"/>
                <w:sz w:val="20"/>
                <w:szCs w:val="20"/>
              </w:rPr>
              <w:t>к</w:t>
            </w:r>
            <w:r w:rsidRPr="001A4F8D">
              <w:rPr>
                <w:rFonts w:ascii="Times New Roman" w:hAnsi="Times New Roman" w:cs="Times New Roman"/>
                <w:sz w:val="20"/>
                <w:szCs w:val="20"/>
              </w:rPr>
              <w:t>ем-либо, быть ответственным за что-либо, выполнять задачи, руководить, контролировать, осуществлять, мониторинг, сотрудничать, допускать до выполнения работ, управлять, создавать, производить, быть представителем, советовать, вести переговоры, продавать</w:t>
            </w:r>
          </w:p>
        </w:tc>
      </w:tr>
    </w:tbl>
    <w:p w:rsidR="00AC5230" w:rsidRDefault="00AC5230" w:rsidP="00B102DF">
      <w:pPr>
        <w:tabs>
          <w:tab w:val="left" w:pos="-1440"/>
          <w:tab w:val="left" w:pos="-720"/>
          <w:tab w:val="left" w:pos="993"/>
        </w:tabs>
        <w:suppressAutoHyphens/>
        <w:spacing w:after="0" w:line="240" w:lineRule="auto"/>
        <w:jc w:val="right"/>
        <w:rPr>
          <w:rFonts w:ascii="Times New Roman" w:hAnsi="Times New Roman" w:cs="Times New Roman"/>
          <w:sz w:val="24"/>
          <w:szCs w:val="24"/>
        </w:rPr>
      </w:pPr>
    </w:p>
    <w:p w:rsidR="00B102DF" w:rsidRPr="001A4F8D" w:rsidRDefault="00B102DF" w:rsidP="00B102DF">
      <w:pPr>
        <w:tabs>
          <w:tab w:val="left" w:pos="-1440"/>
          <w:tab w:val="left" w:pos="-720"/>
          <w:tab w:val="left" w:pos="993"/>
        </w:tabs>
        <w:suppressAutoHyphens/>
        <w:spacing w:after="0" w:line="240" w:lineRule="auto"/>
        <w:jc w:val="right"/>
        <w:rPr>
          <w:rFonts w:ascii="Times New Roman" w:hAnsi="Times New Roman" w:cs="Times New Roman"/>
          <w:sz w:val="24"/>
          <w:szCs w:val="24"/>
        </w:rPr>
      </w:pPr>
      <w:r w:rsidRPr="001A4F8D">
        <w:rPr>
          <w:rFonts w:ascii="Times New Roman" w:hAnsi="Times New Roman" w:cs="Times New Roman"/>
          <w:sz w:val="24"/>
          <w:szCs w:val="24"/>
        </w:rPr>
        <w:t xml:space="preserve">Приложение </w:t>
      </w:r>
      <w:r w:rsidR="00E9112D">
        <w:rPr>
          <w:rFonts w:ascii="Times New Roman" w:hAnsi="Times New Roman" w:cs="Times New Roman"/>
          <w:sz w:val="24"/>
          <w:szCs w:val="24"/>
        </w:rPr>
        <w:t>4</w:t>
      </w:r>
    </w:p>
    <w:p w:rsidR="00B102DF" w:rsidRPr="001A4F8D" w:rsidRDefault="00B102DF" w:rsidP="00B102DF">
      <w:pPr>
        <w:tabs>
          <w:tab w:val="left" w:pos="-1440"/>
          <w:tab w:val="left" w:pos="-720"/>
          <w:tab w:val="left" w:pos="993"/>
        </w:tabs>
        <w:suppressAutoHyphens/>
        <w:spacing w:after="0" w:line="240" w:lineRule="auto"/>
        <w:jc w:val="right"/>
        <w:rPr>
          <w:rFonts w:ascii="Times New Roman" w:hAnsi="Times New Roman" w:cs="Times New Roman"/>
          <w:b/>
          <w:sz w:val="24"/>
          <w:szCs w:val="24"/>
        </w:rPr>
      </w:pPr>
    </w:p>
    <w:p w:rsidR="00B102DF" w:rsidRPr="001A4F8D" w:rsidRDefault="00B102DF" w:rsidP="00B102DF">
      <w:pPr>
        <w:tabs>
          <w:tab w:val="left" w:pos="-1440"/>
          <w:tab w:val="left" w:pos="-720"/>
          <w:tab w:val="left" w:pos="993"/>
        </w:tabs>
        <w:suppressAutoHyphens/>
        <w:spacing w:after="0" w:line="240" w:lineRule="auto"/>
        <w:jc w:val="center"/>
        <w:rPr>
          <w:rFonts w:ascii="Times New Roman" w:hAnsi="Times New Roman" w:cs="Times New Roman"/>
          <w:b/>
          <w:sz w:val="24"/>
          <w:szCs w:val="24"/>
        </w:rPr>
      </w:pPr>
      <w:r w:rsidRPr="001A4F8D">
        <w:rPr>
          <w:rFonts w:ascii="Times New Roman" w:hAnsi="Times New Roman" w:cs="Times New Roman"/>
          <w:b/>
          <w:sz w:val="24"/>
          <w:szCs w:val="24"/>
        </w:rPr>
        <w:t>Основные рекомендации при формулировк</w:t>
      </w:r>
      <w:r w:rsidR="00B02A01">
        <w:rPr>
          <w:rFonts w:ascii="Times New Roman" w:hAnsi="Times New Roman" w:cs="Times New Roman"/>
          <w:b/>
          <w:sz w:val="24"/>
          <w:szCs w:val="24"/>
        </w:rPr>
        <w:t>е</w:t>
      </w:r>
      <w:r w:rsidRPr="001A4F8D">
        <w:rPr>
          <w:rFonts w:ascii="Times New Roman" w:hAnsi="Times New Roman" w:cs="Times New Roman"/>
          <w:b/>
          <w:sz w:val="24"/>
          <w:szCs w:val="24"/>
        </w:rPr>
        <w:t xml:space="preserve"> результатов обучения по европейской кредитной системе профессионального образования и обучения (</w:t>
      </w:r>
      <w:r w:rsidRPr="001A4F8D">
        <w:rPr>
          <w:rFonts w:ascii="Times New Roman" w:hAnsi="Times New Roman" w:cs="Times New Roman"/>
          <w:b/>
          <w:sz w:val="24"/>
          <w:szCs w:val="24"/>
          <w:lang w:val="en-US"/>
        </w:rPr>
        <w:t>ECVET</w:t>
      </w:r>
      <w:r w:rsidRPr="001A4F8D">
        <w:rPr>
          <w:rFonts w:ascii="Times New Roman" w:hAnsi="Times New Roman" w:cs="Times New Roman"/>
          <w:b/>
          <w:sz w:val="24"/>
          <w:szCs w:val="24"/>
        </w:rPr>
        <w:t>)</w:t>
      </w:r>
    </w:p>
    <w:p w:rsidR="00B102DF" w:rsidRPr="001A4F8D" w:rsidRDefault="00B102DF" w:rsidP="007258E3">
      <w:pPr>
        <w:pStyle w:val="a3"/>
        <w:numPr>
          <w:ilvl w:val="0"/>
          <w:numId w:val="8"/>
        </w:numPr>
        <w:tabs>
          <w:tab w:val="left" w:pos="-1440"/>
          <w:tab w:val="left" w:pos="-720"/>
          <w:tab w:val="left" w:pos="993"/>
        </w:tabs>
        <w:suppressAutoHyphens/>
        <w:spacing w:after="0" w:line="240" w:lineRule="auto"/>
        <w:contextualSpacing w:val="0"/>
        <w:jc w:val="both"/>
        <w:rPr>
          <w:rFonts w:ascii="Times New Roman" w:hAnsi="Times New Roman" w:cs="Times New Roman"/>
          <w:sz w:val="24"/>
          <w:szCs w:val="24"/>
        </w:rPr>
      </w:pPr>
      <w:r w:rsidRPr="001A4F8D">
        <w:rPr>
          <w:rFonts w:ascii="Times New Roman" w:hAnsi="Times New Roman" w:cs="Times New Roman"/>
          <w:sz w:val="24"/>
          <w:szCs w:val="24"/>
        </w:rPr>
        <w:t>Каждый результат обучения начинается с глагола действия;</w:t>
      </w:r>
    </w:p>
    <w:p w:rsidR="00B102DF" w:rsidRPr="001A4F8D" w:rsidRDefault="00B102DF" w:rsidP="007258E3">
      <w:pPr>
        <w:pStyle w:val="a3"/>
        <w:numPr>
          <w:ilvl w:val="0"/>
          <w:numId w:val="8"/>
        </w:numPr>
        <w:tabs>
          <w:tab w:val="left" w:pos="-1440"/>
          <w:tab w:val="left" w:pos="-720"/>
          <w:tab w:val="left" w:pos="993"/>
        </w:tabs>
        <w:suppressAutoHyphens/>
        <w:spacing w:after="0" w:line="240" w:lineRule="auto"/>
        <w:contextualSpacing w:val="0"/>
        <w:jc w:val="both"/>
        <w:rPr>
          <w:rFonts w:ascii="Times New Roman" w:hAnsi="Times New Roman" w:cs="Times New Roman"/>
          <w:sz w:val="24"/>
          <w:szCs w:val="24"/>
        </w:rPr>
      </w:pPr>
      <w:r w:rsidRPr="001A4F8D">
        <w:rPr>
          <w:rFonts w:ascii="Times New Roman" w:hAnsi="Times New Roman" w:cs="Times New Roman"/>
          <w:sz w:val="24"/>
          <w:szCs w:val="24"/>
        </w:rPr>
        <w:t>Для каждого результата обучения используется только один глагол,</w:t>
      </w:r>
    </w:p>
    <w:p w:rsidR="00B102DF" w:rsidRPr="001A4F8D" w:rsidRDefault="00B102DF" w:rsidP="007258E3">
      <w:pPr>
        <w:pStyle w:val="a3"/>
        <w:numPr>
          <w:ilvl w:val="0"/>
          <w:numId w:val="8"/>
        </w:numPr>
        <w:tabs>
          <w:tab w:val="left" w:pos="-1440"/>
          <w:tab w:val="left" w:pos="-720"/>
          <w:tab w:val="left" w:pos="993"/>
        </w:tabs>
        <w:suppressAutoHyphens/>
        <w:spacing w:after="0" w:line="240" w:lineRule="auto"/>
        <w:contextualSpacing w:val="0"/>
        <w:jc w:val="both"/>
        <w:rPr>
          <w:rFonts w:ascii="Times New Roman" w:hAnsi="Times New Roman" w:cs="Times New Roman"/>
          <w:sz w:val="24"/>
          <w:szCs w:val="24"/>
        </w:rPr>
      </w:pPr>
      <w:r w:rsidRPr="001A4F8D">
        <w:rPr>
          <w:rFonts w:ascii="Times New Roman" w:hAnsi="Times New Roman" w:cs="Times New Roman"/>
          <w:sz w:val="24"/>
          <w:szCs w:val="24"/>
        </w:rPr>
        <w:t>Не рекомендуется применение расплывчатых терминов (узнавать, знакомиться, быть осведомленным и т.д.). Данные термины связаны с целями, а не с результатами обучения;</w:t>
      </w:r>
    </w:p>
    <w:p w:rsidR="00B102DF" w:rsidRPr="001A4F8D" w:rsidRDefault="00B102DF" w:rsidP="007258E3">
      <w:pPr>
        <w:pStyle w:val="a3"/>
        <w:numPr>
          <w:ilvl w:val="0"/>
          <w:numId w:val="8"/>
        </w:numPr>
        <w:tabs>
          <w:tab w:val="left" w:pos="-1440"/>
          <w:tab w:val="left" w:pos="-720"/>
          <w:tab w:val="left" w:pos="993"/>
        </w:tabs>
        <w:suppressAutoHyphens/>
        <w:spacing w:after="0" w:line="240" w:lineRule="auto"/>
        <w:contextualSpacing w:val="0"/>
        <w:jc w:val="both"/>
        <w:rPr>
          <w:rFonts w:ascii="Times New Roman" w:hAnsi="Times New Roman" w:cs="Times New Roman"/>
          <w:sz w:val="24"/>
          <w:szCs w:val="24"/>
        </w:rPr>
      </w:pPr>
      <w:r w:rsidRPr="001A4F8D">
        <w:rPr>
          <w:rFonts w:ascii="Times New Roman" w:hAnsi="Times New Roman" w:cs="Times New Roman"/>
          <w:sz w:val="24"/>
          <w:szCs w:val="24"/>
        </w:rPr>
        <w:t>Сложные предложения не используются;</w:t>
      </w:r>
    </w:p>
    <w:p w:rsidR="00B102DF" w:rsidRPr="001A4F8D" w:rsidRDefault="00B102DF" w:rsidP="007258E3">
      <w:pPr>
        <w:pStyle w:val="a3"/>
        <w:numPr>
          <w:ilvl w:val="0"/>
          <w:numId w:val="8"/>
        </w:numPr>
        <w:tabs>
          <w:tab w:val="left" w:pos="-1440"/>
          <w:tab w:val="left" w:pos="-720"/>
          <w:tab w:val="left" w:pos="993"/>
        </w:tabs>
        <w:suppressAutoHyphens/>
        <w:spacing w:after="0" w:line="240" w:lineRule="auto"/>
        <w:contextualSpacing w:val="0"/>
        <w:jc w:val="both"/>
        <w:rPr>
          <w:rFonts w:ascii="Times New Roman" w:hAnsi="Times New Roman" w:cs="Times New Roman"/>
          <w:sz w:val="24"/>
          <w:szCs w:val="24"/>
        </w:rPr>
      </w:pPr>
      <w:r w:rsidRPr="001A4F8D">
        <w:rPr>
          <w:rFonts w:ascii="Times New Roman" w:hAnsi="Times New Roman" w:cs="Times New Roman"/>
          <w:sz w:val="24"/>
          <w:szCs w:val="24"/>
        </w:rPr>
        <w:t>Результаты обучения должны быть связаны с общими результатами программы;</w:t>
      </w:r>
    </w:p>
    <w:p w:rsidR="00B102DF" w:rsidRPr="001A4F8D" w:rsidRDefault="00B102DF" w:rsidP="007258E3">
      <w:pPr>
        <w:pStyle w:val="a3"/>
        <w:numPr>
          <w:ilvl w:val="0"/>
          <w:numId w:val="8"/>
        </w:numPr>
        <w:tabs>
          <w:tab w:val="left" w:pos="-1440"/>
          <w:tab w:val="left" w:pos="-720"/>
          <w:tab w:val="left" w:pos="993"/>
        </w:tabs>
        <w:suppressAutoHyphens/>
        <w:spacing w:after="0" w:line="240" w:lineRule="auto"/>
        <w:contextualSpacing w:val="0"/>
        <w:jc w:val="both"/>
        <w:rPr>
          <w:rFonts w:ascii="Times New Roman" w:hAnsi="Times New Roman" w:cs="Times New Roman"/>
          <w:sz w:val="24"/>
          <w:szCs w:val="24"/>
        </w:rPr>
      </w:pPr>
      <w:r w:rsidRPr="001A4F8D">
        <w:rPr>
          <w:rFonts w:ascii="Times New Roman" w:hAnsi="Times New Roman" w:cs="Times New Roman"/>
          <w:sz w:val="24"/>
          <w:szCs w:val="24"/>
        </w:rPr>
        <w:t>Результаты обучения должны быть наблюдаемы и измеримы;</w:t>
      </w:r>
    </w:p>
    <w:p w:rsidR="00B102DF" w:rsidRPr="001A4F8D" w:rsidRDefault="00B102DF" w:rsidP="007258E3">
      <w:pPr>
        <w:pStyle w:val="a3"/>
        <w:numPr>
          <w:ilvl w:val="0"/>
          <w:numId w:val="8"/>
        </w:numPr>
        <w:tabs>
          <w:tab w:val="left" w:pos="-1440"/>
          <w:tab w:val="left" w:pos="-720"/>
          <w:tab w:val="left" w:pos="993"/>
        </w:tabs>
        <w:suppressAutoHyphens/>
        <w:spacing w:after="0" w:line="240" w:lineRule="auto"/>
        <w:contextualSpacing w:val="0"/>
        <w:jc w:val="both"/>
        <w:rPr>
          <w:rFonts w:ascii="Times New Roman" w:hAnsi="Times New Roman" w:cs="Times New Roman"/>
          <w:sz w:val="24"/>
          <w:szCs w:val="24"/>
        </w:rPr>
      </w:pPr>
      <w:r w:rsidRPr="001A4F8D">
        <w:rPr>
          <w:rFonts w:ascii="Times New Roman" w:hAnsi="Times New Roman" w:cs="Times New Roman"/>
          <w:sz w:val="24"/>
          <w:szCs w:val="24"/>
        </w:rPr>
        <w:t>Результаты обучения должны быть оценимы;</w:t>
      </w:r>
    </w:p>
    <w:p w:rsidR="00B102DF" w:rsidRPr="001A4F8D" w:rsidRDefault="00B102DF" w:rsidP="007258E3">
      <w:pPr>
        <w:pStyle w:val="a3"/>
        <w:numPr>
          <w:ilvl w:val="0"/>
          <w:numId w:val="8"/>
        </w:numPr>
        <w:tabs>
          <w:tab w:val="left" w:pos="-1440"/>
          <w:tab w:val="left" w:pos="-720"/>
          <w:tab w:val="left" w:pos="993"/>
        </w:tabs>
        <w:suppressAutoHyphens/>
        <w:spacing w:after="0" w:line="240" w:lineRule="auto"/>
        <w:contextualSpacing w:val="0"/>
        <w:jc w:val="both"/>
        <w:rPr>
          <w:rFonts w:ascii="Times New Roman" w:hAnsi="Times New Roman" w:cs="Times New Roman"/>
          <w:sz w:val="24"/>
          <w:szCs w:val="24"/>
        </w:rPr>
      </w:pPr>
      <w:r w:rsidRPr="001A4F8D">
        <w:rPr>
          <w:rFonts w:ascii="Times New Roman" w:hAnsi="Times New Roman" w:cs="Times New Roman"/>
          <w:sz w:val="24"/>
          <w:szCs w:val="24"/>
        </w:rPr>
        <w:t>Временные рамки должны быть учтены при формулировк</w:t>
      </w:r>
      <w:r w:rsidR="00B02A01">
        <w:rPr>
          <w:rFonts w:ascii="Times New Roman" w:hAnsi="Times New Roman" w:cs="Times New Roman"/>
          <w:sz w:val="24"/>
          <w:szCs w:val="24"/>
        </w:rPr>
        <w:t>е</w:t>
      </w:r>
      <w:r w:rsidRPr="001A4F8D">
        <w:rPr>
          <w:rFonts w:ascii="Times New Roman" w:hAnsi="Times New Roman" w:cs="Times New Roman"/>
          <w:sz w:val="24"/>
          <w:szCs w:val="24"/>
        </w:rPr>
        <w:t xml:space="preserve"> результатов обучения, в которых они должны быть достигнуты;</w:t>
      </w:r>
    </w:p>
    <w:p w:rsidR="00B102DF" w:rsidRPr="001A4F8D" w:rsidRDefault="00B102DF" w:rsidP="007258E3">
      <w:pPr>
        <w:pStyle w:val="a3"/>
        <w:numPr>
          <w:ilvl w:val="0"/>
          <w:numId w:val="8"/>
        </w:numPr>
        <w:tabs>
          <w:tab w:val="left" w:pos="-1440"/>
          <w:tab w:val="left" w:pos="-720"/>
          <w:tab w:val="left" w:pos="993"/>
        </w:tabs>
        <w:suppressAutoHyphens/>
        <w:spacing w:after="0" w:line="240" w:lineRule="auto"/>
        <w:contextualSpacing w:val="0"/>
        <w:jc w:val="both"/>
        <w:rPr>
          <w:rFonts w:ascii="Times New Roman" w:hAnsi="Times New Roman" w:cs="Times New Roman"/>
          <w:sz w:val="24"/>
          <w:szCs w:val="24"/>
        </w:rPr>
      </w:pPr>
      <w:r w:rsidRPr="001A4F8D">
        <w:rPr>
          <w:rFonts w:ascii="Times New Roman" w:hAnsi="Times New Roman" w:cs="Times New Roman"/>
          <w:sz w:val="24"/>
          <w:szCs w:val="24"/>
        </w:rPr>
        <w:t>Результаты обучения должны быть реально достижимы в границах заданного времени и ресурсов;</w:t>
      </w:r>
    </w:p>
    <w:p w:rsidR="00B102DF" w:rsidRPr="001A4F8D" w:rsidRDefault="00B102DF" w:rsidP="007258E3">
      <w:pPr>
        <w:pStyle w:val="a3"/>
        <w:numPr>
          <w:ilvl w:val="0"/>
          <w:numId w:val="8"/>
        </w:numPr>
        <w:tabs>
          <w:tab w:val="left" w:pos="-1440"/>
          <w:tab w:val="left" w:pos="-720"/>
          <w:tab w:val="left" w:pos="993"/>
        </w:tabs>
        <w:suppressAutoHyphens/>
        <w:spacing w:after="0" w:line="240" w:lineRule="auto"/>
        <w:contextualSpacing w:val="0"/>
        <w:jc w:val="both"/>
        <w:rPr>
          <w:rFonts w:ascii="Times New Roman" w:hAnsi="Times New Roman" w:cs="Times New Roman"/>
          <w:sz w:val="24"/>
          <w:szCs w:val="24"/>
        </w:rPr>
      </w:pPr>
      <w:r w:rsidRPr="001A4F8D">
        <w:rPr>
          <w:rFonts w:ascii="Times New Roman" w:hAnsi="Times New Roman" w:cs="Times New Roman"/>
          <w:sz w:val="24"/>
          <w:szCs w:val="24"/>
        </w:rPr>
        <w:t>Уровень результата обучения должен соответствовать дескрипторам заявленного в программе уровня.</w:t>
      </w:r>
    </w:p>
    <w:p w:rsidR="002C14E2" w:rsidRPr="0085484A" w:rsidRDefault="002C14E2" w:rsidP="007258E3">
      <w:pPr>
        <w:pStyle w:val="a3"/>
        <w:numPr>
          <w:ilvl w:val="0"/>
          <w:numId w:val="8"/>
        </w:numPr>
        <w:tabs>
          <w:tab w:val="left" w:pos="-1440"/>
          <w:tab w:val="left" w:pos="-720"/>
          <w:tab w:val="left" w:pos="993"/>
        </w:tabs>
        <w:suppressAutoHyphens/>
        <w:spacing w:after="0" w:line="240" w:lineRule="auto"/>
        <w:contextualSpacing w:val="0"/>
        <w:jc w:val="both"/>
        <w:rPr>
          <w:rFonts w:ascii="Times New Roman" w:hAnsi="Times New Roman" w:cs="Times New Roman"/>
          <w:sz w:val="24"/>
          <w:szCs w:val="24"/>
        </w:rPr>
      </w:pPr>
      <w:r w:rsidRPr="0085484A">
        <w:rPr>
          <w:rFonts w:ascii="Times New Roman" w:hAnsi="Times New Roman" w:cs="Times New Roman"/>
          <w:sz w:val="24"/>
          <w:szCs w:val="24"/>
        </w:rPr>
        <w:t>Результаты обучения соответствуют уровню EQF квалификации и учебной программе.</w:t>
      </w:r>
    </w:p>
    <w:p w:rsidR="00B102DF" w:rsidRDefault="00B102DF" w:rsidP="00B102DF">
      <w:pPr>
        <w:spacing w:after="0" w:line="240" w:lineRule="auto"/>
        <w:rPr>
          <w:color w:val="538135" w:themeColor="accent6" w:themeShade="BF"/>
        </w:rPr>
      </w:pPr>
    </w:p>
    <w:p w:rsidR="002E1E59" w:rsidRPr="00FD53EA" w:rsidRDefault="002E1E59" w:rsidP="00B102DF">
      <w:pPr>
        <w:spacing w:after="0" w:line="240" w:lineRule="auto"/>
        <w:rPr>
          <w:color w:val="538135" w:themeColor="accent6" w:themeShade="BF"/>
        </w:rPr>
      </w:pPr>
    </w:p>
    <w:p w:rsidR="00A044F2" w:rsidRDefault="00A044F2" w:rsidP="00B102DF">
      <w:pPr>
        <w:spacing w:after="0"/>
        <w:jc w:val="right"/>
        <w:rPr>
          <w:rFonts w:ascii="Times New Roman" w:hAnsi="Times New Roman" w:cs="Times New Roman"/>
          <w:sz w:val="24"/>
          <w:szCs w:val="24"/>
        </w:rPr>
      </w:pPr>
    </w:p>
    <w:p w:rsidR="00B102DF" w:rsidRPr="001A4F8D" w:rsidRDefault="00B102DF" w:rsidP="00B102DF">
      <w:pPr>
        <w:spacing w:after="0"/>
        <w:jc w:val="right"/>
        <w:rPr>
          <w:rFonts w:ascii="Times New Roman" w:hAnsi="Times New Roman" w:cs="Times New Roman"/>
          <w:sz w:val="24"/>
          <w:szCs w:val="24"/>
        </w:rPr>
      </w:pPr>
      <w:r w:rsidRPr="001A4F8D">
        <w:rPr>
          <w:rFonts w:ascii="Times New Roman" w:hAnsi="Times New Roman" w:cs="Times New Roman"/>
          <w:sz w:val="24"/>
          <w:szCs w:val="24"/>
        </w:rPr>
        <w:lastRenderedPageBreak/>
        <w:t xml:space="preserve">Приложение </w:t>
      </w:r>
      <w:r w:rsidR="00E9112D">
        <w:rPr>
          <w:rFonts w:ascii="Times New Roman" w:hAnsi="Times New Roman" w:cs="Times New Roman"/>
          <w:sz w:val="24"/>
          <w:szCs w:val="24"/>
        </w:rPr>
        <w:t>5</w:t>
      </w:r>
    </w:p>
    <w:p w:rsidR="00B102DF" w:rsidRPr="001A4F8D" w:rsidRDefault="00B102DF" w:rsidP="00B102DF">
      <w:pPr>
        <w:spacing w:after="0" w:line="240" w:lineRule="auto"/>
        <w:jc w:val="both"/>
        <w:rPr>
          <w:rFonts w:ascii="Times New Roman" w:hAnsi="Times New Roman" w:cs="Times New Roman"/>
          <w:sz w:val="24"/>
          <w:szCs w:val="24"/>
        </w:rPr>
      </w:pPr>
      <w:r w:rsidRPr="001A4F8D">
        <w:rPr>
          <w:rFonts w:ascii="Times New Roman" w:hAnsi="Times New Roman" w:cs="Times New Roman"/>
          <w:sz w:val="24"/>
          <w:szCs w:val="24"/>
        </w:rPr>
        <w:t>Бишкекский колледж архитектуры и менеджмента в строительстве</w:t>
      </w:r>
    </w:p>
    <w:p w:rsidR="00B102DF" w:rsidRPr="001A4F8D" w:rsidRDefault="00B102DF" w:rsidP="00B102DF">
      <w:pPr>
        <w:spacing w:after="0" w:line="240" w:lineRule="auto"/>
        <w:jc w:val="both"/>
        <w:rPr>
          <w:rFonts w:ascii="Times New Roman" w:hAnsi="Times New Roman" w:cs="Times New Roman"/>
          <w:sz w:val="24"/>
          <w:szCs w:val="24"/>
        </w:rPr>
      </w:pPr>
      <w:r w:rsidRPr="001A4F8D">
        <w:rPr>
          <w:rFonts w:ascii="Times New Roman" w:hAnsi="Times New Roman" w:cs="Times New Roman"/>
          <w:sz w:val="24"/>
          <w:szCs w:val="24"/>
        </w:rPr>
        <w:t xml:space="preserve">Профессия «Мастер столярного мебельного производства» </w:t>
      </w:r>
    </w:p>
    <w:p w:rsidR="000D4E78" w:rsidRDefault="000D4E78" w:rsidP="00B102DF">
      <w:pPr>
        <w:spacing w:after="0" w:line="240" w:lineRule="auto"/>
        <w:jc w:val="both"/>
        <w:rPr>
          <w:rFonts w:ascii="Times New Roman" w:hAnsi="Times New Roman" w:cs="Times New Roman"/>
          <w:sz w:val="24"/>
          <w:szCs w:val="24"/>
        </w:rPr>
      </w:pPr>
    </w:p>
    <w:p w:rsidR="000D4E78" w:rsidRPr="0077349E" w:rsidRDefault="000D4E78" w:rsidP="0077349E">
      <w:pPr>
        <w:pStyle w:val="tkZagolovok2"/>
        <w:spacing w:before="0" w:after="0" w:line="240" w:lineRule="auto"/>
        <w:rPr>
          <w:rFonts w:ascii="Times New Roman" w:hAnsi="Times New Roman" w:cs="Times New Roman"/>
        </w:rPr>
      </w:pPr>
      <w:r w:rsidRPr="0077349E">
        <w:rPr>
          <w:rFonts w:ascii="Times New Roman" w:hAnsi="Times New Roman" w:cs="Times New Roman"/>
        </w:rPr>
        <w:t>Профессиональный стандарт</w:t>
      </w:r>
    </w:p>
    <w:p w:rsidR="000D4E78" w:rsidRPr="0077349E" w:rsidRDefault="000D4E78" w:rsidP="0077349E">
      <w:pPr>
        <w:pStyle w:val="tkZagolovok2"/>
        <w:spacing w:before="0" w:after="0" w:line="240" w:lineRule="auto"/>
        <w:rPr>
          <w:rFonts w:ascii="Times New Roman" w:hAnsi="Times New Roman" w:cs="Times New Roman"/>
        </w:rPr>
      </w:pPr>
      <w:r w:rsidRPr="0077349E">
        <w:rPr>
          <w:rFonts w:ascii="Times New Roman" w:hAnsi="Times New Roman" w:cs="Times New Roman"/>
        </w:rPr>
        <w:t>Мастер столярного и мебельного производства</w:t>
      </w:r>
    </w:p>
    <w:p w:rsidR="000D4E78" w:rsidRPr="000443B9" w:rsidRDefault="000D4E78" w:rsidP="0077349E">
      <w:pPr>
        <w:pStyle w:val="tkTekst"/>
        <w:spacing w:after="0" w:line="240" w:lineRule="auto"/>
        <w:jc w:val="left"/>
        <w:rPr>
          <w:rFonts w:ascii="Times New Roman" w:hAnsi="Times New Roman" w:cs="Times New Roman"/>
          <w:sz w:val="24"/>
          <w:szCs w:val="24"/>
        </w:rPr>
      </w:pPr>
      <w:r w:rsidRPr="0077349E">
        <w:rPr>
          <w:rFonts w:ascii="Times New Roman" w:hAnsi="Times New Roman" w:cs="Times New Roman"/>
          <w:sz w:val="24"/>
          <w:szCs w:val="24"/>
        </w:rPr>
        <w:t>Регистрационный номер</w:t>
      </w:r>
      <w:r w:rsidRPr="000443B9">
        <w:rPr>
          <w:rFonts w:ascii="Times New Roman" w:hAnsi="Times New Roman" w:cs="Times New Roman"/>
          <w:sz w:val="24"/>
          <w:szCs w:val="24"/>
        </w:rPr>
        <w:t xml:space="preserve"> _______________________________________________________________________</w:t>
      </w:r>
    </w:p>
    <w:p w:rsidR="000D4E78" w:rsidRPr="0077349E" w:rsidRDefault="000D4E78" w:rsidP="0077349E">
      <w:pPr>
        <w:pStyle w:val="tkZagolovok2"/>
        <w:spacing w:before="0" w:after="0" w:line="240" w:lineRule="auto"/>
        <w:rPr>
          <w:rFonts w:ascii="Times New Roman" w:hAnsi="Times New Roman" w:cs="Times New Roman"/>
        </w:rPr>
      </w:pPr>
      <w:r w:rsidRPr="0077349E">
        <w:rPr>
          <w:rFonts w:ascii="Times New Roman" w:hAnsi="Times New Roman" w:cs="Times New Roman"/>
        </w:rPr>
        <w:t>1. Общие сведения</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32"/>
        <w:gridCol w:w="5662"/>
      </w:tblGrid>
      <w:tr w:rsidR="000D4E78" w:rsidRPr="0077349E" w:rsidTr="0077349E">
        <w:tc>
          <w:tcPr>
            <w:tcW w:w="2018" w:type="pct"/>
            <w:tcMar>
              <w:top w:w="0" w:type="dxa"/>
              <w:left w:w="108" w:type="dxa"/>
              <w:bottom w:w="0" w:type="dxa"/>
              <w:right w:w="108" w:type="dxa"/>
            </w:tcMar>
            <w:hideMark/>
          </w:tcPr>
          <w:p w:rsidR="000D4E78" w:rsidRPr="0077349E" w:rsidRDefault="000D4E78" w:rsidP="00FF0D3E">
            <w:pPr>
              <w:pStyle w:val="tkTablica"/>
              <w:spacing w:line="240" w:lineRule="auto"/>
              <w:rPr>
                <w:rFonts w:ascii="Times New Roman" w:hAnsi="Times New Roman" w:cs="Times New Roman"/>
                <w:sz w:val="22"/>
                <w:szCs w:val="22"/>
              </w:rPr>
            </w:pPr>
            <w:r w:rsidRPr="0077349E">
              <w:rPr>
                <w:rFonts w:ascii="Times New Roman" w:hAnsi="Times New Roman" w:cs="Times New Roman"/>
                <w:sz w:val="22"/>
                <w:szCs w:val="22"/>
              </w:rPr>
              <w:t>1.1. Код профессионального стандарта</w:t>
            </w:r>
          </w:p>
        </w:tc>
        <w:tc>
          <w:tcPr>
            <w:tcW w:w="2982" w:type="pct"/>
            <w:tcMar>
              <w:top w:w="0" w:type="dxa"/>
              <w:left w:w="108" w:type="dxa"/>
              <w:bottom w:w="0" w:type="dxa"/>
              <w:right w:w="108" w:type="dxa"/>
            </w:tcMar>
            <w:hideMark/>
          </w:tcPr>
          <w:p w:rsidR="000D4E78" w:rsidRPr="0077349E" w:rsidRDefault="000D4E78" w:rsidP="00FF0D3E">
            <w:pPr>
              <w:pStyle w:val="tkTablica"/>
              <w:spacing w:line="240" w:lineRule="auto"/>
              <w:rPr>
                <w:rFonts w:ascii="Times New Roman" w:hAnsi="Times New Roman" w:cs="Times New Roman"/>
                <w:sz w:val="22"/>
                <w:szCs w:val="22"/>
              </w:rPr>
            </w:pPr>
            <w:r w:rsidRPr="0077349E">
              <w:rPr>
                <w:rFonts w:ascii="Times New Roman" w:hAnsi="Times New Roman" w:cs="Times New Roman"/>
                <w:sz w:val="22"/>
                <w:szCs w:val="22"/>
                <w:lang w:val="en-US"/>
              </w:rPr>
              <w:t>F433271150001</w:t>
            </w:r>
          </w:p>
        </w:tc>
      </w:tr>
      <w:tr w:rsidR="000D4E78" w:rsidRPr="0077349E" w:rsidTr="0077349E">
        <w:tc>
          <w:tcPr>
            <w:tcW w:w="2018" w:type="pct"/>
            <w:tcMar>
              <w:top w:w="0" w:type="dxa"/>
              <w:left w:w="108" w:type="dxa"/>
              <w:bottom w:w="0" w:type="dxa"/>
              <w:right w:w="108" w:type="dxa"/>
            </w:tcMar>
            <w:hideMark/>
          </w:tcPr>
          <w:p w:rsidR="000D4E78" w:rsidRPr="0077349E" w:rsidRDefault="000D4E78" w:rsidP="00FF0D3E">
            <w:pPr>
              <w:pStyle w:val="tkTablica"/>
              <w:spacing w:line="240" w:lineRule="auto"/>
              <w:rPr>
                <w:rFonts w:ascii="Times New Roman" w:hAnsi="Times New Roman" w:cs="Times New Roman"/>
                <w:sz w:val="22"/>
                <w:szCs w:val="22"/>
              </w:rPr>
            </w:pPr>
            <w:r w:rsidRPr="0077349E">
              <w:rPr>
                <w:rFonts w:ascii="Times New Roman" w:hAnsi="Times New Roman" w:cs="Times New Roman"/>
                <w:sz w:val="22"/>
                <w:szCs w:val="22"/>
              </w:rPr>
              <w:t>1.2. Вид профессиональной деятельности</w:t>
            </w:r>
          </w:p>
        </w:tc>
        <w:tc>
          <w:tcPr>
            <w:tcW w:w="2982" w:type="pct"/>
            <w:tcMar>
              <w:top w:w="0" w:type="dxa"/>
              <w:left w:w="108" w:type="dxa"/>
              <w:bottom w:w="0" w:type="dxa"/>
              <w:right w:w="108" w:type="dxa"/>
            </w:tcMar>
            <w:hideMark/>
          </w:tcPr>
          <w:p w:rsidR="000D4E78" w:rsidRPr="0077349E" w:rsidRDefault="000D4E78" w:rsidP="00FF0D3E">
            <w:pPr>
              <w:pStyle w:val="tkTablica"/>
              <w:spacing w:after="0" w:line="240" w:lineRule="auto"/>
              <w:rPr>
                <w:rFonts w:ascii="Times New Roman" w:hAnsi="Times New Roman" w:cs="Times New Roman"/>
                <w:sz w:val="22"/>
                <w:szCs w:val="22"/>
              </w:rPr>
            </w:pPr>
            <w:r w:rsidRPr="0077349E">
              <w:rPr>
                <w:rFonts w:ascii="Times New Roman" w:hAnsi="Times New Roman" w:cs="Times New Roman"/>
                <w:sz w:val="22"/>
                <w:szCs w:val="22"/>
              </w:rPr>
              <w:t>43. Специальные строительные работы</w:t>
            </w:r>
          </w:p>
        </w:tc>
      </w:tr>
      <w:tr w:rsidR="000D4E78" w:rsidRPr="0077349E" w:rsidTr="0077349E">
        <w:tc>
          <w:tcPr>
            <w:tcW w:w="2018" w:type="pct"/>
            <w:tcMar>
              <w:top w:w="0" w:type="dxa"/>
              <w:left w:w="108" w:type="dxa"/>
              <w:bottom w:w="0" w:type="dxa"/>
              <w:right w:w="108" w:type="dxa"/>
            </w:tcMar>
            <w:hideMark/>
          </w:tcPr>
          <w:p w:rsidR="000D4E78" w:rsidRPr="0077349E" w:rsidRDefault="000D4E78" w:rsidP="00FF0D3E">
            <w:pPr>
              <w:pStyle w:val="tkTablica"/>
              <w:spacing w:after="0" w:line="240" w:lineRule="auto"/>
              <w:rPr>
                <w:rFonts w:ascii="Times New Roman" w:hAnsi="Times New Roman" w:cs="Times New Roman"/>
                <w:sz w:val="22"/>
                <w:szCs w:val="22"/>
              </w:rPr>
            </w:pPr>
            <w:r w:rsidRPr="0077349E">
              <w:rPr>
                <w:rFonts w:ascii="Times New Roman" w:hAnsi="Times New Roman" w:cs="Times New Roman"/>
                <w:sz w:val="22"/>
                <w:szCs w:val="22"/>
              </w:rPr>
              <w:t>1.2. Основная цель вида профессиональной деятельности</w:t>
            </w:r>
          </w:p>
        </w:tc>
        <w:tc>
          <w:tcPr>
            <w:tcW w:w="2982" w:type="pct"/>
            <w:tcMar>
              <w:top w:w="0" w:type="dxa"/>
              <w:left w:w="108" w:type="dxa"/>
              <w:bottom w:w="0" w:type="dxa"/>
              <w:right w:w="108" w:type="dxa"/>
            </w:tcMar>
            <w:hideMark/>
          </w:tcPr>
          <w:p w:rsidR="000D4E78" w:rsidRPr="0077349E" w:rsidRDefault="000D4E78" w:rsidP="00FF0D3E">
            <w:pPr>
              <w:pStyle w:val="tkTablica"/>
              <w:spacing w:after="0" w:line="240" w:lineRule="auto"/>
              <w:jc w:val="both"/>
              <w:rPr>
                <w:rFonts w:ascii="Times New Roman" w:hAnsi="Times New Roman" w:cs="Times New Roman"/>
                <w:sz w:val="22"/>
                <w:szCs w:val="22"/>
              </w:rPr>
            </w:pPr>
            <w:r w:rsidRPr="0077349E">
              <w:rPr>
                <w:rFonts w:ascii="Times New Roman" w:hAnsi="Times New Roman" w:cs="Times New Roman"/>
                <w:sz w:val="22"/>
                <w:szCs w:val="22"/>
              </w:rPr>
              <w:t xml:space="preserve">Выполнять работы по конструированию, изготовлению, ремонту и реставрация столярных и мебельных изделий; отделке и облицовке мебели; сборке столярных и мебельных изделий в соответствии с установленными нормативно-техническими требованиями к выпускаемой продукции </w:t>
            </w:r>
          </w:p>
        </w:tc>
      </w:tr>
      <w:tr w:rsidR="000D4E78" w:rsidRPr="0077349E" w:rsidTr="0077349E">
        <w:tc>
          <w:tcPr>
            <w:tcW w:w="2018" w:type="pct"/>
            <w:tcMar>
              <w:top w:w="0" w:type="dxa"/>
              <w:left w:w="108" w:type="dxa"/>
              <w:bottom w:w="0" w:type="dxa"/>
              <w:right w:w="108" w:type="dxa"/>
            </w:tcMar>
            <w:hideMark/>
          </w:tcPr>
          <w:p w:rsidR="000D4E78" w:rsidRPr="0077349E" w:rsidRDefault="000D4E78" w:rsidP="00FF0D3E">
            <w:pPr>
              <w:pStyle w:val="tkTablica"/>
              <w:spacing w:line="240" w:lineRule="auto"/>
              <w:rPr>
                <w:rFonts w:ascii="Times New Roman" w:hAnsi="Times New Roman" w:cs="Times New Roman"/>
                <w:sz w:val="22"/>
                <w:szCs w:val="22"/>
              </w:rPr>
            </w:pPr>
            <w:r w:rsidRPr="0077349E">
              <w:rPr>
                <w:rFonts w:ascii="Times New Roman" w:hAnsi="Times New Roman" w:cs="Times New Roman"/>
                <w:sz w:val="22"/>
                <w:szCs w:val="22"/>
              </w:rPr>
              <w:t>1.3. Группы занятий по ОКЗ</w:t>
            </w:r>
            <w:r w:rsidRPr="0077349E">
              <w:rPr>
                <w:rStyle w:val="ac"/>
                <w:rFonts w:ascii="Times New Roman" w:hAnsi="Times New Roman" w:cs="Times New Roman"/>
                <w:sz w:val="22"/>
                <w:szCs w:val="22"/>
              </w:rPr>
              <w:footnoteReference w:id="3"/>
            </w:r>
            <w:r w:rsidRPr="0077349E">
              <w:rPr>
                <w:rFonts w:ascii="Times New Roman" w:hAnsi="Times New Roman" w:cs="Times New Roman"/>
                <w:sz w:val="22"/>
                <w:szCs w:val="22"/>
              </w:rPr>
              <w:t xml:space="preserve"> (начальная группа по ОКЗ)</w:t>
            </w:r>
          </w:p>
        </w:tc>
        <w:tc>
          <w:tcPr>
            <w:tcW w:w="2982" w:type="pct"/>
            <w:tcMar>
              <w:top w:w="0" w:type="dxa"/>
              <w:left w:w="108" w:type="dxa"/>
              <w:bottom w:w="0" w:type="dxa"/>
              <w:right w:w="108" w:type="dxa"/>
            </w:tcMar>
            <w:hideMark/>
          </w:tcPr>
          <w:p w:rsidR="000D4E78" w:rsidRPr="0077349E" w:rsidRDefault="000D4E78" w:rsidP="00FF0D3E">
            <w:pPr>
              <w:pStyle w:val="tkTablica"/>
              <w:spacing w:line="240" w:lineRule="auto"/>
              <w:rPr>
                <w:rFonts w:ascii="Times New Roman" w:hAnsi="Times New Roman" w:cs="Times New Roman"/>
                <w:sz w:val="22"/>
                <w:szCs w:val="22"/>
              </w:rPr>
            </w:pPr>
            <w:r w:rsidRPr="0077349E">
              <w:rPr>
                <w:rFonts w:ascii="Times New Roman" w:eastAsiaTheme="minorEastAsia" w:hAnsi="Times New Roman" w:cs="Times New Roman"/>
                <w:sz w:val="22"/>
                <w:szCs w:val="22"/>
              </w:rPr>
              <w:t>Плотники и столяры - 7115</w:t>
            </w:r>
          </w:p>
        </w:tc>
      </w:tr>
      <w:tr w:rsidR="000D4E78" w:rsidRPr="0077349E" w:rsidTr="0077349E">
        <w:tc>
          <w:tcPr>
            <w:tcW w:w="2018" w:type="pct"/>
            <w:tcMar>
              <w:top w:w="0" w:type="dxa"/>
              <w:left w:w="108" w:type="dxa"/>
              <w:bottom w:w="0" w:type="dxa"/>
              <w:right w:w="108" w:type="dxa"/>
            </w:tcMar>
            <w:hideMark/>
          </w:tcPr>
          <w:p w:rsidR="000D4E78" w:rsidRPr="0077349E" w:rsidRDefault="000D4E78" w:rsidP="00FF0D3E">
            <w:pPr>
              <w:pStyle w:val="tkTablica"/>
              <w:spacing w:line="240" w:lineRule="auto"/>
              <w:rPr>
                <w:rFonts w:ascii="Times New Roman" w:hAnsi="Times New Roman" w:cs="Times New Roman"/>
                <w:sz w:val="22"/>
                <w:szCs w:val="22"/>
              </w:rPr>
            </w:pPr>
            <w:r w:rsidRPr="0077349E">
              <w:rPr>
                <w:rFonts w:ascii="Times New Roman" w:hAnsi="Times New Roman" w:cs="Times New Roman"/>
                <w:sz w:val="22"/>
                <w:szCs w:val="22"/>
              </w:rPr>
              <w:t>1.5. Соотнесение с ГКЭД</w:t>
            </w:r>
          </w:p>
        </w:tc>
        <w:tc>
          <w:tcPr>
            <w:tcW w:w="2982" w:type="pct"/>
            <w:tcMar>
              <w:top w:w="0" w:type="dxa"/>
              <w:left w:w="108" w:type="dxa"/>
              <w:bottom w:w="0" w:type="dxa"/>
              <w:right w:w="108" w:type="dxa"/>
            </w:tcMar>
            <w:hideMark/>
          </w:tcPr>
          <w:p w:rsidR="000D4E78" w:rsidRPr="0077349E" w:rsidRDefault="000D4E78" w:rsidP="00FF0D3E">
            <w:pPr>
              <w:pStyle w:val="tkTablica"/>
              <w:spacing w:after="0" w:line="240" w:lineRule="auto"/>
              <w:rPr>
                <w:rFonts w:ascii="Times New Roman" w:hAnsi="Times New Roman" w:cs="Times New Roman"/>
                <w:sz w:val="22"/>
                <w:szCs w:val="22"/>
              </w:rPr>
            </w:pPr>
            <w:r w:rsidRPr="0077349E">
              <w:rPr>
                <w:rFonts w:ascii="Times New Roman" w:hAnsi="Times New Roman" w:cs="Times New Roman"/>
                <w:sz w:val="22"/>
                <w:szCs w:val="22"/>
              </w:rPr>
              <w:t>F - Строительство</w:t>
            </w:r>
          </w:p>
          <w:p w:rsidR="000D4E78" w:rsidRPr="0077349E" w:rsidRDefault="000D4E78" w:rsidP="00FF0D3E">
            <w:pPr>
              <w:pStyle w:val="tkTablica"/>
              <w:spacing w:after="0" w:line="240" w:lineRule="auto"/>
              <w:rPr>
                <w:rFonts w:ascii="Times New Roman" w:hAnsi="Times New Roman" w:cs="Times New Roman"/>
                <w:sz w:val="22"/>
                <w:szCs w:val="22"/>
              </w:rPr>
            </w:pPr>
            <w:r w:rsidRPr="0077349E">
              <w:rPr>
                <w:rFonts w:ascii="Times New Roman" w:hAnsi="Times New Roman" w:cs="Times New Roman"/>
                <w:sz w:val="22"/>
                <w:szCs w:val="22"/>
              </w:rPr>
              <w:t>43. Специальные строительные работы</w:t>
            </w:r>
          </w:p>
          <w:p w:rsidR="000D4E78" w:rsidRPr="0077349E" w:rsidRDefault="000D4E78" w:rsidP="00FF0D3E">
            <w:pPr>
              <w:pStyle w:val="tkTablica"/>
              <w:spacing w:after="0" w:line="240" w:lineRule="auto"/>
              <w:rPr>
                <w:rFonts w:ascii="Times New Roman" w:hAnsi="Times New Roman" w:cs="Times New Roman"/>
                <w:sz w:val="22"/>
                <w:szCs w:val="22"/>
              </w:rPr>
            </w:pPr>
            <w:r w:rsidRPr="0077349E">
              <w:rPr>
                <w:rFonts w:ascii="Times New Roman" w:hAnsi="Times New Roman" w:cs="Times New Roman"/>
                <w:sz w:val="22"/>
                <w:szCs w:val="22"/>
              </w:rPr>
              <w:t>43.32.0. Столярные и плотницкие работы</w:t>
            </w:r>
          </w:p>
          <w:p w:rsidR="000D4E78" w:rsidRPr="0077349E" w:rsidRDefault="000D4E78" w:rsidP="00FF0D3E">
            <w:pPr>
              <w:pStyle w:val="tkTablica"/>
              <w:spacing w:after="0" w:line="240" w:lineRule="auto"/>
              <w:rPr>
                <w:rFonts w:ascii="Times New Roman" w:hAnsi="Times New Roman" w:cs="Times New Roman"/>
                <w:sz w:val="22"/>
                <w:szCs w:val="22"/>
              </w:rPr>
            </w:pPr>
            <w:r w:rsidRPr="0077349E">
              <w:rPr>
                <w:rFonts w:ascii="Times New Roman" w:hAnsi="Times New Roman" w:cs="Times New Roman"/>
                <w:sz w:val="22"/>
                <w:szCs w:val="22"/>
              </w:rPr>
              <w:t>31.0 - Производство мебели</w:t>
            </w:r>
          </w:p>
          <w:p w:rsidR="000D4E78" w:rsidRPr="0077349E" w:rsidRDefault="000D4E78" w:rsidP="00FF0D3E">
            <w:pPr>
              <w:pStyle w:val="tkTablica"/>
              <w:spacing w:after="0" w:line="240" w:lineRule="auto"/>
              <w:rPr>
                <w:rFonts w:ascii="Times New Roman" w:hAnsi="Times New Roman" w:cs="Times New Roman"/>
                <w:sz w:val="22"/>
                <w:szCs w:val="22"/>
              </w:rPr>
            </w:pPr>
            <w:r w:rsidRPr="0077349E">
              <w:rPr>
                <w:rFonts w:ascii="Times New Roman" w:hAnsi="Times New Roman" w:cs="Times New Roman"/>
                <w:sz w:val="22"/>
                <w:szCs w:val="22"/>
              </w:rPr>
              <w:t>31.09 - Производство прочей мебели</w:t>
            </w:r>
          </w:p>
        </w:tc>
      </w:tr>
    </w:tbl>
    <w:p w:rsidR="000D4E78" w:rsidRPr="0077349E" w:rsidRDefault="000D4E78" w:rsidP="000D4E78">
      <w:pPr>
        <w:pStyle w:val="tkZagolovok2"/>
        <w:tabs>
          <w:tab w:val="left" w:pos="8080"/>
        </w:tabs>
        <w:spacing w:line="240" w:lineRule="auto"/>
        <w:ind w:left="0" w:right="-1"/>
        <w:rPr>
          <w:rFonts w:ascii="Times New Roman" w:hAnsi="Times New Roman" w:cs="Times New Roman"/>
        </w:rPr>
      </w:pPr>
      <w:r w:rsidRPr="000443B9">
        <w:rPr>
          <w:rFonts w:ascii="Times New Roman" w:hAnsi="Times New Roman" w:cs="Times New Roman"/>
          <w:sz w:val="28"/>
          <w:szCs w:val="28"/>
        </w:rPr>
        <w:t>2</w:t>
      </w:r>
      <w:r w:rsidRPr="0077349E">
        <w:rPr>
          <w:rFonts w:ascii="Times New Roman" w:hAnsi="Times New Roman" w:cs="Times New Roman"/>
        </w:rPr>
        <w:t>. Перечень трудовых функций (функциональная карта вида профессиональной деятельности)</w:t>
      </w: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8"/>
        <w:gridCol w:w="2699"/>
        <w:gridCol w:w="1282"/>
        <w:gridCol w:w="2828"/>
        <w:gridCol w:w="708"/>
        <w:gridCol w:w="1269"/>
      </w:tblGrid>
      <w:tr w:rsidR="000D4E78" w:rsidRPr="0077349E" w:rsidTr="00FF0D3E">
        <w:tc>
          <w:tcPr>
            <w:tcW w:w="368" w:type="pct"/>
            <w:tcMar>
              <w:top w:w="0" w:type="dxa"/>
              <w:left w:w="108" w:type="dxa"/>
              <w:bottom w:w="0" w:type="dxa"/>
              <w:right w:w="108" w:type="dxa"/>
            </w:tcMar>
            <w:hideMark/>
          </w:tcPr>
          <w:p w:rsidR="000D4E78" w:rsidRPr="0077349E" w:rsidRDefault="000D4E78" w:rsidP="00FF0D3E">
            <w:pPr>
              <w:pStyle w:val="tkTablica"/>
              <w:spacing w:after="0" w:line="240" w:lineRule="auto"/>
              <w:jc w:val="center"/>
              <w:rPr>
                <w:rFonts w:ascii="Times New Roman" w:hAnsi="Times New Roman" w:cs="Times New Roman"/>
                <w:sz w:val="22"/>
                <w:szCs w:val="22"/>
              </w:rPr>
            </w:pPr>
            <w:r w:rsidRPr="0077349E">
              <w:rPr>
                <w:rFonts w:ascii="Times New Roman" w:hAnsi="Times New Roman" w:cs="Times New Roman"/>
                <w:b/>
                <w:bCs/>
                <w:sz w:val="22"/>
                <w:szCs w:val="22"/>
              </w:rPr>
              <w:t>Код</w:t>
            </w:r>
          </w:p>
        </w:tc>
        <w:tc>
          <w:tcPr>
            <w:tcW w:w="1423" w:type="pct"/>
            <w:tcMar>
              <w:top w:w="0" w:type="dxa"/>
              <w:left w:w="108" w:type="dxa"/>
              <w:bottom w:w="0" w:type="dxa"/>
              <w:right w:w="108" w:type="dxa"/>
            </w:tcMar>
            <w:hideMark/>
          </w:tcPr>
          <w:p w:rsidR="000D4E78" w:rsidRPr="0077349E" w:rsidRDefault="000D4E78" w:rsidP="00FF0D3E">
            <w:pPr>
              <w:pStyle w:val="tkTablica"/>
              <w:spacing w:after="0" w:line="240" w:lineRule="auto"/>
              <w:jc w:val="center"/>
              <w:rPr>
                <w:rFonts w:ascii="Times New Roman" w:hAnsi="Times New Roman" w:cs="Times New Roman"/>
                <w:sz w:val="22"/>
                <w:szCs w:val="22"/>
              </w:rPr>
            </w:pPr>
            <w:r w:rsidRPr="0077349E">
              <w:rPr>
                <w:rFonts w:ascii="Times New Roman" w:hAnsi="Times New Roman" w:cs="Times New Roman"/>
                <w:b/>
                <w:bCs/>
                <w:sz w:val="22"/>
                <w:szCs w:val="22"/>
              </w:rPr>
              <w:t>Наименование обобщенных трудовых функций</w:t>
            </w:r>
          </w:p>
        </w:tc>
        <w:tc>
          <w:tcPr>
            <w:tcW w:w="676" w:type="pct"/>
            <w:tcMar>
              <w:top w:w="0" w:type="dxa"/>
              <w:left w:w="108" w:type="dxa"/>
              <w:bottom w:w="0" w:type="dxa"/>
              <w:right w:w="108" w:type="dxa"/>
            </w:tcMar>
            <w:hideMark/>
          </w:tcPr>
          <w:p w:rsidR="000D4E78" w:rsidRPr="0077349E" w:rsidRDefault="000D4E78" w:rsidP="00FF0D3E">
            <w:pPr>
              <w:pStyle w:val="tkTablica"/>
              <w:spacing w:after="0" w:line="240" w:lineRule="auto"/>
              <w:jc w:val="center"/>
              <w:rPr>
                <w:rFonts w:ascii="Times New Roman" w:hAnsi="Times New Roman" w:cs="Times New Roman"/>
                <w:sz w:val="22"/>
                <w:szCs w:val="22"/>
              </w:rPr>
            </w:pPr>
            <w:r w:rsidRPr="0077349E">
              <w:rPr>
                <w:rFonts w:ascii="Times New Roman" w:hAnsi="Times New Roman" w:cs="Times New Roman"/>
                <w:b/>
                <w:bCs/>
                <w:sz w:val="22"/>
                <w:szCs w:val="22"/>
              </w:rPr>
              <w:t>Уровень квалификации</w:t>
            </w:r>
          </w:p>
        </w:tc>
        <w:tc>
          <w:tcPr>
            <w:tcW w:w="1491" w:type="pct"/>
            <w:tcMar>
              <w:top w:w="0" w:type="dxa"/>
              <w:left w:w="108" w:type="dxa"/>
              <w:bottom w:w="0" w:type="dxa"/>
              <w:right w:w="108" w:type="dxa"/>
            </w:tcMar>
            <w:hideMark/>
          </w:tcPr>
          <w:p w:rsidR="000D4E78" w:rsidRPr="0077349E" w:rsidRDefault="000D4E78" w:rsidP="00FF0D3E">
            <w:pPr>
              <w:pStyle w:val="tkTablica"/>
              <w:spacing w:after="0" w:line="240" w:lineRule="auto"/>
              <w:jc w:val="center"/>
              <w:rPr>
                <w:rFonts w:ascii="Times New Roman" w:hAnsi="Times New Roman" w:cs="Times New Roman"/>
                <w:sz w:val="22"/>
                <w:szCs w:val="22"/>
              </w:rPr>
            </w:pPr>
            <w:r w:rsidRPr="0077349E">
              <w:rPr>
                <w:rFonts w:ascii="Times New Roman" w:hAnsi="Times New Roman" w:cs="Times New Roman"/>
                <w:b/>
                <w:bCs/>
                <w:sz w:val="22"/>
                <w:szCs w:val="22"/>
              </w:rPr>
              <w:t>Наименование трудовых функций</w:t>
            </w:r>
          </w:p>
        </w:tc>
        <w:tc>
          <w:tcPr>
            <w:tcW w:w="373" w:type="pct"/>
            <w:tcMar>
              <w:top w:w="0" w:type="dxa"/>
              <w:left w:w="108" w:type="dxa"/>
              <w:bottom w:w="0" w:type="dxa"/>
              <w:right w:w="108" w:type="dxa"/>
            </w:tcMar>
            <w:hideMark/>
          </w:tcPr>
          <w:p w:rsidR="000D4E78" w:rsidRPr="0077349E" w:rsidRDefault="000D4E78" w:rsidP="00FF0D3E">
            <w:pPr>
              <w:pStyle w:val="tkTablica"/>
              <w:spacing w:after="0" w:line="240" w:lineRule="auto"/>
              <w:jc w:val="center"/>
              <w:rPr>
                <w:rFonts w:ascii="Times New Roman" w:hAnsi="Times New Roman" w:cs="Times New Roman"/>
                <w:sz w:val="22"/>
                <w:szCs w:val="22"/>
              </w:rPr>
            </w:pPr>
            <w:r w:rsidRPr="0077349E">
              <w:rPr>
                <w:rFonts w:ascii="Times New Roman" w:hAnsi="Times New Roman" w:cs="Times New Roman"/>
                <w:b/>
                <w:bCs/>
                <w:sz w:val="22"/>
                <w:szCs w:val="22"/>
              </w:rPr>
              <w:t>Код</w:t>
            </w:r>
          </w:p>
        </w:tc>
        <w:tc>
          <w:tcPr>
            <w:tcW w:w="669" w:type="pct"/>
            <w:tcMar>
              <w:top w:w="0" w:type="dxa"/>
              <w:left w:w="108" w:type="dxa"/>
              <w:bottom w:w="0" w:type="dxa"/>
              <w:right w:w="108" w:type="dxa"/>
            </w:tcMar>
            <w:hideMark/>
          </w:tcPr>
          <w:p w:rsidR="000D4E78" w:rsidRPr="0077349E" w:rsidRDefault="000D4E78" w:rsidP="00FF0D3E">
            <w:pPr>
              <w:pStyle w:val="tkTablica"/>
              <w:spacing w:after="0" w:line="240" w:lineRule="auto"/>
              <w:jc w:val="center"/>
              <w:rPr>
                <w:rFonts w:ascii="Times New Roman" w:hAnsi="Times New Roman" w:cs="Times New Roman"/>
                <w:sz w:val="22"/>
                <w:szCs w:val="22"/>
              </w:rPr>
            </w:pPr>
            <w:r w:rsidRPr="0077349E">
              <w:rPr>
                <w:rFonts w:ascii="Times New Roman" w:hAnsi="Times New Roman" w:cs="Times New Roman"/>
                <w:b/>
                <w:bCs/>
                <w:sz w:val="22"/>
                <w:szCs w:val="22"/>
              </w:rPr>
              <w:t>Уровень квалификации</w:t>
            </w:r>
          </w:p>
        </w:tc>
      </w:tr>
      <w:tr w:rsidR="000D4E78" w:rsidRPr="0077349E" w:rsidTr="00FF0D3E">
        <w:tc>
          <w:tcPr>
            <w:tcW w:w="368" w:type="pct"/>
            <w:vMerge w:val="restart"/>
            <w:tcMar>
              <w:top w:w="0" w:type="dxa"/>
              <w:left w:w="108" w:type="dxa"/>
              <w:bottom w:w="0" w:type="dxa"/>
              <w:right w:w="108" w:type="dxa"/>
            </w:tcMar>
            <w:vAlign w:val="center"/>
            <w:hideMark/>
          </w:tcPr>
          <w:p w:rsidR="000D4E78" w:rsidRPr="0077349E" w:rsidRDefault="000D4E78" w:rsidP="00FF0D3E">
            <w:pPr>
              <w:pStyle w:val="tkTablica"/>
              <w:spacing w:after="0" w:line="240" w:lineRule="auto"/>
              <w:jc w:val="center"/>
              <w:rPr>
                <w:rFonts w:ascii="Times New Roman" w:hAnsi="Times New Roman" w:cs="Times New Roman"/>
                <w:sz w:val="22"/>
                <w:szCs w:val="22"/>
              </w:rPr>
            </w:pPr>
            <w:r w:rsidRPr="0077349E">
              <w:rPr>
                <w:rFonts w:ascii="Times New Roman" w:hAnsi="Times New Roman" w:cs="Times New Roman"/>
                <w:sz w:val="22"/>
                <w:szCs w:val="22"/>
              </w:rPr>
              <w:t>А</w:t>
            </w:r>
          </w:p>
        </w:tc>
        <w:tc>
          <w:tcPr>
            <w:tcW w:w="1423" w:type="pct"/>
            <w:vMerge w:val="restart"/>
            <w:tcMar>
              <w:top w:w="0" w:type="dxa"/>
              <w:left w:w="108" w:type="dxa"/>
              <w:bottom w:w="0" w:type="dxa"/>
              <w:right w:w="108" w:type="dxa"/>
            </w:tcMar>
            <w:vAlign w:val="center"/>
            <w:hideMark/>
          </w:tcPr>
          <w:p w:rsidR="000D4E78" w:rsidRPr="007F6E4A" w:rsidRDefault="000D4E78" w:rsidP="00FF0D3E">
            <w:pPr>
              <w:pStyle w:val="tkTablica"/>
              <w:spacing w:after="0" w:line="240" w:lineRule="auto"/>
              <w:rPr>
                <w:rFonts w:ascii="Times New Roman" w:hAnsi="Times New Roman" w:cs="Times New Roman"/>
                <w:sz w:val="22"/>
                <w:szCs w:val="22"/>
              </w:rPr>
            </w:pPr>
            <w:r w:rsidRPr="007F6E4A">
              <w:rPr>
                <w:rFonts w:ascii="Times New Roman" w:hAnsi="Times New Roman" w:cs="Times New Roman"/>
                <w:sz w:val="22"/>
                <w:szCs w:val="22"/>
              </w:rPr>
              <w:t xml:space="preserve">Изготовление и обработка шаблонов и </w:t>
            </w:r>
            <w:r w:rsidR="0077349E" w:rsidRPr="007F6E4A">
              <w:rPr>
                <w:rFonts w:ascii="Times New Roman" w:hAnsi="Times New Roman" w:cs="Times New Roman"/>
                <w:sz w:val="22"/>
                <w:szCs w:val="22"/>
              </w:rPr>
              <w:t>приспособлений, столярных</w:t>
            </w:r>
            <w:r w:rsidRPr="007F6E4A">
              <w:rPr>
                <w:rFonts w:ascii="Times New Roman" w:hAnsi="Times New Roman" w:cs="Times New Roman"/>
                <w:sz w:val="22"/>
                <w:szCs w:val="22"/>
              </w:rPr>
              <w:t xml:space="preserve"> и мебельных изделий</w:t>
            </w:r>
          </w:p>
        </w:tc>
        <w:tc>
          <w:tcPr>
            <w:tcW w:w="676" w:type="pct"/>
            <w:vMerge w:val="restart"/>
            <w:tcMar>
              <w:top w:w="0" w:type="dxa"/>
              <w:left w:w="108" w:type="dxa"/>
              <w:bottom w:w="0" w:type="dxa"/>
              <w:right w:w="108" w:type="dxa"/>
            </w:tcMar>
            <w:vAlign w:val="center"/>
            <w:hideMark/>
          </w:tcPr>
          <w:p w:rsidR="000D4E78" w:rsidRPr="007F6E4A" w:rsidRDefault="000D4E78" w:rsidP="00FF0D3E">
            <w:pPr>
              <w:pStyle w:val="tkTablica"/>
              <w:spacing w:after="0" w:line="240" w:lineRule="auto"/>
              <w:jc w:val="center"/>
              <w:rPr>
                <w:rFonts w:ascii="Times New Roman" w:hAnsi="Times New Roman" w:cs="Times New Roman"/>
                <w:sz w:val="22"/>
                <w:szCs w:val="22"/>
              </w:rPr>
            </w:pPr>
            <w:r w:rsidRPr="007F6E4A">
              <w:rPr>
                <w:rFonts w:ascii="Times New Roman" w:hAnsi="Times New Roman" w:cs="Times New Roman"/>
                <w:sz w:val="22"/>
                <w:szCs w:val="22"/>
              </w:rPr>
              <w:t>4</w:t>
            </w:r>
          </w:p>
        </w:tc>
        <w:tc>
          <w:tcPr>
            <w:tcW w:w="1491" w:type="pct"/>
            <w:tcMar>
              <w:top w:w="0" w:type="dxa"/>
              <w:left w:w="108" w:type="dxa"/>
              <w:bottom w:w="0" w:type="dxa"/>
              <w:right w:w="108" w:type="dxa"/>
            </w:tcMar>
          </w:tcPr>
          <w:p w:rsidR="000D4E78" w:rsidRPr="007F6E4A" w:rsidRDefault="000D4E78" w:rsidP="00FF0D3E">
            <w:pPr>
              <w:pStyle w:val="tkTablica"/>
              <w:spacing w:after="0" w:line="240" w:lineRule="auto"/>
              <w:rPr>
                <w:rFonts w:ascii="Times New Roman" w:hAnsi="Times New Roman" w:cs="Times New Roman"/>
                <w:sz w:val="22"/>
                <w:szCs w:val="22"/>
                <w:highlight w:val="yellow"/>
              </w:rPr>
            </w:pPr>
            <w:r w:rsidRPr="007F6E4A">
              <w:rPr>
                <w:rFonts w:ascii="Times New Roman" w:hAnsi="Times New Roman" w:cs="Times New Roman"/>
                <w:sz w:val="22"/>
                <w:szCs w:val="22"/>
              </w:rPr>
              <w:t>Изготовление шаблонов и приспособления для производства столярных и мебельных изделий</w:t>
            </w:r>
          </w:p>
        </w:tc>
        <w:tc>
          <w:tcPr>
            <w:tcW w:w="373" w:type="pct"/>
            <w:tcMar>
              <w:top w:w="0" w:type="dxa"/>
              <w:left w:w="108" w:type="dxa"/>
              <w:bottom w:w="0" w:type="dxa"/>
              <w:right w:w="108" w:type="dxa"/>
            </w:tcMar>
            <w:vAlign w:val="center"/>
            <w:hideMark/>
          </w:tcPr>
          <w:p w:rsidR="000D4E78" w:rsidRPr="0077349E" w:rsidRDefault="000D4E78" w:rsidP="00FF0D3E">
            <w:pPr>
              <w:pStyle w:val="tkTablica"/>
              <w:spacing w:after="0" w:line="240" w:lineRule="auto"/>
              <w:jc w:val="center"/>
              <w:rPr>
                <w:rFonts w:ascii="Times New Roman" w:hAnsi="Times New Roman" w:cs="Times New Roman"/>
                <w:sz w:val="22"/>
                <w:szCs w:val="22"/>
              </w:rPr>
            </w:pPr>
            <w:r w:rsidRPr="0077349E">
              <w:rPr>
                <w:rFonts w:ascii="Times New Roman" w:hAnsi="Times New Roman" w:cs="Times New Roman"/>
                <w:sz w:val="22"/>
                <w:szCs w:val="22"/>
              </w:rPr>
              <w:t>А.1</w:t>
            </w:r>
          </w:p>
        </w:tc>
        <w:tc>
          <w:tcPr>
            <w:tcW w:w="669" w:type="pct"/>
            <w:tcMar>
              <w:top w:w="0" w:type="dxa"/>
              <w:left w:w="108" w:type="dxa"/>
              <w:bottom w:w="0" w:type="dxa"/>
              <w:right w:w="108" w:type="dxa"/>
            </w:tcMar>
            <w:vAlign w:val="center"/>
            <w:hideMark/>
          </w:tcPr>
          <w:p w:rsidR="000D4E78" w:rsidRPr="0077349E" w:rsidRDefault="000D4E78" w:rsidP="00FF0D3E">
            <w:pPr>
              <w:pStyle w:val="tkTablica"/>
              <w:spacing w:after="0" w:line="240" w:lineRule="auto"/>
              <w:jc w:val="center"/>
              <w:rPr>
                <w:rFonts w:ascii="Times New Roman" w:hAnsi="Times New Roman" w:cs="Times New Roman"/>
                <w:sz w:val="22"/>
                <w:szCs w:val="22"/>
              </w:rPr>
            </w:pPr>
            <w:r w:rsidRPr="0077349E">
              <w:rPr>
                <w:rFonts w:ascii="Times New Roman" w:hAnsi="Times New Roman" w:cs="Times New Roman"/>
                <w:sz w:val="22"/>
                <w:szCs w:val="22"/>
              </w:rPr>
              <w:t>4</w:t>
            </w:r>
          </w:p>
        </w:tc>
      </w:tr>
      <w:tr w:rsidR="000D4E78" w:rsidRPr="0077349E" w:rsidTr="00FF0D3E">
        <w:tc>
          <w:tcPr>
            <w:tcW w:w="368" w:type="pct"/>
            <w:vMerge/>
            <w:tcMar>
              <w:top w:w="0" w:type="dxa"/>
              <w:left w:w="108" w:type="dxa"/>
              <w:bottom w:w="0" w:type="dxa"/>
              <w:right w:w="108" w:type="dxa"/>
            </w:tcMar>
            <w:vAlign w:val="center"/>
          </w:tcPr>
          <w:p w:rsidR="000D4E78" w:rsidRPr="0077349E" w:rsidRDefault="000D4E78" w:rsidP="00FF0D3E">
            <w:pPr>
              <w:pStyle w:val="tkTablica"/>
              <w:spacing w:after="0" w:line="240" w:lineRule="auto"/>
              <w:jc w:val="center"/>
              <w:rPr>
                <w:rFonts w:ascii="Times New Roman" w:hAnsi="Times New Roman" w:cs="Times New Roman"/>
                <w:sz w:val="22"/>
                <w:szCs w:val="22"/>
              </w:rPr>
            </w:pPr>
          </w:p>
        </w:tc>
        <w:tc>
          <w:tcPr>
            <w:tcW w:w="1423" w:type="pct"/>
            <w:vMerge/>
            <w:tcMar>
              <w:top w:w="0" w:type="dxa"/>
              <w:left w:w="108" w:type="dxa"/>
              <w:bottom w:w="0" w:type="dxa"/>
              <w:right w:w="108" w:type="dxa"/>
            </w:tcMar>
            <w:vAlign w:val="center"/>
          </w:tcPr>
          <w:p w:rsidR="000D4E78" w:rsidRPr="007F6E4A" w:rsidRDefault="000D4E78" w:rsidP="00FF0D3E">
            <w:pPr>
              <w:pStyle w:val="tkTablica"/>
              <w:spacing w:after="0" w:line="240" w:lineRule="auto"/>
              <w:rPr>
                <w:rFonts w:ascii="Times New Roman" w:hAnsi="Times New Roman" w:cs="Times New Roman"/>
                <w:sz w:val="22"/>
                <w:szCs w:val="22"/>
              </w:rPr>
            </w:pPr>
          </w:p>
        </w:tc>
        <w:tc>
          <w:tcPr>
            <w:tcW w:w="676" w:type="pct"/>
            <w:vMerge/>
            <w:tcMar>
              <w:top w:w="0" w:type="dxa"/>
              <w:left w:w="108" w:type="dxa"/>
              <w:bottom w:w="0" w:type="dxa"/>
              <w:right w:w="108" w:type="dxa"/>
            </w:tcMar>
            <w:vAlign w:val="center"/>
          </w:tcPr>
          <w:p w:rsidR="000D4E78" w:rsidRPr="007F6E4A" w:rsidRDefault="000D4E78" w:rsidP="00FF0D3E">
            <w:pPr>
              <w:pStyle w:val="tkTablica"/>
              <w:spacing w:after="0" w:line="240" w:lineRule="auto"/>
              <w:jc w:val="center"/>
              <w:rPr>
                <w:rFonts w:ascii="Times New Roman" w:hAnsi="Times New Roman" w:cs="Times New Roman"/>
                <w:sz w:val="22"/>
                <w:szCs w:val="22"/>
              </w:rPr>
            </w:pPr>
          </w:p>
        </w:tc>
        <w:tc>
          <w:tcPr>
            <w:tcW w:w="1491" w:type="pct"/>
            <w:tcMar>
              <w:top w:w="0" w:type="dxa"/>
              <w:left w:w="108" w:type="dxa"/>
              <w:bottom w:w="0" w:type="dxa"/>
              <w:right w:w="108" w:type="dxa"/>
            </w:tcMar>
          </w:tcPr>
          <w:p w:rsidR="000D4E78" w:rsidRPr="007F6E4A" w:rsidRDefault="000D4E78" w:rsidP="00FF0D3E">
            <w:pPr>
              <w:pStyle w:val="tkTablica"/>
              <w:spacing w:after="0" w:line="240" w:lineRule="auto"/>
              <w:rPr>
                <w:rFonts w:ascii="Times New Roman" w:hAnsi="Times New Roman" w:cs="Times New Roman"/>
                <w:sz w:val="22"/>
                <w:szCs w:val="22"/>
              </w:rPr>
            </w:pPr>
            <w:r w:rsidRPr="007F6E4A">
              <w:rPr>
                <w:rFonts w:ascii="Times New Roman" w:hAnsi="Times New Roman" w:cs="Times New Roman"/>
                <w:sz w:val="22"/>
                <w:szCs w:val="22"/>
              </w:rPr>
              <w:t>Изготовление столярных и мебельных изделий</w:t>
            </w:r>
          </w:p>
        </w:tc>
        <w:tc>
          <w:tcPr>
            <w:tcW w:w="373" w:type="pct"/>
            <w:tcMar>
              <w:top w:w="0" w:type="dxa"/>
              <w:left w:w="108" w:type="dxa"/>
              <w:bottom w:w="0" w:type="dxa"/>
              <w:right w:w="108" w:type="dxa"/>
            </w:tcMar>
            <w:vAlign w:val="center"/>
          </w:tcPr>
          <w:p w:rsidR="000D4E78" w:rsidRPr="0077349E" w:rsidRDefault="000D4E78" w:rsidP="00FF0D3E">
            <w:pPr>
              <w:pStyle w:val="tkTablica"/>
              <w:spacing w:after="0" w:line="240" w:lineRule="auto"/>
              <w:jc w:val="center"/>
              <w:rPr>
                <w:rFonts w:ascii="Times New Roman" w:hAnsi="Times New Roman" w:cs="Times New Roman"/>
                <w:sz w:val="22"/>
                <w:szCs w:val="22"/>
              </w:rPr>
            </w:pPr>
            <w:r w:rsidRPr="0077349E">
              <w:rPr>
                <w:rFonts w:ascii="Times New Roman" w:hAnsi="Times New Roman" w:cs="Times New Roman"/>
                <w:sz w:val="22"/>
                <w:szCs w:val="22"/>
              </w:rPr>
              <w:t>А.2</w:t>
            </w:r>
          </w:p>
        </w:tc>
        <w:tc>
          <w:tcPr>
            <w:tcW w:w="669" w:type="pct"/>
            <w:tcMar>
              <w:top w:w="0" w:type="dxa"/>
              <w:left w:w="108" w:type="dxa"/>
              <w:bottom w:w="0" w:type="dxa"/>
              <w:right w:w="108" w:type="dxa"/>
            </w:tcMar>
            <w:vAlign w:val="center"/>
          </w:tcPr>
          <w:p w:rsidR="000D4E78" w:rsidRPr="0077349E" w:rsidRDefault="000D4E78" w:rsidP="00FF0D3E">
            <w:pPr>
              <w:pStyle w:val="tkTablica"/>
              <w:spacing w:after="0" w:line="240" w:lineRule="auto"/>
              <w:jc w:val="center"/>
              <w:rPr>
                <w:rFonts w:ascii="Times New Roman" w:hAnsi="Times New Roman" w:cs="Times New Roman"/>
                <w:sz w:val="22"/>
                <w:szCs w:val="22"/>
              </w:rPr>
            </w:pPr>
            <w:r w:rsidRPr="0077349E">
              <w:rPr>
                <w:rFonts w:ascii="Times New Roman" w:hAnsi="Times New Roman" w:cs="Times New Roman"/>
                <w:sz w:val="22"/>
                <w:szCs w:val="22"/>
              </w:rPr>
              <w:t>4</w:t>
            </w:r>
          </w:p>
        </w:tc>
      </w:tr>
      <w:tr w:rsidR="000D4E78" w:rsidRPr="0077349E" w:rsidTr="00FF0D3E">
        <w:tc>
          <w:tcPr>
            <w:tcW w:w="368" w:type="pct"/>
            <w:vMerge w:val="restart"/>
            <w:vAlign w:val="center"/>
          </w:tcPr>
          <w:p w:rsidR="000D4E78" w:rsidRPr="0077349E" w:rsidRDefault="000D4E78" w:rsidP="00FF0D3E">
            <w:pPr>
              <w:spacing w:after="0" w:line="240" w:lineRule="auto"/>
              <w:jc w:val="center"/>
              <w:rPr>
                <w:rFonts w:ascii="Times New Roman" w:eastAsia="Times New Roman" w:hAnsi="Times New Roman"/>
                <w:b/>
                <w:bCs/>
                <w:i/>
                <w:iCs/>
              </w:rPr>
            </w:pPr>
            <w:r w:rsidRPr="0077349E">
              <w:rPr>
                <w:rFonts w:ascii="Times New Roman" w:hAnsi="Times New Roman"/>
              </w:rPr>
              <w:t>Б</w:t>
            </w:r>
          </w:p>
        </w:tc>
        <w:tc>
          <w:tcPr>
            <w:tcW w:w="1423" w:type="pct"/>
            <w:vMerge w:val="restart"/>
            <w:vAlign w:val="center"/>
          </w:tcPr>
          <w:p w:rsidR="000D4E78" w:rsidRPr="0077349E" w:rsidRDefault="000D4E78" w:rsidP="00FF0D3E">
            <w:pPr>
              <w:spacing w:after="0" w:line="240" w:lineRule="auto"/>
              <w:ind w:left="146"/>
              <w:rPr>
                <w:rFonts w:ascii="Times New Roman" w:eastAsia="Times New Roman" w:hAnsi="Times New Roman"/>
                <w:bCs/>
                <w:iCs/>
              </w:rPr>
            </w:pPr>
            <w:r w:rsidRPr="0077349E">
              <w:rPr>
                <w:rFonts w:ascii="Times New Roman" w:eastAsia="Times New Roman" w:hAnsi="Times New Roman"/>
                <w:bCs/>
                <w:iCs/>
              </w:rPr>
              <w:t>Отделка и сборка столярных и мебельных изделий</w:t>
            </w:r>
          </w:p>
        </w:tc>
        <w:tc>
          <w:tcPr>
            <w:tcW w:w="676" w:type="pct"/>
            <w:vMerge w:val="restart"/>
            <w:vAlign w:val="center"/>
          </w:tcPr>
          <w:p w:rsidR="000D4E78" w:rsidRPr="0077349E" w:rsidRDefault="000D4E78" w:rsidP="00FF0D3E">
            <w:pPr>
              <w:spacing w:after="0" w:line="240" w:lineRule="auto"/>
              <w:jc w:val="center"/>
              <w:rPr>
                <w:rFonts w:ascii="Times New Roman" w:eastAsia="Times New Roman" w:hAnsi="Times New Roman"/>
                <w:bCs/>
                <w:iCs/>
              </w:rPr>
            </w:pPr>
            <w:r w:rsidRPr="0077349E">
              <w:rPr>
                <w:rFonts w:ascii="Times New Roman" w:eastAsia="Times New Roman" w:hAnsi="Times New Roman"/>
                <w:bCs/>
                <w:iCs/>
              </w:rPr>
              <w:t>4</w:t>
            </w:r>
          </w:p>
        </w:tc>
        <w:tc>
          <w:tcPr>
            <w:tcW w:w="1491" w:type="pct"/>
            <w:tcMar>
              <w:top w:w="0" w:type="dxa"/>
              <w:left w:w="108" w:type="dxa"/>
              <w:bottom w:w="0" w:type="dxa"/>
              <w:right w:w="108" w:type="dxa"/>
            </w:tcMar>
          </w:tcPr>
          <w:p w:rsidR="000D4E78" w:rsidRPr="0077349E" w:rsidRDefault="000D4E78" w:rsidP="00FF0D3E">
            <w:pPr>
              <w:pStyle w:val="tkTablica"/>
              <w:spacing w:line="240" w:lineRule="auto"/>
              <w:rPr>
                <w:rFonts w:ascii="Times New Roman" w:hAnsi="Times New Roman" w:cs="Times New Roman"/>
                <w:sz w:val="22"/>
                <w:szCs w:val="22"/>
                <w:highlight w:val="yellow"/>
              </w:rPr>
            </w:pPr>
            <w:r w:rsidRPr="0077349E">
              <w:rPr>
                <w:rFonts w:ascii="Times New Roman" w:hAnsi="Times New Roman" w:cs="Times New Roman"/>
                <w:sz w:val="22"/>
                <w:szCs w:val="22"/>
              </w:rPr>
              <w:t>Выполнение отделки изделий из древесины</w:t>
            </w:r>
          </w:p>
        </w:tc>
        <w:tc>
          <w:tcPr>
            <w:tcW w:w="373" w:type="pct"/>
            <w:tcMar>
              <w:top w:w="0" w:type="dxa"/>
              <w:left w:w="108" w:type="dxa"/>
              <w:bottom w:w="0" w:type="dxa"/>
              <w:right w:w="108" w:type="dxa"/>
            </w:tcMar>
            <w:vAlign w:val="center"/>
          </w:tcPr>
          <w:p w:rsidR="000D4E78" w:rsidRPr="0077349E" w:rsidRDefault="000D4E78" w:rsidP="00FF0D3E">
            <w:pPr>
              <w:pStyle w:val="tkTablica"/>
              <w:spacing w:line="240" w:lineRule="auto"/>
              <w:jc w:val="center"/>
              <w:rPr>
                <w:rFonts w:ascii="Times New Roman" w:hAnsi="Times New Roman" w:cs="Times New Roman"/>
                <w:sz w:val="22"/>
                <w:szCs w:val="22"/>
              </w:rPr>
            </w:pPr>
            <w:r w:rsidRPr="0077349E">
              <w:rPr>
                <w:rFonts w:ascii="Times New Roman" w:hAnsi="Times New Roman" w:cs="Times New Roman"/>
                <w:sz w:val="22"/>
                <w:szCs w:val="22"/>
              </w:rPr>
              <w:t>Б.1</w:t>
            </w:r>
          </w:p>
        </w:tc>
        <w:tc>
          <w:tcPr>
            <w:tcW w:w="669" w:type="pct"/>
            <w:tcMar>
              <w:top w:w="0" w:type="dxa"/>
              <w:left w:w="108" w:type="dxa"/>
              <w:bottom w:w="0" w:type="dxa"/>
              <w:right w:w="108" w:type="dxa"/>
            </w:tcMar>
            <w:vAlign w:val="center"/>
          </w:tcPr>
          <w:p w:rsidR="000D4E78" w:rsidRPr="0077349E" w:rsidRDefault="000D4E78" w:rsidP="00FF0D3E">
            <w:pPr>
              <w:pStyle w:val="tkTablica"/>
              <w:spacing w:line="240" w:lineRule="auto"/>
              <w:jc w:val="center"/>
              <w:rPr>
                <w:rFonts w:ascii="Times New Roman" w:hAnsi="Times New Roman" w:cs="Times New Roman"/>
                <w:sz w:val="22"/>
                <w:szCs w:val="22"/>
              </w:rPr>
            </w:pPr>
            <w:r w:rsidRPr="0077349E">
              <w:rPr>
                <w:rFonts w:ascii="Times New Roman" w:hAnsi="Times New Roman" w:cs="Times New Roman"/>
                <w:sz w:val="22"/>
                <w:szCs w:val="22"/>
              </w:rPr>
              <w:t>4</w:t>
            </w:r>
          </w:p>
        </w:tc>
      </w:tr>
      <w:tr w:rsidR="000D4E78" w:rsidRPr="0077349E" w:rsidTr="00FF0D3E">
        <w:tc>
          <w:tcPr>
            <w:tcW w:w="368" w:type="pct"/>
            <w:vMerge/>
            <w:vAlign w:val="center"/>
          </w:tcPr>
          <w:p w:rsidR="000D4E78" w:rsidRPr="0077349E" w:rsidRDefault="000D4E78" w:rsidP="00FF0D3E">
            <w:pPr>
              <w:spacing w:after="0" w:line="240" w:lineRule="auto"/>
              <w:jc w:val="center"/>
              <w:rPr>
                <w:rFonts w:ascii="Times New Roman" w:hAnsi="Times New Roman"/>
              </w:rPr>
            </w:pPr>
          </w:p>
        </w:tc>
        <w:tc>
          <w:tcPr>
            <w:tcW w:w="1423" w:type="pct"/>
            <w:vMerge/>
            <w:vAlign w:val="center"/>
          </w:tcPr>
          <w:p w:rsidR="000D4E78" w:rsidRPr="0077349E" w:rsidRDefault="000D4E78" w:rsidP="00FF0D3E">
            <w:pPr>
              <w:spacing w:after="0" w:line="240" w:lineRule="auto"/>
              <w:ind w:left="146"/>
              <w:rPr>
                <w:rFonts w:ascii="Times New Roman" w:eastAsia="Times New Roman" w:hAnsi="Times New Roman"/>
                <w:bCs/>
                <w:iCs/>
              </w:rPr>
            </w:pPr>
          </w:p>
        </w:tc>
        <w:tc>
          <w:tcPr>
            <w:tcW w:w="676" w:type="pct"/>
            <w:vMerge/>
            <w:vAlign w:val="center"/>
          </w:tcPr>
          <w:p w:rsidR="000D4E78" w:rsidRPr="0077349E" w:rsidRDefault="000D4E78" w:rsidP="00FF0D3E">
            <w:pPr>
              <w:spacing w:after="0" w:line="240" w:lineRule="auto"/>
              <w:rPr>
                <w:rFonts w:ascii="Times New Roman" w:eastAsia="Times New Roman" w:hAnsi="Times New Roman"/>
                <w:b/>
                <w:bCs/>
                <w:i/>
                <w:iCs/>
              </w:rPr>
            </w:pPr>
          </w:p>
        </w:tc>
        <w:tc>
          <w:tcPr>
            <w:tcW w:w="1491" w:type="pct"/>
            <w:tcMar>
              <w:top w:w="0" w:type="dxa"/>
              <w:left w:w="108" w:type="dxa"/>
              <w:bottom w:w="0" w:type="dxa"/>
              <w:right w:w="108" w:type="dxa"/>
            </w:tcMar>
          </w:tcPr>
          <w:p w:rsidR="000D4E78" w:rsidRPr="0077349E" w:rsidRDefault="000D4E78" w:rsidP="00FF0D3E">
            <w:pPr>
              <w:pStyle w:val="tkTablica"/>
              <w:spacing w:line="240" w:lineRule="auto"/>
              <w:rPr>
                <w:rFonts w:ascii="Times New Roman" w:hAnsi="Times New Roman" w:cs="Times New Roman"/>
                <w:sz w:val="22"/>
                <w:szCs w:val="22"/>
              </w:rPr>
            </w:pPr>
            <w:r w:rsidRPr="0077349E">
              <w:rPr>
                <w:rFonts w:ascii="Times New Roman" w:hAnsi="Times New Roman" w:cs="Times New Roman"/>
                <w:sz w:val="22"/>
                <w:szCs w:val="22"/>
              </w:rPr>
              <w:t xml:space="preserve">Выполнение сборки изделий из древесины </w:t>
            </w:r>
          </w:p>
        </w:tc>
        <w:tc>
          <w:tcPr>
            <w:tcW w:w="373" w:type="pct"/>
            <w:tcMar>
              <w:top w:w="0" w:type="dxa"/>
              <w:left w:w="108" w:type="dxa"/>
              <w:bottom w:w="0" w:type="dxa"/>
              <w:right w:w="108" w:type="dxa"/>
            </w:tcMar>
            <w:vAlign w:val="center"/>
          </w:tcPr>
          <w:p w:rsidR="000D4E78" w:rsidRPr="0077349E" w:rsidRDefault="000D4E78" w:rsidP="00FF0D3E">
            <w:pPr>
              <w:pStyle w:val="tkTablica"/>
              <w:spacing w:line="240" w:lineRule="auto"/>
              <w:jc w:val="center"/>
              <w:rPr>
                <w:rFonts w:ascii="Times New Roman" w:hAnsi="Times New Roman" w:cs="Times New Roman"/>
                <w:sz w:val="22"/>
                <w:szCs w:val="22"/>
              </w:rPr>
            </w:pPr>
            <w:r w:rsidRPr="0077349E">
              <w:rPr>
                <w:rFonts w:ascii="Times New Roman" w:hAnsi="Times New Roman" w:cs="Times New Roman"/>
                <w:sz w:val="22"/>
                <w:szCs w:val="22"/>
              </w:rPr>
              <w:t>Б.2</w:t>
            </w:r>
          </w:p>
        </w:tc>
        <w:tc>
          <w:tcPr>
            <w:tcW w:w="669" w:type="pct"/>
            <w:tcMar>
              <w:top w:w="0" w:type="dxa"/>
              <w:left w:w="108" w:type="dxa"/>
              <w:bottom w:w="0" w:type="dxa"/>
              <w:right w:w="108" w:type="dxa"/>
            </w:tcMar>
            <w:vAlign w:val="center"/>
          </w:tcPr>
          <w:p w:rsidR="000D4E78" w:rsidRPr="0077349E" w:rsidRDefault="000D4E78" w:rsidP="00FF0D3E">
            <w:pPr>
              <w:pStyle w:val="tkTablica"/>
              <w:spacing w:line="240" w:lineRule="auto"/>
              <w:jc w:val="center"/>
              <w:rPr>
                <w:rFonts w:ascii="Times New Roman" w:hAnsi="Times New Roman" w:cs="Times New Roman"/>
                <w:sz w:val="22"/>
                <w:szCs w:val="22"/>
              </w:rPr>
            </w:pPr>
            <w:r w:rsidRPr="0077349E">
              <w:rPr>
                <w:rFonts w:ascii="Times New Roman" w:hAnsi="Times New Roman" w:cs="Times New Roman"/>
                <w:sz w:val="22"/>
                <w:szCs w:val="22"/>
              </w:rPr>
              <w:t>4</w:t>
            </w:r>
          </w:p>
        </w:tc>
      </w:tr>
      <w:tr w:rsidR="000D4E78" w:rsidRPr="0077349E" w:rsidTr="00FF0D3E">
        <w:tc>
          <w:tcPr>
            <w:tcW w:w="368" w:type="pct"/>
            <w:vAlign w:val="center"/>
          </w:tcPr>
          <w:p w:rsidR="000D4E78" w:rsidRPr="0077349E" w:rsidRDefault="000D4E78" w:rsidP="00FF0D3E">
            <w:pPr>
              <w:spacing w:after="0" w:line="240" w:lineRule="auto"/>
              <w:jc w:val="center"/>
              <w:rPr>
                <w:rFonts w:ascii="Times New Roman" w:hAnsi="Times New Roman"/>
              </w:rPr>
            </w:pPr>
            <w:r w:rsidRPr="0077349E">
              <w:rPr>
                <w:rFonts w:ascii="Times New Roman" w:hAnsi="Times New Roman"/>
              </w:rPr>
              <w:t>В</w:t>
            </w:r>
          </w:p>
        </w:tc>
        <w:tc>
          <w:tcPr>
            <w:tcW w:w="1423" w:type="pct"/>
            <w:vAlign w:val="center"/>
          </w:tcPr>
          <w:p w:rsidR="000D4E78" w:rsidRPr="0077349E" w:rsidRDefault="000D4E78" w:rsidP="00FF0D3E">
            <w:pPr>
              <w:spacing w:after="0" w:line="240" w:lineRule="auto"/>
              <w:ind w:left="146"/>
              <w:rPr>
                <w:rFonts w:ascii="Times New Roman" w:eastAsia="Times New Roman" w:hAnsi="Times New Roman"/>
                <w:bCs/>
                <w:iCs/>
              </w:rPr>
            </w:pPr>
            <w:r w:rsidRPr="0077349E">
              <w:rPr>
                <w:rFonts w:ascii="Times New Roman" w:eastAsia="Times New Roman" w:hAnsi="Times New Roman"/>
                <w:bCs/>
                <w:iCs/>
              </w:rPr>
              <w:t>Соблюдение требований техники безопасности и охраны труда</w:t>
            </w:r>
          </w:p>
        </w:tc>
        <w:tc>
          <w:tcPr>
            <w:tcW w:w="676" w:type="pct"/>
            <w:vAlign w:val="center"/>
          </w:tcPr>
          <w:p w:rsidR="000D4E78" w:rsidRPr="0077349E" w:rsidRDefault="000D4E78" w:rsidP="00FF0D3E">
            <w:pPr>
              <w:spacing w:after="0" w:line="240" w:lineRule="auto"/>
              <w:jc w:val="center"/>
              <w:rPr>
                <w:rFonts w:ascii="Times New Roman" w:eastAsia="Times New Roman" w:hAnsi="Times New Roman"/>
                <w:bCs/>
                <w:iCs/>
              </w:rPr>
            </w:pPr>
            <w:r w:rsidRPr="0077349E">
              <w:rPr>
                <w:rFonts w:ascii="Times New Roman" w:eastAsia="Times New Roman" w:hAnsi="Times New Roman"/>
                <w:bCs/>
                <w:iCs/>
              </w:rPr>
              <w:t>4</w:t>
            </w:r>
          </w:p>
        </w:tc>
        <w:tc>
          <w:tcPr>
            <w:tcW w:w="1491" w:type="pct"/>
            <w:tcMar>
              <w:top w:w="0" w:type="dxa"/>
              <w:left w:w="108" w:type="dxa"/>
              <w:bottom w:w="0" w:type="dxa"/>
              <w:right w:w="108" w:type="dxa"/>
            </w:tcMar>
          </w:tcPr>
          <w:p w:rsidR="000D4E78" w:rsidRPr="0077349E" w:rsidRDefault="000D4E78" w:rsidP="00FF0D3E">
            <w:pPr>
              <w:pStyle w:val="tkTablica"/>
              <w:spacing w:line="240" w:lineRule="auto"/>
              <w:rPr>
                <w:rFonts w:ascii="Times New Roman" w:hAnsi="Times New Roman" w:cs="Times New Roman"/>
                <w:sz w:val="22"/>
                <w:szCs w:val="22"/>
              </w:rPr>
            </w:pPr>
            <w:r w:rsidRPr="0077349E">
              <w:rPr>
                <w:rFonts w:ascii="Times New Roman" w:hAnsi="Times New Roman" w:cs="Times New Roman"/>
                <w:sz w:val="22"/>
                <w:szCs w:val="22"/>
              </w:rPr>
              <w:t>Поддержка здоровья, безопасность и сохранность на рабочем месте</w:t>
            </w:r>
          </w:p>
        </w:tc>
        <w:tc>
          <w:tcPr>
            <w:tcW w:w="373" w:type="pct"/>
            <w:tcMar>
              <w:top w:w="0" w:type="dxa"/>
              <w:left w:w="108" w:type="dxa"/>
              <w:bottom w:w="0" w:type="dxa"/>
              <w:right w:w="108" w:type="dxa"/>
            </w:tcMar>
            <w:vAlign w:val="center"/>
          </w:tcPr>
          <w:p w:rsidR="000D4E78" w:rsidRPr="0077349E" w:rsidRDefault="000D4E78" w:rsidP="00FF0D3E">
            <w:pPr>
              <w:pStyle w:val="tkTablica"/>
              <w:spacing w:line="240" w:lineRule="auto"/>
              <w:jc w:val="center"/>
              <w:rPr>
                <w:rFonts w:ascii="Times New Roman" w:hAnsi="Times New Roman" w:cs="Times New Roman"/>
                <w:sz w:val="22"/>
                <w:szCs w:val="22"/>
              </w:rPr>
            </w:pPr>
            <w:r w:rsidRPr="0077349E">
              <w:rPr>
                <w:rFonts w:ascii="Times New Roman" w:hAnsi="Times New Roman" w:cs="Times New Roman"/>
                <w:sz w:val="22"/>
                <w:szCs w:val="22"/>
              </w:rPr>
              <w:t>В.1</w:t>
            </w:r>
          </w:p>
        </w:tc>
        <w:tc>
          <w:tcPr>
            <w:tcW w:w="669" w:type="pct"/>
            <w:tcMar>
              <w:top w:w="0" w:type="dxa"/>
              <w:left w:w="108" w:type="dxa"/>
              <w:bottom w:w="0" w:type="dxa"/>
              <w:right w:w="108" w:type="dxa"/>
            </w:tcMar>
            <w:vAlign w:val="center"/>
          </w:tcPr>
          <w:p w:rsidR="000D4E78" w:rsidRPr="0077349E" w:rsidRDefault="000D4E78" w:rsidP="00FF0D3E">
            <w:pPr>
              <w:pStyle w:val="tkTablica"/>
              <w:spacing w:line="240" w:lineRule="auto"/>
              <w:jc w:val="center"/>
              <w:rPr>
                <w:rFonts w:ascii="Times New Roman" w:hAnsi="Times New Roman" w:cs="Times New Roman"/>
                <w:sz w:val="22"/>
                <w:szCs w:val="22"/>
              </w:rPr>
            </w:pPr>
            <w:r w:rsidRPr="0077349E">
              <w:rPr>
                <w:rFonts w:ascii="Times New Roman" w:hAnsi="Times New Roman" w:cs="Times New Roman"/>
                <w:sz w:val="22"/>
                <w:szCs w:val="22"/>
              </w:rPr>
              <w:t>4</w:t>
            </w:r>
          </w:p>
        </w:tc>
      </w:tr>
      <w:tr w:rsidR="000D4E78" w:rsidRPr="0077349E" w:rsidTr="00FF0D3E">
        <w:tc>
          <w:tcPr>
            <w:tcW w:w="5000" w:type="pct"/>
            <w:gridSpan w:val="6"/>
            <w:tcMar>
              <w:top w:w="0" w:type="dxa"/>
              <w:left w:w="108" w:type="dxa"/>
              <w:bottom w:w="0" w:type="dxa"/>
              <w:right w:w="108" w:type="dxa"/>
            </w:tcMar>
            <w:hideMark/>
          </w:tcPr>
          <w:p w:rsidR="000D4E78" w:rsidRPr="0077349E" w:rsidRDefault="000D4E78" w:rsidP="00FF0D3E">
            <w:pPr>
              <w:pStyle w:val="tkTablica"/>
              <w:spacing w:after="0" w:line="240" w:lineRule="auto"/>
              <w:jc w:val="both"/>
              <w:rPr>
                <w:rFonts w:ascii="Times New Roman" w:hAnsi="Times New Roman" w:cs="Times New Roman"/>
                <w:sz w:val="22"/>
                <w:szCs w:val="22"/>
              </w:rPr>
            </w:pPr>
            <w:r w:rsidRPr="0077349E">
              <w:rPr>
                <w:rFonts w:ascii="Times New Roman" w:hAnsi="Times New Roman" w:cs="Times New Roman"/>
                <w:sz w:val="22"/>
                <w:szCs w:val="22"/>
              </w:rPr>
              <w:t>Общие/сквозные функции:</w:t>
            </w:r>
          </w:p>
          <w:p w:rsidR="000D4E78" w:rsidRPr="0077349E" w:rsidRDefault="000D4E78" w:rsidP="00FF0D3E">
            <w:pPr>
              <w:pStyle w:val="tkTablica"/>
              <w:spacing w:after="0" w:line="240" w:lineRule="auto"/>
              <w:jc w:val="both"/>
              <w:rPr>
                <w:rFonts w:ascii="Times New Roman" w:hAnsi="Times New Roman" w:cs="Times New Roman"/>
                <w:sz w:val="22"/>
                <w:szCs w:val="22"/>
              </w:rPr>
            </w:pPr>
            <w:r w:rsidRPr="0077349E">
              <w:rPr>
                <w:rFonts w:ascii="Times New Roman" w:hAnsi="Times New Roman" w:cs="Times New Roman"/>
                <w:sz w:val="22"/>
                <w:szCs w:val="22"/>
              </w:rPr>
              <w:t>- эффективное взаимодействие с другими работниками, соблюдение профессиональной этики общения;</w:t>
            </w:r>
          </w:p>
          <w:p w:rsidR="000D4E78" w:rsidRPr="0077349E" w:rsidRDefault="000D4E78" w:rsidP="00FF0D3E">
            <w:pPr>
              <w:pStyle w:val="tkTablica"/>
              <w:spacing w:after="0" w:line="240" w:lineRule="auto"/>
              <w:jc w:val="both"/>
              <w:rPr>
                <w:rFonts w:ascii="Times New Roman" w:hAnsi="Times New Roman" w:cs="Times New Roman"/>
                <w:sz w:val="22"/>
                <w:szCs w:val="22"/>
              </w:rPr>
            </w:pPr>
            <w:r w:rsidRPr="0077349E">
              <w:rPr>
                <w:rFonts w:ascii="Times New Roman" w:hAnsi="Times New Roman" w:cs="Times New Roman"/>
                <w:sz w:val="22"/>
                <w:szCs w:val="22"/>
              </w:rPr>
              <w:t>- организация собственной деятельности;</w:t>
            </w:r>
          </w:p>
          <w:p w:rsidR="000D4E78" w:rsidRPr="0077349E" w:rsidRDefault="000D4E78" w:rsidP="00FF0D3E">
            <w:pPr>
              <w:pStyle w:val="tkTablica"/>
              <w:spacing w:after="0" w:line="240" w:lineRule="auto"/>
              <w:jc w:val="both"/>
              <w:rPr>
                <w:rFonts w:ascii="Times New Roman" w:hAnsi="Times New Roman" w:cs="Times New Roman"/>
                <w:sz w:val="22"/>
                <w:szCs w:val="22"/>
              </w:rPr>
            </w:pPr>
            <w:r w:rsidRPr="0077349E">
              <w:rPr>
                <w:rFonts w:ascii="Times New Roman" w:hAnsi="Times New Roman" w:cs="Times New Roman"/>
                <w:sz w:val="22"/>
                <w:szCs w:val="22"/>
              </w:rPr>
              <w:lastRenderedPageBreak/>
              <w:t>- соблюдение требований техники безопасности и охраны труда при проведении работ;</w:t>
            </w:r>
          </w:p>
          <w:p w:rsidR="000D4E78" w:rsidRPr="0077349E" w:rsidRDefault="000D4E78" w:rsidP="00FF0D3E">
            <w:pPr>
              <w:pStyle w:val="tkTablica"/>
              <w:spacing w:after="0" w:line="240" w:lineRule="auto"/>
              <w:jc w:val="both"/>
              <w:rPr>
                <w:rFonts w:ascii="Times New Roman" w:hAnsi="Times New Roman" w:cs="Times New Roman"/>
                <w:sz w:val="22"/>
                <w:szCs w:val="22"/>
              </w:rPr>
            </w:pPr>
            <w:r w:rsidRPr="0077349E">
              <w:rPr>
                <w:rFonts w:ascii="Times New Roman" w:hAnsi="Times New Roman" w:cs="Times New Roman"/>
                <w:sz w:val="22"/>
                <w:szCs w:val="22"/>
              </w:rPr>
              <w:t>- соблюдение экологических стандартов и нормативов по охране окружающей среды;</w:t>
            </w:r>
          </w:p>
          <w:p w:rsidR="000D4E78" w:rsidRPr="0077349E" w:rsidRDefault="000D4E78" w:rsidP="00FF0D3E">
            <w:pPr>
              <w:pStyle w:val="tkTablica"/>
              <w:spacing w:after="0" w:line="240" w:lineRule="auto"/>
              <w:jc w:val="both"/>
              <w:rPr>
                <w:rFonts w:ascii="Times New Roman" w:hAnsi="Times New Roman" w:cs="Times New Roman"/>
                <w:sz w:val="22"/>
                <w:szCs w:val="22"/>
              </w:rPr>
            </w:pPr>
            <w:r w:rsidRPr="0077349E">
              <w:rPr>
                <w:rFonts w:ascii="Times New Roman" w:hAnsi="Times New Roman" w:cs="Times New Roman"/>
                <w:sz w:val="22"/>
                <w:szCs w:val="22"/>
              </w:rPr>
              <w:t>- принятие решений в рамках своих полномочий;</w:t>
            </w:r>
          </w:p>
          <w:p w:rsidR="000D4E78" w:rsidRPr="0077349E" w:rsidRDefault="000D4E78" w:rsidP="00FF0D3E">
            <w:pPr>
              <w:pStyle w:val="tkTablica"/>
              <w:spacing w:after="0" w:line="240" w:lineRule="auto"/>
              <w:jc w:val="both"/>
              <w:rPr>
                <w:rFonts w:ascii="Times New Roman" w:hAnsi="Times New Roman" w:cs="Times New Roman"/>
                <w:sz w:val="22"/>
                <w:szCs w:val="22"/>
              </w:rPr>
            </w:pPr>
            <w:r w:rsidRPr="0077349E">
              <w:rPr>
                <w:rFonts w:ascii="Times New Roman" w:hAnsi="Times New Roman" w:cs="Times New Roman"/>
                <w:sz w:val="22"/>
                <w:szCs w:val="22"/>
              </w:rPr>
              <w:t>- использование информационно-коммуникационных технологий в профессиональной деятельности.</w:t>
            </w:r>
          </w:p>
        </w:tc>
      </w:tr>
    </w:tbl>
    <w:p w:rsidR="000D4E78" w:rsidRPr="0077349E" w:rsidRDefault="000D4E78" w:rsidP="000D4E78">
      <w:pPr>
        <w:pStyle w:val="tkZagolovok2"/>
        <w:spacing w:line="240" w:lineRule="auto"/>
        <w:rPr>
          <w:rFonts w:ascii="Times New Roman" w:hAnsi="Times New Roman" w:cs="Times New Roman"/>
        </w:rPr>
      </w:pPr>
      <w:r w:rsidRPr="0077349E">
        <w:rPr>
          <w:rFonts w:ascii="Times New Roman" w:hAnsi="Times New Roman" w:cs="Times New Roman"/>
        </w:rPr>
        <w:lastRenderedPageBreak/>
        <w:t>3. Описание трудовых функций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49"/>
        <w:gridCol w:w="7395"/>
      </w:tblGrid>
      <w:tr w:rsidR="000D4E78" w:rsidRPr="0077349E" w:rsidTr="00A044F2">
        <w:tc>
          <w:tcPr>
            <w:tcW w:w="1043" w:type="pct"/>
            <w:tcMar>
              <w:top w:w="0" w:type="dxa"/>
              <w:left w:w="108" w:type="dxa"/>
              <w:bottom w:w="0" w:type="dxa"/>
              <w:right w:w="108" w:type="dxa"/>
            </w:tcMar>
            <w:hideMark/>
          </w:tcPr>
          <w:p w:rsidR="000D4E78" w:rsidRPr="0077349E" w:rsidRDefault="000D4E78" w:rsidP="00FF0D3E">
            <w:pPr>
              <w:pStyle w:val="tkTablica"/>
              <w:spacing w:after="0" w:line="240" w:lineRule="auto"/>
              <w:rPr>
                <w:rFonts w:ascii="Times New Roman" w:hAnsi="Times New Roman" w:cs="Times New Roman"/>
                <w:sz w:val="22"/>
                <w:szCs w:val="22"/>
              </w:rPr>
            </w:pPr>
            <w:r w:rsidRPr="0077349E">
              <w:rPr>
                <w:rFonts w:ascii="Times New Roman" w:hAnsi="Times New Roman" w:cs="Times New Roman"/>
                <w:sz w:val="22"/>
                <w:szCs w:val="22"/>
              </w:rPr>
              <w:t>3.1. Код и наименование обобщенной трудовой функции</w:t>
            </w:r>
          </w:p>
        </w:tc>
        <w:tc>
          <w:tcPr>
            <w:tcW w:w="3957" w:type="pct"/>
            <w:tcMar>
              <w:top w:w="0" w:type="dxa"/>
              <w:left w:w="108" w:type="dxa"/>
              <w:bottom w:w="0" w:type="dxa"/>
              <w:right w:w="108" w:type="dxa"/>
            </w:tcMar>
            <w:hideMark/>
          </w:tcPr>
          <w:p w:rsidR="000D4E78" w:rsidRPr="0077349E" w:rsidRDefault="000D4E78" w:rsidP="00FF0D3E">
            <w:pPr>
              <w:pStyle w:val="tkTablica"/>
              <w:spacing w:after="0" w:line="240" w:lineRule="auto"/>
              <w:jc w:val="both"/>
              <w:rPr>
                <w:rFonts w:ascii="Times New Roman" w:hAnsi="Times New Roman" w:cs="Times New Roman"/>
                <w:sz w:val="22"/>
                <w:szCs w:val="22"/>
              </w:rPr>
            </w:pPr>
            <w:r w:rsidRPr="0077349E">
              <w:rPr>
                <w:rFonts w:ascii="Times New Roman" w:hAnsi="Times New Roman" w:cs="Times New Roman"/>
                <w:sz w:val="22"/>
                <w:szCs w:val="22"/>
              </w:rPr>
              <w:t xml:space="preserve">А. Изготовление и обработка шаблонов и </w:t>
            </w:r>
            <w:r w:rsidR="0077349E" w:rsidRPr="0077349E">
              <w:rPr>
                <w:rFonts w:ascii="Times New Roman" w:hAnsi="Times New Roman" w:cs="Times New Roman"/>
                <w:sz w:val="22"/>
                <w:szCs w:val="22"/>
              </w:rPr>
              <w:t>приспособлений, столярных</w:t>
            </w:r>
            <w:r w:rsidRPr="0077349E">
              <w:rPr>
                <w:rFonts w:ascii="Times New Roman" w:hAnsi="Times New Roman" w:cs="Times New Roman"/>
                <w:sz w:val="22"/>
                <w:szCs w:val="22"/>
              </w:rPr>
              <w:t xml:space="preserve"> и мебельных изделий</w:t>
            </w:r>
          </w:p>
        </w:tc>
      </w:tr>
      <w:tr w:rsidR="000D4E78" w:rsidRPr="0077349E" w:rsidTr="00A044F2">
        <w:tc>
          <w:tcPr>
            <w:tcW w:w="1043" w:type="pct"/>
            <w:tcMar>
              <w:top w:w="0" w:type="dxa"/>
              <w:left w:w="108" w:type="dxa"/>
              <w:bottom w:w="0" w:type="dxa"/>
              <w:right w:w="108" w:type="dxa"/>
            </w:tcMar>
            <w:hideMark/>
          </w:tcPr>
          <w:p w:rsidR="000D4E78" w:rsidRPr="0077349E" w:rsidRDefault="000D4E78" w:rsidP="00FF0D3E">
            <w:pPr>
              <w:pStyle w:val="tkTablica"/>
              <w:spacing w:after="0" w:line="240" w:lineRule="auto"/>
              <w:rPr>
                <w:rFonts w:ascii="Times New Roman" w:hAnsi="Times New Roman" w:cs="Times New Roman"/>
                <w:sz w:val="22"/>
                <w:szCs w:val="22"/>
              </w:rPr>
            </w:pPr>
            <w:r w:rsidRPr="0077349E">
              <w:rPr>
                <w:rFonts w:ascii="Times New Roman" w:hAnsi="Times New Roman" w:cs="Times New Roman"/>
                <w:sz w:val="22"/>
                <w:szCs w:val="22"/>
              </w:rPr>
              <w:t>3.1.1. Код и наименование трудовой функции</w:t>
            </w:r>
          </w:p>
        </w:tc>
        <w:tc>
          <w:tcPr>
            <w:tcW w:w="3957" w:type="pct"/>
            <w:tcMar>
              <w:top w:w="0" w:type="dxa"/>
              <w:left w:w="108" w:type="dxa"/>
              <w:bottom w:w="0" w:type="dxa"/>
              <w:right w:w="108" w:type="dxa"/>
            </w:tcMar>
            <w:hideMark/>
          </w:tcPr>
          <w:p w:rsidR="000D4E78" w:rsidRPr="0077349E" w:rsidRDefault="000D4E78" w:rsidP="00FF0D3E">
            <w:pPr>
              <w:pStyle w:val="tkTablica"/>
              <w:spacing w:after="0" w:line="240" w:lineRule="auto"/>
              <w:jc w:val="both"/>
              <w:rPr>
                <w:rFonts w:ascii="Times New Roman" w:hAnsi="Times New Roman" w:cs="Times New Roman"/>
                <w:sz w:val="22"/>
                <w:szCs w:val="22"/>
              </w:rPr>
            </w:pPr>
            <w:r w:rsidRPr="0077349E">
              <w:rPr>
                <w:rFonts w:ascii="Times New Roman" w:hAnsi="Times New Roman" w:cs="Times New Roman"/>
                <w:sz w:val="22"/>
                <w:szCs w:val="22"/>
                <w:lang w:val="en-US"/>
              </w:rPr>
              <w:t>F</w:t>
            </w:r>
            <w:r w:rsidRPr="0077349E">
              <w:rPr>
                <w:rFonts w:ascii="Times New Roman" w:hAnsi="Times New Roman" w:cs="Times New Roman"/>
                <w:sz w:val="22"/>
                <w:szCs w:val="22"/>
              </w:rPr>
              <w:t>433271150001А1 - Изготовление шаблонов и приспособления для производства столярных и мебельных изделий</w:t>
            </w:r>
          </w:p>
        </w:tc>
      </w:tr>
      <w:tr w:rsidR="000D4E78" w:rsidRPr="0077349E" w:rsidTr="00A044F2">
        <w:tc>
          <w:tcPr>
            <w:tcW w:w="1043" w:type="pct"/>
            <w:tcMar>
              <w:top w:w="0" w:type="dxa"/>
              <w:left w:w="108" w:type="dxa"/>
              <w:bottom w:w="0" w:type="dxa"/>
              <w:right w:w="108" w:type="dxa"/>
            </w:tcMar>
            <w:hideMark/>
          </w:tcPr>
          <w:p w:rsidR="000D4E78" w:rsidRPr="0077349E" w:rsidRDefault="000D4E78" w:rsidP="00FF0D3E">
            <w:pPr>
              <w:pStyle w:val="tkTablica"/>
              <w:spacing w:line="240" w:lineRule="auto"/>
              <w:rPr>
                <w:rFonts w:ascii="Times New Roman" w:hAnsi="Times New Roman" w:cs="Times New Roman"/>
                <w:sz w:val="22"/>
                <w:szCs w:val="22"/>
              </w:rPr>
            </w:pPr>
            <w:r w:rsidRPr="0077349E">
              <w:rPr>
                <w:rFonts w:ascii="Times New Roman" w:hAnsi="Times New Roman" w:cs="Times New Roman"/>
                <w:sz w:val="22"/>
                <w:szCs w:val="22"/>
              </w:rPr>
              <w:t>Уровень по НРК</w:t>
            </w:r>
          </w:p>
        </w:tc>
        <w:tc>
          <w:tcPr>
            <w:tcW w:w="3957" w:type="pct"/>
            <w:tcMar>
              <w:top w:w="0" w:type="dxa"/>
              <w:left w:w="108" w:type="dxa"/>
              <w:bottom w:w="0" w:type="dxa"/>
              <w:right w:w="108" w:type="dxa"/>
            </w:tcMar>
            <w:hideMark/>
          </w:tcPr>
          <w:p w:rsidR="000D4E78" w:rsidRPr="0077349E" w:rsidRDefault="000D4E78" w:rsidP="00FF0D3E">
            <w:pPr>
              <w:pStyle w:val="tkTablica"/>
              <w:spacing w:line="240" w:lineRule="auto"/>
              <w:jc w:val="center"/>
              <w:rPr>
                <w:rFonts w:ascii="Times New Roman" w:hAnsi="Times New Roman" w:cs="Times New Roman"/>
                <w:sz w:val="22"/>
                <w:szCs w:val="22"/>
              </w:rPr>
            </w:pPr>
            <w:r w:rsidRPr="0077349E">
              <w:rPr>
                <w:rFonts w:ascii="Times New Roman" w:hAnsi="Times New Roman" w:cs="Times New Roman"/>
                <w:sz w:val="22"/>
                <w:szCs w:val="22"/>
              </w:rPr>
              <w:t>4</w:t>
            </w:r>
          </w:p>
        </w:tc>
      </w:tr>
      <w:tr w:rsidR="000D4E78" w:rsidRPr="0077349E" w:rsidTr="00A044F2">
        <w:tc>
          <w:tcPr>
            <w:tcW w:w="1043" w:type="pct"/>
            <w:tcMar>
              <w:top w:w="0" w:type="dxa"/>
              <w:left w:w="108" w:type="dxa"/>
              <w:bottom w:w="0" w:type="dxa"/>
              <w:right w:w="108" w:type="dxa"/>
            </w:tcMar>
            <w:hideMark/>
          </w:tcPr>
          <w:p w:rsidR="000D4E78" w:rsidRPr="0077349E" w:rsidRDefault="000D4E78" w:rsidP="00FF0D3E">
            <w:pPr>
              <w:pStyle w:val="tkTablica"/>
              <w:spacing w:line="240" w:lineRule="auto"/>
              <w:rPr>
                <w:rFonts w:ascii="Times New Roman" w:hAnsi="Times New Roman" w:cs="Times New Roman"/>
                <w:sz w:val="22"/>
                <w:szCs w:val="22"/>
              </w:rPr>
            </w:pPr>
            <w:r w:rsidRPr="0077349E">
              <w:rPr>
                <w:rFonts w:ascii="Times New Roman" w:hAnsi="Times New Roman" w:cs="Times New Roman"/>
                <w:sz w:val="22"/>
                <w:szCs w:val="22"/>
              </w:rPr>
              <w:t>Уровень/подуровень ОРК</w:t>
            </w:r>
          </w:p>
        </w:tc>
        <w:tc>
          <w:tcPr>
            <w:tcW w:w="3957" w:type="pct"/>
            <w:tcMar>
              <w:top w:w="0" w:type="dxa"/>
              <w:left w:w="108" w:type="dxa"/>
              <w:bottom w:w="0" w:type="dxa"/>
              <w:right w:w="108" w:type="dxa"/>
            </w:tcMar>
            <w:hideMark/>
          </w:tcPr>
          <w:p w:rsidR="000D4E78" w:rsidRPr="0077349E" w:rsidRDefault="000D4E78" w:rsidP="00FF0D3E">
            <w:pPr>
              <w:pStyle w:val="tkTablica"/>
              <w:spacing w:line="240" w:lineRule="auto"/>
              <w:jc w:val="center"/>
              <w:rPr>
                <w:rFonts w:ascii="Times New Roman" w:hAnsi="Times New Roman" w:cs="Times New Roman"/>
                <w:sz w:val="22"/>
                <w:szCs w:val="22"/>
              </w:rPr>
            </w:pPr>
            <w:r w:rsidRPr="0077349E">
              <w:rPr>
                <w:rFonts w:ascii="Times New Roman" w:hAnsi="Times New Roman" w:cs="Times New Roman"/>
                <w:sz w:val="22"/>
                <w:szCs w:val="22"/>
              </w:rPr>
              <w:t>-</w:t>
            </w:r>
          </w:p>
        </w:tc>
      </w:tr>
      <w:tr w:rsidR="000D4E78" w:rsidRPr="0077349E" w:rsidTr="00A044F2">
        <w:tc>
          <w:tcPr>
            <w:tcW w:w="1043" w:type="pct"/>
            <w:tcMar>
              <w:top w:w="0" w:type="dxa"/>
              <w:left w:w="108" w:type="dxa"/>
              <w:bottom w:w="0" w:type="dxa"/>
              <w:right w:w="108" w:type="dxa"/>
            </w:tcMar>
            <w:hideMark/>
          </w:tcPr>
          <w:p w:rsidR="000D4E78" w:rsidRPr="0077349E" w:rsidRDefault="000D4E78" w:rsidP="00FF0D3E">
            <w:pPr>
              <w:pStyle w:val="tkTablica"/>
              <w:spacing w:after="0" w:line="240" w:lineRule="auto"/>
              <w:rPr>
                <w:rFonts w:ascii="Times New Roman" w:hAnsi="Times New Roman" w:cs="Times New Roman"/>
                <w:sz w:val="22"/>
                <w:szCs w:val="22"/>
              </w:rPr>
            </w:pPr>
            <w:r w:rsidRPr="0077349E">
              <w:rPr>
                <w:rFonts w:ascii="Times New Roman" w:hAnsi="Times New Roman" w:cs="Times New Roman"/>
                <w:sz w:val="22"/>
                <w:szCs w:val="22"/>
              </w:rPr>
              <w:t>Критерии компетентной работы</w:t>
            </w:r>
          </w:p>
        </w:tc>
        <w:tc>
          <w:tcPr>
            <w:tcW w:w="3957" w:type="pct"/>
            <w:tcMar>
              <w:top w:w="0" w:type="dxa"/>
              <w:left w:w="108" w:type="dxa"/>
              <w:bottom w:w="0" w:type="dxa"/>
              <w:right w:w="108" w:type="dxa"/>
            </w:tcMar>
            <w:hideMark/>
          </w:tcPr>
          <w:p w:rsidR="000D4E78" w:rsidRPr="0077349E" w:rsidRDefault="000D4E78" w:rsidP="00FF0D3E">
            <w:pPr>
              <w:pStyle w:val="tkTablica"/>
              <w:spacing w:after="0" w:line="240" w:lineRule="auto"/>
              <w:ind w:left="303" w:hanging="303"/>
              <w:jc w:val="both"/>
              <w:rPr>
                <w:rFonts w:ascii="Times New Roman" w:hAnsi="Times New Roman" w:cs="Times New Roman"/>
                <w:sz w:val="22"/>
                <w:szCs w:val="22"/>
              </w:rPr>
            </w:pPr>
            <w:r w:rsidRPr="0077349E">
              <w:rPr>
                <w:rFonts w:ascii="Times New Roman" w:hAnsi="Times New Roman" w:cs="Times New Roman"/>
                <w:sz w:val="22"/>
                <w:szCs w:val="22"/>
              </w:rPr>
              <w:t>•</w:t>
            </w:r>
            <w:r w:rsidRPr="0077349E">
              <w:rPr>
                <w:rFonts w:ascii="Times New Roman" w:hAnsi="Times New Roman" w:cs="Times New Roman"/>
                <w:sz w:val="22"/>
                <w:szCs w:val="22"/>
              </w:rPr>
              <w:tab/>
              <w:t>Произведены подбор и раскрой заготовок, механическая обработка и сборка деталей шаблонов и приспособлений для производства столярных и мебельных изделий</w:t>
            </w:r>
          </w:p>
          <w:p w:rsidR="000D4E78" w:rsidRPr="0077349E" w:rsidRDefault="000D4E78" w:rsidP="00FF0D3E">
            <w:pPr>
              <w:pStyle w:val="tkTablica"/>
              <w:spacing w:after="0" w:line="240" w:lineRule="auto"/>
              <w:ind w:left="303" w:hanging="303"/>
              <w:jc w:val="both"/>
              <w:rPr>
                <w:rFonts w:ascii="Times New Roman" w:hAnsi="Times New Roman" w:cs="Times New Roman"/>
                <w:sz w:val="22"/>
                <w:szCs w:val="22"/>
              </w:rPr>
            </w:pPr>
            <w:r w:rsidRPr="0077349E">
              <w:rPr>
                <w:rFonts w:ascii="Times New Roman" w:hAnsi="Times New Roman" w:cs="Times New Roman"/>
                <w:sz w:val="22"/>
                <w:szCs w:val="22"/>
              </w:rPr>
              <w:t>•</w:t>
            </w:r>
            <w:r w:rsidRPr="0077349E">
              <w:rPr>
                <w:rFonts w:ascii="Times New Roman" w:hAnsi="Times New Roman" w:cs="Times New Roman"/>
                <w:sz w:val="22"/>
                <w:szCs w:val="22"/>
              </w:rPr>
              <w:tab/>
              <w:t>Выполнены отделка шаблонов и приспособлений</w:t>
            </w:r>
          </w:p>
          <w:p w:rsidR="000D4E78" w:rsidRPr="0077349E" w:rsidRDefault="000D4E78" w:rsidP="00FF0D3E">
            <w:pPr>
              <w:pStyle w:val="tkTablica"/>
              <w:spacing w:after="0" w:line="240" w:lineRule="auto"/>
              <w:ind w:left="303" w:hanging="303"/>
              <w:jc w:val="both"/>
              <w:rPr>
                <w:rFonts w:ascii="Times New Roman" w:hAnsi="Times New Roman" w:cs="Times New Roman"/>
                <w:sz w:val="22"/>
                <w:szCs w:val="22"/>
              </w:rPr>
            </w:pPr>
            <w:r w:rsidRPr="0077349E">
              <w:rPr>
                <w:rFonts w:ascii="Times New Roman" w:hAnsi="Times New Roman" w:cs="Times New Roman"/>
                <w:sz w:val="22"/>
                <w:szCs w:val="22"/>
              </w:rPr>
              <w:t>•</w:t>
            </w:r>
            <w:r w:rsidRPr="0077349E">
              <w:rPr>
                <w:rFonts w:ascii="Times New Roman" w:hAnsi="Times New Roman" w:cs="Times New Roman"/>
                <w:sz w:val="22"/>
                <w:szCs w:val="22"/>
              </w:rPr>
              <w:tab/>
              <w:t xml:space="preserve">Произведены технологические испытания, технический уход, хранение и ремонт шаблонов и приспособлений </w:t>
            </w:r>
          </w:p>
          <w:p w:rsidR="000D4E78" w:rsidRPr="0077349E" w:rsidRDefault="000D4E78" w:rsidP="00FF0D3E">
            <w:pPr>
              <w:pStyle w:val="tkTablica"/>
              <w:spacing w:after="0" w:line="240" w:lineRule="auto"/>
              <w:ind w:left="303" w:hanging="303"/>
              <w:jc w:val="both"/>
              <w:rPr>
                <w:rFonts w:ascii="Times New Roman" w:hAnsi="Times New Roman" w:cs="Times New Roman"/>
                <w:sz w:val="22"/>
                <w:szCs w:val="22"/>
              </w:rPr>
            </w:pPr>
            <w:r w:rsidRPr="0077349E">
              <w:rPr>
                <w:rFonts w:ascii="Times New Roman" w:hAnsi="Times New Roman" w:cs="Times New Roman"/>
                <w:sz w:val="22"/>
                <w:szCs w:val="22"/>
              </w:rPr>
              <w:t>•</w:t>
            </w:r>
            <w:r w:rsidRPr="0077349E">
              <w:rPr>
                <w:rFonts w:ascii="Times New Roman" w:hAnsi="Times New Roman" w:cs="Times New Roman"/>
                <w:sz w:val="22"/>
                <w:szCs w:val="22"/>
              </w:rPr>
              <w:tab/>
              <w:t>Сконструированы шаблоны и приспособления для производства столярных и мебельных изделий</w:t>
            </w:r>
          </w:p>
        </w:tc>
      </w:tr>
      <w:tr w:rsidR="000D4E78" w:rsidRPr="0077349E" w:rsidTr="00A044F2">
        <w:tc>
          <w:tcPr>
            <w:tcW w:w="1043" w:type="pct"/>
            <w:tcMar>
              <w:top w:w="0" w:type="dxa"/>
              <w:left w:w="108" w:type="dxa"/>
              <w:bottom w:w="0" w:type="dxa"/>
              <w:right w:w="108" w:type="dxa"/>
            </w:tcMar>
            <w:hideMark/>
          </w:tcPr>
          <w:p w:rsidR="000D4E78" w:rsidRPr="0077349E" w:rsidRDefault="000D4E78" w:rsidP="00FF0D3E">
            <w:pPr>
              <w:pStyle w:val="tkTablica"/>
              <w:spacing w:after="0" w:line="240" w:lineRule="auto"/>
              <w:rPr>
                <w:rFonts w:ascii="Times New Roman" w:hAnsi="Times New Roman" w:cs="Times New Roman"/>
                <w:sz w:val="22"/>
                <w:szCs w:val="22"/>
              </w:rPr>
            </w:pPr>
            <w:r w:rsidRPr="0077349E">
              <w:rPr>
                <w:rFonts w:ascii="Times New Roman" w:hAnsi="Times New Roman" w:cs="Times New Roman"/>
                <w:sz w:val="22"/>
                <w:szCs w:val="22"/>
              </w:rPr>
              <w:t>Необходимые знания</w:t>
            </w:r>
          </w:p>
        </w:tc>
        <w:tc>
          <w:tcPr>
            <w:tcW w:w="3957" w:type="pct"/>
            <w:tcMar>
              <w:top w:w="0" w:type="dxa"/>
              <w:left w:w="108" w:type="dxa"/>
              <w:bottom w:w="0" w:type="dxa"/>
              <w:right w:w="108" w:type="dxa"/>
            </w:tcMar>
            <w:hideMark/>
          </w:tcPr>
          <w:p w:rsidR="000D4E78" w:rsidRPr="0077349E" w:rsidRDefault="000D4E78" w:rsidP="00FF0D3E">
            <w:pPr>
              <w:pStyle w:val="tkTablica"/>
              <w:spacing w:after="0" w:line="240" w:lineRule="auto"/>
              <w:ind w:left="235" w:hanging="284"/>
              <w:jc w:val="both"/>
              <w:rPr>
                <w:rFonts w:ascii="Times New Roman" w:hAnsi="Times New Roman" w:cs="Times New Roman"/>
                <w:sz w:val="22"/>
                <w:szCs w:val="22"/>
              </w:rPr>
            </w:pPr>
            <w:r w:rsidRPr="0077349E">
              <w:rPr>
                <w:rFonts w:ascii="Times New Roman" w:hAnsi="Times New Roman" w:cs="Times New Roman"/>
                <w:sz w:val="22"/>
                <w:szCs w:val="22"/>
              </w:rPr>
              <w:t>•</w:t>
            </w:r>
            <w:r w:rsidRPr="0077349E">
              <w:rPr>
                <w:rFonts w:ascii="Times New Roman" w:hAnsi="Times New Roman" w:cs="Times New Roman"/>
                <w:sz w:val="22"/>
                <w:szCs w:val="22"/>
              </w:rPr>
              <w:tab/>
              <w:t>Устройство, правила под</w:t>
            </w:r>
            <w:r w:rsidR="006F0B22">
              <w:rPr>
                <w:rFonts w:ascii="Times New Roman" w:hAnsi="Times New Roman" w:cs="Times New Roman"/>
                <w:sz w:val="22"/>
                <w:szCs w:val="22"/>
              </w:rPr>
              <w:t xml:space="preserve"> </w:t>
            </w:r>
            <w:r w:rsidRPr="0077349E">
              <w:rPr>
                <w:rFonts w:ascii="Times New Roman" w:hAnsi="Times New Roman" w:cs="Times New Roman"/>
                <w:sz w:val="22"/>
                <w:szCs w:val="22"/>
              </w:rPr>
              <w:t>наладки и эксплуатации станков, инструмента и оборудования, для изготовления шаблонов и приспособлений;</w:t>
            </w:r>
          </w:p>
          <w:p w:rsidR="000D4E78" w:rsidRPr="0077349E" w:rsidRDefault="000D4E78" w:rsidP="00FF0D3E">
            <w:pPr>
              <w:pStyle w:val="tkTablica"/>
              <w:spacing w:after="0" w:line="240" w:lineRule="auto"/>
              <w:ind w:left="235" w:hanging="284"/>
              <w:jc w:val="both"/>
              <w:rPr>
                <w:rFonts w:ascii="Times New Roman" w:hAnsi="Times New Roman" w:cs="Times New Roman"/>
                <w:sz w:val="22"/>
                <w:szCs w:val="22"/>
              </w:rPr>
            </w:pPr>
            <w:r w:rsidRPr="0077349E">
              <w:rPr>
                <w:rFonts w:ascii="Times New Roman" w:hAnsi="Times New Roman" w:cs="Times New Roman"/>
                <w:sz w:val="22"/>
                <w:szCs w:val="22"/>
              </w:rPr>
              <w:t>•</w:t>
            </w:r>
            <w:r w:rsidRPr="0077349E">
              <w:rPr>
                <w:rFonts w:ascii="Times New Roman" w:hAnsi="Times New Roman" w:cs="Times New Roman"/>
                <w:sz w:val="22"/>
                <w:szCs w:val="22"/>
              </w:rPr>
              <w:tab/>
              <w:t>Характеристики материалов, применяемых для изготовления шаблонов и приспособлений;</w:t>
            </w:r>
          </w:p>
          <w:p w:rsidR="000D4E78" w:rsidRPr="0077349E" w:rsidRDefault="000D4E78" w:rsidP="00FF0D3E">
            <w:pPr>
              <w:pStyle w:val="tkTablica"/>
              <w:spacing w:after="0" w:line="240" w:lineRule="auto"/>
              <w:ind w:left="235" w:hanging="284"/>
              <w:jc w:val="both"/>
              <w:rPr>
                <w:rFonts w:ascii="Times New Roman" w:hAnsi="Times New Roman" w:cs="Times New Roman"/>
                <w:sz w:val="22"/>
                <w:szCs w:val="22"/>
              </w:rPr>
            </w:pPr>
            <w:r w:rsidRPr="0077349E">
              <w:rPr>
                <w:rFonts w:ascii="Times New Roman" w:hAnsi="Times New Roman" w:cs="Times New Roman"/>
                <w:sz w:val="22"/>
                <w:szCs w:val="22"/>
              </w:rPr>
              <w:t>•</w:t>
            </w:r>
            <w:r w:rsidRPr="0077349E">
              <w:rPr>
                <w:rFonts w:ascii="Times New Roman" w:hAnsi="Times New Roman" w:cs="Times New Roman"/>
                <w:sz w:val="22"/>
                <w:szCs w:val="22"/>
              </w:rPr>
              <w:tab/>
              <w:t>Приемы разметки и способы раскроя заготовок для деталей шаблонов и приспособлений;</w:t>
            </w:r>
          </w:p>
          <w:p w:rsidR="000D4E78" w:rsidRPr="0077349E" w:rsidRDefault="000D4E78" w:rsidP="00FF0D3E">
            <w:pPr>
              <w:pStyle w:val="tkTablica"/>
              <w:spacing w:after="0" w:line="240" w:lineRule="auto"/>
              <w:ind w:left="235" w:hanging="284"/>
              <w:jc w:val="both"/>
              <w:rPr>
                <w:rFonts w:ascii="Times New Roman" w:hAnsi="Times New Roman" w:cs="Times New Roman"/>
                <w:sz w:val="22"/>
                <w:szCs w:val="22"/>
              </w:rPr>
            </w:pPr>
            <w:r w:rsidRPr="0077349E">
              <w:rPr>
                <w:rFonts w:ascii="Times New Roman" w:hAnsi="Times New Roman" w:cs="Times New Roman"/>
                <w:sz w:val="22"/>
                <w:szCs w:val="22"/>
              </w:rPr>
              <w:t>•</w:t>
            </w:r>
            <w:r w:rsidRPr="0077349E">
              <w:rPr>
                <w:rFonts w:ascii="Times New Roman" w:hAnsi="Times New Roman" w:cs="Times New Roman"/>
                <w:sz w:val="22"/>
                <w:szCs w:val="22"/>
              </w:rPr>
              <w:tab/>
              <w:t>Способы механической обработки заготовок для деталей шаблонов и приспособлений;</w:t>
            </w:r>
          </w:p>
          <w:p w:rsidR="000D4E78" w:rsidRPr="0077349E" w:rsidRDefault="000D4E78" w:rsidP="00FF0D3E">
            <w:pPr>
              <w:pStyle w:val="tkTablica"/>
              <w:spacing w:after="0" w:line="240" w:lineRule="auto"/>
              <w:ind w:left="235" w:hanging="284"/>
              <w:jc w:val="both"/>
              <w:rPr>
                <w:rFonts w:ascii="Times New Roman" w:hAnsi="Times New Roman" w:cs="Times New Roman"/>
                <w:sz w:val="22"/>
                <w:szCs w:val="22"/>
              </w:rPr>
            </w:pPr>
            <w:r w:rsidRPr="0077349E">
              <w:rPr>
                <w:rFonts w:ascii="Times New Roman" w:hAnsi="Times New Roman" w:cs="Times New Roman"/>
                <w:sz w:val="22"/>
                <w:szCs w:val="22"/>
              </w:rPr>
              <w:t>•</w:t>
            </w:r>
            <w:r w:rsidRPr="0077349E">
              <w:rPr>
                <w:rFonts w:ascii="Times New Roman" w:hAnsi="Times New Roman" w:cs="Times New Roman"/>
                <w:sz w:val="22"/>
                <w:szCs w:val="22"/>
              </w:rPr>
              <w:tab/>
              <w:t>Способы выполнения соединений деталей шаблонов и приспособлений;</w:t>
            </w:r>
          </w:p>
          <w:p w:rsidR="000D4E78" w:rsidRPr="0077349E" w:rsidRDefault="000D4E78" w:rsidP="00FF0D3E">
            <w:pPr>
              <w:pStyle w:val="tkTablica"/>
              <w:spacing w:after="0" w:line="240" w:lineRule="auto"/>
              <w:ind w:left="235" w:hanging="284"/>
              <w:jc w:val="both"/>
              <w:rPr>
                <w:rFonts w:ascii="Times New Roman" w:hAnsi="Times New Roman" w:cs="Times New Roman"/>
                <w:sz w:val="22"/>
                <w:szCs w:val="22"/>
              </w:rPr>
            </w:pPr>
            <w:r w:rsidRPr="0077349E">
              <w:rPr>
                <w:rFonts w:ascii="Times New Roman" w:hAnsi="Times New Roman" w:cs="Times New Roman"/>
                <w:sz w:val="22"/>
                <w:szCs w:val="22"/>
              </w:rPr>
              <w:t>•</w:t>
            </w:r>
            <w:r w:rsidRPr="0077349E">
              <w:rPr>
                <w:rFonts w:ascii="Times New Roman" w:hAnsi="Times New Roman" w:cs="Times New Roman"/>
                <w:sz w:val="22"/>
                <w:szCs w:val="22"/>
              </w:rPr>
              <w:tab/>
              <w:t>Способы установки на шаблоны и приспособления арматуры и фурнитуры;</w:t>
            </w:r>
          </w:p>
          <w:p w:rsidR="000D4E78" w:rsidRPr="0077349E" w:rsidRDefault="000D4E78" w:rsidP="00FF0D3E">
            <w:pPr>
              <w:pStyle w:val="tkTablica"/>
              <w:spacing w:after="0" w:line="240" w:lineRule="auto"/>
              <w:ind w:left="235" w:hanging="284"/>
              <w:jc w:val="both"/>
              <w:rPr>
                <w:rFonts w:ascii="Times New Roman" w:hAnsi="Times New Roman" w:cs="Times New Roman"/>
                <w:sz w:val="22"/>
                <w:szCs w:val="22"/>
              </w:rPr>
            </w:pPr>
            <w:r w:rsidRPr="0077349E">
              <w:rPr>
                <w:rFonts w:ascii="Times New Roman" w:hAnsi="Times New Roman" w:cs="Times New Roman"/>
                <w:sz w:val="22"/>
                <w:szCs w:val="22"/>
              </w:rPr>
              <w:t>•</w:t>
            </w:r>
            <w:r w:rsidRPr="0077349E">
              <w:rPr>
                <w:rFonts w:ascii="Times New Roman" w:hAnsi="Times New Roman" w:cs="Times New Roman"/>
                <w:sz w:val="22"/>
                <w:szCs w:val="22"/>
              </w:rPr>
              <w:tab/>
              <w:t>Способы отделки шаблонов и приспособлений;</w:t>
            </w:r>
          </w:p>
          <w:p w:rsidR="000D4E78" w:rsidRPr="0077349E" w:rsidRDefault="000D4E78" w:rsidP="00FF0D3E">
            <w:pPr>
              <w:pStyle w:val="tkTablica"/>
              <w:spacing w:after="0" w:line="240" w:lineRule="auto"/>
              <w:ind w:left="235" w:hanging="284"/>
              <w:jc w:val="both"/>
              <w:rPr>
                <w:rFonts w:ascii="Times New Roman" w:hAnsi="Times New Roman" w:cs="Times New Roman"/>
                <w:sz w:val="22"/>
                <w:szCs w:val="22"/>
              </w:rPr>
            </w:pPr>
            <w:r w:rsidRPr="0077349E">
              <w:rPr>
                <w:rFonts w:ascii="Times New Roman" w:hAnsi="Times New Roman" w:cs="Times New Roman"/>
                <w:sz w:val="22"/>
                <w:szCs w:val="22"/>
              </w:rPr>
              <w:t>•</w:t>
            </w:r>
            <w:r w:rsidRPr="0077349E">
              <w:rPr>
                <w:rFonts w:ascii="Times New Roman" w:hAnsi="Times New Roman" w:cs="Times New Roman"/>
                <w:sz w:val="22"/>
                <w:szCs w:val="22"/>
              </w:rPr>
              <w:tab/>
              <w:t>Порядок и правила проведения технологических испытаний шаблонов и приспособлений; порядок и правила технического ухода, проверки и ремонта;</w:t>
            </w:r>
          </w:p>
          <w:p w:rsidR="000D4E78" w:rsidRPr="0077349E" w:rsidRDefault="000D4E78" w:rsidP="00FF0D3E">
            <w:pPr>
              <w:pStyle w:val="tkTablica"/>
              <w:spacing w:after="0" w:line="240" w:lineRule="auto"/>
              <w:ind w:left="235" w:hanging="284"/>
              <w:jc w:val="both"/>
              <w:rPr>
                <w:rFonts w:ascii="Times New Roman" w:hAnsi="Times New Roman" w:cs="Times New Roman"/>
                <w:sz w:val="22"/>
                <w:szCs w:val="22"/>
              </w:rPr>
            </w:pPr>
            <w:r w:rsidRPr="0077349E">
              <w:rPr>
                <w:rFonts w:ascii="Times New Roman" w:hAnsi="Times New Roman" w:cs="Times New Roman"/>
                <w:sz w:val="22"/>
                <w:szCs w:val="22"/>
              </w:rPr>
              <w:t>•</w:t>
            </w:r>
            <w:r w:rsidRPr="0077349E">
              <w:rPr>
                <w:rFonts w:ascii="Times New Roman" w:hAnsi="Times New Roman" w:cs="Times New Roman"/>
                <w:sz w:val="22"/>
                <w:szCs w:val="22"/>
              </w:rPr>
              <w:tab/>
              <w:t>Классификацию шаблонов и приспособлений для изготовления столярных и мебельных изделий по виду и назначению; методы разработки конструкций шаблонов и приспособлений для изготовления столярных и мебельных изделий;</w:t>
            </w:r>
          </w:p>
          <w:p w:rsidR="000D4E78" w:rsidRPr="0077349E" w:rsidRDefault="000D4E78" w:rsidP="00FF0D3E">
            <w:pPr>
              <w:pStyle w:val="tkTablica"/>
              <w:spacing w:after="0" w:line="240" w:lineRule="auto"/>
              <w:ind w:left="235" w:hanging="284"/>
              <w:jc w:val="both"/>
              <w:rPr>
                <w:rFonts w:ascii="Times New Roman" w:hAnsi="Times New Roman" w:cs="Times New Roman"/>
                <w:sz w:val="22"/>
                <w:szCs w:val="22"/>
              </w:rPr>
            </w:pPr>
            <w:r w:rsidRPr="0077349E">
              <w:rPr>
                <w:rFonts w:ascii="Times New Roman" w:hAnsi="Times New Roman" w:cs="Times New Roman"/>
                <w:sz w:val="22"/>
                <w:szCs w:val="22"/>
              </w:rPr>
              <w:t>•</w:t>
            </w:r>
            <w:r w:rsidRPr="0077349E">
              <w:rPr>
                <w:rFonts w:ascii="Times New Roman" w:hAnsi="Times New Roman" w:cs="Times New Roman"/>
                <w:sz w:val="22"/>
                <w:szCs w:val="22"/>
              </w:rPr>
              <w:tab/>
              <w:t>Правила безопасности труда и производственной санитарии в производственных помещениях по изготовлению шаблонов и приспособлений.</w:t>
            </w:r>
          </w:p>
        </w:tc>
      </w:tr>
      <w:tr w:rsidR="000D4E78" w:rsidRPr="0077349E" w:rsidTr="00A044F2">
        <w:tc>
          <w:tcPr>
            <w:tcW w:w="1043" w:type="pct"/>
            <w:tcMar>
              <w:top w:w="0" w:type="dxa"/>
              <w:left w:w="108" w:type="dxa"/>
              <w:bottom w:w="0" w:type="dxa"/>
              <w:right w:w="108" w:type="dxa"/>
            </w:tcMar>
            <w:hideMark/>
          </w:tcPr>
          <w:p w:rsidR="000D4E78" w:rsidRPr="0077349E" w:rsidRDefault="000D4E78" w:rsidP="00FF0D3E">
            <w:pPr>
              <w:pStyle w:val="tkTablica"/>
              <w:spacing w:after="0" w:line="240" w:lineRule="auto"/>
              <w:rPr>
                <w:rFonts w:ascii="Times New Roman" w:hAnsi="Times New Roman" w:cs="Times New Roman"/>
                <w:sz w:val="22"/>
                <w:szCs w:val="22"/>
              </w:rPr>
            </w:pPr>
            <w:r w:rsidRPr="0077349E">
              <w:rPr>
                <w:rFonts w:ascii="Times New Roman" w:hAnsi="Times New Roman" w:cs="Times New Roman"/>
                <w:sz w:val="22"/>
                <w:szCs w:val="22"/>
              </w:rPr>
              <w:t>Необходимые навыки</w:t>
            </w:r>
          </w:p>
        </w:tc>
        <w:tc>
          <w:tcPr>
            <w:tcW w:w="3957" w:type="pct"/>
            <w:tcMar>
              <w:top w:w="0" w:type="dxa"/>
              <w:left w:w="108" w:type="dxa"/>
              <w:bottom w:w="0" w:type="dxa"/>
              <w:right w:w="108" w:type="dxa"/>
            </w:tcMar>
            <w:hideMark/>
          </w:tcPr>
          <w:p w:rsidR="000D4E78" w:rsidRPr="007F6E4A" w:rsidRDefault="000D4E78" w:rsidP="00FF0D3E">
            <w:pPr>
              <w:pStyle w:val="tkTablica"/>
              <w:spacing w:after="0" w:line="240" w:lineRule="auto"/>
              <w:ind w:left="235" w:hanging="235"/>
              <w:jc w:val="both"/>
              <w:rPr>
                <w:rFonts w:ascii="Times New Roman" w:hAnsi="Times New Roman" w:cs="Times New Roman"/>
                <w:sz w:val="22"/>
                <w:szCs w:val="22"/>
              </w:rPr>
            </w:pPr>
            <w:r w:rsidRPr="0077349E">
              <w:rPr>
                <w:rFonts w:ascii="Times New Roman" w:hAnsi="Times New Roman" w:cs="Times New Roman"/>
                <w:sz w:val="22"/>
                <w:szCs w:val="22"/>
              </w:rPr>
              <w:t>•</w:t>
            </w:r>
            <w:r w:rsidRPr="0077349E">
              <w:rPr>
                <w:rFonts w:ascii="Times New Roman" w:hAnsi="Times New Roman" w:cs="Times New Roman"/>
                <w:sz w:val="22"/>
                <w:szCs w:val="22"/>
              </w:rPr>
              <w:tab/>
            </w:r>
            <w:r w:rsidRPr="007F6E4A">
              <w:rPr>
                <w:rFonts w:ascii="Times New Roman" w:hAnsi="Times New Roman" w:cs="Times New Roman"/>
                <w:sz w:val="22"/>
                <w:szCs w:val="22"/>
              </w:rPr>
              <w:t>Под</w:t>
            </w:r>
            <w:r w:rsidR="006F0B22">
              <w:rPr>
                <w:rFonts w:ascii="Times New Roman" w:hAnsi="Times New Roman" w:cs="Times New Roman"/>
                <w:sz w:val="22"/>
                <w:szCs w:val="22"/>
              </w:rPr>
              <w:t xml:space="preserve"> </w:t>
            </w:r>
            <w:r w:rsidRPr="007F6E4A">
              <w:rPr>
                <w:rFonts w:ascii="Times New Roman" w:hAnsi="Times New Roman" w:cs="Times New Roman"/>
                <w:sz w:val="22"/>
                <w:szCs w:val="22"/>
              </w:rPr>
              <w:t>налаживать и применять в работе станки, инструмент и оборудование для изготовления шаблонов и приспособлений;</w:t>
            </w:r>
          </w:p>
          <w:p w:rsidR="000D4E78" w:rsidRPr="007F6E4A" w:rsidRDefault="000D4E78" w:rsidP="00FF0D3E">
            <w:pPr>
              <w:pStyle w:val="tkTablica"/>
              <w:spacing w:after="0" w:line="240" w:lineRule="auto"/>
              <w:ind w:left="235" w:hanging="235"/>
              <w:jc w:val="both"/>
              <w:rPr>
                <w:rFonts w:ascii="Times New Roman" w:hAnsi="Times New Roman" w:cs="Times New Roman"/>
                <w:sz w:val="22"/>
                <w:szCs w:val="22"/>
              </w:rPr>
            </w:pPr>
            <w:r w:rsidRPr="007F6E4A">
              <w:rPr>
                <w:rFonts w:ascii="Times New Roman" w:hAnsi="Times New Roman" w:cs="Times New Roman"/>
                <w:sz w:val="22"/>
                <w:szCs w:val="22"/>
              </w:rPr>
              <w:t>•</w:t>
            </w:r>
            <w:r w:rsidRPr="007F6E4A">
              <w:rPr>
                <w:rFonts w:ascii="Times New Roman" w:hAnsi="Times New Roman" w:cs="Times New Roman"/>
                <w:sz w:val="22"/>
                <w:szCs w:val="22"/>
              </w:rPr>
              <w:tab/>
              <w:t>Подбирать необходимые материалы для изготовления шаблонов и приспособлений;</w:t>
            </w:r>
          </w:p>
          <w:p w:rsidR="000D4E78" w:rsidRPr="007F6E4A" w:rsidRDefault="000D4E78" w:rsidP="00FF0D3E">
            <w:pPr>
              <w:pStyle w:val="tkTablica"/>
              <w:spacing w:after="0" w:line="240" w:lineRule="auto"/>
              <w:ind w:left="235" w:hanging="235"/>
              <w:jc w:val="both"/>
              <w:rPr>
                <w:rFonts w:ascii="Times New Roman" w:hAnsi="Times New Roman" w:cs="Times New Roman"/>
                <w:sz w:val="22"/>
                <w:szCs w:val="22"/>
              </w:rPr>
            </w:pPr>
            <w:r w:rsidRPr="007F6E4A">
              <w:rPr>
                <w:rFonts w:ascii="Times New Roman" w:hAnsi="Times New Roman" w:cs="Times New Roman"/>
                <w:sz w:val="22"/>
                <w:szCs w:val="22"/>
              </w:rPr>
              <w:t>•</w:t>
            </w:r>
            <w:r w:rsidRPr="007F6E4A">
              <w:rPr>
                <w:rFonts w:ascii="Times New Roman" w:hAnsi="Times New Roman" w:cs="Times New Roman"/>
                <w:sz w:val="22"/>
                <w:szCs w:val="22"/>
              </w:rPr>
              <w:tab/>
              <w:t>Размечать и производить раскрой заготовок для деталей шаблонов и приспособлений;</w:t>
            </w:r>
          </w:p>
          <w:p w:rsidR="000D4E78" w:rsidRPr="007F6E4A" w:rsidRDefault="000D4E78" w:rsidP="00FF0D3E">
            <w:pPr>
              <w:pStyle w:val="tkTablica"/>
              <w:spacing w:after="0" w:line="240" w:lineRule="auto"/>
              <w:ind w:left="235" w:hanging="235"/>
              <w:jc w:val="both"/>
              <w:rPr>
                <w:rFonts w:ascii="Times New Roman" w:hAnsi="Times New Roman" w:cs="Times New Roman"/>
                <w:sz w:val="22"/>
                <w:szCs w:val="22"/>
              </w:rPr>
            </w:pPr>
            <w:r w:rsidRPr="007F6E4A">
              <w:rPr>
                <w:rFonts w:ascii="Times New Roman" w:hAnsi="Times New Roman" w:cs="Times New Roman"/>
                <w:sz w:val="22"/>
                <w:szCs w:val="22"/>
              </w:rPr>
              <w:lastRenderedPageBreak/>
              <w:t>•</w:t>
            </w:r>
            <w:r w:rsidRPr="007F6E4A">
              <w:rPr>
                <w:rFonts w:ascii="Times New Roman" w:hAnsi="Times New Roman" w:cs="Times New Roman"/>
                <w:sz w:val="22"/>
                <w:szCs w:val="22"/>
              </w:rPr>
              <w:tab/>
              <w:t>Производить механическую обработку заготовок для деталей шаблонов и приспособлений;</w:t>
            </w:r>
          </w:p>
          <w:p w:rsidR="000D4E78" w:rsidRPr="007F6E4A" w:rsidRDefault="000D4E78" w:rsidP="00FF0D3E">
            <w:pPr>
              <w:pStyle w:val="tkTablica"/>
              <w:spacing w:after="0" w:line="240" w:lineRule="auto"/>
              <w:ind w:left="235" w:hanging="235"/>
              <w:jc w:val="both"/>
              <w:rPr>
                <w:rFonts w:ascii="Times New Roman" w:hAnsi="Times New Roman" w:cs="Times New Roman"/>
                <w:sz w:val="22"/>
                <w:szCs w:val="22"/>
              </w:rPr>
            </w:pPr>
            <w:r w:rsidRPr="007F6E4A">
              <w:rPr>
                <w:rFonts w:ascii="Times New Roman" w:hAnsi="Times New Roman" w:cs="Times New Roman"/>
                <w:sz w:val="22"/>
                <w:szCs w:val="22"/>
              </w:rPr>
              <w:t>•</w:t>
            </w:r>
            <w:r w:rsidRPr="007F6E4A">
              <w:rPr>
                <w:rFonts w:ascii="Times New Roman" w:hAnsi="Times New Roman" w:cs="Times New Roman"/>
                <w:sz w:val="22"/>
                <w:szCs w:val="22"/>
              </w:rPr>
              <w:tab/>
              <w:t>Выполнять соединения деталей шаблонов и приспособлений;</w:t>
            </w:r>
          </w:p>
          <w:p w:rsidR="000D4E78" w:rsidRPr="0077349E" w:rsidRDefault="000D4E78" w:rsidP="00FF0D3E">
            <w:pPr>
              <w:pStyle w:val="tkTablica"/>
              <w:spacing w:after="0" w:line="240" w:lineRule="auto"/>
              <w:ind w:left="235" w:hanging="235"/>
              <w:jc w:val="both"/>
              <w:rPr>
                <w:rFonts w:ascii="Times New Roman" w:hAnsi="Times New Roman" w:cs="Times New Roman"/>
                <w:sz w:val="22"/>
                <w:szCs w:val="22"/>
              </w:rPr>
            </w:pPr>
            <w:r w:rsidRPr="0077349E">
              <w:rPr>
                <w:rFonts w:ascii="Times New Roman" w:hAnsi="Times New Roman" w:cs="Times New Roman"/>
                <w:sz w:val="22"/>
                <w:szCs w:val="22"/>
              </w:rPr>
              <w:t>•</w:t>
            </w:r>
            <w:r w:rsidRPr="0077349E">
              <w:rPr>
                <w:rFonts w:ascii="Times New Roman" w:hAnsi="Times New Roman" w:cs="Times New Roman"/>
                <w:sz w:val="22"/>
                <w:szCs w:val="22"/>
              </w:rPr>
              <w:tab/>
              <w:t>Устанавливать на шаблоны и приспособления арматуру и фурнитуру;</w:t>
            </w:r>
          </w:p>
          <w:p w:rsidR="000D4E78" w:rsidRPr="0077349E" w:rsidRDefault="000D4E78" w:rsidP="00FF0D3E">
            <w:pPr>
              <w:pStyle w:val="tkTablica"/>
              <w:spacing w:after="0" w:line="240" w:lineRule="auto"/>
              <w:ind w:left="235" w:hanging="235"/>
              <w:jc w:val="both"/>
              <w:rPr>
                <w:rFonts w:ascii="Times New Roman" w:hAnsi="Times New Roman" w:cs="Times New Roman"/>
                <w:sz w:val="22"/>
                <w:szCs w:val="22"/>
              </w:rPr>
            </w:pPr>
            <w:r w:rsidRPr="0077349E">
              <w:rPr>
                <w:rFonts w:ascii="Times New Roman" w:hAnsi="Times New Roman" w:cs="Times New Roman"/>
                <w:sz w:val="22"/>
                <w:szCs w:val="22"/>
              </w:rPr>
              <w:t>•</w:t>
            </w:r>
            <w:r w:rsidRPr="0077349E">
              <w:rPr>
                <w:rFonts w:ascii="Times New Roman" w:hAnsi="Times New Roman" w:cs="Times New Roman"/>
                <w:sz w:val="22"/>
                <w:szCs w:val="22"/>
              </w:rPr>
              <w:tab/>
              <w:t>Производить отделку шаблонов и приспособлений;</w:t>
            </w:r>
          </w:p>
          <w:p w:rsidR="000D4E78" w:rsidRPr="0077349E" w:rsidRDefault="000D4E78" w:rsidP="00FF0D3E">
            <w:pPr>
              <w:pStyle w:val="tkTablica"/>
              <w:spacing w:after="0" w:line="240" w:lineRule="auto"/>
              <w:ind w:left="235" w:hanging="235"/>
              <w:jc w:val="both"/>
              <w:rPr>
                <w:rFonts w:ascii="Times New Roman" w:hAnsi="Times New Roman" w:cs="Times New Roman"/>
                <w:sz w:val="22"/>
                <w:szCs w:val="22"/>
              </w:rPr>
            </w:pPr>
            <w:r w:rsidRPr="0077349E">
              <w:rPr>
                <w:rFonts w:ascii="Times New Roman" w:hAnsi="Times New Roman" w:cs="Times New Roman"/>
                <w:sz w:val="22"/>
                <w:szCs w:val="22"/>
              </w:rPr>
              <w:t>•</w:t>
            </w:r>
            <w:r w:rsidRPr="0077349E">
              <w:rPr>
                <w:rFonts w:ascii="Times New Roman" w:hAnsi="Times New Roman" w:cs="Times New Roman"/>
                <w:sz w:val="22"/>
                <w:szCs w:val="22"/>
              </w:rPr>
              <w:tab/>
              <w:t>Проводить технологические испытания шаблонов и приспособлений, производить технический уход, проверку и ремонт шаблонов и приспособлений;</w:t>
            </w:r>
          </w:p>
          <w:p w:rsidR="000D4E78" w:rsidRPr="0077349E" w:rsidRDefault="000D4E78" w:rsidP="00FF0D3E">
            <w:pPr>
              <w:pStyle w:val="tkTablica"/>
              <w:spacing w:after="0" w:line="240" w:lineRule="auto"/>
              <w:ind w:left="235" w:hanging="235"/>
              <w:jc w:val="both"/>
              <w:rPr>
                <w:rFonts w:ascii="Times New Roman" w:hAnsi="Times New Roman" w:cs="Times New Roman"/>
                <w:sz w:val="22"/>
                <w:szCs w:val="22"/>
              </w:rPr>
            </w:pPr>
            <w:r w:rsidRPr="0077349E">
              <w:rPr>
                <w:rFonts w:ascii="Times New Roman" w:hAnsi="Times New Roman" w:cs="Times New Roman"/>
                <w:sz w:val="22"/>
                <w:szCs w:val="22"/>
              </w:rPr>
              <w:t>•</w:t>
            </w:r>
            <w:r w:rsidRPr="0077349E">
              <w:rPr>
                <w:rFonts w:ascii="Times New Roman" w:hAnsi="Times New Roman" w:cs="Times New Roman"/>
                <w:sz w:val="22"/>
                <w:szCs w:val="22"/>
              </w:rPr>
              <w:tab/>
              <w:t>Классифицировать шаблоны и приспособления по виду и назначению, разрабатывать конструкции шаблонов и приспособлений;</w:t>
            </w:r>
          </w:p>
          <w:p w:rsidR="000D4E78" w:rsidRPr="0077349E" w:rsidRDefault="000D4E78" w:rsidP="00FF0D3E">
            <w:pPr>
              <w:pStyle w:val="tkTablica"/>
              <w:spacing w:after="0" w:line="240" w:lineRule="auto"/>
              <w:ind w:left="235" w:hanging="235"/>
              <w:jc w:val="both"/>
              <w:rPr>
                <w:rFonts w:ascii="Times New Roman" w:hAnsi="Times New Roman" w:cs="Times New Roman"/>
                <w:sz w:val="22"/>
                <w:szCs w:val="22"/>
              </w:rPr>
            </w:pPr>
            <w:r w:rsidRPr="0077349E">
              <w:rPr>
                <w:rFonts w:ascii="Times New Roman" w:hAnsi="Times New Roman" w:cs="Times New Roman"/>
                <w:sz w:val="22"/>
                <w:szCs w:val="22"/>
              </w:rPr>
              <w:t>•</w:t>
            </w:r>
            <w:r w:rsidRPr="0077349E">
              <w:rPr>
                <w:rFonts w:ascii="Times New Roman" w:hAnsi="Times New Roman" w:cs="Times New Roman"/>
                <w:sz w:val="22"/>
                <w:szCs w:val="22"/>
              </w:rPr>
              <w:tab/>
              <w:t>Применять правила безопасности труда и производственной санитарии в производственных помещениях.</w:t>
            </w:r>
          </w:p>
        </w:tc>
      </w:tr>
      <w:tr w:rsidR="000D4E78" w:rsidRPr="0077349E" w:rsidTr="00A044F2">
        <w:tc>
          <w:tcPr>
            <w:tcW w:w="1043" w:type="pct"/>
            <w:tcMar>
              <w:top w:w="0" w:type="dxa"/>
              <w:left w:w="108" w:type="dxa"/>
              <w:bottom w:w="0" w:type="dxa"/>
              <w:right w:w="108" w:type="dxa"/>
            </w:tcMar>
          </w:tcPr>
          <w:p w:rsidR="000D4E78" w:rsidRPr="007F6E4A" w:rsidRDefault="000D4E78" w:rsidP="00FF0D3E">
            <w:pPr>
              <w:pStyle w:val="tkTablica"/>
              <w:spacing w:line="240" w:lineRule="auto"/>
              <w:rPr>
                <w:rFonts w:ascii="Times New Roman" w:hAnsi="Times New Roman" w:cs="Times New Roman"/>
                <w:sz w:val="22"/>
                <w:szCs w:val="22"/>
              </w:rPr>
            </w:pPr>
            <w:r w:rsidRPr="007F6E4A">
              <w:rPr>
                <w:rFonts w:ascii="Times New Roman" w:hAnsi="Times New Roman" w:cs="Times New Roman"/>
                <w:sz w:val="22"/>
                <w:szCs w:val="22"/>
              </w:rPr>
              <w:lastRenderedPageBreak/>
              <w:t>Личностные компетенции</w:t>
            </w:r>
          </w:p>
        </w:tc>
        <w:tc>
          <w:tcPr>
            <w:tcW w:w="3957" w:type="pct"/>
            <w:tcMar>
              <w:top w:w="0" w:type="dxa"/>
              <w:left w:w="108" w:type="dxa"/>
              <w:bottom w:w="0" w:type="dxa"/>
              <w:right w:w="108" w:type="dxa"/>
            </w:tcMar>
          </w:tcPr>
          <w:p w:rsidR="000D4E78" w:rsidRPr="007F6E4A" w:rsidRDefault="000D4E78" w:rsidP="000D4E78">
            <w:pPr>
              <w:pStyle w:val="a3"/>
              <w:numPr>
                <w:ilvl w:val="0"/>
                <w:numId w:val="9"/>
              </w:numPr>
              <w:spacing w:after="0" w:line="240" w:lineRule="auto"/>
              <w:ind w:left="174" w:right="35" w:hanging="174"/>
              <w:rPr>
                <w:rFonts w:ascii="Times New Roman" w:hAnsi="Times New Roman" w:cs="Times New Roman"/>
              </w:rPr>
            </w:pPr>
            <w:r w:rsidRPr="007F6E4A">
              <w:rPr>
                <w:rFonts w:ascii="Times New Roman" w:hAnsi="Times New Roman" w:cs="Times New Roman"/>
              </w:rPr>
              <w:t>Планировать и организовывать текущий рабочий день в рамках решения профессиональных задач, выполнять рациональную организацию рабочего места;</w:t>
            </w:r>
          </w:p>
          <w:p w:rsidR="000D4E78" w:rsidRPr="007F6E4A" w:rsidRDefault="000D4E78" w:rsidP="000D4E78">
            <w:pPr>
              <w:pStyle w:val="a3"/>
              <w:numPr>
                <w:ilvl w:val="0"/>
                <w:numId w:val="9"/>
              </w:numPr>
              <w:spacing w:after="0" w:line="240" w:lineRule="auto"/>
              <w:ind w:left="174" w:right="35" w:hanging="174"/>
              <w:rPr>
                <w:rFonts w:ascii="Times New Roman" w:hAnsi="Times New Roman" w:cs="Times New Roman"/>
              </w:rPr>
            </w:pPr>
            <w:r w:rsidRPr="007F6E4A">
              <w:rPr>
                <w:rFonts w:ascii="Times New Roman" w:hAnsi="Times New Roman" w:cs="Times New Roman"/>
              </w:rPr>
              <w:t>Планировать и реализовывать собственное профессиональное и личностное развитие;</w:t>
            </w:r>
          </w:p>
          <w:p w:rsidR="000D4E78" w:rsidRPr="007F6E4A" w:rsidRDefault="000D4E78" w:rsidP="000D4E78">
            <w:pPr>
              <w:pStyle w:val="a3"/>
              <w:numPr>
                <w:ilvl w:val="0"/>
                <w:numId w:val="9"/>
              </w:numPr>
              <w:spacing w:after="0" w:line="240" w:lineRule="auto"/>
              <w:ind w:left="174" w:right="35" w:hanging="174"/>
              <w:rPr>
                <w:rFonts w:ascii="Times New Roman" w:hAnsi="Times New Roman" w:cs="Times New Roman"/>
              </w:rPr>
            </w:pPr>
            <w:r w:rsidRPr="007F6E4A">
              <w:rPr>
                <w:rFonts w:ascii="Times New Roman" w:hAnsi="Times New Roman" w:cs="Times New Roman"/>
              </w:rPr>
              <w:t>Осуществлять самоконтроль и анализ результатов собственной работы;</w:t>
            </w:r>
          </w:p>
          <w:p w:rsidR="000D4E78" w:rsidRPr="007F6E4A" w:rsidRDefault="000D4E78" w:rsidP="000D4E78">
            <w:pPr>
              <w:pStyle w:val="a3"/>
              <w:numPr>
                <w:ilvl w:val="0"/>
                <w:numId w:val="9"/>
              </w:numPr>
              <w:ind w:left="235" w:hanging="235"/>
              <w:rPr>
                <w:rFonts w:ascii="Times New Roman" w:hAnsi="Times New Roman" w:cs="Times New Roman"/>
              </w:rPr>
            </w:pPr>
            <w:r w:rsidRPr="007F6E4A">
              <w:rPr>
                <w:rFonts w:ascii="Times New Roman" w:hAnsi="Times New Roman" w:cs="Times New Roman"/>
              </w:rPr>
              <w:t>Уточнять критерии конечного результата, сроки выполнения поручения, точки контроля и имеющиеся ресурсы. Добиваться полного взаимопонимания с руководителем;</w:t>
            </w:r>
          </w:p>
          <w:p w:rsidR="000D4E78" w:rsidRPr="007F6E4A" w:rsidRDefault="000D4E78" w:rsidP="000D4E78">
            <w:pPr>
              <w:pStyle w:val="a3"/>
              <w:numPr>
                <w:ilvl w:val="0"/>
                <w:numId w:val="9"/>
              </w:numPr>
              <w:ind w:left="235" w:hanging="235"/>
              <w:rPr>
                <w:rFonts w:ascii="Times New Roman" w:hAnsi="Times New Roman" w:cs="Times New Roman"/>
              </w:rPr>
            </w:pPr>
            <w:r w:rsidRPr="007F6E4A">
              <w:rPr>
                <w:rFonts w:ascii="Times New Roman" w:hAnsi="Times New Roman" w:cs="Times New Roman"/>
              </w:rPr>
              <w:t>Владеть способами бесконфликтного общения;</w:t>
            </w:r>
          </w:p>
          <w:p w:rsidR="000D4E78" w:rsidRPr="007F6E4A" w:rsidRDefault="000D4E78" w:rsidP="000D4E78">
            <w:pPr>
              <w:pStyle w:val="a3"/>
              <w:numPr>
                <w:ilvl w:val="0"/>
                <w:numId w:val="9"/>
              </w:numPr>
              <w:ind w:left="235" w:hanging="235"/>
              <w:rPr>
                <w:rFonts w:ascii="Times New Roman" w:hAnsi="Times New Roman" w:cs="Times New Roman"/>
              </w:rPr>
            </w:pPr>
            <w:r w:rsidRPr="007F6E4A">
              <w:rPr>
                <w:rFonts w:ascii="Times New Roman" w:hAnsi="Times New Roman" w:cs="Times New Roman"/>
              </w:rPr>
              <w:t>Работать в коллективе и команде; взаимодействовать с коллегами, руководством, клиентами в ходе профессиональной деятельности;</w:t>
            </w:r>
          </w:p>
          <w:p w:rsidR="000D4E78" w:rsidRPr="007F6E4A" w:rsidRDefault="000D4E78" w:rsidP="000D4E78">
            <w:pPr>
              <w:pStyle w:val="a3"/>
              <w:numPr>
                <w:ilvl w:val="0"/>
                <w:numId w:val="9"/>
              </w:numPr>
              <w:spacing w:after="0" w:line="240" w:lineRule="auto"/>
              <w:ind w:left="235" w:right="35" w:hanging="235"/>
              <w:rPr>
                <w:rFonts w:ascii="Times New Roman" w:hAnsi="Times New Roman" w:cs="Times New Roman"/>
              </w:rPr>
            </w:pPr>
            <w:r w:rsidRPr="007F6E4A">
              <w:rPr>
                <w:rFonts w:ascii="Times New Roman" w:hAnsi="Times New Roman" w:cs="Times New Roman"/>
              </w:rPr>
              <w:t>Соблюдать межличностные и деловые взаимоотношения в коллективе;</w:t>
            </w:r>
          </w:p>
          <w:p w:rsidR="000D4E78" w:rsidRPr="007F6E4A" w:rsidRDefault="000D4E78" w:rsidP="000D4E78">
            <w:pPr>
              <w:pStyle w:val="a3"/>
              <w:numPr>
                <w:ilvl w:val="0"/>
                <w:numId w:val="9"/>
              </w:numPr>
              <w:spacing w:after="0" w:line="240" w:lineRule="auto"/>
              <w:ind w:left="235" w:right="35" w:hanging="235"/>
              <w:rPr>
                <w:rFonts w:ascii="Times New Roman" w:hAnsi="Times New Roman" w:cs="Times New Roman"/>
              </w:rPr>
            </w:pPr>
            <w:r w:rsidRPr="007F6E4A">
              <w:rPr>
                <w:rFonts w:ascii="Times New Roman" w:hAnsi="Times New Roman" w:cs="Times New Roman"/>
              </w:rPr>
              <w:t>Нести ответственность за результаты своей работы.</w:t>
            </w:r>
          </w:p>
        </w:tc>
      </w:tr>
      <w:tr w:rsidR="000D4E78" w:rsidRPr="0077349E" w:rsidTr="00A044F2">
        <w:tc>
          <w:tcPr>
            <w:tcW w:w="1043" w:type="pct"/>
            <w:tcMar>
              <w:top w:w="0" w:type="dxa"/>
              <w:left w:w="108" w:type="dxa"/>
              <w:bottom w:w="0" w:type="dxa"/>
              <w:right w:w="108" w:type="dxa"/>
            </w:tcMar>
            <w:hideMark/>
          </w:tcPr>
          <w:p w:rsidR="000D4E78" w:rsidRPr="0077349E" w:rsidRDefault="000D4E78" w:rsidP="00FF0D3E">
            <w:pPr>
              <w:pStyle w:val="tkTablica"/>
              <w:spacing w:line="240" w:lineRule="auto"/>
              <w:rPr>
                <w:rFonts w:ascii="Times New Roman" w:hAnsi="Times New Roman" w:cs="Times New Roman"/>
                <w:sz w:val="22"/>
                <w:szCs w:val="22"/>
              </w:rPr>
            </w:pPr>
            <w:r w:rsidRPr="0077349E">
              <w:rPr>
                <w:rFonts w:ascii="Times New Roman" w:hAnsi="Times New Roman" w:cs="Times New Roman"/>
                <w:sz w:val="22"/>
                <w:szCs w:val="22"/>
              </w:rPr>
              <w:t>Описание рабочей среды</w:t>
            </w:r>
          </w:p>
        </w:tc>
        <w:tc>
          <w:tcPr>
            <w:tcW w:w="3957" w:type="pct"/>
            <w:tcMar>
              <w:top w:w="0" w:type="dxa"/>
              <w:left w:w="108" w:type="dxa"/>
              <w:bottom w:w="0" w:type="dxa"/>
              <w:right w:w="108" w:type="dxa"/>
            </w:tcMar>
            <w:hideMark/>
          </w:tcPr>
          <w:p w:rsidR="000D4E78" w:rsidRPr="0077349E" w:rsidRDefault="000D4E78" w:rsidP="00B60185">
            <w:pPr>
              <w:pStyle w:val="tkTablica"/>
              <w:spacing w:after="0" w:line="240" w:lineRule="auto"/>
              <w:ind w:left="232" w:hanging="232"/>
              <w:jc w:val="both"/>
              <w:rPr>
                <w:rFonts w:ascii="Times New Roman" w:hAnsi="Times New Roman" w:cs="Times New Roman"/>
                <w:sz w:val="22"/>
                <w:szCs w:val="22"/>
              </w:rPr>
            </w:pPr>
            <w:r w:rsidRPr="0077349E">
              <w:rPr>
                <w:rFonts w:ascii="Times New Roman" w:hAnsi="Times New Roman" w:cs="Times New Roman"/>
                <w:sz w:val="22"/>
                <w:szCs w:val="22"/>
              </w:rPr>
              <w:t>Рабочая среда может включать:</w:t>
            </w:r>
          </w:p>
          <w:p w:rsidR="000D4E78" w:rsidRPr="0077349E" w:rsidRDefault="000D4E78" w:rsidP="00B60185">
            <w:pPr>
              <w:pStyle w:val="tkTablica"/>
              <w:spacing w:after="0" w:line="240" w:lineRule="auto"/>
              <w:ind w:left="232" w:hanging="232"/>
              <w:jc w:val="both"/>
              <w:rPr>
                <w:rFonts w:ascii="Times New Roman" w:hAnsi="Times New Roman" w:cs="Times New Roman"/>
                <w:sz w:val="22"/>
                <w:szCs w:val="22"/>
              </w:rPr>
            </w:pPr>
            <w:r w:rsidRPr="0077349E">
              <w:rPr>
                <w:rFonts w:ascii="Times New Roman" w:hAnsi="Times New Roman" w:cs="Times New Roman"/>
                <w:sz w:val="22"/>
                <w:szCs w:val="22"/>
              </w:rPr>
              <w:t>•</w:t>
            </w:r>
            <w:r w:rsidRPr="0077349E">
              <w:rPr>
                <w:rFonts w:ascii="Times New Roman" w:hAnsi="Times New Roman" w:cs="Times New Roman"/>
                <w:sz w:val="22"/>
                <w:szCs w:val="22"/>
              </w:rPr>
              <w:tab/>
              <w:t xml:space="preserve">Инструкции по эксплуатации оборудования и вспомогательного инструмента, </w:t>
            </w:r>
          </w:p>
          <w:p w:rsidR="000D4E78" w:rsidRPr="0077349E" w:rsidRDefault="000D4E78" w:rsidP="00B60185">
            <w:pPr>
              <w:pStyle w:val="tkTablica"/>
              <w:spacing w:after="0" w:line="240" w:lineRule="auto"/>
              <w:ind w:left="232" w:hanging="232"/>
              <w:jc w:val="both"/>
              <w:rPr>
                <w:rFonts w:ascii="Times New Roman" w:hAnsi="Times New Roman" w:cs="Times New Roman"/>
                <w:sz w:val="22"/>
                <w:szCs w:val="22"/>
              </w:rPr>
            </w:pPr>
            <w:r w:rsidRPr="0077349E">
              <w:rPr>
                <w:rFonts w:ascii="Times New Roman" w:hAnsi="Times New Roman" w:cs="Times New Roman"/>
                <w:sz w:val="22"/>
                <w:szCs w:val="22"/>
              </w:rPr>
              <w:t>•</w:t>
            </w:r>
            <w:r w:rsidRPr="0077349E">
              <w:rPr>
                <w:rFonts w:ascii="Times New Roman" w:hAnsi="Times New Roman" w:cs="Times New Roman"/>
                <w:sz w:val="22"/>
                <w:szCs w:val="22"/>
              </w:rPr>
              <w:tab/>
              <w:t xml:space="preserve">Столярный верстак, разметочная доска, </w:t>
            </w:r>
          </w:p>
          <w:p w:rsidR="000D4E78" w:rsidRPr="0077349E" w:rsidRDefault="000D4E78" w:rsidP="00B60185">
            <w:pPr>
              <w:pStyle w:val="tkTablica"/>
              <w:spacing w:after="0" w:line="240" w:lineRule="auto"/>
              <w:ind w:left="232" w:hanging="232"/>
              <w:jc w:val="both"/>
              <w:rPr>
                <w:rFonts w:ascii="Times New Roman" w:hAnsi="Times New Roman" w:cs="Times New Roman"/>
                <w:sz w:val="22"/>
                <w:szCs w:val="22"/>
              </w:rPr>
            </w:pPr>
            <w:r w:rsidRPr="0077349E">
              <w:rPr>
                <w:rFonts w:ascii="Times New Roman" w:hAnsi="Times New Roman" w:cs="Times New Roman"/>
                <w:b/>
                <w:sz w:val="22"/>
                <w:szCs w:val="22"/>
              </w:rPr>
              <w:t>Основной и вспомогательный инструмент</w:t>
            </w:r>
            <w:r w:rsidRPr="0077349E">
              <w:rPr>
                <w:rFonts w:ascii="Times New Roman" w:hAnsi="Times New Roman" w:cs="Times New Roman"/>
                <w:sz w:val="22"/>
                <w:szCs w:val="22"/>
              </w:rPr>
              <w:t xml:space="preserve">: </w:t>
            </w:r>
          </w:p>
          <w:p w:rsidR="000D4E78" w:rsidRPr="0077349E" w:rsidRDefault="000D4E78" w:rsidP="00B60185">
            <w:pPr>
              <w:pStyle w:val="tkTablica"/>
              <w:spacing w:after="0" w:line="240" w:lineRule="auto"/>
              <w:ind w:left="232" w:hanging="232"/>
              <w:jc w:val="both"/>
              <w:rPr>
                <w:rFonts w:ascii="Times New Roman" w:hAnsi="Times New Roman" w:cs="Times New Roman"/>
                <w:sz w:val="22"/>
                <w:szCs w:val="22"/>
              </w:rPr>
            </w:pPr>
            <w:r w:rsidRPr="0077349E">
              <w:rPr>
                <w:rFonts w:ascii="Times New Roman" w:hAnsi="Times New Roman" w:cs="Times New Roman"/>
                <w:sz w:val="22"/>
                <w:szCs w:val="22"/>
              </w:rPr>
              <w:t>•</w:t>
            </w:r>
            <w:r w:rsidRPr="0077349E">
              <w:rPr>
                <w:rFonts w:ascii="Times New Roman" w:hAnsi="Times New Roman" w:cs="Times New Roman"/>
                <w:sz w:val="22"/>
                <w:szCs w:val="22"/>
              </w:rPr>
              <w:tab/>
              <w:t>Пилы, рубанки, сверла, долота, стамеска, напильники, молотки, клещи, кусачки, плоскогубцы, гаечные ключи, отвертки, деревянные киянки.</w:t>
            </w:r>
          </w:p>
          <w:p w:rsidR="000D4E78" w:rsidRPr="0077349E" w:rsidRDefault="000D4E78" w:rsidP="00B60185">
            <w:pPr>
              <w:pStyle w:val="tkTablica"/>
              <w:spacing w:after="0" w:line="240" w:lineRule="auto"/>
              <w:ind w:left="232" w:hanging="232"/>
              <w:jc w:val="both"/>
              <w:rPr>
                <w:rFonts w:ascii="Times New Roman" w:hAnsi="Times New Roman" w:cs="Times New Roman"/>
                <w:sz w:val="22"/>
                <w:szCs w:val="22"/>
              </w:rPr>
            </w:pPr>
            <w:r w:rsidRPr="0077349E">
              <w:rPr>
                <w:rFonts w:ascii="Times New Roman" w:hAnsi="Times New Roman" w:cs="Times New Roman"/>
                <w:b/>
                <w:sz w:val="22"/>
                <w:szCs w:val="22"/>
              </w:rPr>
              <w:t>Измерительные и разметочные инструменты</w:t>
            </w:r>
            <w:r w:rsidRPr="0077349E">
              <w:rPr>
                <w:rFonts w:ascii="Times New Roman" w:hAnsi="Times New Roman" w:cs="Times New Roman"/>
                <w:sz w:val="22"/>
                <w:szCs w:val="22"/>
              </w:rPr>
              <w:t>:</w:t>
            </w:r>
          </w:p>
          <w:p w:rsidR="000D4E78" w:rsidRPr="0077349E" w:rsidRDefault="000D4E78" w:rsidP="00B60185">
            <w:pPr>
              <w:pStyle w:val="tkTablica"/>
              <w:spacing w:after="0" w:line="240" w:lineRule="auto"/>
              <w:ind w:left="232" w:hanging="232"/>
              <w:jc w:val="both"/>
              <w:rPr>
                <w:rFonts w:ascii="Times New Roman" w:hAnsi="Times New Roman" w:cs="Times New Roman"/>
                <w:sz w:val="22"/>
                <w:szCs w:val="22"/>
              </w:rPr>
            </w:pPr>
            <w:r w:rsidRPr="0077349E">
              <w:rPr>
                <w:rFonts w:ascii="Times New Roman" w:hAnsi="Times New Roman" w:cs="Times New Roman"/>
                <w:sz w:val="22"/>
                <w:szCs w:val="22"/>
              </w:rPr>
              <w:t>•</w:t>
            </w:r>
            <w:r w:rsidRPr="0077349E">
              <w:rPr>
                <w:rFonts w:ascii="Times New Roman" w:hAnsi="Times New Roman" w:cs="Times New Roman"/>
                <w:sz w:val="22"/>
                <w:szCs w:val="22"/>
              </w:rPr>
              <w:tab/>
              <w:t>Рулетка, метр, линейка, угольник, угломер, угольник центроискатель, кронциркуль, нутромер, у</w:t>
            </w:r>
            <w:r w:rsidR="006F0B22">
              <w:rPr>
                <w:rFonts w:ascii="Times New Roman" w:hAnsi="Times New Roman" w:cs="Times New Roman"/>
                <w:sz w:val="22"/>
                <w:szCs w:val="22"/>
              </w:rPr>
              <w:t>ровень, штангенциркуль, я</w:t>
            </w:r>
            <w:r w:rsidRPr="0077349E">
              <w:rPr>
                <w:rFonts w:ascii="Times New Roman" w:hAnsi="Times New Roman" w:cs="Times New Roman"/>
                <w:sz w:val="22"/>
                <w:szCs w:val="22"/>
              </w:rPr>
              <w:t>рунок, малка, рейсмус, отволока, скоба, циркуль, отбива шнура, транспортир, шаблоны для разметки</w:t>
            </w:r>
          </w:p>
          <w:p w:rsidR="000D4E78" w:rsidRPr="0077349E" w:rsidRDefault="000D4E78" w:rsidP="00B60185">
            <w:pPr>
              <w:pStyle w:val="tkTablica"/>
              <w:spacing w:after="0" w:line="240" w:lineRule="auto"/>
              <w:ind w:left="232" w:hanging="232"/>
              <w:jc w:val="both"/>
              <w:rPr>
                <w:rFonts w:ascii="Times New Roman" w:hAnsi="Times New Roman" w:cs="Times New Roman"/>
                <w:sz w:val="22"/>
                <w:szCs w:val="22"/>
              </w:rPr>
            </w:pPr>
            <w:r w:rsidRPr="0077349E">
              <w:rPr>
                <w:rFonts w:ascii="Times New Roman" w:hAnsi="Times New Roman" w:cs="Times New Roman"/>
                <w:b/>
                <w:sz w:val="22"/>
                <w:szCs w:val="22"/>
              </w:rPr>
              <w:t>Направляющие приспособления</w:t>
            </w:r>
            <w:r w:rsidRPr="0077349E">
              <w:rPr>
                <w:rFonts w:ascii="Times New Roman" w:hAnsi="Times New Roman" w:cs="Times New Roman"/>
                <w:sz w:val="22"/>
                <w:szCs w:val="22"/>
              </w:rPr>
              <w:t>:</w:t>
            </w:r>
          </w:p>
          <w:p w:rsidR="000D4E78" w:rsidRPr="0077349E" w:rsidRDefault="000D4E78" w:rsidP="00B60185">
            <w:pPr>
              <w:pStyle w:val="tkTablica"/>
              <w:spacing w:after="0" w:line="240" w:lineRule="auto"/>
              <w:ind w:left="232" w:hanging="232"/>
              <w:jc w:val="both"/>
              <w:rPr>
                <w:rFonts w:ascii="Times New Roman" w:hAnsi="Times New Roman" w:cs="Times New Roman"/>
                <w:sz w:val="22"/>
                <w:szCs w:val="22"/>
              </w:rPr>
            </w:pPr>
            <w:r w:rsidRPr="0077349E">
              <w:rPr>
                <w:rFonts w:ascii="Times New Roman" w:hAnsi="Times New Roman" w:cs="Times New Roman"/>
                <w:sz w:val="22"/>
                <w:szCs w:val="22"/>
              </w:rPr>
              <w:t>•</w:t>
            </w:r>
            <w:r w:rsidRPr="0077349E">
              <w:rPr>
                <w:rFonts w:ascii="Times New Roman" w:hAnsi="Times New Roman" w:cs="Times New Roman"/>
                <w:sz w:val="22"/>
                <w:szCs w:val="22"/>
              </w:rPr>
              <w:tab/>
            </w:r>
            <w:r w:rsidRPr="00B60185">
              <w:rPr>
                <w:rFonts w:ascii="Times New Roman" w:hAnsi="Times New Roman" w:cs="Times New Roman"/>
                <w:sz w:val="22"/>
                <w:szCs w:val="22"/>
              </w:rPr>
              <w:t xml:space="preserve">Стусло, </w:t>
            </w:r>
            <w:r w:rsidRPr="0077349E">
              <w:rPr>
                <w:rFonts w:ascii="Times New Roman" w:hAnsi="Times New Roman" w:cs="Times New Roman"/>
                <w:sz w:val="22"/>
                <w:szCs w:val="22"/>
              </w:rPr>
              <w:t>шаблон, стойка</w:t>
            </w:r>
          </w:p>
        </w:tc>
      </w:tr>
      <w:tr w:rsidR="000D4E78" w:rsidRPr="0077349E" w:rsidTr="00A044F2">
        <w:tc>
          <w:tcPr>
            <w:tcW w:w="1043" w:type="pct"/>
            <w:tcMar>
              <w:top w:w="0" w:type="dxa"/>
              <w:left w:w="108" w:type="dxa"/>
              <w:bottom w:w="0" w:type="dxa"/>
              <w:right w:w="108" w:type="dxa"/>
            </w:tcMar>
            <w:hideMark/>
          </w:tcPr>
          <w:p w:rsidR="000D4E78" w:rsidRPr="0077349E" w:rsidRDefault="000D4E78" w:rsidP="00FF0D3E">
            <w:pPr>
              <w:pStyle w:val="tkTablica"/>
              <w:spacing w:after="0" w:line="240" w:lineRule="auto"/>
              <w:rPr>
                <w:rFonts w:ascii="Times New Roman" w:hAnsi="Times New Roman" w:cs="Times New Roman"/>
                <w:sz w:val="22"/>
                <w:szCs w:val="22"/>
              </w:rPr>
            </w:pPr>
            <w:r w:rsidRPr="0077349E">
              <w:rPr>
                <w:rFonts w:ascii="Times New Roman" w:hAnsi="Times New Roman" w:cs="Times New Roman"/>
                <w:sz w:val="22"/>
                <w:szCs w:val="22"/>
              </w:rPr>
              <w:t>Указания к оцениванию</w:t>
            </w:r>
          </w:p>
        </w:tc>
        <w:tc>
          <w:tcPr>
            <w:tcW w:w="3957" w:type="pct"/>
            <w:tcMar>
              <w:top w:w="0" w:type="dxa"/>
              <w:left w:w="108" w:type="dxa"/>
              <w:bottom w:w="0" w:type="dxa"/>
              <w:right w:w="108" w:type="dxa"/>
            </w:tcMar>
            <w:hideMark/>
          </w:tcPr>
          <w:p w:rsidR="000D4E78" w:rsidRPr="0077349E" w:rsidRDefault="000D4E78" w:rsidP="00FF0D3E">
            <w:pPr>
              <w:pStyle w:val="tkTablica"/>
              <w:spacing w:line="240" w:lineRule="auto"/>
              <w:jc w:val="both"/>
              <w:rPr>
                <w:rFonts w:ascii="Times New Roman" w:hAnsi="Times New Roman" w:cs="Times New Roman"/>
                <w:sz w:val="22"/>
                <w:szCs w:val="22"/>
              </w:rPr>
            </w:pPr>
            <w:r w:rsidRPr="0077349E">
              <w:rPr>
                <w:rFonts w:ascii="Times New Roman" w:hAnsi="Times New Roman" w:cs="Times New Roman"/>
                <w:sz w:val="22"/>
                <w:szCs w:val="22"/>
              </w:rPr>
              <w:t>Доказательства компетентности по данной единице должны относиться к операциям на рабочем месте, удовлетворять требованиям критериев и включать в себя свидетельство освоения навыков и знаний в отношении:</w:t>
            </w:r>
          </w:p>
          <w:p w:rsidR="000D4E78" w:rsidRPr="0077349E" w:rsidRDefault="000D4E78" w:rsidP="00FF0D3E">
            <w:pPr>
              <w:pStyle w:val="tkTablica"/>
              <w:spacing w:line="240" w:lineRule="auto"/>
              <w:jc w:val="both"/>
              <w:rPr>
                <w:rFonts w:ascii="Times New Roman" w:hAnsi="Times New Roman" w:cs="Times New Roman"/>
                <w:sz w:val="22"/>
                <w:szCs w:val="22"/>
              </w:rPr>
            </w:pPr>
            <w:r w:rsidRPr="0077349E">
              <w:rPr>
                <w:rFonts w:ascii="Times New Roman" w:hAnsi="Times New Roman" w:cs="Times New Roman"/>
                <w:sz w:val="22"/>
                <w:szCs w:val="22"/>
              </w:rPr>
              <w:t>- подбора и раскроя заготовок, механической обработки и сборки деталей шаблонов и приспособлений;</w:t>
            </w:r>
          </w:p>
          <w:p w:rsidR="000D4E78" w:rsidRPr="0077349E" w:rsidRDefault="000D4E78" w:rsidP="00FF0D3E">
            <w:pPr>
              <w:pStyle w:val="tkTablica"/>
              <w:spacing w:line="240" w:lineRule="auto"/>
              <w:jc w:val="both"/>
              <w:rPr>
                <w:rFonts w:ascii="Times New Roman" w:hAnsi="Times New Roman" w:cs="Times New Roman"/>
                <w:sz w:val="22"/>
                <w:szCs w:val="22"/>
              </w:rPr>
            </w:pPr>
            <w:r w:rsidRPr="0077349E">
              <w:rPr>
                <w:rFonts w:ascii="Times New Roman" w:hAnsi="Times New Roman" w:cs="Times New Roman"/>
                <w:sz w:val="22"/>
                <w:szCs w:val="22"/>
              </w:rPr>
              <w:t>- выполнения технологических испытаний, технического ухода, хранения и ремонта шаблонов и приспособлений</w:t>
            </w:r>
          </w:p>
          <w:p w:rsidR="000D4E78" w:rsidRPr="0077349E" w:rsidRDefault="000D4E78" w:rsidP="00FF0D3E">
            <w:pPr>
              <w:pStyle w:val="tkTablica"/>
              <w:spacing w:line="240" w:lineRule="auto"/>
              <w:jc w:val="both"/>
              <w:rPr>
                <w:rFonts w:ascii="Times New Roman" w:hAnsi="Times New Roman" w:cs="Times New Roman"/>
                <w:sz w:val="22"/>
                <w:szCs w:val="22"/>
              </w:rPr>
            </w:pPr>
            <w:r w:rsidRPr="0077349E">
              <w:rPr>
                <w:rFonts w:ascii="Times New Roman" w:hAnsi="Times New Roman" w:cs="Times New Roman"/>
                <w:sz w:val="22"/>
                <w:szCs w:val="22"/>
              </w:rPr>
              <w:t>- конструирования шаблонов и приспособлений.</w:t>
            </w:r>
          </w:p>
          <w:p w:rsidR="000D4E78" w:rsidRPr="0077349E" w:rsidRDefault="000D4E78" w:rsidP="00FF0D3E">
            <w:pPr>
              <w:pStyle w:val="tkTablica"/>
              <w:spacing w:after="0" w:line="240" w:lineRule="auto"/>
              <w:jc w:val="both"/>
              <w:rPr>
                <w:rFonts w:ascii="Times New Roman" w:hAnsi="Times New Roman" w:cs="Times New Roman"/>
                <w:sz w:val="22"/>
                <w:szCs w:val="22"/>
              </w:rPr>
            </w:pPr>
          </w:p>
        </w:tc>
      </w:tr>
    </w:tbl>
    <w:p w:rsidR="00A30CBC" w:rsidRDefault="008B6BAC" w:rsidP="008B6BAC">
      <w:pPr>
        <w:spacing w:after="0" w:line="240" w:lineRule="auto"/>
        <w:jc w:val="both"/>
        <w:rPr>
          <w:rFonts w:eastAsia="Times New Roman" w:cstheme="minorHAnsi"/>
          <w:b/>
          <w:bCs/>
          <w:sz w:val="24"/>
          <w:szCs w:val="24"/>
          <w:lang w:eastAsia="ru-RU"/>
        </w:rPr>
      </w:pPr>
      <w:r w:rsidRPr="008B6BAC">
        <w:rPr>
          <w:rFonts w:eastAsia="Times New Roman" w:cstheme="minorHAnsi"/>
          <w:b/>
          <w:bCs/>
          <w:sz w:val="24"/>
          <w:szCs w:val="24"/>
          <w:lang w:eastAsia="ru-RU"/>
        </w:rPr>
        <w:t xml:space="preserve">                    </w:t>
      </w:r>
    </w:p>
    <w:p w:rsidR="002E1E59" w:rsidRDefault="002E1E59" w:rsidP="008B6BAC">
      <w:pPr>
        <w:spacing w:after="0" w:line="240" w:lineRule="auto"/>
        <w:jc w:val="both"/>
        <w:rPr>
          <w:rFonts w:eastAsia="Times New Roman" w:cstheme="minorHAnsi"/>
          <w:b/>
          <w:bCs/>
          <w:sz w:val="24"/>
          <w:szCs w:val="24"/>
          <w:lang w:eastAsia="ru-RU"/>
        </w:rPr>
      </w:pPr>
    </w:p>
    <w:p w:rsidR="002E1E59" w:rsidRDefault="002E1E59" w:rsidP="008B6BAC">
      <w:pPr>
        <w:spacing w:after="0" w:line="240" w:lineRule="auto"/>
        <w:jc w:val="both"/>
        <w:rPr>
          <w:rFonts w:eastAsia="Times New Roman" w:cstheme="minorHAnsi"/>
          <w:b/>
          <w:bCs/>
          <w:sz w:val="24"/>
          <w:szCs w:val="24"/>
          <w:lang w:eastAsia="ru-RU"/>
        </w:rPr>
      </w:pPr>
    </w:p>
    <w:p w:rsidR="006865BC" w:rsidRDefault="006865BC" w:rsidP="00D7700C">
      <w:pPr>
        <w:spacing w:after="0" w:line="240" w:lineRule="auto"/>
        <w:jc w:val="right"/>
        <w:rPr>
          <w:rFonts w:eastAsia="Times New Roman" w:cstheme="minorHAnsi"/>
          <w:b/>
          <w:bCs/>
          <w:sz w:val="24"/>
          <w:szCs w:val="24"/>
          <w:lang w:eastAsia="ru-RU"/>
        </w:rPr>
      </w:pPr>
    </w:p>
    <w:p w:rsidR="006865BC" w:rsidRDefault="006865BC" w:rsidP="00D7700C">
      <w:pPr>
        <w:spacing w:after="0" w:line="240" w:lineRule="auto"/>
        <w:jc w:val="right"/>
        <w:rPr>
          <w:rFonts w:eastAsia="Times New Roman" w:cstheme="minorHAnsi"/>
          <w:b/>
          <w:bCs/>
          <w:sz w:val="24"/>
          <w:szCs w:val="24"/>
          <w:lang w:eastAsia="ru-RU"/>
        </w:rPr>
      </w:pPr>
    </w:p>
    <w:p w:rsidR="0040217A" w:rsidRDefault="00187F50" w:rsidP="00D7700C">
      <w:pPr>
        <w:spacing w:after="0" w:line="240" w:lineRule="auto"/>
        <w:jc w:val="right"/>
        <w:rPr>
          <w:rFonts w:eastAsia="Times New Roman" w:cstheme="minorHAnsi"/>
          <w:b/>
          <w:bCs/>
          <w:sz w:val="24"/>
          <w:szCs w:val="24"/>
          <w:lang w:eastAsia="ru-RU"/>
        </w:rPr>
      </w:pPr>
      <w:r w:rsidRPr="008B6BAC">
        <w:rPr>
          <w:rFonts w:eastAsia="Times New Roman" w:cstheme="minorHAnsi"/>
          <w:b/>
          <w:bCs/>
          <w:sz w:val="24"/>
          <w:szCs w:val="24"/>
          <w:lang w:eastAsia="ru-RU"/>
        </w:rPr>
        <w:lastRenderedPageBreak/>
        <w:t>Приложение 6</w:t>
      </w:r>
    </w:p>
    <w:p w:rsidR="00C446C6" w:rsidRDefault="00C446C6" w:rsidP="00D7700C">
      <w:pPr>
        <w:spacing w:after="0" w:line="240" w:lineRule="auto"/>
        <w:jc w:val="center"/>
        <w:rPr>
          <w:rFonts w:eastAsia="Times New Roman" w:cstheme="minorHAnsi"/>
          <w:b/>
          <w:bCs/>
          <w:sz w:val="24"/>
          <w:szCs w:val="24"/>
          <w:lang w:eastAsia="ru-RU"/>
        </w:rPr>
      </w:pPr>
    </w:p>
    <w:p w:rsidR="00D7700C" w:rsidRPr="008B6BAC" w:rsidRDefault="00D7700C" w:rsidP="00D7700C">
      <w:pPr>
        <w:spacing w:after="0" w:line="240" w:lineRule="auto"/>
        <w:jc w:val="center"/>
        <w:rPr>
          <w:rFonts w:eastAsia="Times New Roman" w:cstheme="minorHAnsi"/>
          <w:b/>
          <w:bCs/>
          <w:sz w:val="24"/>
          <w:szCs w:val="24"/>
          <w:lang w:eastAsia="ru-RU"/>
        </w:rPr>
      </w:pPr>
      <w:r w:rsidRPr="008B6BAC">
        <w:rPr>
          <w:rFonts w:eastAsia="Times New Roman" w:cstheme="minorHAnsi"/>
          <w:b/>
          <w:bCs/>
          <w:sz w:val="24"/>
          <w:szCs w:val="24"/>
          <w:lang w:eastAsia="ru-RU"/>
        </w:rPr>
        <w:t>Экспериментальный учебный план НПО</w:t>
      </w:r>
    </w:p>
    <w:tbl>
      <w:tblPr>
        <w:tblW w:w="10348" w:type="dxa"/>
        <w:tblInd w:w="-567" w:type="dxa"/>
        <w:tblLayout w:type="fixed"/>
        <w:tblLook w:val="04A0" w:firstRow="1" w:lastRow="0" w:firstColumn="1" w:lastColumn="0" w:noHBand="0" w:noVBand="1"/>
      </w:tblPr>
      <w:tblGrid>
        <w:gridCol w:w="272"/>
        <w:gridCol w:w="579"/>
        <w:gridCol w:w="4536"/>
        <w:gridCol w:w="871"/>
        <w:gridCol w:w="760"/>
        <w:gridCol w:w="920"/>
        <w:gridCol w:w="993"/>
        <w:gridCol w:w="708"/>
        <w:gridCol w:w="709"/>
      </w:tblGrid>
      <w:tr w:rsidR="00D7700C" w:rsidRPr="008B6BAC" w:rsidTr="0096350F">
        <w:trPr>
          <w:trHeight w:val="690"/>
        </w:trPr>
        <w:tc>
          <w:tcPr>
            <w:tcW w:w="272" w:type="dxa"/>
            <w:tcBorders>
              <w:top w:val="nil"/>
              <w:left w:val="nil"/>
              <w:bottom w:val="nil"/>
              <w:right w:val="nil"/>
            </w:tcBorders>
            <w:shd w:val="clear" w:color="000000" w:fill="FFFFFF"/>
            <w:noWrap/>
            <w:vAlign w:val="bottom"/>
            <w:hideMark/>
          </w:tcPr>
          <w:p w:rsidR="00D7700C" w:rsidRPr="008B6BAC" w:rsidRDefault="00D7700C" w:rsidP="008B6BAC">
            <w:pPr>
              <w:spacing w:after="0" w:line="240" w:lineRule="auto"/>
              <w:jc w:val="center"/>
              <w:rPr>
                <w:rFonts w:eastAsia="Times New Roman" w:cstheme="minorHAnsi"/>
                <w:sz w:val="24"/>
                <w:szCs w:val="24"/>
                <w:lang w:eastAsia="ru-RU"/>
              </w:rPr>
            </w:pPr>
          </w:p>
        </w:tc>
        <w:tc>
          <w:tcPr>
            <w:tcW w:w="9367" w:type="dxa"/>
            <w:gridSpan w:val="7"/>
            <w:tcBorders>
              <w:top w:val="nil"/>
              <w:left w:val="nil"/>
              <w:bottom w:val="nil"/>
              <w:right w:val="nil"/>
            </w:tcBorders>
            <w:shd w:val="clear" w:color="000000" w:fill="FFFFFF"/>
            <w:noWrap/>
            <w:vAlign w:val="bottom"/>
            <w:hideMark/>
          </w:tcPr>
          <w:p w:rsidR="00D7700C" w:rsidRPr="008B6BAC" w:rsidRDefault="00D7700C" w:rsidP="00D7700C">
            <w:pPr>
              <w:spacing w:after="0" w:line="240" w:lineRule="auto"/>
              <w:rPr>
                <w:rFonts w:eastAsia="Times New Roman" w:cstheme="minorHAnsi"/>
                <w:b/>
                <w:bCs/>
                <w:sz w:val="24"/>
                <w:szCs w:val="24"/>
                <w:lang w:eastAsia="ru-RU"/>
              </w:rPr>
            </w:pPr>
            <w:r w:rsidRPr="008B6BAC">
              <w:rPr>
                <w:rFonts w:eastAsia="Times New Roman" w:cstheme="minorHAnsi"/>
                <w:sz w:val="24"/>
                <w:szCs w:val="24"/>
                <w:lang w:eastAsia="ru-RU"/>
              </w:rPr>
              <w:t xml:space="preserve">по профессии </w:t>
            </w:r>
            <w:r w:rsidRPr="008B6BAC">
              <w:rPr>
                <w:rFonts w:eastAsia="Times New Roman" w:cstheme="minorHAnsi"/>
                <w:b/>
                <w:bCs/>
                <w:sz w:val="24"/>
                <w:szCs w:val="24"/>
                <w:lang w:eastAsia="ru-RU"/>
              </w:rPr>
              <w:t>«Мастер столярного - мебельного производства» -</w:t>
            </w:r>
            <w:r>
              <w:rPr>
                <w:rFonts w:eastAsia="Times New Roman" w:cstheme="minorHAnsi"/>
                <w:sz w:val="24"/>
                <w:szCs w:val="24"/>
                <w:lang w:eastAsia="ru-RU"/>
              </w:rPr>
              <w:t xml:space="preserve">Столяр 2-4 разряда, </w:t>
            </w:r>
            <w:r w:rsidRPr="008B6BAC">
              <w:rPr>
                <w:rFonts w:eastAsia="Times New Roman" w:cstheme="minorHAnsi"/>
                <w:sz w:val="24"/>
                <w:szCs w:val="24"/>
                <w:lang w:eastAsia="ru-RU"/>
              </w:rPr>
              <w:t>Сборщик изделий из древесины и древесных материалов 2-3 разряда</w:t>
            </w:r>
            <w:r>
              <w:rPr>
                <w:rFonts w:eastAsia="Times New Roman" w:cstheme="minorHAnsi"/>
                <w:b/>
                <w:bCs/>
                <w:sz w:val="24"/>
                <w:szCs w:val="24"/>
                <w:lang w:eastAsia="ru-RU"/>
              </w:rPr>
              <w:t xml:space="preserve"> </w:t>
            </w:r>
            <w:r w:rsidRPr="008B6BAC">
              <w:rPr>
                <w:rFonts w:eastAsia="Times New Roman" w:cstheme="minorHAnsi"/>
                <w:b/>
                <w:bCs/>
                <w:sz w:val="24"/>
                <w:szCs w:val="24"/>
                <w:lang w:eastAsia="ru-RU"/>
              </w:rPr>
              <w:t xml:space="preserve">квалификация - техник-технолог, </w:t>
            </w:r>
            <w:r w:rsidRPr="008B6BAC">
              <w:rPr>
                <w:rFonts w:eastAsia="Times New Roman" w:cstheme="minorHAnsi"/>
                <w:sz w:val="24"/>
                <w:szCs w:val="24"/>
                <w:lang w:eastAsia="ru-RU"/>
              </w:rPr>
              <w:t>нормативный срок обучения: 10 месяцев</w:t>
            </w:r>
          </w:p>
        </w:tc>
        <w:tc>
          <w:tcPr>
            <w:tcW w:w="709" w:type="dxa"/>
            <w:tcBorders>
              <w:top w:val="nil"/>
              <w:left w:val="nil"/>
              <w:bottom w:val="nil"/>
              <w:right w:val="nil"/>
            </w:tcBorders>
            <w:shd w:val="clear" w:color="000000" w:fill="FFFFFF"/>
            <w:noWrap/>
            <w:vAlign w:val="bottom"/>
            <w:hideMark/>
          </w:tcPr>
          <w:p w:rsidR="00D7700C" w:rsidRPr="008B6BAC" w:rsidRDefault="00D7700C" w:rsidP="008B6BAC">
            <w:pPr>
              <w:spacing w:after="0" w:line="240" w:lineRule="auto"/>
              <w:jc w:val="center"/>
              <w:rPr>
                <w:rFonts w:eastAsia="Times New Roman" w:cstheme="minorHAnsi"/>
                <w:b/>
                <w:bCs/>
                <w:sz w:val="24"/>
                <w:szCs w:val="24"/>
                <w:lang w:eastAsia="ru-RU"/>
              </w:rPr>
            </w:pPr>
          </w:p>
        </w:tc>
      </w:tr>
      <w:tr w:rsidR="00116C86" w:rsidRPr="00D64C58" w:rsidTr="0040217A">
        <w:trPr>
          <w:trHeight w:val="503"/>
        </w:trPr>
        <w:tc>
          <w:tcPr>
            <w:tcW w:w="272" w:type="dxa"/>
            <w:tcBorders>
              <w:top w:val="nil"/>
              <w:left w:val="nil"/>
              <w:bottom w:val="nil"/>
              <w:right w:val="nil"/>
            </w:tcBorders>
            <w:shd w:val="clear" w:color="000000" w:fill="FFFFFF"/>
            <w:noWrap/>
            <w:vAlign w:val="bottom"/>
            <w:hideMark/>
          </w:tcPr>
          <w:p w:rsidR="00116C86" w:rsidRPr="00D64C58" w:rsidRDefault="00116C86" w:rsidP="00FF0D3E">
            <w:pPr>
              <w:spacing w:after="0" w:line="240" w:lineRule="auto"/>
              <w:rPr>
                <w:rFonts w:ascii="Arial CYR" w:eastAsia="Times New Roman" w:hAnsi="Arial CYR" w:cs="Arial CYR"/>
                <w:sz w:val="20"/>
                <w:szCs w:val="20"/>
                <w:lang w:eastAsia="ru-RU"/>
              </w:rPr>
            </w:pPr>
            <w:r w:rsidRPr="00D64C58">
              <w:rPr>
                <w:rFonts w:ascii="Arial CYR" w:eastAsia="Times New Roman" w:hAnsi="Arial CYR" w:cs="Arial CYR"/>
                <w:sz w:val="20"/>
                <w:szCs w:val="20"/>
                <w:lang w:eastAsia="ru-RU"/>
              </w:rPr>
              <w:t> </w:t>
            </w:r>
          </w:p>
        </w:tc>
        <w:tc>
          <w:tcPr>
            <w:tcW w:w="5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 п/п</w:t>
            </w:r>
          </w:p>
        </w:tc>
        <w:tc>
          <w:tcPr>
            <w:tcW w:w="45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Наименование учебных компонентов</w:t>
            </w:r>
          </w:p>
        </w:tc>
        <w:tc>
          <w:tcPr>
            <w:tcW w:w="1631" w:type="dxa"/>
            <w:gridSpan w:val="2"/>
            <w:tcBorders>
              <w:top w:val="single" w:sz="4" w:space="0" w:color="auto"/>
              <w:left w:val="nil"/>
              <w:bottom w:val="single" w:sz="4" w:space="0" w:color="auto"/>
              <w:right w:val="single" w:sz="4" w:space="0" w:color="000000"/>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Общая трудоемкость</w:t>
            </w:r>
          </w:p>
        </w:tc>
        <w:tc>
          <w:tcPr>
            <w:tcW w:w="1913" w:type="dxa"/>
            <w:gridSpan w:val="2"/>
            <w:tcBorders>
              <w:top w:val="single" w:sz="4" w:space="0" w:color="auto"/>
              <w:left w:val="nil"/>
              <w:bottom w:val="single" w:sz="4" w:space="0" w:color="auto"/>
              <w:right w:val="nil"/>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в том числе</w:t>
            </w:r>
          </w:p>
        </w:tc>
        <w:tc>
          <w:tcPr>
            <w:tcW w:w="708" w:type="dxa"/>
            <w:tcBorders>
              <w:top w:val="single" w:sz="4" w:space="0" w:color="auto"/>
              <w:left w:val="single" w:sz="4" w:space="0" w:color="auto"/>
              <w:bottom w:val="nil"/>
              <w:right w:val="single" w:sz="4" w:space="0" w:color="auto"/>
            </w:tcBorders>
            <w:shd w:val="clear" w:color="000000" w:fill="FFFFFF"/>
            <w:vAlign w:val="center"/>
            <w:hideMark/>
          </w:tcPr>
          <w:p w:rsidR="0040217A"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 xml:space="preserve">1 </w:t>
            </w:r>
            <w:r>
              <w:rPr>
                <w:rFonts w:eastAsia="Times New Roman" w:cstheme="minorHAnsi"/>
                <w:sz w:val="18"/>
                <w:szCs w:val="18"/>
                <w:lang w:eastAsia="ru-RU"/>
              </w:rPr>
              <w:t>сем</w:t>
            </w:r>
          </w:p>
          <w:p w:rsidR="00116C86" w:rsidRPr="00D64C58" w:rsidRDefault="00116C86" w:rsidP="00FF0D3E">
            <w:pPr>
              <w:spacing w:after="0" w:line="240" w:lineRule="auto"/>
              <w:jc w:val="center"/>
              <w:rPr>
                <w:rFonts w:eastAsia="Times New Roman" w:cstheme="minorHAnsi"/>
                <w:sz w:val="18"/>
                <w:szCs w:val="18"/>
                <w:lang w:eastAsia="ru-RU"/>
              </w:rPr>
            </w:pPr>
            <w:r>
              <w:rPr>
                <w:rFonts w:eastAsia="Times New Roman" w:cstheme="minorHAnsi"/>
                <w:sz w:val="18"/>
                <w:szCs w:val="18"/>
                <w:lang w:eastAsia="ru-RU"/>
              </w:rPr>
              <w:t>естр</w:t>
            </w:r>
          </w:p>
        </w:tc>
        <w:tc>
          <w:tcPr>
            <w:tcW w:w="709" w:type="dxa"/>
            <w:tcBorders>
              <w:top w:val="single" w:sz="4" w:space="0" w:color="auto"/>
              <w:left w:val="nil"/>
              <w:bottom w:val="nil"/>
              <w:right w:val="single" w:sz="4" w:space="0" w:color="auto"/>
            </w:tcBorders>
            <w:shd w:val="clear" w:color="000000" w:fill="FFFFFF"/>
            <w:vAlign w:val="center"/>
            <w:hideMark/>
          </w:tcPr>
          <w:p w:rsidR="0040217A"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 xml:space="preserve">2 </w:t>
            </w:r>
            <w:r>
              <w:rPr>
                <w:rFonts w:eastAsia="Times New Roman" w:cstheme="minorHAnsi"/>
                <w:sz w:val="18"/>
                <w:szCs w:val="18"/>
                <w:lang w:eastAsia="ru-RU"/>
              </w:rPr>
              <w:t>сем</w:t>
            </w:r>
          </w:p>
          <w:p w:rsidR="00116C86" w:rsidRPr="00D64C58" w:rsidRDefault="00116C86" w:rsidP="00FF0D3E">
            <w:pPr>
              <w:spacing w:after="0" w:line="240" w:lineRule="auto"/>
              <w:jc w:val="center"/>
              <w:rPr>
                <w:rFonts w:eastAsia="Times New Roman" w:cstheme="minorHAnsi"/>
                <w:sz w:val="18"/>
                <w:szCs w:val="18"/>
                <w:lang w:eastAsia="ru-RU"/>
              </w:rPr>
            </w:pPr>
            <w:r>
              <w:rPr>
                <w:rFonts w:eastAsia="Times New Roman" w:cstheme="minorHAnsi"/>
                <w:sz w:val="18"/>
                <w:szCs w:val="18"/>
                <w:lang w:eastAsia="ru-RU"/>
              </w:rPr>
              <w:t>естр</w:t>
            </w:r>
          </w:p>
        </w:tc>
      </w:tr>
      <w:tr w:rsidR="00116C86" w:rsidRPr="00D64C58" w:rsidTr="0040217A">
        <w:trPr>
          <w:trHeight w:val="720"/>
        </w:trPr>
        <w:tc>
          <w:tcPr>
            <w:tcW w:w="272" w:type="dxa"/>
            <w:tcBorders>
              <w:top w:val="nil"/>
              <w:left w:val="nil"/>
              <w:bottom w:val="nil"/>
              <w:right w:val="nil"/>
            </w:tcBorders>
            <w:shd w:val="clear" w:color="000000" w:fill="FFFFFF"/>
            <w:noWrap/>
            <w:vAlign w:val="bottom"/>
            <w:hideMark/>
          </w:tcPr>
          <w:p w:rsidR="00116C86" w:rsidRPr="00D64C58" w:rsidRDefault="00116C86" w:rsidP="00FF0D3E">
            <w:pPr>
              <w:spacing w:after="0" w:line="240" w:lineRule="auto"/>
              <w:rPr>
                <w:rFonts w:ascii="Arial CYR" w:eastAsia="Times New Roman" w:hAnsi="Arial CYR" w:cs="Arial CYR"/>
                <w:sz w:val="20"/>
                <w:szCs w:val="20"/>
                <w:lang w:eastAsia="ru-RU"/>
              </w:rPr>
            </w:pPr>
            <w:r w:rsidRPr="00D64C58">
              <w:rPr>
                <w:rFonts w:ascii="Arial CYR" w:eastAsia="Times New Roman" w:hAnsi="Arial CYR" w:cs="Arial CYR"/>
                <w:sz w:val="20"/>
                <w:szCs w:val="20"/>
                <w:lang w:eastAsia="ru-RU"/>
              </w:rPr>
              <w:t> </w:t>
            </w:r>
          </w:p>
        </w:tc>
        <w:tc>
          <w:tcPr>
            <w:tcW w:w="579" w:type="dxa"/>
            <w:vMerge/>
            <w:tcBorders>
              <w:top w:val="single" w:sz="4" w:space="0" w:color="auto"/>
              <w:left w:val="single" w:sz="4" w:space="0" w:color="auto"/>
              <w:bottom w:val="single" w:sz="4" w:space="0" w:color="auto"/>
              <w:right w:val="single" w:sz="4" w:space="0" w:color="auto"/>
            </w:tcBorders>
            <w:vAlign w:val="center"/>
            <w:hideMark/>
          </w:tcPr>
          <w:p w:rsidR="00116C86" w:rsidRPr="00D64C58" w:rsidRDefault="00116C86" w:rsidP="00FF0D3E">
            <w:pPr>
              <w:spacing w:after="0" w:line="240" w:lineRule="auto"/>
              <w:rPr>
                <w:rFonts w:eastAsia="Times New Roman" w:cstheme="minorHAnsi"/>
                <w:sz w:val="18"/>
                <w:szCs w:val="18"/>
                <w:lang w:eastAsia="ru-RU"/>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116C86" w:rsidRPr="00D64C58" w:rsidRDefault="00116C86" w:rsidP="00FF0D3E">
            <w:pPr>
              <w:spacing w:after="0" w:line="240" w:lineRule="auto"/>
              <w:rPr>
                <w:rFonts w:eastAsia="Times New Roman" w:cstheme="minorHAnsi"/>
                <w:sz w:val="18"/>
                <w:szCs w:val="18"/>
                <w:lang w:eastAsia="ru-RU"/>
              </w:rPr>
            </w:pPr>
          </w:p>
        </w:tc>
        <w:tc>
          <w:tcPr>
            <w:tcW w:w="871" w:type="dxa"/>
            <w:tcBorders>
              <w:top w:val="nil"/>
              <w:left w:val="nil"/>
              <w:bottom w:val="nil"/>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кредиты</w:t>
            </w:r>
          </w:p>
        </w:tc>
        <w:tc>
          <w:tcPr>
            <w:tcW w:w="760" w:type="dxa"/>
            <w:tcBorders>
              <w:top w:val="nil"/>
              <w:left w:val="nil"/>
              <w:bottom w:val="nil"/>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часы</w:t>
            </w:r>
          </w:p>
        </w:tc>
        <w:tc>
          <w:tcPr>
            <w:tcW w:w="920" w:type="dxa"/>
            <w:tcBorders>
              <w:top w:val="nil"/>
              <w:left w:val="nil"/>
              <w:bottom w:val="nil"/>
              <w:right w:val="single" w:sz="4" w:space="0" w:color="auto"/>
            </w:tcBorders>
            <w:shd w:val="clear" w:color="000000" w:fill="D9D9D9"/>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аудиторная      работа</w:t>
            </w:r>
          </w:p>
        </w:tc>
        <w:tc>
          <w:tcPr>
            <w:tcW w:w="993" w:type="dxa"/>
            <w:tcBorders>
              <w:top w:val="nil"/>
              <w:left w:val="nil"/>
              <w:bottom w:val="nil"/>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 xml:space="preserve">самостоятельная работа </w:t>
            </w:r>
          </w:p>
        </w:tc>
        <w:tc>
          <w:tcPr>
            <w:tcW w:w="708" w:type="dxa"/>
            <w:tcBorders>
              <w:top w:val="single" w:sz="4" w:space="0" w:color="auto"/>
              <w:left w:val="nil"/>
              <w:bottom w:val="nil"/>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b/>
                <w:bCs/>
                <w:color w:val="FF0000"/>
                <w:sz w:val="18"/>
                <w:szCs w:val="18"/>
                <w:lang w:eastAsia="ru-RU"/>
              </w:rPr>
            </w:pPr>
            <w:r w:rsidRPr="00D64C58">
              <w:rPr>
                <w:rFonts w:eastAsia="Times New Roman" w:cstheme="minorHAnsi"/>
                <w:b/>
                <w:bCs/>
                <w:color w:val="FF0000"/>
                <w:sz w:val="18"/>
                <w:szCs w:val="18"/>
                <w:lang w:eastAsia="ru-RU"/>
              </w:rPr>
              <w:t>17 нед</w:t>
            </w:r>
            <w:r>
              <w:rPr>
                <w:rFonts w:eastAsia="Times New Roman" w:cstheme="minorHAnsi"/>
                <w:b/>
                <w:bCs/>
                <w:color w:val="FF0000"/>
                <w:sz w:val="18"/>
                <w:szCs w:val="18"/>
                <w:lang w:eastAsia="ru-RU"/>
              </w:rPr>
              <w:t>.</w:t>
            </w:r>
          </w:p>
        </w:tc>
        <w:tc>
          <w:tcPr>
            <w:tcW w:w="709" w:type="dxa"/>
            <w:tcBorders>
              <w:top w:val="single" w:sz="4" w:space="0" w:color="auto"/>
              <w:left w:val="nil"/>
              <w:bottom w:val="nil"/>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b/>
                <w:bCs/>
                <w:color w:val="FF0000"/>
                <w:sz w:val="18"/>
                <w:szCs w:val="18"/>
                <w:lang w:eastAsia="ru-RU"/>
              </w:rPr>
            </w:pPr>
            <w:r w:rsidRPr="00D64C58">
              <w:rPr>
                <w:rFonts w:eastAsia="Times New Roman" w:cstheme="minorHAnsi"/>
                <w:b/>
                <w:bCs/>
                <w:color w:val="FF0000"/>
                <w:sz w:val="18"/>
                <w:szCs w:val="18"/>
                <w:lang w:eastAsia="ru-RU"/>
              </w:rPr>
              <w:t>23 нед</w:t>
            </w:r>
            <w:r>
              <w:rPr>
                <w:rFonts w:eastAsia="Times New Roman" w:cstheme="minorHAnsi"/>
                <w:b/>
                <w:bCs/>
                <w:color w:val="FF0000"/>
                <w:sz w:val="18"/>
                <w:szCs w:val="18"/>
                <w:lang w:eastAsia="ru-RU"/>
              </w:rPr>
              <w:t>.</w:t>
            </w:r>
          </w:p>
        </w:tc>
      </w:tr>
      <w:tr w:rsidR="00116C86" w:rsidRPr="00D64C58" w:rsidTr="0040217A">
        <w:trPr>
          <w:trHeight w:val="231"/>
        </w:trPr>
        <w:tc>
          <w:tcPr>
            <w:tcW w:w="272" w:type="dxa"/>
            <w:tcBorders>
              <w:top w:val="nil"/>
              <w:left w:val="nil"/>
              <w:bottom w:val="nil"/>
              <w:right w:val="nil"/>
            </w:tcBorders>
            <w:shd w:val="clear" w:color="000000" w:fill="FFFFFF"/>
            <w:noWrap/>
            <w:vAlign w:val="center"/>
            <w:hideMark/>
          </w:tcPr>
          <w:p w:rsidR="00116C86" w:rsidRPr="00D64C58" w:rsidRDefault="00116C86" w:rsidP="00FF0D3E">
            <w:pPr>
              <w:spacing w:after="0" w:line="240" w:lineRule="auto"/>
              <w:rPr>
                <w:rFonts w:ascii="Arial CYR" w:eastAsia="Times New Roman" w:hAnsi="Arial CYR" w:cs="Arial CYR"/>
                <w:sz w:val="20"/>
                <w:szCs w:val="20"/>
                <w:lang w:eastAsia="ru-RU"/>
              </w:rPr>
            </w:pPr>
            <w:r w:rsidRPr="00D64C58">
              <w:rPr>
                <w:rFonts w:ascii="Arial CYR" w:eastAsia="Times New Roman" w:hAnsi="Arial CYR" w:cs="Arial CYR"/>
                <w:sz w:val="20"/>
                <w:szCs w:val="20"/>
                <w:lang w:eastAsia="ru-RU"/>
              </w:rPr>
              <w:t> </w:t>
            </w:r>
          </w:p>
        </w:tc>
        <w:tc>
          <w:tcPr>
            <w:tcW w:w="579" w:type="dxa"/>
            <w:tcBorders>
              <w:top w:val="nil"/>
              <w:left w:val="single" w:sz="4" w:space="0" w:color="auto"/>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rPr>
                <w:rFonts w:eastAsia="Times New Roman" w:cstheme="minorHAnsi"/>
                <w:b/>
                <w:bCs/>
                <w:sz w:val="18"/>
                <w:szCs w:val="18"/>
                <w:lang w:eastAsia="ru-RU"/>
              </w:rPr>
            </w:pPr>
            <w:r w:rsidRPr="00D64C58">
              <w:rPr>
                <w:rFonts w:eastAsia="Times New Roman" w:cstheme="minorHAnsi"/>
                <w:b/>
                <w:bCs/>
                <w:sz w:val="18"/>
                <w:szCs w:val="18"/>
                <w:lang w:eastAsia="ru-RU"/>
              </w:rPr>
              <w:t>1.</w:t>
            </w:r>
          </w:p>
        </w:tc>
        <w:tc>
          <w:tcPr>
            <w:tcW w:w="4536"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rPr>
                <w:rFonts w:eastAsia="Times New Roman" w:cstheme="minorHAnsi"/>
                <w:b/>
                <w:bCs/>
                <w:sz w:val="18"/>
                <w:szCs w:val="18"/>
                <w:lang w:eastAsia="ru-RU"/>
              </w:rPr>
            </w:pPr>
            <w:r w:rsidRPr="00D64C58">
              <w:rPr>
                <w:rFonts w:eastAsia="Times New Roman" w:cstheme="minorHAnsi"/>
                <w:b/>
                <w:bCs/>
                <w:sz w:val="18"/>
                <w:szCs w:val="18"/>
                <w:lang w:eastAsia="ru-RU"/>
              </w:rPr>
              <w:t>Общегуманитарный цикл</w:t>
            </w:r>
          </w:p>
        </w:tc>
        <w:tc>
          <w:tcPr>
            <w:tcW w:w="871" w:type="dxa"/>
            <w:tcBorders>
              <w:top w:val="single" w:sz="4" w:space="0" w:color="auto"/>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b/>
                <w:bCs/>
                <w:sz w:val="18"/>
                <w:szCs w:val="18"/>
                <w:lang w:eastAsia="ru-RU"/>
              </w:rPr>
            </w:pPr>
            <w:r w:rsidRPr="00D64C58">
              <w:rPr>
                <w:rFonts w:eastAsia="Times New Roman" w:cstheme="minorHAnsi"/>
                <w:b/>
                <w:bCs/>
                <w:sz w:val="18"/>
                <w:szCs w:val="18"/>
                <w:lang w:eastAsia="ru-RU"/>
              </w:rPr>
              <w:t>7</w:t>
            </w:r>
          </w:p>
        </w:tc>
        <w:tc>
          <w:tcPr>
            <w:tcW w:w="760" w:type="dxa"/>
            <w:tcBorders>
              <w:top w:val="single" w:sz="4" w:space="0" w:color="auto"/>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b/>
                <w:bCs/>
                <w:sz w:val="18"/>
                <w:szCs w:val="18"/>
                <w:lang w:eastAsia="ru-RU"/>
              </w:rPr>
            </w:pPr>
            <w:r w:rsidRPr="00D64C58">
              <w:rPr>
                <w:rFonts w:eastAsia="Times New Roman" w:cstheme="minorHAnsi"/>
                <w:b/>
                <w:bCs/>
                <w:sz w:val="18"/>
                <w:szCs w:val="18"/>
                <w:lang w:eastAsia="ru-RU"/>
              </w:rPr>
              <w:t>210</w:t>
            </w:r>
          </w:p>
        </w:tc>
        <w:tc>
          <w:tcPr>
            <w:tcW w:w="920" w:type="dxa"/>
            <w:tcBorders>
              <w:top w:val="single" w:sz="4" w:space="0" w:color="auto"/>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b/>
                <w:bCs/>
                <w:sz w:val="18"/>
                <w:szCs w:val="18"/>
                <w:lang w:eastAsia="ru-RU"/>
              </w:rPr>
            </w:pPr>
            <w:r w:rsidRPr="00D64C58">
              <w:rPr>
                <w:rFonts w:eastAsia="Times New Roman" w:cstheme="minorHAnsi"/>
                <w:b/>
                <w:bCs/>
                <w:sz w:val="18"/>
                <w:szCs w:val="18"/>
                <w:lang w:eastAsia="ru-RU"/>
              </w:rPr>
              <w:t>144</w:t>
            </w:r>
          </w:p>
        </w:tc>
        <w:tc>
          <w:tcPr>
            <w:tcW w:w="993" w:type="dxa"/>
            <w:tcBorders>
              <w:top w:val="single" w:sz="4" w:space="0" w:color="auto"/>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b/>
                <w:bCs/>
                <w:sz w:val="18"/>
                <w:szCs w:val="18"/>
                <w:lang w:eastAsia="ru-RU"/>
              </w:rPr>
            </w:pPr>
            <w:r w:rsidRPr="00D64C58">
              <w:rPr>
                <w:rFonts w:eastAsia="Times New Roman" w:cstheme="minorHAnsi"/>
                <w:b/>
                <w:bCs/>
                <w:sz w:val="18"/>
                <w:szCs w:val="18"/>
                <w:lang w:eastAsia="ru-RU"/>
              </w:rPr>
              <w:t>66</w:t>
            </w:r>
          </w:p>
        </w:tc>
        <w:tc>
          <w:tcPr>
            <w:tcW w:w="708" w:type="dxa"/>
            <w:tcBorders>
              <w:top w:val="single" w:sz="4" w:space="0" w:color="auto"/>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b/>
                <w:bCs/>
                <w:sz w:val="18"/>
                <w:szCs w:val="18"/>
                <w:lang w:eastAsia="ru-RU"/>
              </w:rPr>
            </w:pPr>
            <w:r w:rsidRPr="00D64C58">
              <w:rPr>
                <w:rFonts w:eastAsia="Times New Roman" w:cstheme="minorHAnsi"/>
                <w:b/>
                <w:bCs/>
                <w:sz w:val="18"/>
                <w:szCs w:val="18"/>
                <w:lang w:eastAsia="ru-RU"/>
              </w:rPr>
              <w:t>5</w:t>
            </w:r>
          </w:p>
        </w:tc>
        <w:tc>
          <w:tcPr>
            <w:tcW w:w="709" w:type="dxa"/>
            <w:tcBorders>
              <w:top w:val="single" w:sz="4" w:space="0" w:color="auto"/>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b/>
                <w:bCs/>
                <w:sz w:val="18"/>
                <w:szCs w:val="18"/>
                <w:lang w:eastAsia="ru-RU"/>
              </w:rPr>
            </w:pPr>
            <w:r w:rsidRPr="00D64C58">
              <w:rPr>
                <w:rFonts w:eastAsia="Times New Roman" w:cstheme="minorHAnsi"/>
                <w:b/>
                <w:bCs/>
                <w:sz w:val="18"/>
                <w:szCs w:val="18"/>
                <w:lang w:eastAsia="ru-RU"/>
              </w:rPr>
              <w:t>2</w:t>
            </w:r>
          </w:p>
        </w:tc>
      </w:tr>
      <w:tr w:rsidR="00116C86" w:rsidRPr="00D64C58" w:rsidTr="0040217A">
        <w:trPr>
          <w:trHeight w:val="277"/>
        </w:trPr>
        <w:tc>
          <w:tcPr>
            <w:tcW w:w="272" w:type="dxa"/>
            <w:tcBorders>
              <w:top w:val="nil"/>
              <w:left w:val="nil"/>
              <w:bottom w:val="nil"/>
              <w:right w:val="nil"/>
            </w:tcBorders>
            <w:shd w:val="clear" w:color="000000" w:fill="FFFFFF"/>
            <w:noWrap/>
            <w:vAlign w:val="center"/>
            <w:hideMark/>
          </w:tcPr>
          <w:p w:rsidR="00116C86" w:rsidRPr="00D64C58" w:rsidRDefault="00116C86" w:rsidP="00FF0D3E">
            <w:pPr>
              <w:spacing w:after="0" w:line="240" w:lineRule="auto"/>
              <w:rPr>
                <w:rFonts w:ascii="Arial CYR" w:eastAsia="Times New Roman" w:hAnsi="Arial CYR" w:cs="Arial CYR"/>
                <w:sz w:val="20"/>
                <w:szCs w:val="20"/>
                <w:lang w:eastAsia="ru-RU"/>
              </w:rPr>
            </w:pPr>
            <w:r w:rsidRPr="00D64C58">
              <w:rPr>
                <w:rFonts w:ascii="Arial CYR" w:eastAsia="Times New Roman" w:hAnsi="Arial CYR" w:cs="Arial CYR"/>
                <w:sz w:val="20"/>
                <w:szCs w:val="20"/>
                <w:lan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 </w:t>
            </w:r>
          </w:p>
        </w:tc>
        <w:tc>
          <w:tcPr>
            <w:tcW w:w="4536"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b/>
                <w:bCs/>
                <w:sz w:val="18"/>
                <w:szCs w:val="18"/>
                <w:lang w:eastAsia="ru-RU"/>
              </w:rPr>
            </w:pPr>
            <w:r w:rsidRPr="00D64C58">
              <w:rPr>
                <w:rFonts w:eastAsia="Times New Roman" w:cstheme="minorHAnsi"/>
                <w:b/>
                <w:bCs/>
                <w:sz w:val="18"/>
                <w:szCs w:val="18"/>
                <w:lang w:eastAsia="ru-RU"/>
              </w:rPr>
              <w:t>Базовая часть</w:t>
            </w:r>
          </w:p>
        </w:tc>
        <w:tc>
          <w:tcPr>
            <w:tcW w:w="871"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6</w:t>
            </w:r>
          </w:p>
        </w:tc>
        <w:tc>
          <w:tcPr>
            <w:tcW w:w="760"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180</w:t>
            </w:r>
          </w:p>
        </w:tc>
        <w:tc>
          <w:tcPr>
            <w:tcW w:w="920"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124</w:t>
            </w:r>
          </w:p>
        </w:tc>
        <w:tc>
          <w:tcPr>
            <w:tcW w:w="993"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56</w:t>
            </w:r>
          </w:p>
        </w:tc>
        <w:tc>
          <w:tcPr>
            <w:tcW w:w="708"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4</w:t>
            </w:r>
          </w:p>
        </w:tc>
        <w:tc>
          <w:tcPr>
            <w:tcW w:w="709"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2</w:t>
            </w:r>
          </w:p>
        </w:tc>
      </w:tr>
      <w:tr w:rsidR="00116C86" w:rsidRPr="00D64C58" w:rsidTr="0040217A">
        <w:trPr>
          <w:trHeight w:val="276"/>
        </w:trPr>
        <w:tc>
          <w:tcPr>
            <w:tcW w:w="272" w:type="dxa"/>
            <w:tcBorders>
              <w:top w:val="nil"/>
              <w:left w:val="nil"/>
              <w:bottom w:val="nil"/>
              <w:right w:val="nil"/>
            </w:tcBorders>
            <w:shd w:val="clear" w:color="000000" w:fill="FFFFFF"/>
            <w:noWrap/>
            <w:vAlign w:val="bottom"/>
            <w:hideMark/>
          </w:tcPr>
          <w:p w:rsidR="00116C86" w:rsidRPr="00D64C58" w:rsidRDefault="00116C86" w:rsidP="00FF0D3E">
            <w:pPr>
              <w:spacing w:after="0" w:line="240" w:lineRule="auto"/>
              <w:rPr>
                <w:rFonts w:ascii="Arial CYR" w:eastAsia="Times New Roman" w:hAnsi="Arial CYR" w:cs="Arial CYR"/>
                <w:sz w:val="20"/>
                <w:szCs w:val="20"/>
                <w:lang w:eastAsia="ru-RU"/>
              </w:rPr>
            </w:pPr>
            <w:r w:rsidRPr="00D64C58">
              <w:rPr>
                <w:rFonts w:ascii="Arial CYR" w:eastAsia="Times New Roman" w:hAnsi="Arial CYR" w:cs="Arial CYR"/>
                <w:sz w:val="20"/>
                <w:szCs w:val="20"/>
                <w:lan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 </w:t>
            </w:r>
          </w:p>
        </w:tc>
        <w:tc>
          <w:tcPr>
            <w:tcW w:w="4536"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Кыргызский язык/ русский язык</w:t>
            </w:r>
          </w:p>
        </w:tc>
        <w:tc>
          <w:tcPr>
            <w:tcW w:w="871"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2</w:t>
            </w:r>
          </w:p>
        </w:tc>
        <w:tc>
          <w:tcPr>
            <w:tcW w:w="760"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60</w:t>
            </w:r>
          </w:p>
        </w:tc>
        <w:tc>
          <w:tcPr>
            <w:tcW w:w="920"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42</w:t>
            </w:r>
          </w:p>
        </w:tc>
        <w:tc>
          <w:tcPr>
            <w:tcW w:w="993"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18</w:t>
            </w:r>
          </w:p>
        </w:tc>
        <w:tc>
          <w:tcPr>
            <w:tcW w:w="708"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2</w:t>
            </w:r>
          </w:p>
        </w:tc>
        <w:tc>
          <w:tcPr>
            <w:tcW w:w="709"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 </w:t>
            </w:r>
          </w:p>
        </w:tc>
      </w:tr>
      <w:tr w:rsidR="00116C86" w:rsidRPr="00D64C58" w:rsidTr="0040217A">
        <w:trPr>
          <w:trHeight w:val="265"/>
        </w:trPr>
        <w:tc>
          <w:tcPr>
            <w:tcW w:w="272" w:type="dxa"/>
            <w:tcBorders>
              <w:top w:val="nil"/>
              <w:left w:val="nil"/>
              <w:bottom w:val="nil"/>
              <w:right w:val="nil"/>
            </w:tcBorders>
            <w:shd w:val="clear" w:color="000000" w:fill="FFFFFF"/>
            <w:noWrap/>
            <w:vAlign w:val="bottom"/>
            <w:hideMark/>
          </w:tcPr>
          <w:p w:rsidR="00116C86" w:rsidRPr="00D64C58" w:rsidRDefault="00116C86" w:rsidP="00FF0D3E">
            <w:pPr>
              <w:spacing w:after="0" w:line="240" w:lineRule="auto"/>
              <w:rPr>
                <w:rFonts w:ascii="Arial CYR" w:eastAsia="Times New Roman" w:hAnsi="Arial CYR" w:cs="Arial CYR"/>
                <w:sz w:val="20"/>
                <w:szCs w:val="20"/>
                <w:lang w:eastAsia="ru-RU"/>
              </w:rPr>
            </w:pPr>
            <w:r w:rsidRPr="00D64C58">
              <w:rPr>
                <w:rFonts w:ascii="Arial CYR" w:eastAsia="Times New Roman" w:hAnsi="Arial CYR" w:cs="Arial CYR"/>
                <w:sz w:val="20"/>
                <w:szCs w:val="20"/>
                <w:lan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 </w:t>
            </w:r>
          </w:p>
        </w:tc>
        <w:tc>
          <w:tcPr>
            <w:tcW w:w="4536"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Здоровый образ жизни</w:t>
            </w:r>
          </w:p>
        </w:tc>
        <w:tc>
          <w:tcPr>
            <w:tcW w:w="871"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1</w:t>
            </w:r>
          </w:p>
        </w:tc>
        <w:tc>
          <w:tcPr>
            <w:tcW w:w="760"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30</w:t>
            </w:r>
          </w:p>
        </w:tc>
        <w:tc>
          <w:tcPr>
            <w:tcW w:w="920"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20</w:t>
            </w:r>
          </w:p>
        </w:tc>
        <w:tc>
          <w:tcPr>
            <w:tcW w:w="993"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10</w:t>
            </w:r>
          </w:p>
        </w:tc>
        <w:tc>
          <w:tcPr>
            <w:tcW w:w="708"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1</w:t>
            </w:r>
          </w:p>
        </w:tc>
        <w:tc>
          <w:tcPr>
            <w:tcW w:w="709"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 </w:t>
            </w:r>
          </w:p>
        </w:tc>
      </w:tr>
      <w:tr w:rsidR="00116C86" w:rsidRPr="00D64C58" w:rsidTr="0040217A">
        <w:trPr>
          <w:trHeight w:val="270"/>
        </w:trPr>
        <w:tc>
          <w:tcPr>
            <w:tcW w:w="272" w:type="dxa"/>
            <w:tcBorders>
              <w:top w:val="nil"/>
              <w:left w:val="nil"/>
              <w:bottom w:val="nil"/>
              <w:right w:val="nil"/>
            </w:tcBorders>
            <w:shd w:val="clear" w:color="000000" w:fill="FFFFFF"/>
            <w:noWrap/>
            <w:vAlign w:val="bottom"/>
            <w:hideMark/>
          </w:tcPr>
          <w:p w:rsidR="00116C86" w:rsidRPr="00D64C58" w:rsidRDefault="00116C86" w:rsidP="00FF0D3E">
            <w:pPr>
              <w:spacing w:after="0" w:line="240" w:lineRule="auto"/>
              <w:rPr>
                <w:rFonts w:ascii="Arial CYR" w:eastAsia="Times New Roman" w:hAnsi="Arial CYR" w:cs="Arial CYR"/>
                <w:sz w:val="20"/>
                <w:szCs w:val="20"/>
                <w:lang w:eastAsia="ru-RU"/>
              </w:rPr>
            </w:pPr>
            <w:r w:rsidRPr="00D64C58">
              <w:rPr>
                <w:rFonts w:ascii="Arial CYR" w:eastAsia="Times New Roman" w:hAnsi="Arial CYR" w:cs="Arial CYR"/>
                <w:sz w:val="20"/>
                <w:szCs w:val="20"/>
                <w:lan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 </w:t>
            </w:r>
          </w:p>
        </w:tc>
        <w:tc>
          <w:tcPr>
            <w:tcW w:w="4536"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Основы бизнеса и предпринимательства</w:t>
            </w:r>
          </w:p>
        </w:tc>
        <w:tc>
          <w:tcPr>
            <w:tcW w:w="871"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2</w:t>
            </w:r>
          </w:p>
        </w:tc>
        <w:tc>
          <w:tcPr>
            <w:tcW w:w="760"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60</w:t>
            </w:r>
          </w:p>
        </w:tc>
        <w:tc>
          <w:tcPr>
            <w:tcW w:w="920"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42</w:t>
            </w:r>
          </w:p>
        </w:tc>
        <w:tc>
          <w:tcPr>
            <w:tcW w:w="993"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18</w:t>
            </w:r>
          </w:p>
        </w:tc>
        <w:tc>
          <w:tcPr>
            <w:tcW w:w="708"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2</w:t>
            </w:r>
          </w:p>
        </w:tc>
      </w:tr>
      <w:tr w:rsidR="00116C86" w:rsidRPr="00D64C58" w:rsidTr="0040217A">
        <w:trPr>
          <w:trHeight w:val="273"/>
        </w:trPr>
        <w:tc>
          <w:tcPr>
            <w:tcW w:w="272" w:type="dxa"/>
            <w:tcBorders>
              <w:top w:val="nil"/>
              <w:left w:val="nil"/>
              <w:bottom w:val="nil"/>
              <w:right w:val="nil"/>
            </w:tcBorders>
            <w:shd w:val="clear" w:color="000000" w:fill="FFFFFF"/>
            <w:noWrap/>
            <w:vAlign w:val="bottom"/>
            <w:hideMark/>
          </w:tcPr>
          <w:p w:rsidR="00116C86" w:rsidRPr="00D64C58" w:rsidRDefault="00116C86" w:rsidP="00FF0D3E">
            <w:pPr>
              <w:spacing w:after="0" w:line="240" w:lineRule="auto"/>
              <w:rPr>
                <w:rFonts w:ascii="Arial CYR" w:eastAsia="Times New Roman" w:hAnsi="Arial CYR" w:cs="Arial CYR"/>
                <w:sz w:val="20"/>
                <w:szCs w:val="20"/>
                <w:lang w:eastAsia="ru-RU"/>
              </w:rPr>
            </w:pPr>
            <w:r w:rsidRPr="00D64C58">
              <w:rPr>
                <w:rFonts w:ascii="Arial CYR" w:eastAsia="Times New Roman" w:hAnsi="Arial CYR" w:cs="Arial CYR"/>
                <w:sz w:val="20"/>
                <w:szCs w:val="20"/>
                <w:lan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 </w:t>
            </w:r>
          </w:p>
        </w:tc>
        <w:tc>
          <w:tcPr>
            <w:tcW w:w="4536"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Производственная экология</w:t>
            </w:r>
          </w:p>
        </w:tc>
        <w:tc>
          <w:tcPr>
            <w:tcW w:w="871"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1</w:t>
            </w:r>
          </w:p>
        </w:tc>
        <w:tc>
          <w:tcPr>
            <w:tcW w:w="760"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30</w:t>
            </w:r>
          </w:p>
        </w:tc>
        <w:tc>
          <w:tcPr>
            <w:tcW w:w="920"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20</w:t>
            </w:r>
          </w:p>
        </w:tc>
        <w:tc>
          <w:tcPr>
            <w:tcW w:w="993"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10</w:t>
            </w:r>
          </w:p>
        </w:tc>
        <w:tc>
          <w:tcPr>
            <w:tcW w:w="708"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1</w:t>
            </w:r>
          </w:p>
        </w:tc>
        <w:tc>
          <w:tcPr>
            <w:tcW w:w="709"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color w:val="FF0000"/>
                <w:sz w:val="18"/>
                <w:szCs w:val="18"/>
                <w:lang w:eastAsia="ru-RU"/>
              </w:rPr>
            </w:pPr>
            <w:r w:rsidRPr="00D64C58">
              <w:rPr>
                <w:rFonts w:eastAsia="Times New Roman" w:cstheme="minorHAnsi"/>
                <w:color w:val="FF0000"/>
                <w:sz w:val="18"/>
                <w:szCs w:val="18"/>
                <w:lang w:eastAsia="ru-RU"/>
              </w:rPr>
              <w:t> </w:t>
            </w:r>
          </w:p>
        </w:tc>
      </w:tr>
      <w:tr w:rsidR="00116C86" w:rsidRPr="00D64C58" w:rsidTr="0040217A">
        <w:trPr>
          <w:trHeight w:val="292"/>
        </w:trPr>
        <w:tc>
          <w:tcPr>
            <w:tcW w:w="272" w:type="dxa"/>
            <w:tcBorders>
              <w:top w:val="nil"/>
              <w:left w:val="nil"/>
              <w:bottom w:val="nil"/>
              <w:right w:val="nil"/>
            </w:tcBorders>
            <w:shd w:val="clear" w:color="000000" w:fill="FFFFFF"/>
            <w:noWrap/>
            <w:vAlign w:val="bottom"/>
            <w:hideMark/>
          </w:tcPr>
          <w:p w:rsidR="00116C86" w:rsidRPr="00D64C58" w:rsidRDefault="00116C86" w:rsidP="00FF0D3E">
            <w:pPr>
              <w:spacing w:after="0" w:line="240" w:lineRule="auto"/>
              <w:rPr>
                <w:rFonts w:ascii="Arial CYR" w:eastAsia="Times New Roman" w:hAnsi="Arial CYR" w:cs="Arial CYR"/>
                <w:sz w:val="20"/>
                <w:szCs w:val="20"/>
                <w:lang w:eastAsia="ru-RU"/>
              </w:rPr>
            </w:pPr>
            <w:r w:rsidRPr="00D64C58">
              <w:rPr>
                <w:rFonts w:ascii="Arial CYR" w:eastAsia="Times New Roman" w:hAnsi="Arial CYR" w:cs="Arial CYR"/>
                <w:sz w:val="20"/>
                <w:szCs w:val="20"/>
                <w:lan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 </w:t>
            </w:r>
          </w:p>
        </w:tc>
        <w:tc>
          <w:tcPr>
            <w:tcW w:w="4536"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b/>
                <w:bCs/>
                <w:sz w:val="18"/>
                <w:szCs w:val="18"/>
                <w:lang w:eastAsia="ru-RU"/>
              </w:rPr>
            </w:pPr>
            <w:r w:rsidRPr="00D64C58">
              <w:rPr>
                <w:rFonts w:eastAsia="Times New Roman" w:cstheme="minorHAnsi"/>
                <w:b/>
                <w:bCs/>
                <w:sz w:val="18"/>
                <w:szCs w:val="18"/>
                <w:lang w:eastAsia="ru-RU"/>
              </w:rPr>
              <w:t>Вариативная часть</w:t>
            </w:r>
          </w:p>
        </w:tc>
        <w:tc>
          <w:tcPr>
            <w:tcW w:w="871"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1</w:t>
            </w:r>
          </w:p>
        </w:tc>
        <w:tc>
          <w:tcPr>
            <w:tcW w:w="760"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30</w:t>
            </w:r>
          </w:p>
        </w:tc>
        <w:tc>
          <w:tcPr>
            <w:tcW w:w="920"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20</w:t>
            </w:r>
          </w:p>
        </w:tc>
        <w:tc>
          <w:tcPr>
            <w:tcW w:w="993"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10</w:t>
            </w:r>
          </w:p>
        </w:tc>
        <w:tc>
          <w:tcPr>
            <w:tcW w:w="708"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1</w:t>
            </w:r>
          </w:p>
        </w:tc>
        <w:tc>
          <w:tcPr>
            <w:tcW w:w="709"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0</w:t>
            </w:r>
          </w:p>
        </w:tc>
      </w:tr>
      <w:tr w:rsidR="00116C86" w:rsidRPr="00D64C58" w:rsidTr="0040217A">
        <w:trPr>
          <w:trHeight w:val="253"/>
        </w:trPr>
        <w:tc>
          <w:tcPr>
            <w:tcW w:w="272" w:type="dxa"/>
            <w:tcBorders>
              <w:top w:val="nil"/>
              <w:left w:val="nil"/>
              <w:bottom w:val="nil"/>
              <w:right w:val="nil"/>
            </w:tcBorders>
            <w:shd w:val="clear" w:color="000000" w:fill="FFFFFF"/>
            <w:noWrap/>
            <w:vAlign w:val="bottom"/>
            <w:hideMark/>
          </w:tcPr>
          <w:p w:rsidR="00116C86" w:rsidRPr="00D64C58" w:rsidRDefault="00116C86" w:rsidP="00FF0D3E">
            <w:pPr>
              <w:spacing w:after="0" w:line="240" w:lineRule="auto"/>
              <w:rPr>
                <w:rFonts w:ascii="Arial CYR" w:eastAsia="Times New Roman" w:hAnsi="Arial CYR" w:cs="Arial CYR"/>
                <w:sz w:val="20"/>
                <w:szCs w:val="20"/>
                <w:lang w:eastAsia="ru-RU"/>
              </w:rPr>
            </w:pPr>
            <w:r w:rsidRPr="00D64C58">
              <w:rPr>
                <w:rFonts w:ascii="Arial CYR" w:eastAsia="Times New Roman" w:hAnsi="Arial CYR" w:cs="Arial CYR"/>
                <w:sz w:val="20"/>
                <w:szCs w:val="20"/>
                <w:lan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 </w:t>
            </w:r>
          </w:p>
        </w:tc>
        <w:tc>
          <w:tcPr>
            <w:tcW w:w="4536"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 xml:space="preserve">Правовое обеспечение профессиональной деятельности </w:t>
            </w:r>
          </w:p>
        </w:tc>
        <w:tc>
          <w:tcPr>
            <w:tcW w:w="871"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1</w:t>
            </w:r>
          </w:p>
        </w:tc>
        <w:tc>
          <w:tcPr>
            <w:tcW w:w="760"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30</w:t>
            </w:r>
          </w:p>
        </w:tc>
        <w:tc>
          <w:tcPr>
            <w:tcW w:w="920"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20</w:t>
            </w:r>
          </w:p>
        </w:tc>
        <w:tc>
          <w:tcPr>
            <w:tcW w:w="993"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10</w:t>
            </w:r>
          </w:p>
        </w:tc>
        <w:tc>
          <w:tcPr>
            <w:tcW w:w="708"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1</w:t>
            </w:r>
          </w:p>
        </w:tc>
        <w:tc>
          <w:tcPr>
            <w:tcW w:w="709"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 </w:t>
            </w:r>
          </w:p>
        </w:tc>
      </w:tr>
      <w:tr w:rsidR="00116C86" w:rsidRPr="00D64C58" w:rsidTr="0040217A">
        <w:trPr>
          <w:trHeight w:val="427"/>
        </w:trPr>
        <w:tc>
          <w:tcPr>
            <w:tcW w:w="272" w:type="dxa"/>
            <w:tcBorders>
              <w:top w:val="nil"/>
              <w:left w:val="nil"/>
              <w:bottom w:val="nil"/>
              <w:right w:val="nil"/>
            </w:tcBorders>
            <w:shd w:val="clear" w:color="000000" w:fill="FFFFFF"/>
            <w:noWrap/>
            <w:vAlign w:val="bottom"/>
            <w:hideMark/>
          </w:tcPr>
          <w:p w:rsidR="00116C86" w:rsidRPr="00D64C58" w:rsidRDefault="00116C86" w:rsidP="00FF0D3E">
            <w:pPr>
              <w:spacing w:after="0" w:line="240" w:lineRule="auto"/>
              <w:rPr>
                <w:rFonts w:ascii="Arial CYR" w:eastAsia="Times New Roman" w:hAnsi="Arial CYR" w:cs="Arial CYR"/>
                <w:sz w:val="20"/>
                <w:szCs w:val="20"/>
                <w:lang w:eastAsia="ru-RU"/>
              </w:rPr>
            </w:pPr>
            <w:r w:rsidRPr="00D64C58">
              <w:rPr>
                <w:rFonts w:ascii="Arial CYR" w:eastAsia="Times New Roman" w:hAnsi="Arial CYR" w:cs="Arial CYR"/>
                <w:sz w:val="20"/>
                <w:szCs w:val="20"/>
                <w:lang w:eastAsia="ru-RU"/>
              </w:rPr>
              <w:t> </w:t>
            </w:r>
          </w:p>
        </w:tc>
        <w:tc>
          <w:tcPr>
            <w:tcW w:w="579" w:type="dxa"/>
            <w:tcBorders>
              <w:top w:val="nil"/>
              <w:left w:val="single" w:sz="4" w:space="0" w:color="auto"/>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rPr>
                <w:rFonts w:eastAsia="Times New Roman" w:cstheme="minorHAnsi"/>
                <w:b/>
                <w:bCs/>
                <w:sz w:val="18"/>
                <w:szCs w:val="18"/>
                <w:lang w:eastAsia="ru-RU"/>
              </w:rPr>
            </w:pPr>
            <w:r w:rsidRPr="00D64C58">
              <w:rPr>
                <w:rFonts w:eastAsia="Times New Roman" w:cstheme="minorHAnsi"/>
                <w:b/>
                <w:bCs/>
                <w:sz w:val="18"/>
                <w:szCs w:val="18"/>
                <w:lang w:eastAsia="ru-RU"/>
              </w:rPr>
              <w:t>2.</w:t>
            </w:r>
          </w:p>
        </w:tc>
        <w:tc>
          <w:tcPr>
            <w:tcW w:w="4536"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rPr>
                <w:rFonts w:eastAsia="Times New Roman" w:cstheme="minorHAnsi"/>
                <w:b/>
                <w:bCs/>
                <w:sz w:val="18"/>
                <w:szCs w:val="18"/>
                <w:lang w:eastAsia="ru-RU"/>
              </w:rPr>
            </w:pPr>
            <w:r w:rsidRPr="00D64C58">
              <w:rPr>
                <w:rFonts w:eastAsia="Times New Roman" w:cstheme="minorHAnsi"/>
                <w:b/>
                <w:bCs/>
                <w:sz w:val="18"/>
                <w:szCs w:val="18"/>
                <w:lang w:eastAsia="ru-RU"/>
              </w:rPr>
              <w:t xml:space="preserve">Профессиональный цикл       - </w:t>
            </w:r>
            <w:r w:rsidRPr="00D64C58">
              <w:rPr>
                <w:rFonts w:eastAsia="Times New Roman" w:cstheme="minorHAnsi"/>
                <w:color w:val="FF0000"/>
                <w:sz w:val="18"/>
                <w:szCs w:val="18"/>
                <w:lang w:eastAsia="ru-RU"/>
              </w:rPr>
              <w:t>50-52 кредита, в том числе производственное обучение 28-30 кредитов</w:t>
            </w:r>
          </w:p>
        </w:tc>
        <w:tc>
          <w:tcPr>
            <w:tcW w:w="871"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b/>
                <w:bCs/>
                <w:sz w:val="18"/>
                <w:szCs w:val="18"/>
                <w:lang w:eastAsia="ru-RU"/>
              </w:rPr>
            </w:pPr>
            <w:r w:rsidRPr="00D64C58">
              <w:rPr>
                <w:rFonts w:eastAsia="Times New Roman" w:cstheme="minorHAnsi"/>
                <w:b/>
                <w:bCs/>
                <w:sz w:val="18"/>
                <w:szCs w:val="18"/>
                <w:lang w:eastAsia="ru-RU"/>
              </w:rPr>
              <w:t>52</w:t>
            </w:r>
          </w:p>
        </w:tc>
        <w:tc>
          <w:tcPr>
            <w:tcW w:w="760"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b/>
                <w:bCs/>
                <w:sz w:val="18"/>
                <w:szCs w:val="18"/>
                <w:lang w:eastAsia="ru-RU"/>
              </w:rPr>
            </w:pPr>
            <w:r w:rsidRPr="00D64C58">
              <w:rPr>
                <w:rFonts w:eastAsia="Times New Roman" w:cstheme="minorHAnsi"/>
                <w:b/>
                <w:bCs/>
                <w:sz w:val="18"/>
                <w:szCs w:val="18"/>
                <w:lang w:eastAsia="ru-RU"/>
              </w:rPr>
              <w:t>1560</w:t>
            </w:r>
          </w:p>
        </w:tc>
        <w:tc>
          <w:tcPr>
            <w:tcW w:w="920"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b/>
                <w:bCs/>
                <w:sz w:val="18"/>
                <w:szCs w:val="18"/>
                <w:lang w:eastAsia="ru-RU"/>
              </w:rPr>
            </w:pPr>
            <w:r w:rsidRPr="00D64C58">
              <w:rPr>
                <w:rFonts w:eastAsia="Times New Roman" w:cstheme="minorHAnsi"/>
                <w:b/>
                <w:bCs/>
                <w:sz w:val="18"/>
                <w:szCs w:val="18"/>
                <w:lang w:eastAsia="ru-RU"/>
              </w:rPr>
              <w:t>1332</w:t>
            </w:r>
          </w:p>
        </w:tc>
        <w:tc>
          <w:tcPr>
            <w:tcW w:w="993"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b/>
                <w:bCs/>
                <w:sz w:val="18"/>
                <w:szCs w:val="18"/>
                <w:lang w:eastAsia="ru-RU"/>
              </w:rPr>
            </w:pPr>
            <w:r w:rsidRPr="00D64C58">
              <w:rPr>
                <w:rFonts w:eastAsia="Times New Roman" w:cstheme="minorHAnsi"/>
                <w:b/>
                <w:bCs/>
                <w:sz w:val="18"/>
                <w:szCs w:val="18"/>
                <w:lang w:eastAsia="ru-RU"/>
              </w:rPr>
              <w:t>228</w:t>
            </w:r>
          </w:p>
        </w:tc>
        <w:tc>
          <w:tcPr>
            <w:tcW w:w="708"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b/>
                <w:bCs/>
                <w:sz w:val="18"/>
                <w:szCs w:val="18"/>
                <w:lang w:eastAsia="ru-RU"/>
              </w:rPr>
            </w:pPr>
            <w:r w:rsidRPr="00D64C58">
              <w:rPr>
                <w:rFonts w:eastAsia="Times New Roman" w:cstheme="minorHAnsi"/>
                <w:b/>
                <w:bCs/>
                <w:sz w:val="18"/>
                <w:szCs w:val="18"/>
                <w:lang w:eastAsia="ru-RU"/>
              </w:rPr>
              <w:t>25</w:t>
            </w:r>
          </w:p>
        </w:tc>
        <w:tc>
          <w:tcPr>
            <w:tcW w:w="709"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b/>
                <w:bCs/>
                <w:sz w:val="18"/>
                <w:szCs w:val="18"/>
                <w:lang w:eastAsia="ru-RU"/>
              </w:rPr>
            </w:pPr>
            <w:r w:rsidRPr="00D64C58">
              <w:rPr>
                <w:rFonts w:eastAsia="Times New Roman" w:cstheme="minorHAnsi"/>
                <w:b/>
                <w:bCs/>
                <w:sz w:val="18"/>
                <w:szCs w:val="18"/>
                <w:lang w:eastAsia="ru-RU"/>
              </w:rPr>
              <w:t>27</w:t>
            </w:r>
          </w:p>
        </w:tc>
      </w:tr>
      <w:tr w:rsidR="00116C86" w:rsidRPr="00D64C58" w:rsidTr="0040217A">
        <w:trPr>
          <w:trHeight w:val="264"/>
        </w:trPr>
        <w:tc>
          <w:tcPr>
            <w:tcW w:w="272" w:type="dxa"/>
            <w:tcBorders>
              <w:top w:val="nil"/>
              <w:left w:val="nil"/>
              <w:bottom w:val="nil"/>
              <w:right w:val="nil"/>
            </w:tcBorders>
            <w:shd w:val="clear" w:color="000000" w:fill="FFFFFF"/>
            <w:noWrap/>
            <w:vAlign w:val="bottom"/>
            <w:hideMark/>
          </w:tcPr>
          <w:p w:rsidR="00116C86" w:rsidRPr="00D64C58" w:rsidRDefault="00116C86" w:rsidP="00FF0D3E">
            <w:pPr>
              <w:spacing w:after="0" w:line="240" w:lineRule="auto"/>
              <w:rPr>
                <w:rFonts w:ascii="Arial CYR" w:eastAsia="Times New Roman" w:hAnsi="Arial CYR" w:cs="Arial CYR"/>
                <w:sz w:val="20"/>
                <w:szCs w:val="20"/>
                <w:lang w:eastAsia="ru-RU"/>
              </w:rPr>
            </w:pPr>
            <w:r w:rsidRPr="00D64C58">
              <w:rPr>
                <w:rFonts w:ascii="Arial CYR" w:eastAsia="Times New Roman" w:hAnsi="Arial CYR" w:cs="Arial CYR"/>
                <w:sz w:val="20"/>
                <w:szCs w:val="20"/>
                <w:lan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 </w:t>
            </w:r>
          </w:p>
        </w:tc>
        <w:tc>
          <w:tcPr>
            <w:tcW w:w="4536"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b/>
                <w:bCs/>
                <w:sz w:val="18"/>
                <w:szCs w:val="18"/>
                <w:lang w:eastAsia="ru-RU"/>
              </w:rPr>
            </w:pPr>
            <w:r w:rsidRPr="00D64C58">
              <w:rPr>
                <w:rFonts w:eastAsia="Times New Roman" w:cstheme="minorHAnsi"/>
                <w:b/>
                <w:bCs/>
                <w:sz w:val="18"/>
                <w:szCs w:val="18"/>
                <w:lang w:eastAsia="ru-RU"/>
              </w:rPr>
              <w:t xml:space="preserve">Базовая часть </w:t>
            </w:r>
          </w:p>
        </w:tc>
        <w:tc>
          <w:tcPr>
            <w:tcW w:w="871"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51</w:t>
            </w:r>
          </w:p>
        </w:tc>
        <w:tc>
          <w:tcPr>
            <w:tcW w:w="760"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1530</w:t>
            </w:r>
          </w:p>
        </w:tc>
        <w:tc>
          <w:tcPr>
            <w:tcW w:w="920"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1312</w:t>
            </w:r>
          </w:p>
        </w:tc>
        <w:tc>
          <w:tcPr>
            <w:tcW w:w="993"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218</w:t>
            </w:r>
          </w:p>
        </w:tc>
        <w:tc>
          <w:tcPr>
            <w:tcW w:w="708"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24</w:t>
            </w:r>
          </w:p>
        </w:tc>
        <w:tc>
          <w:tcPr>
            <w:tcW w:w="709"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27</w:t>
            </w:r>
          </w:p>
        </w:tc>
      </w:tr>
      <w:tr w:rsidR="00116C86" w:rsidRPr="00D64C58" w:rsidTr="0040217A">
        <w:trPr>
          <w:trHeight w:val="267"/>
        </w:trPr>
        <w:tc>
          <w:tcPr>
            <w:tcW w:w="272" w:type="dxa"/>
            <w:tcBorders>
              <w:top w:val="nil"/>
              <w:left w:val="nil"/>
              <w:bottom w:val="nil"/>
              <w:right w:val="nil"/>
            </w:tcBorders>
            <w:shd w:val="clear" w:color="000000" w:fill="FFFFFF"/>
            <w:noWrap/>
            <w:vAlign w:val="bottom"/>
            <w:hideMark/>
          </w:tcPr>
          <w:p w:rsidR="00116C86" w:rsidRPr="00D64C58" w:rsidRDefault="00116C86" w:rsidP="00FF0D3E">
            <w:pPr>
              <w:spacing w:after="0" w:line="240" w:lineRule="auto"/>
              <w:rPr>
                <w:rFonts w:ascii="Arial CYR" w:eastAsia="Times New Roman" w:hAnsi="Arial CYR" w:cs="Arial CYR"/>
                <w:sz w:val="20"/>
                <w:szCs w:val="20"/>
                <w:lang w:eastAsia="ru-RU"/>
              </w:rPr>
            </w:pPr>
            <w:r w:rsidRPr="00D64C58">
              <w:rPr>
                <w:rFonts w:ascii="Arial CYR" w:eastAsia="Times New Roman" w:hAnsi="Arial CYR" w:cs="Arial CYR"/>
                <w:sz w:val="20"/>
                <w:szCs w:val="20"/>
                <w:lan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 </w:t>
            </w:r>
          </w:p>
        </w:tc>
        <w:tc>
          <w:tcPr>
            <w:tcW w:w="4536"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Основы электротехники</w:t>
            </w:r>
          </w:p>
        </w:tc>
        <w:tc>
          <w:tcPr>
            <w:tcW w:w="871"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1</w:t>
            </w:r>
          </w:p>
        </w:tc>
        <w:tc>
          <w:tcPr>
            <w:tcW w:w="760"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30</w:t>
            </w:r>
          </w:p>
        </w:tc>
        <w:tc>
          <w:tcPr>
            <w:tcW w:w="920"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20</w:t>
            </w:r>
          </w:p>
        </w:tc>
        <w:tc>
          <w:tcPr>
            <w:tcW w:w="993"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10</w:t>
            </w:r>
          </w:p>
        </w:tc>
        <w:tc>
          <w:tcPr>
            <w:tcW w:w="708"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1</w:t>
            </w:r>
          </w:p>
        </w:tc>
        <w:tc>
          <w:tcPr>
            <w:tcW w:w="709"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 </w:t>
            </w:r>
          </w:p>
        </w:tc>
      </w:tr>
      <w:tr w:rsidR="00116C86" w:rsidRPr="00D64C58" w:rsidTr="0040217A">
        <w:trPr>
          <w:trHeight w:val="272"/>
        </w:trPr>
        <w:tc>
          <w:tcPr>
            <w:tcW w:w="272" w:type="dxa"/>
            <w:tcBorders>
              <w:top w:val="nil"/>
              <w:left w:val="nil"/>
              <w:bottom w:val="nil"/>
              <w:right w:val="nil"/>
            </w:tcBorders>
            <w:shd w:val="clear" w:color="000000" w:fill="FFFFFF"/>
            <w:noWrap/>
            <w:vAlign w:val="bottom"/>
            <w:hideMark/>
          </w:tcPr>
          <w:p w:rsidR="00116C86" w:rsidRPr="00D64C58" w:rsidRDefault="00116C86" w:rsidP="00FF0D3E">
            <w:pPr>
              <w:spacing w:after="0" w:line="240" w:lineRule="auto"/>
              <w:rPr>
                <w:rFonts w:ascii="Arial CYR" w:eastAsia="Times New Roman" w:hAnsi="Arial CYR" w:cs="Arial CYR"/>
                <w:sz w:val="20"/>
                <w:szCs w:val="20"/>
                <w:lang w:eastAsia="ru-RU"/>
              </w:rPr>
            </w:pPr>
            <w:r w:rsidRPr="00D64C58">
              <w:rPr>
                <w:rFonts w:ascii="Arial CYR" w:eastAsia="Times New Roman" w:hAnsi="Arial CYR" w:cs="Arial CYR"/>
                <w:sz w:val="20"/>
                <w:szCs w:val="20"/>
                <w:lan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 </w:t>
            </w:r>
          </w:p>
        </w:tc>
        <w:tc>
          <w:tcPr>
            <w:tcW w:w="4536"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Чтение чертежей и схем</w:t>
            </w:r>
          </w:p>
        </w:tc>
        <w:tc>
          <w:tcPr>
            <w:tcW w:w="871"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1</w:t>
            </w:r>
          </w:p>
        </w:tc>
        <w:tc>
          <w:tcPr>
            <w:tcW w:w="760"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30</w:t>
            </w:r>
          </w:p>
        </w:tc>
        <w:tc>
          <w:tcPr>
            <w:tcW w:w="920"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20</w:t>
            </w:r>
          </w:p>
        </w:tc>
        <w:tc>
          <w:tcPr>
            <w:tcW w:w="993"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10</w:t>
            </w:r>
          </w:p>
        </w:tc>
        <w:tc>
          <w:tcPr>
            <w:tcW w:w="708"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1</w:t>
            </w:r>
          </w:p>
        </w:tc>
        <w:tc>
          <w:tcPr>
            <w:tcW w:w="709"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 </w:t>
            </w:r>
          </w:p>
        </w:tc>
      </w:tr>
      <w:tr w:rsidR="00116C86" w:rsidRPr="00D64C58" w:rsidTr="0040217A">
        <w:trPr>
          <w:trHeight w:val="275"/>
        </w:trPr>
        <w:tc>
          <w:tcPr>
            <w:tcW w:w="272" w:type="dxa"/>
            <w:tcBorders>
              <w:top w:val="nil"/>
              <w:left w:val="nil"/>
              <w:bottom w:val="nil"/>
              <w:right w:val="nil"/>
            </w:tcBorders>
            <w:shd w:val="clear" w:color="000000" w:fill="FFFFFF"/>
            <w:noWrap/>
            <w:vAlign w:val="bottom"/>
            <w:hideMark/>
          </w:tcPr>
          <w:p w:rsidR="00116C86" w:rsidRPr="00D64C58" w:rsidRDefault="00116C86" w:rsidP="00FF0D3E">
            <w:pPr>
              <w:spacing w:after="0" w:line="240" w:lineRule="auto"/>
              <w:rPr>
                <w:rFonts w:ascii="Arial CYR" w:eastAsia="Times New Roman" w:hAnsi="Arial CYR" w:cs="Arial CYR"/>
                <w:sz w:val="20"/>
                <w:szCs w:val="20"/>
                <w:lang w:eastAsia="ru-RU"/>
              </w:rPr>
            </w:pPr>
            <w:r w:rsidRPr="00D64C58">
              <w:rPr>
                <w:rFonts w:ascii="Arial CYR" w:eastAsia="Times New Roman" w:hAnsi="Arial CYR" w:cs="Arial CYR"/>
                <w:sz w:val="20"/>
                <w:szCs w:val="20"/>
                <w:lan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 </w:t>
            </w:r>
          </w:p>
        </w:tc>
        <w:tc>
          <w:tcPr>
            <w:tcW w:w="4536"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Материаловедение</w:t>
            </w:r>
          </w:p>
        </w:tc>
        <w:tc>
          <w:tcPr>
            <w:tcW w:w="871"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2</w:t>
            </w:r>
          </w:p>
        </w:tc>
        <w:tc>
          <w:tcPr>
            <w:tcW w:w="760"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60</w:t>
            </w:r>
          </w:p>
        </w:tc>
        <w:tc>
          <w:tcPr>
            <w:tcW w:w="920"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42</w:t>
            </w:r>
          </w:p>
        </w:tc>
        <w:tc>
          <w:tcPr>
            <w:tcW w:w="993"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18</w:t>
            </w:r>
          </w:p>
        </w:tc>
        <w:tc>
          <w:tcPr>
            <w:tcW w:w="708"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2</w:t>
            </w:r>
          </w:p>
        </w:tc>
        <w:tc>
          <w:tcPr>
            <w:tcW w:w="709"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 </w:t>
            </w:r>
          </w:p>
        </w:tc>
      </w:tr>
      <w:tr w:rsidR="00116C86" w:rsidRPr="00D64C58" w:rsidTr="0040217A">
        <w:trPr>
          <w:trHeight w:val="408"/>
        </w:trPr>
        <w:tc>
          <w:tcPr>
            <w:tcW w:w="272" w:type="dxa"/>
            <w:tcBorders>
              <w:top w:val="nil"/>
              <w:left w:val="nil"/>
              <w:bottom w:val="nil"/>
              <w:right w:val="nil"/>
            </w:tcBorders>
            <w:shd w:val="clear" w:color="000000" w:fill="FFFFFF"/>
            <w:noWrap/>
            <w:vAlign w:val="bottom"/>
            <w:hideMark/>
          </w:tcPr>
          <w:p w:rsidR="00116C86" w:rsidRPr="00D64C58" w:rsidRDefault="00116C86" w:rsidP="00FF0D3E">
            <w:pPr>
              <w:spacing w:after="0" w:line="240" w:lineRule="auto"/>
              <w:rPr>
                <w:rFonts w:ascii="Arial CYR" w:eastAsia="Times New Roman" w:hAnsi="Arial CYR" w:cs="Arial CYR"/>
                <w:sz w:val="20"/>
                <w:szCs w:val="20"/>
                <w:lang w:eastAsia="ru-RU"/>
              </w:rPr>
            </w:pPr>
            <w:r w:rsidRPr="00D64C58">
              <w:rPr>
                <w:rFonts w:ascii="Arial CYR" w:eastAsia="Times New Roman" w:hAnsi="Arial CYR" w:cs="Arial CYR"/>
                <w:sz w:val="20"/>
                <w:szCs w:val="20"/>
                <w:lan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b/>
                <w:bCs/>
                <w:sz w:val="18"/>
                <w:szCs w:val="18"/>
                <w:lang w:eastAsia="ru-RU"/>
              </w:rPr>
            </w:pPr>
            <w:r w:rsidRPr="00D64C58">
              <w:rPr>
                <w:rFonts w:eastAsia="Times New Roman" w:cstheme="minorHAnsi"/>
                <w:b/>
                <w:bCs/>
                <w:sz w:val="18"/>
                <w:szCs w:val="18"/>
                <w:lang w:eastAsia="ru-RU"/>
              </w:rPr>
              <w:t>УМ1</w:t>
            </w:r>
          </w:p>
        </w:tc>
        <w:tc>
          <w:tcPr>
            <w:tcW w:w="4536"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b/>
                <w:bCs/>
                <w:sz w:val="18"/>
                <w:szCs w:val="18"/>
                <w:lang w:eastAsia="ru-RU"/>
              </w:rPr>
            </w:pPr>
            <w:r w:rsidRPr="00D64C58">
              <w:rPr>
                <w:rFonts w:eastAsia="Times New Roman" w:cstheme="minorHAnsi"/>
                <w:b/>
                <w:bCs/>
                <w:sz w:val="18"/>
                <w:szCs w:val="18"/>
                <w:lang w:eastAsia="ru-RU"/>
              </w:rPr>
              <w:t>Изготовление шаблонов и приспособлений для производства столярных и мебельных изделий</w:t>
            </w:r>
          </w:p>
        </w:tc>
        <w:tc>
          <w:tcPr>
            <w:tcW w:w="871"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b/>
                <w:bCs/>
                <w:sz w:val="18"/>
                <w:szCs w:val="18"/>
                <w:lang w:eastAsia="ru-RU"/>
              </w:rPr>
            </w:pPr>
            <w:r w:rsidRPr="00D64C58">
              <w:rPr>
                <w:rFonts w:eastAsia="Times New Roman" w:cstheme="minorHAnsi"/>
                <w:b/>
                <w:bCs/>
                <w:sz w:val="18"/>
                <w:szCs w:val="18"/>
                <w:lang w:eastAsia="ru-RU"/>
              </w:rPr>
              <w:t>9</w:t>
            </w:r>
          </w:p>
        </w:tc>
        <w:tc>
          <w:tcPr>
            <w:tcW w:w="760"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b/>
                <w:bCs/>
                <w:sz w:val="18"/>
                <w:szCs w:val="18"/>
                <w:lang w:eastAsia="ru-RU"/>
              </w:rPr>
            </w:pPr>
            <w:r w:rsidRPr="00D64C58">
              <w:rPr>
                <w:rFonts w:eastAsia="Times New Roman" w:cstheme="minorHAnsi"/>
                <w:b/>
                <w:bCs/>
                <w:sz w:val="18"/>
                <w:szCs w:val="18"/>
                <w:lang w:eastAsia="ru-RU"/>
              </w:rPr>
              <w:t>270</w:t>
            </w:r>
          </w:p>
        </w:tc>
        <w:tc>
          <w:tcPr>
            <w:tcW w:w="920"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b/>
                <w:bCs/>
                <w:sz w:val="18"/>
                <w:szCs w:val="18"/>
                <w:lang w:eastAsia="ru-RU"/>
              </w:rPr>
            </w:pPr>
            <w:r w:rsidRPr="00D64C58">
              <w:rPr>
                <w:rFonts w:eastAsia="Times New Roman" w:cstheme="minorHAnsi"/>
                <w:b/>
                <w:bCs/>
                <w:sz w:val="18"/>
                <w:szCs w:val="18"/>
                <w:lang w:eastAsia="ru-RU"/>
              </w:rPr>
              <w:t>242</w:t>
            </w:r>
          </w:p>
        </w:tc>
        <w:tc>
          <w:tcPr>
            <w:tcW w:w="993"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b/>
                <w:bCs/>
                <w:sz w:val="18"/>
                <w:szCs w:val="18"/>
                <w:lang w:eastAsia="ru-RU"/>
              </w:rPr>
            </w:pPr>
            <w:r w:rsidRPr="00D64C58">
              <w:rPr>
                <w:rFonts w:eastAsia="Times New Roman" w:cstheme="minorHAnsi"/>
                <w:b/>
                <w:bCs/>
                <w:sz w:val="18"/>
                <w:szCs w:val="18"/>
                <w:lang w:eastAsia="ru-RU"/>
              </w:rPr>
              <w:t>28</w:t>
            </w:r>
          </w:p>
        </w:tc>
        <w:tc>
          <w:tcPr>
            <w:tcW w:w="708"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b/>
                <w:bCs/>
                <w:sz w:val="18"/>
                <w:szCs w:val="18"/>
                <w:lang w:eastAsia="ru-RU"/>
              </w:rPr>
            </w:pPr>
            <w:r w:rsidRPr="00D64C58">
              <w:rPr>
                <w:rFonts w:eastAsia="Times New Roman" w:cstheme="minorHAnsi"/>
                <w:b/>
                <w:bCs/>
                <w:sz w:val="18"/>
                <w:szCs w:val="18"/>
                <w:lang w:eastAsia="ru-RU"/>
              </w:rPr>
              <w:t>9</w:t>
            </w:r>
          </w:p>
        </w:tc>
        <w:tc>
          <w:tcPr>
            <w:tcW w:w="709"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b/>
                <w:bCs/>
                <w:sz w:val="18"/>
                <w:szCs w:val="18"/>
                <w:lang w:eastAsia="ru-RU"/>
              </w:rPr>
            </w:pPr>
            <w:r w:rsidRPr="00D64C58">
              <w:rPr>
                <w:rFonts w:eastAsia="Times New Roman" w:cstheme="minorHAnsi"/>
                <w:b/>
                <w:bCs/>
                <w:sz w:val="18"/>
                <w:szCs w:val="18"/>
                <w:lang w:eastAsia="ru-RU"/>
              </w:rPr>
              <w:t>0</w:t>
            </w:r>
          </w:p>
        </w:tc>
      </w:tr>
      <w:tr w:rsidR="00116C86" w:rsidRPr="00D64C58" w:rsidTr="0040217A">
        <w:trPr>
          <w:trHeight w:val="435"/>
        </w:trPr>
        <w:tc>
          <w:tcPr>
            <w:tcW w:w="272" w:type="dxa"/>
            <w:tcBorders>
              <w:top w:val="nil"/>
              <w:left w:val="nil"/>
              <w:bottom w:val="nil"/>
              <w:right w:val="nil"/>
            </w:tcBorders>
            <w:shd w:val="clear" w:color="000000" w:fill="FFFFFF"/>
            <w:noWrap/>
            <w:vAlign w:val="bottom"/>
            <w:hideMark/>
          </w:tcPr>
          <w:p w:rsidR="00116C86" w:rsidRPr="00D64C58" w:rsidRDefault="00116C86" w:rsidP="00FF0D3E">
            <w:pPr>
              <w:spacing w:after="0" w:line="240" w:lineRule="auto"/>
              <w:rPr>
                <w:rFonts w:ascii="Arial CYR" w:eastAsia="Times New Roman" w:hAnsi="Arial CYR" w:cs="Arial CYR"/>
                <w:sz w:val="20"/>
                <w:szCs w:val="20"/>
                <w:lang w:eastAsia="ru-RU"/>
              </w:rPr>
            </w:pPr>
            <w:r w:rsidRPr="00D64C58">
              <w:rPr>
                <w:rFonts w:ascii="Arial CYR" w:eastAsia="Times New Roman" w:hAnsi="Arial CYR" w:cs="Arial CYR"/>
                <w:sz w:val="20"/>
                <w:szCs w:val="20"/>
                <w:lan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 </w:t>
            </w:r>
          </w:p>
        </w:tc>
        <w:tc>
          <w:tcPr>
            <w:tcW w:w="4536"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Дисциплина: Технология столярно-плотничных работ - часть 1</w:t>
            </w:r>
          </w:p>
        </w:tc>
        <w:tc>
          <w:tcPr>
            <w:tcW w:w="871"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3</w:t>
            </w:r>
          </w:p>
        </w:tc>
        <w:tc>
          <w:tcPr>
            <w:tcW w:w="760"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90</w:t>
            </w:r>
          </w:p>
        </w:tc>
        <w:tc>
          <w:tcPr>
            <w:tcW w:w="920"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62</w:t>
            </w:r>
          </w:p>
        </w:tc>
        <w:tc>
          <w:tcPr>
            <w:tcW w:w="993"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28</w:t>
            </w:r>
          </w:p>
        </w:tc>
        <w:tc>
          <w:tcPr>
            <w:tcW w:w="708"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3</w:t>
            </w:r>
          </w:p>
        </w:tc>
        <w:tc>
          <w:tcPr>
            <w:tcW w:w="709"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 </w:t>
            </w:r>
          </w:p>
        </w:tc>
      </w:tr>
      <w:tr w:rsidR="00116C86" w:rsidRPr="00D64C58" w:rsidTr="0040217A">
        <w:trPr>
          <w:trHeight w:val="235"/>
        </w:trPr>
        <w:tc>
          <w:tcPr>
            <w:tcW w:w="272" w:type="dxa"/>
            <w:tcBorders>
              <w:top w:val="nil"/>
              <w:left w:val="nil"/>
              <w:bottom w:val="nil"/>
              <w:right w:val="nil"/>
            </w:tcBorders>
            <w:shd w:val="clear" w:color="000000" w:fill="FFFFFF"/>
            <w:noWrap/>
            <w:vAlign w:val="bottom"/>
            <w:hideMark/>
          </w:tcPr>
          <w:p w:rsidR="00116C86" w:rsidRPr="00D64C58" w:rsidRDefault="00116C86" w:rsidP="00FF0D3E">
            <w:pPr>
              <w:spacing w:after="0" w:line="240" w:lineRule="auto"/>
              <w:rPr>
                <w:rFonts w:ascii="Arial CYR" w:eastAsia="Times New Roman" w:hAnsi="Arial CYR" w:cs="Arial CYR"/>
                <w:sz w:val="20"/>
                <w:szCs w:val="20"/>
                <w:lang w:eastAsia="ru-RU"/>
              </w:rPr>
            </w:pPr>
            <w:r w:rsidRPr="00D64C58">
              <w:rPr>
                <w:rFonts w:ascii="Arial CYR" w:eastAsia="Times New Roman" w:hAnsi="Arial CYR" w:cs="Arial CYR"/>
                <w:sz w:val="20"/>
                <w:szCs w:val="20"/>
                <w:lan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 </w:t>
            </w:r>
          </w:p>
        </w:tc>
        <w:tc>
          <w:tcPr>
            <w:tcW w:w="4536"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Производственное обучение</w:t>
            </w:r>
          </w:p>
        </w:tc>
        <w:tc>
          <w:tcPr>
            <w:tcW w:w="871"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6</w:t>
            </w:r>
          </w:p>
        </w:tc>
        <w:tc>
          <w:tcPr>
            <w:tcW w:w="760"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180</w:t>
            </w:r>
          </w:p>
        </w:tc>
        <w:tc>
          <w:tcPr>
            <w:tcW w:w="920"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180</w:t>
            </w:r>
          </w:p>
        </w:tc>
        <w:tc>
          <w:tcPr>
            <w:tcW w:w="993"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0</w:t>
            </w:r>
          </w:p>
        </w:tc>
        <w:tc>
          <w:tcPr>
            <w:tcW w:w="708"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6</w:t>
            </w:r>
          </w:p>
        </w:tc>
        <w:tc>
          <w:tcPr>
            <w:tcW w:w="709"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 </w:t>
            </w:r>
          </w:p>
        </w:tc>
      </w:tr>
      <w:tr w:rsidR="00116C86" w:rsidRPr="00D64C58" w:rsidTr="0040217A">
        <w:trPr>
          <w:trHeight w:val="268"/>
        </w:trPr>
        <w:tc>
          <w:tcPr>
            <w:tcW w:w="272" w:type="dxa"/>
            <w:tcBorders>
              <w:top w:val="nil"/>
              <w:left w:val="nil"/>
              <w:bottom w:val="nil"/>
              <w:right w:val="nil"/>
            </w:tcBorders>
            <w:shd w:val="clear" w:color="000000" w:fill="FFFFFF"/>
            <w:noWrap/>
            <w:vAlign w:val="bottom"/>
            <w:hideMark/>
          </w:tcPr>
          <w:p w:rsidR="00116C86" w:rsidRPr="00D64C58" w:rsidRDefault="00116C86" w:rsidP="00FF0D3E">
            <w:pPr>
              <w:spacing w:after="0" w:line="240" w:lineRule="auto"/>
              <w:rPr>
                <w:rFonts w:ascii="Arial CYR" w:eastAsia="Times New Roman" w:hAnsi="Arial CYR" w:cs="Arial CYR"/>
                <w:sz w:val="20"/>
                <w:szCs w:val="20"/>
                <w:lang w:eastAsia="ru-RU"/>
              </w:rPr>
            </w:pPr>
            <w:r w:rsidRPr="00D64C58">
              <w:rPr>
                <w:rFonts w:ascii="Arial CYR" w:eastAsia="Times New Roman" w:hAnsi="Arial CYR" w:cs="Arial CYR"/>
                <w:sz w:val="20"/>
                <w:szCs w:val="20"/>
                <w:lan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b/>
                <w:bCs/>
                <w:sz w:val="18"/>
                <w:szCs w:val="18"/>
                <w:lang w:eastAsia="ru-RU"/>
              </w:rPr>
            </w:pPr>
            <w:r w:rsidRPr="00D64C58">
              <w:rPr>
                <w:rFonts w:eastAsia="Times New Roman" w:cstheme="minorHAnsi"/>
                <w:b/>
                <w:bCs/>
                <w:sz w:val="18"/>
                <w:szCs w:val="18"/>
                <w:lang w:eastAsia="ru-RU"/>
              </w:rPr>
              <w:t>УМ2</w:t>
            </w:r>
          </w:p>
        </w:tc>
        <w:tc>
          <w:tcPr>
            <w:tcW w:w="4536"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b/>
                <w:bCs/>
                <w:sz w:val="18"/>
                <w:szCs w:val="18"/>
                <w:lang w:eastAsia="ru-RU"/>
              </w:rPr>
            </w:pPr>
            <w:r w:rsidRPr="00D64C58">
              <w:rPr>
                <w:rFonts w:eastAsia="Times New Roman" w:cstheme="minorHAnsi"/>
                <w:b/>
                <w:bCs/>
                <w:sz w:val="18"/>
                <w:szCs w:val="18"/>
                <w:lang w:eastAsia="ru-RU"/>
              </w:rPr>
              <w:t>Изготовление столярных и мебельных изделий</w:t>
            </w:r>
          </w:p>
        </w:tc>
        <w:tc>
          <w:tcPr>
            <w:tcW w:w="871"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b/>
                <w:bCs/>
                <w:sz w:val="18"/>
                <w:szCs w:val="18"/>
                <w:lang w:eastAsia="ru-RU"/>
              </w:rPr>
            </w:pPr>
            <w:r w:rsidRPr="00D64C58">
              <w:rPr>
                <w:rFonts w:eastAsia="Times New Roman" w:cstheme="minorHAnsi"/>
                <w:b/>
                <w:bCs/>
                <w:sz w:val="18"/>
                <w:szCs w:val="18"/>
                <w:lang w:eastAsia="ru-RU"/>
              </w:rPr>
              <w:t>11</w:t>
            </w:r>
          </w:p>
        </w:tc>
        <w:tc>
          <w:tcPr>
            <w:tcW w:w="760"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b/>
                <w:bCs/>
                <w:sz w:val="18"/>
                <w:szCs w:val="18"/>
                <w:lang w:eastAsia="ru-RU"/>
              </w:rPr>
            </w:pPr>
            <w:r w:rsidRPr="00D64C58">
              <w:rPr>
                <w:rFonts w:eastAsia="Times New Roman" w:cstheme="minorHAnsi"/>
                <w:b/>
                <w:bCs/>
                <w:sz w:val="18"/>
                <w:szCs w:val="18"/>
                <w:lang w:eastAsia="ru-RU"/>
              </w:rPr>
              <w:t>330</w:t>
            </w:r>
          </w:p>
        </w:tc>
        <w:tc>
          <w:tcPr>
            <w:tcW w:w="920"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b/>
                <w:bCs/>
                <w:sz w:val="18"/>
                <w:szCs w:val="18"/>
                <w:lang w:eastAsia="ru-RU"/>
              </w:rPr>
            </w:pPr>
            <w:r w:rsidRPr="00D64C58">
              <w:rPr>
                <w:rFonts w:eastAsia="Times New Roman" w:cstheme="minorHAnsi"/>
                <w:b/>
                <w:bCs/>
                <w:sz w:val="18"/>
                <w:szCs w:val="18"/>
                <w:lang w:eastAsia="ru-RU"/>
              </w:rPr>
              <w:t>302</w:t>
            </w:r>
          </w:p>
        </w:tc>
        <w:tc>
          <w:tcPr>
            <w:tcW w:w="993"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b/>
                <w:bCs/>
                <w:sz w:val="18"/>
                <w:szCs w:val="18"/>
                <w:lang w:eastAsia="ru-RU"/>
              </w:rPr>
            </w:pPr>
            <w:r w:rsidRPr="00D64C58">
              <w:rPr>
                <w:rFonts w:eastAsia="Times New Roman" w:cstheme="minorHAnsi"/>
                <w:b/>
                <w:bCs/>
                <w:sz w:val="18"/>
                <w:szCs w:val="18"/>
                <w:lang w:eastAsia="ru-RU"/>
              </w:rPr>
              <w:t>28</w:t>
            </w:r>
          </w:p>
        </w:tc>
        <w:tc>
          <w:tcPr>
            <w:tcW w:w="708"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b/>
                <w:bCs/>
                <w:sz w:val="18"/>
                <w:szCs w:val="18"/>
                <w:lang w:eastAsia="ru-RU"/>
              </w:rPr>
            </w:pPr>
            <w:r w:rsidRPr="00D64C58">
              <w:rPr>
                <w:rFonts w:eastAsia="Times New Roman" w:cstheme="minorHAnsi"/>
                <w:b/>
                <w:bCs/>
                <w:sz w:val="18"/>
                <w:szCs w:val="18"/>
                <w:lang w:eastAsia="ru-RU"/>
              </w:rPr>
              <w:t>11</w:t>
            </w:r>
          </w:p>
        </w:tc>
        <w:tc>
          <w:tcPr>
            <w:tcW w:w="709"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b/>
                <w:bCs/>
                <w:sz w:val="18"/>
                <w:szCs w:val="18"/>
                <w:lang w:eastAsia="ru-RU"/>
              </w:rPr>
            </w:pPr>
            <w:r w:rsidRPr="00D64C58">
              <w:rPr>
                <w:rFonts w:eastAsia="Times New Roman" w:cstheme="minorHAnsi"/>
                <w:b/>
                <w:bCs/>
                <w:sz w:val="18"/>
                <w:szCs w:val="18"/>
                <w:lang w:eastAsia="ru-RU"/>
              </w:rPr>
              <w:t>0</w:t>
            </w:r>
          </w:p>
        </w:tc>
      </w:tr>
      <w:tr w:rsidR="00116C86" w:rsidRPr="00D64C58" w:rsidTr="0040217A">
        <w:trPr>
          <w:trHeight w:val="435"/>
        </w:trPr>
        <w:tc>
          <w:tcPr>
            <w:tcW w:w="272" w:type="dxa"/>
            <w:tcBorders>
              <w:top w:val="nil"/>
              <w:left w:val="nil"/>
              <w:bottom w:val="nil"/>
              <w:right w:val="nil"/>
            </w:tcBorders>
            <w:shd w:val="clear" w:color="000000" w:fill="FFFFFF"/>
            <w:noWrap/>
            <w:vAlign w:val="bottom"/>
            <w:hideMark/>
          </w:tcPr>
          <w:p w:rsidR="00116C86" w:rsidRPr="00D64C58" w:rsidRDefault="00116C86" w:rsidP="00FF0D3E">
            <w:pPr>
              <w:spacing w:after="0" w:line="240" w:lineRule="auto"/>
              <w:rPr>
                <w:rFonts w:ascii="Arial CYR" w:eastAsia="Times New Roman" w:hAnsi="Arial CYR" w:cs="Arial CYR"/>
                <w:sz w:val="20"/>
                <w:szCs w:val="20"/>
                <w:lang w:eastAsia="ru-RU"/>
              </w:rPr>
            </w:pPr>
            <w:r w:rsidRPr="00D64C58">
              <w:rPr>
                <w:rFonts w:ascii="Arial CYR" w:eastAsia="Times New Roman" w:hAnsi="Arial CYR" w:cs="Arial CYR"/>
                <w:sz w:val="20"/>
                <w:szCs w:val="20"/>
                <w:lan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 </w:t>
            </w:r>
          </w:p>
        </w:tc>
        <w:tc>
          <w:tcPr>
            <w:tcW w:w="4536"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Дисциплина: Технология столярно-плотничных работ - часть 2</w:t>
            </w:r>
          </w:p>
        </w:tc>
        <w:tc>
          <w:tcPr>
            <w:tcW w:w="871"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3</w:t>
            </w:r>
          </w:p>
        </w:tc>
        <w:tc>
          <w:tcPr>
            <w:tcW w:w="760"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90</w:t>
            </w:r>
          </w:p>
        </w:tc>
        <w:tc>
          <w:tcPr>
            <w:tcW w:w="920"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62</w:t>
            </w:r>
          </w:p>
        </w:tc>
        <w:tc>
          <w:tcPr>
            <w:tcW w:w="993"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28</w:t>
            </w:r>
          </w:p>
        </w:tc>
        <w:tc>
          <w:tcPr>
            <w:tcW w:w="708"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3</w:t>
            </w:r>
          </w:p>
        </w:tc>
        <w:tc>
          <w:tcPr>
            <w:tcW w:w="709"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 </w:t>
            </w:r>
          </w:p>
        </w:tc>
      </w:tr>
      <w:tr w:rsidR="00116C86" w:rsidRPr="00D64C58" w:rsidTr="0040217A">
        <w:trPr>
          <w:trHeight w:val="250"/>
        </w:trPr>
        <w:tc>
          <w:tcPr>
            <w:tcW w:w="272" w:type="dxa"/>
            <w:tcBorders>
              <w:top w:val="nil"/>
              <w:left w:val="nil"/>
              <w:bottom w:val="nil"/>
              <w:right w:val="nil"/>
            </w:tcBorders>
            <w:shd w:val="clear" w:color="000000" w:fill="FFFFFF"/>
            <w:noWrap/>
            <w:vAlign w:val="bottom"/>
            <w:hideMark/>
          </w:tcPr>
          <w:p w:rsidR="00116C86" w:rsidRPr="00D64C58" w:rsidRDefault="00116C86" w:rsidP="00FF0D3E">
            <w:pPr>
              <w:spacing w:after="0" w:line="240" w:lineRule="auto"/>
              <w:rPr>
                <w:rFonts w:ascii="Arial CYR" w:eastAsia="Times New Roman" w:hAnsi="Arial CYR" w:cs="Arial CYR"/>
                <w:sz w:val="20"/>
                <w:szCs w:val="20"/>
                <w:lang w:eastAsia="ru-RU"/>
              </w:rPr>
            </w:pPr>
            <w:r w:rsidRPr="00D64C58">
              <w:rPr>
                <w:rFonts w:ascii="Arial CYR" w:eastAsia="Times New Roman" w:hAnsi="Arial CYR" w:cs="Arial CYR"/>
                <w:sz w:val="20"/>
                <w:szCs w:val="20"/>
                <w:lan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 </w:t>
            </w:r>
          </w:p>
        </w:tc>
        <w:tc>
          <w:tcPr>
            <w:tcW w:w="4536"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Производственное обучение</w:t>
            </w:r>
          </w:p>
        </w:tc>
        <w:tc>
          <w:tcPr>
            <w:tcW w:w="871"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8</w:t>
            </w:r>
          </w:p>
        </w:tc>
        <w:tc>
          <w:tcPr>
            <w:tcW w:w="760"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240</w:t>
            </w:r>
          </w:p>
        </w:tc>
        <w:tc>
          <w:tcPr>
            <w:tcW w:w="920"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240</w:t>
            </w:r>
          </w:p>
        </w:tc>
        <w:tc>
          <w:tcPr>
            <w:tcW w:w="993"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 </w:t>
            </w:r>
          </w:p>
        </w:tc>
        <w:tc>
          <w:tcPr>
            <w:tcW w:w="708"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8</w:t>
            </w:r>
          </w:p>
        </w:tc>
        <w:tc>
          <w:tcPr>
            <w:tcW w:w="709"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 </w:t>
            </w:r>
          </w:p>
        </w:tc>
      </w:tr>
      <w:tr w:rsidR="00116C86" w:rsidRPr="00D64C58" w:rsidTr="0040217A">
        <w:trPr>
          <w:trHeight w:val="267"/>
        </w:trPr>
        <w:tc>
          <w:tcPr>
            <w:tcW w:w="272" w:type="dxa"/>
            <w:tcBorders>
              <w:top w:val="nil"/>
              <w:left w:val="nil"/>
              <w:bottom w:val="nil"/>
              <w:right w:val="nil"/>
            </w:tcBorders>
            <w:shd w:val="clear" w:color="000000" w:fill="FFFFFF"/>
            <w:noWrap/>
            <w:vAlign w:val="bottom"/>
            <w:hideMark/>
          </w:tcPr>
          <w:p w:rsidR="00116C86" w:rsidRPr="00D64C58" w:rsidRDefault="00116C86" w:rsidP="00FF0D3E">
            <w:pPr>
              <w:spacing w:after="0" w:line="240" w:lineRule="auto"/>
              <w:rPr>
                <w:rFonts w:ascii="Arial CYR" w:eastAsia="Times New Roman" w:hAnsi="Arial CYR" w:cs="Arial CYR"/>
                <w:sz w:val="20"/>
                <w:szCs w:val="20"/>
                <w:lang w:eastAsia="ru-RU"/>
              </w:rPr>
            </w:pPr>
            <w:r w:rsidRPr="00D64C58">
              <w:rPr>
                <w:rFonts w:ascii="Arial CYR" w:eastAsia="Times New Roman" w:hAnsi="Arial CYR" w:cs="Arial CYR"/>
                <w:sz w:val="20"/>
                <w:szCs w:val="20"/>
                <w:lan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b/>
                <w:bCs/>
                <w:sz w:val="18"/>
                <w:szCs w:val="18"/>
                <w:lang w:eastAsia="ru-RU"/>
              </w:rPr>
            </w:pPr>
            <w:r w:rsidRPr="00D64C58">
              <w:rPr>
                <w:rFonts w:eastAsia="Times New Roman" w:cstheme="minorHAnsi"/>
                <w:b/>
                <w:bCs/>
                <w:sz w:val="18"/>
                <w:szCs w:val="18"/>
                <w:lang w:eastAsia="ru-RU"/>
              </w:rPr>
              <w:t>УМ3</w:t>
            </w:r>
          </w:p>
        </w:tc>
        <w:tc>
          <w:tcPr>
            <w:tcW w:w="4536"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b/>
                <w:bCs/>
                <w:sz w:val="18"/>
                <w:szCs w:val="18"/>
                <w:lang w:eastAsia="ru-RU"/>
              </w:rPr>
            </w:pPr>
            <w:r w:rsidRPr="00D64C58">
              <w:rPr>
                <w:rFonts w:eastAsia="Times New Roman" w:cstheme="minorHAnsi"/>
                <w:b/>
                <w:bCs/>
                <w:sz w:val="18"/>
                <w:szCs w:val="18"/>
                <w:lang w:eastAsia="ru-RU"/>
              </w:rPr>
              <w:t xml:space="preserve">Отделка изделий из древесины </w:t>
            </w:r>
          </w:p>
        </w:tc>
        <w:tc>
          <w:tcPr>
            <w:tcW w:w="871"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b/>
                <w:bCs/>
                <w:sz w:val="18"/>
                <w:szCs w:val="18"/>
                <w:lang w:eastAsia="ru-RU"/>
              </w:rPr>
            </w:pPr>
            <w:r w:rsidRPr="00D64C58">
              <w:rPr>
                <w:rFonts w:eastAsia="Times New Roman" w:cstheme="minorHAnsi"/>
                <w:b/>
                <w:bCs/>
                <w:sz w:val="18"/>
                <w:szCs w:val="18"/>
                <w:lang w:eastAsia="ru-RU"/>
              </w:rPr>
              <w:t>9</w:t>
            </w:r>
          </w:p>
        </w:tc>
        <w:tc>
          <w:tcPr>
            <w:tcW w:w="760"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b/>
                <w:bCs/>
                <w:sz w:val="18"/>
                <w:szCs w:val="18"/>
                <w:lang w:eastAsia="ru-RU"/>
              </w:rPr>
            </w:pPr>
            <w:r w:rsidRPr="00D64C58">
              <w:rPr>
                <w:rFonts w:eastAsia="Times New Roman" w:cstheme="minorHAnsi"/>
                <w:b/>
                <w:bCs/>
                <w:sz w:val="18"/>
                <w:szCs w:val="18"/>
                <w:lang w:eastAsia="ru-RU"/>
              </w:rPr>
              <w:t>270</w:t>
            </w:r>
          </w:p>
        </w:tc>
        <w:tc>
          <w:tcPr>
            <w:tcW w:w="920"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b/>
                <w:bCs/>
                <w:sz w:val="18"/>
                <w:szCs w:val="18"/>
                <w:lang w:eastAsia="ru-RU"/>
              </w:rPr>
            </w:pPr>
            <w:r w:rsidRPr="00D64C58">
              <w:rPr>
                <w:rFonts w:eastAsia="Times New Roman" w:cstheme="minorHAnsi"/>
                <w:b/>
                <w:bCs/>
                <w:sz w:val="18"/>
                <w:szCs w:val="18"/>
                <w:lang w:eastAsia="ru-RU"/>
              </w:rPr>
              <w:t>242</w:t>
            </w:r>
          </w:p>
        </w:tc>
        <w:tc>
          <w:tcPr>
            <w:tcW w:w="993"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b/>
                <w:bCs/>
                <w:sz w:val="18"/>
                <w:szCs w:val="18"/>
                <w:lang w:eastAsia="ru-RU"/>
              </w:rPr>
            </w:pPr>
            <w:r w:rsidRPr="00D64C58">
              <w:rPr>
                <w:rFonts w:eastAsia="Times New Roman" w:cstheme="minorHAnsi"/>
                <w:b/>
                <w:bCs/>
                <w:sz w:val="18"/>
                <w:szCs w:val="18"/>
                <w:lang w:eastAsia="ru-RU"/>
              </w:rPr>
              <w:t>28</w:t>
            </w:r>
          </w:p>
        </w:tc>
        <w:tc>
          <w:tcPr>
            <w:tcW w:w="708"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b/>
                <w:bCs/>
                <w:sz w:val="18"/>
                <w:szCs w:val="18"/>
                <w:lang w:eastAsia="ru-RU"/>
              </w:rPr>
            </w:pPr>
            <w:r w:rsidRPr="00D64C58">
              <w:rPr>
                <w:rFonts w:eastAsia="Times New Roman" w:cstheme="minorHAnsi"/>
                <w:b/>
                <w:bCs/>
                <w:sz w:val="18"/>
                <w:szCs w:val="18"/>
                <w:lang w:eastAsia="ru-RU"/>
              </w:rPr>
              <w:t>0</w:t>
            </w:r>
          </w:p>
        </w:tc>
        <w:tc>
          <w:tcPr>
            <w:tcW w:w="709"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b/>
                <w:bCs/>
                <w:sz w:val="18"/>
                <w:szCs w:val="18"/>
                <w:lang w:eastAsia="ru-RU"/>
              </w:rPr>
            </w:pPr>
            <w:r w:rsidRPr="00D64C58">
              <w:rPr>
                <w:rFonts w:eastAsia="Times New Roman" w:cstheme="minorHAnsi"/>
                <w:b/>
                <w:bCs/>
                <w:sz w:val="18"/>
                <w:szCs w:val="18"/>
                <w:lang w:eastAsia="ru-RU"/>
              </w:rPr>
              <w:t>9</w:t>
            </w:r>
          </w:p>
        </w:tc>
      </w:tr>
      <w:tr w:rsidR="00116C86" w:rsidRPr="00D64C58" w:rsidTr="00187F50">
        <w:trPr>
          <w:trHeight w:val="269"/>
        </w:trPr>
        <w:tc>
          <w:tcPr>
            <w:tcW w:w="272" w:type="dxa"/>
            <w:tcBorders>
              <w:top w:val="nil"/>
              <w:left w:val="nil"/>
              <w:bottom w:val="nil"/>
              <w:right w:val="nil"/>
            </w:tcBorders>
            <w:shd w:val="clear" w:color="000000" w:fill="FFFFFF"/>
            <w:noWrap/>
            <w:vAlign w:val="bottom"/>
            <w:hideMark/>
          </w:tcPr>
          <w:p w:rsidR="00116C86" w:rsidRPr="00D64C58" w:rsidRDefault="00116C86" w:rsidP="00FF0D3E">
            <w:pPr>
              <w:spacing w:after="0" w:line="240" w:lineRule="auto"/>
              <w:rPr>
                <w:rFonts w:ascii="Arial CYR" w:eastAsia="Times New Roman" w:hAnsi="Arial CYR" w:cs="Arial CYR"/>
                <w:sz w:val="20"/>
                <w:szCs w:val="20"/>
                <w:lang w:eastAsia="ru-RU"/>
              </w:rPr>
            </w:pPr>
            <w:r w:rsidRPr="00D64C58">
              <w:rPr>
                <w:rFonts w:ascii="Arial CYR" w:eastAsia="Times New Roman" w:hAnsi="Arial CYR" w:cs="Arial CYR"/>
                <w:sz w:val="20"/>
                <w:szCs w:val="20"/>
                <w:lan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 </w:t>
            </w:r>
          </w:p>
        </w:tc>
        <w:tc>
          <w:tcPr>
            <w:tcW w:w="4536" w:type="dxa"/>
            <w:tcBorders>
              <w:top w:val="nil"/>
              <w:left w:val="nil"/>
              <w:bottom w:val="single" w:sz="4" w:space="0" w:color="auto"/>
              <w:right w:val="single" w:sz="4" w:space="0" w:color="auto"/>
            </w:tcBorders>
            <w:shd w:val="clear" w:color="000000" w:fill="FFFFFF"/>
            <w:vAlign w:val="center"/>
            <w:hideMark/>
          </w:tcPr>
          <w:p w:rsidR="00116C86" w:rsidRPr="00D64C58" w:rsidRDefault="00187F50" w:rsidP="00187F50">
            <w:pPr>
              <w:spacing w:after="0" w:line="240" w:lineRule="auto"/>
              <w:rPr>
                <w:rFonts w:eastAsia="Times New Roman" w:cstheme="minorHAnsi"/>
                <w:sz w:val="18"/>
                <w:szCs w:val="18"/>
                <w:lang w:eastAsia="ru-RU"/>
              </w:rPr>
            </w:pPr>
            <w:r>
              <w:rPr>
                <w:rFonts w:eastAsia="Times New Roman" w:cstheme="minorHAnsi"/>
                <w:sz w:val="18"/>
                <w:szCs w:val="18"/>
                <w:lang w:eastAsia="ru-RU"/>
              </w:rPr>
              <w:t>Дисц.</w:t>
            </w:r>
            <w:r w:rsidR="00116C86" w:rsidRPr="00D64C58">
              <w:rPr>
                <w:rFonts w:eastAsia="Times New Roman" w:cstheme="minorHAnsi"/>
                <w:sz w:val="18"/>
                <w:szCs w:val="18"/>
                <w:lang w:eastAsia="ru-RU"/>
              </w:rPr>
              <w:t>: Технология столярно-плотничных работ - часть 3</w:t>
            </w:r>
          </w:p>
        </w:tc>
        <w:tc>
          <w:tcPr>
            <w:tcW w:w="871"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3</w:t>
            </w:r>
          </w:p>
        </w:tc>
        <w:tc>
          <w:tcPr>
            <w:tcW w:w="760"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90</w:t>
            </w:r>
          </w:p>
        </w:tc>
        <w:tc>
          <w:tcPr>
            <w:tcW w:w="920"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62</w:t>
            </w:r>
          </w:p>
        </w:tc>
        <w:tc>
          <w:tcPr>
            <w:tcW w:w="993"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28</w:t>
            </w:r>
          </w:p>
        </w:tc>
        <w:tc>
          <w:tcPr>
            <w:tcW w:w="708"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3</w:t>
            </w:r>
          </w:p>
        </w:tc>
      </w:tr>
      <w:tr w:rsidR="00116C86" w:rsidRPr="00D64C58" w:rsidTr="0040217A">
        <w:trPr>
          <w:trHeight w:val="250"/>
        </w:trPr>
        <w:tc>
          <w:tcPr>
            <w:tcW w:w="272" w:type="dxa"/>
            <w:tcBorders>
              <w:top w:val="nil"/>
              <w:left w:val="nil"/>
              <w:bottom w:val="nil"/>
              <w:right w:val="nil"/>
            </w:tcBorders>
            <w:shd w:val="clear" w:color="000000" w:fill="FFFFFF"/>
            <w:noWrap/>
            <w:vAlign w:val="bottom"/>
            <w:hideMark/>
          </w:tcPr>
          <w:p w:rsidR="00116C86" w:rsidRPr="00D64C58" w:rsidRDefault="00116C86" w:rsidP="00FF0D3E">
            <w:pPr>
              <w:spacing w:after="0" w:line="240" w:lineRule="auto"/>
              <w:rPr>
                <w:rFonts w:ascii="Arial CYR" w:eastAsia="Times New Roman" w:hAnsi="Arial CYR" w:cs="Arial CYR"/>
                <w:sz w:val="20"/>
                <w:szCs w:val="20"/>
                <w:lang w:eastAsia="ru-RU"/>
              </w:rPr>
            </w:pPr>
            <w:r w:rsidRPr="00D64C58">
              <w:rPr>
                <w:rFonts w:ascii="Arial CYR" w:eastAsia="Times New Roman" w:hAnsi="Arial CYR" w:cs="Arial CYR"/>
                <w:sz w:val="20"/>
                <w:szCs w:val="20"/>
                <w:lan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 </w:t>
            </w:r>
          </w:p>
        </w:tc>
        <w:tc>
          <w:tcPr>
            <w:tcW w:w="4536"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Производственное обучение</w:t>
            </w:r>
          </w:p>
        </w:tc>
        <w:tc>
          <w:tcPr>
            <w:tcW w:w="871"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6</w:t>
            </w:r>
          </w:p>
        </w:tc>
        <w:tc>
          <w:tcPr>
            <w:tcW w:w="760"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180</w:t>
            </w:r>
          </w:p>
        </w:tc>
        <w:tc>
          <w:tcPr>
            <w:tcW w:w="920"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180</w:t>
            </w:r>
          </w:p>
        </w:tc>
        <w:tc>
          <w:tcPr>
            <w:tcW w:w="993"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 </w:t>
            </w:r>
          </w:p>
        </w:tc>
        <w:tc>
          <w:tcPr>
            <w:tcW w:w="708"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6</w:t>
            </w:r>
          </w:p>
        </w:tc>
      </w:tr>
      <w:tr w:rsidR="00116C86" w:rsidRPr="00D64C58" w:rsidTr="0040217A">
        <w:trPr>
          <w:trHeight w:val="323"/>
        </w:trPr>
        <w:tc>
          <w:tcPr>
            <w:tcW w:w="272" w:type="dxa"/>
            <w:tcBorders>
              <w:top w:val="nil"/>
              <w:left w:val="nil"/>
              <w:bottom w:val="nil"/>
              <w:right w:val="nil"/>
            </w:tcBorders>
            <w:shd w:val="clear" w:color="000000" w:fill="FFFFFF"/>
            <w:noWrap/>
            <w:vAlign w:val="bottom"/>
            <w:hideMark/>
          </w:tcPr>
          <w:p w:rsidR="00116C86" w:rsidRPr="00D64C58" w:rsidRDefault="00116C86" w:rsidP="00FF0D3E">
            <w:pPr>
              <w:spacing w:after="0" w:line="240" w:lineRule="auto"/>
              <w:rPr>
                <w:rFonts w:ascii="Arial CYR" w:eastAsia="Times New Roman" w:hAnsi="Arial CYR" w:cs="Arial CYR"/>
                <w:sz w:val="20"/>
                <w:szCs w:val="20"/>
                <w:lang w:eastAsia="ru-RU"/>
              </w:rPr>
            </w:pPr>
            <w:r w:rsidRPr="00D64C58">
              <w:rPr>
                <w:rFonts w:ascii="Arial CYR" w:eastAsia="Times New Roman" w:hAnsi="Arial CYR" w:cs="Arial CYR"/>
                <w:sz w:val="20"/>
                <w:szCs w:val="20"/>
                <w:lan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b/>
                <w:bCs/>
                <w:sz w:val="18"/>
                <w:szCs w:val="18"/>
                <w:lang w:eastAsia="ru-RU"/>
              </w:rPr>
            </w:pPr>
            <w:r w:rsidRPr="00D64C58">
              <w:rPr>
                <w:rFonts w:eastAsia="Times New Roman" w:cstheme="minorHAnsi"/>
                <w:b/>
                <w:bCs/>
                <w:sz w:val="18"/>
                <w:szCs w:val="18"/>
                <w:lang w:eastAsia="ru-RU"/>
              </w:rPr>
              <w:t>УМ4</w:t>
            </w:r>
          </w:p>
        </w:tc>
        <w:tc>
          <w:tcPr>
            <w:tcW w:w="4536"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b/>
                <w:bCs/>
                <w:sz w:val="18"/>
                <w:szCs w:val="18"/>
                <w:lang w:eastAsia="ru-RU"/>
              </w:rPr>
            </w:pPr>
            <w:r w:rsidRPr="00D64C58">
              <w:rPr>
                <w:rFonts w:eastAsia="Times New Roman" w:cstheme="minorHAnsi"/>
                <w:b/>
                <w:bCs/>
                <w:sz w:val="18"/>
                <w:szCs w:val="18"/>
                <w:lang w:eastAsia="ru-RU"/>
              </w:rPr>
              <w:t>Сборка изделий из древесины</w:t>
            </w:r>
          </w:p>
        </w:tc>
        <w:tc>
          <w:tcPr>
            <w:tcW w:w="871"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b/>
                <w:bCs/>
                <w:sz w:val="18"/>
                <w:szCs w:val="18"/>
                <w:lang w:eastAsia="ru-RU"/>
              </w:rPr>
            </w:pPr>
            <w:r w:rsidRPr="00D64C58">
              <w:rPr>
                <w:rFonts w:eastAsia="Times New Roman" w:cstheme="minorHAnsi"/>
                <w:b/>
                <w:bCs/>
                <w:sz w:val="18"/>
                <w:szCs w:val="18"/>
                <w:lang w:eastAsia="ru-RU"/>
              </w:rPr>
              <w:t>16</w:t>
            </w:r>
          </w:p>
        </w:tc>
        <w:tc>
          <w:tcPr>
            <w:tcW w:w="760"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b/>
                <w:bCs/>
                <w:sz w:val="18"/>
                <w:szCs w:val="18"/>
                <w:lang w:eastAsia="ru-RU"/>
              </w:rPr>
            </w:pPr>
            <w:r w:rsidRPr="00D64C58">
              <w:rPr>
                <w:rFonts w:eastAsia="Times New Roman" w:cstheme="minorHAnsi"/>
                <w:b/>
                <w:bCs/>
                <w:sz w:val="18"/>
                <w:szCs w:val="18"/>
                <w:lang w:eastAsia="ru-RU"/>
              </w:rPr>
              <w:t>480</w:t>
            </w:r>
          </w:p>
        </w:tc>
        <w:tc>
          <w:tcPr>
            <w:tcW w:w="920"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b/>
                <w:bCs/>
                <w:sz w:val="18"/>
                <w:szCs w:val="18"/>
                <w:lang w:eastAsia="ru-RU"/>
              </w:rPr>
            </w:pPr>
            <w:r w:rsidRPr="00D64C58">
              <w:rPr>
                <w:rFonts w:eastAsia="Times New Roman" w:cstheme="minorHAnsi"/>
                <w:b/>
                <w:bCs/>
                <w:sz w:val="18"/>
                <w:szCs w:val="18"/>
                <w:lang w:eastAsia="ru-RU"/>
              </w:rPr>
              <w:t>402</w:t>
            </w:r>
          </w:p>
        </w:tc>
        <w:tc>
          <w:tcPr>
            <w:tcW w:w="993"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b/>
                <w:bCs/>
                <w:sz w:val="18"/>
                <w:szCs w:val="18"/>
                <w:lang w:eastAsia="ru-RU"/>
              </w:rPr>
            </w:pPr>
            <w:r w:rsidRPr="00D64C58">
              <w:rPr>
                <w:rFonts w:eastAsia="Times New Roman" w:cstheme="minorHAnsi"/>
                <w:b/>
                <w:bCs/>
                <w:sz w:val="18"/>
                <w:szCs w:val="18"/>
                <w:lang w:eastAsia="ru-RU"/>
              </w:rPr>
              <w:t>78</w:t>
            </w:r>
          </w:p>
        </w:tc>
        <w:tc>
          <w:tcPr>
            <w:tcW w:w="708"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b/>
                <w:bCs/>
                <w:sz w:val="18"/>
                <w:szCs w:val="18"/>
                <w:lang w:eastAsia="ru-RU"/>
              </w:rPr>
            </w:pPr>
            <w:r w:rsidRPr="00D64C58">
              <w:rPr>
                <w:rFonts w:eastAsia="Times New Roman" w:cstheme="minorHAnsi"/>
                <w:b/>
                <w:bCs/>
                <w:sz w:val="18"/>
                <w:szCs w:val="18"/>
                <w:lang w:eastAsia="ru-RU"/>
              </w:rPr>
              <w:t>0</w:t>
            </w:r>
          </w:p>
        </w:tc>
        <w:tc>
          <w:tcPr>
            <w:tcW w:w="709"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b/>
                <w:bCs/>
                <w:sz w:val="18"/>
                <w:szCs w:val="18"/>
                <w:lang w:eastAsia="ru-RU"/>
              </w:rPr>
            </w:pPr>
            <w:r w:rsidRPr="00D64C58">
              <w:rPr>
                <w:rFonts w:eastAsia="Times New Roman" w:cstheme="minorHAnsi"/>
                <w:b/>
                <w:bCs/>
                <w:sz w:val="18"/>
                <w:szCs w:val="18"/>
                <w:lang w:eastAsia="ru-RU"/>
              </w:rPr>
              <w:t>16</w:t>
            </w:r>
          </w:p>
        </w:tc>
      </w:tr>
      <w:tr w:rsidR="00116C86" w:rsidRPr="00D64C58" w:rsidTr="0040217A">
        <w:trPr>
          <w:trHeight w:val="260"/>
        </w:trPr>
        <w:tc>
          <w:tcPr>
            <w:tcW w:w="272" w:type="dxa"/>
            <w:tcBorders>
              <w:top w:val="nil"/>
              <w:left w:val="nil"/>
              <w:bottom w:val="nil"/>
              <w:right w:val="nil"/>
            </w:tcBorders>
            <w:shd w:val="clear" w:color="000000" w:fill="FFFFFF"/>
            <w:noWrap/>
            <w:vAlign w:val="bottom"/>
            <w:hideMark/>
          </w:tcPr>
          <w:p w:rsidR="00116C86" w:rsidRPr="00D64C58" w:rsidRDefault="00116C86" w:rsidP="00FF0D3E">
            <w:pPr>
              <w:spacing w:after="0" w:line="240" w:lineRule="auto"/>
              <w:rPr>
                <w:rFonts w:ascii="Arial CYR" w:eastAsia="Times New Roman" w:hAnsi="Arial CYR" w:cs="Arial CYR"/>
                <w:sz w:val="20"/>
                <w:szCs w:val="20"/>
                <w:lang w:eastAsia="ru-RU"/>
              </w:rPr>
            </w:pPr>
            <w:r w:rsidRPr="00D64C58">
              <w:rPr>
                <w:rFonts w:ascii="Arial CYR" w:eastAsia="Times New Roman" w:hAnsi="Arial CYR" w:cs="Arial CYR"/>
                <w:sz w:val="20"/>
                <w:szCs w:val="20"/>
                <w:lan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 </w:t>
            </w:r>
          </w:p>
        </w:tc>
        <w:tc>
          <w:tcPr>
            <w:tcW w:w="4536"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Дисциплина: Технология сборки из древесины</w:t>
            </w:r>
          </w:p>
        </w:tc>
        <w:tc>
          <w:tcPr>
            <w:tcW w:w="871"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8</w:t>
            </w:r>
          </w:p>
        </w:tc>
        <w:tc>
          <w:tcPr>
            <w:tcW w:w="760"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240</w:t>
            </w:r>
          </w:p>
        </w:tc>
        <w:tc>
          <w:tcPr>
            <w:tcW w:w="920"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color w:val="FF0000"/>
                <w:sz w:val="18"/>
                <w:szCs w:val="18"/>
                <w:lang w:eastAsia="ru-RU"/>
              </w:rPr>
            </w:pPr>
            <w:r w:rsidRPr="00D64C58">
              <w:rPr>
                <w:rFonts w:eastAsia="Times New Roman" w:cstheme="minorHAnsi"/>
                <w:color w:val="FF0000"/>
                <w:sz w:val="18"/>
                <w:szCs w:val="18"/>
                <w:lang w:eastAsia="ru-RU"/>
              </w:rPr>
              <w:t>162</w:t>
            </w:r>
          </w:p>
        </w:tc>
        <w:tc>
          <w:tcPr>
            <w:tcW w:w="993"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color w:val="FF0000"/>
                <w:sz w:val="18"/>
                <w:szCs w:val="18"/>
                <w:lang w:eastAsia="ru-RU"/>
              </w:rPr>
            </w:pPr>
            <w:r w:rsidRPr="00D64C58">
              <w:rPr>
                <w:rFonts w:eastAsia="Times New Roman" w:cstheme="minorHAnsi"/>
                <w:color w:val="FF0000"/>
                <w:sz w:val="18"/>
                <w:szCs w:val="18"/>
                <w:lang w:eastAsia="ru-RU"/>
              </w:rPr>
              <w:t>78</w:t>
            </w:r>
          </w:p>
        </w:tc>
        <w:tc>
          <w:tcPr>
            <w:tcW w:w="708"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8</w:t>
            </w:r>
          </w:p>
        </w:tc>
      </w:tr>
      <w:tr w:rsidR="00116C86" w:rsidRPr="00D64C58" w:rsidTr="0040217A">
        <w:trPr>
          <w:trHeight w:val="263"/>
        </w:trPr>
        <w:tc>
          <w:tcPr>
            <w:tcW w:w="272" w:type="dxa"/>
            <w:tcBorders>
              <w:top w:val="nil"/>
              <w:left w:val="nil"/>
              <w:bottom w:val="nil"/>
              <w:right w:val="nil"/>
            </w:tcBorders>
            <w:shd w:val="clear" w:color="000000" w:fill="FFFFFF"/>
            <w:noWrap/>
            <w:vAlign w:val="bottom"/>
            <w:hideMark/>
          </w:tcPr>
          <w:p w:rsidR="00116C86" w:rsidRPr="00D64C58" w:rsidRDefault="00116C86" w:rsidP="00FF0D3E">
            <w:pPr>
              <w:spacing w:after="0" w:line="240" w:lineRule="auto"/>
              <w:rPr>
                <w:rFonts w:ascii="Arial CYR" w:eastAsia="Times New Roman" w:hAnsi="Arial CYR" w:cs="Arial CYR"/>
                <w:sz w:val="20"/>
                <w:szCs w:val="20"/>
                <w:lang w:eastAsia="ru-RU"/>
              </w:rPr>
            </w:pPr>
            <w:r w:rsidRPr="00D64C58">
              <w:rPr>
                <w:rFonts w:ascii="Arial CYR" w:eastAsia="Times New Roman" w:hAnsi="Arial CYR" w:cs="Arial CYR"/>
                <w:sz w:val="20"/>
                <w:szCs w:val="20"/>
                <w:lan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 </w:t>
            </w:r>
          </w:p>
        </w:tc>
        <w:tc>
          <w:tcPr>
            <w:tcW w:w="4536"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Производственное обучение</w:t>
            </w:r>
          </w:p>
        </w:tc>
        <w:tc>
          <w:tcPr>
            <w:tcW w:w="871"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8</w:t>
            </w:r>
          </w:p>
        </w:tc>
        <w:tc>
          <w:tcPr>
            <w:tcW w:w="760"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240</w:t>
            </w:r>
          </w:p>
        </w:tc>
        <w:tc>
          <w:tcPr>
            <w:tcW w:w="920"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240</w:t>
            </w:r>
          </w:p>
        </w:tc>
        <w:tc>
          <w:tcPr>
            <w:tcW w:w="993"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 </w:t>
            </w:r>
          </w:p>
        </w:tc>
        <w:tc>
          <w:tcPr>
            <w:tcW w:w="708"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8</w:t>
            </w:r>
          </w:p>
        </w:tc>
      </w:tr>
      <w:tr w:rsidR="00116C86" w:rsidRPr="00D64C58" w:rsidTr="0040217A">
        <w:trPr>
          <w:trHeight w:val="435"/>
        </w:trPr>
        <w:tc>
          <w:tcPr>
            <w:tcW w:w="272" w:type="dxa"/>
            <w:tcBorders>
              <w:top w:val="nil"/>
              <w:left w:val="nil"/>
              <w:bottom w:val="nil"/>
              <w:right w:val="nil"/>
            </w:tcBorders>
            <w:shd w:val="clear" w:color="000000" w:fill="FFFFFF"/>
            <w:noWrap/>
            <w:vAlign w:val="bottom"/>
            <w:hideMark/>
          </w:tcPr>
          <w:p w:rsidR="00116C86" w:rsidRPr="00D64C58" w:rsidRDefault="00116C86" w:rsidP="00FF0D3E">
            <w:pPr>
              <w:spacing w:after="0" w:line="240" w:lineRule="auto"/>
              <w:rPr>
                <w:rFonts w:ascii="Arial CYR" w:eastAsia="Times New Roman" w:hAnsi="Arial CYR" w:cs="Arial CYR"/>
                <w:sz w:val="20"/>
                <w:szCs w:val="20"/>
                <w:lang w:eastAsia="ru-RU"/>
              </w:rPr>
            </w:pPr>
            <w:r w:rsidRPr="00D64C58">
              <w:rPr>
                <w:rFonts w:ascii="Arial CYR" w:eastAsia="Times New Roman" w:hAnsi="Arial CYR" w:cs="Arial CYR"/>
                <w:sz w:val="20"/>
                <w:szCs w:val="20"/>
                <w:lan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b/>
                <w:bCs/>
                <w:sz w:val="18"/>
                <w:szCs w:val="18"/>
                <w:lang w:eastAsia="ru-RU"/>
              </w:rPr>
            </w:pPr>
            <w:r w:rsidRPr="00D64C58">
              <w:rPr>
                <w:rFonts w:eastAsia="Times New Roman" w:cstheme="minorHAnsi"/>
                <w:b/>
                <w:bCs/>
                <w:sz w:val="18"/>
                <w:szCs w:val="18"/>
                <w:lang w:eastAsia="ru-RU"/>
              </w:rPr>
              <w:t>УМ5</w:t>
            </w:r>
          </w:p>
        </w:tc>
        <w:tc>
          <w:tcPr>
            <w:tcW w:w="4536"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b/>
                <w:bCs/>
                <w:sz w:val="18"/>
                <w:szCs w:val="18"/>
                <w:lang w:eastAsia="ru-RU"/>
              </w:rPr>
            </w:pPr>
            <w:r w:rsidRPr="00D64C58">
              <w:rPr>
                <w:rFonts w:eastAsia="Times New Roman" w:cstheme="minorHAnsi"/>
                <w:b/>
                <w:bCs/>
                <w:sz w:val="18"/>
                <w:szCs w:val="18"/>
                <w:lang w:eastAsia="ru-RU"/>
              </w:rPr>
              <w:t>Поддержка здоровья, безопасности и сохранность на рабочем месте</w:t>
            </w:r>
          </w:p>
        </w:tc>
        <w:tc>
          <w:tcPr>
            <w:tcW w:w="871"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b/>
                <w:bCs/>
                <w:sz w:val="18"/>
                <w:szCs w:val="18"/>
                <w:lang w:eastAsia="ru-RU"/>
              </w:rPr>
            </w:pPr>
            <w:r w:rsidRPr="00D64C58">
              <w:rPr>
                <w:rFonts w:eastAsia="Times New Roman" w:cstheme="minorHAnsi"/>
                <w:b/>
                <w:bCs/>
                <w:sz w:val="18"/>
                <w:szCs w:val="18"/>
                <w:lang w:eastAsia="ru-RU"/>
              </w:rPr>
              <w:t>2</w:t>
            </w:r>
          </w:p>
        </w:tc>
        <w:tc>
          <w:tcPr>
            <w:tcW w:w="760"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b/>
                <w:bCs/>
                <w:sz w:val="18"/>
                <w:szCs w:val="18"/>
                <w:lang w:eastAsia="ru-RU"/>
              </w:rPr>
            </w:pPr>
            <w:r w:rsidRPr="00D64C58">
              <w:rPr>
                <w:rFonts w:eastAsia="Times New Roman" w:cstheme="minorHAnsi"/>
                <w:b/>
                <w:bCs/>
                <w:sz w:val="18"/>
                <w:szCs w:val="18"/>
                <w:lang w:eastAsia="ru-RU"/>
              </w:rPr>
              <w:t>60</w:t>
            </w:r>
          </w:p>
        </w:tc>
        <w:tc>
          <w:tcPr>
            <w:tcW w:w="920"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b/>
                <w:bCs/>
                <w:sz w:val="18"/>
                <w:szCs w:val="18"/>
                <w:lang w:eastAsia="ru-RU"/>
              </w:rPr>
            </w:pPr>
            <w:r w:rsidRPr="00D64C58">
              <w:rPr>
                <w:rFonts w:eastAsia="Times New Roman" w:cstheme="minorHAnsi"/>
                <w:b/>
                <w:bCs/>
                <w:sz w:val="18"/>
                <w:szCs w:val="18"/>
                <w:lang w:eastAsia="ru-RU"/>
              </w:rPr>
              <w:t>42</w:t>
            </w:r>
          </w:p>
        </w:tc>
        <w:tc>
          <w:tcPr>
            <w:tcW w:w="993"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b/>
                <w:bCs/>
                <w:sz w:val="18"/>
                <w:szCs w:val="18"/>
                <w:lang w:eastAsia="ru-RU"/>
              </w:rPr>
            </w:pPr>
            <w:r w:rsidRPr="00D64C58">
              <w:rPr>
                <w:rFonts w:eastAsia="Times New Roman" w:cstheme="minorHAnsi"/>
                <w:b/>
                <w:bCs/>
                <w:sz w:val="18"/>
                <w:szCs w:val="18"/>
                <w:lang w:eastAsia="ru-RU"/>
              </w:rPr>
              <w:t>18</w:t>
            </w:r>
          </w:p>
        </w:tc>
        <w:tc>
          <w:tcPr>
            <w:tcW w:w="708"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b/>
                <w:bCs/>
                <w:sz w:val="18"/>
                <w:szCs w:val="18"/>
                <w:lang w:eastAsia="ru-RU"/>
              </w:rPr>
            </w:pPr>
            <w:r w:rsidRPr="00D64C58">
              <w:rPr>
                <w:rFonts w:eastAsia="Times New Roman" w:cstheme="minorHAnsi"/>
                <w:b/>
                <w:bCs/>
                <w:sz w:val="18"/>
                <w:szCs w:val="18"/>
                <w:lang w:eastAsia="ru-RU"/>
              </w:rPr>
              <w:t>0</w:t>
            </w:r>
          </w:p>
        </w:tc>
        <w:tc>
          <w:tcPr>
            <w:tcW w:w="709"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b/>
                <w:bCs/>
                <w:sz w:val="18"/>
                <w:szCs w:val="18"/>
                <w:lang w:eastAsia="ru-RU"/>
              </w:rPr>
            </w:pPr>
            <w:r w:rsidRPr="00D64C58">
              <w:rPr>
                <w:rFonts w:eastAsia="Times New Roman" w:cstheme="minorHAnsi"/>
                <w:b/>
                <w:bCs/>
                <w:sz w:val="18"/>
                <w:szCs w:val="18"/>
                <w:lang w:eastAsia="ru-RU"/>
              </w:rPr>
              <w:t>2</w:t>
            </w:r>
          </w:p>
        </w:tc>
      </w:tr>
      <w:tr w:rsidR="00116C86" w:rsidRPr="00D64C58" w:rsidTr="0040217A">
        <w:trPr>
          <w:trHeight w:val="260"/>
        </w:trPr>
        <w:tc>
          <w:tcPr>
            <w:tcW w:w="272" w:type="dxa"/>
            <w:tcBorders>
              <w:top w:val="nil"/>
              <w:left w:val="nil"/>
              <w:bottom w:val="nil"/>
              <w:right w:val="nil"/>
            </w:tcBorders>
            <w:shd w:val="clear" w:color="000000" w:fill="FFFFFF"/>
            <w:noWrap/>
            <w:vAlign w:val="bottom"/>
            <w:hideMark/>
          </w:tcPr>
          <w:p w:rsidR="00116C86" w:rsidRPr="00D64C58" w:rsidRDefault="00116C86" w:rsidP="00FF0D3E">
            <w:pPr>
              <w:spacing w:after="0" w:line="240" w:lineRule="auto"/>
              <w:rPr>
                <w:rFonts w:ascii="Arial CYR" w:eastAsia="Times New Roman" w:hAnsi="Arial CYR" w:cs="Arial CYR"/>
                <w:sz w:val="20"/>
                <w:szCs w:val="20"/>
                <w:lang w:eastAsia="ru-RU"/>
              </w:rPr>
            </w:pPr>
            <w:r w:rsidRPr="00D64C58">
              <w:rPr>
                <w:rFonts w:ascii="Arial CYR" w:eastAsia="Times New Roman" w:hAnsi="Arial CYR" w:cs="Arial CYR"/>
                <w:sz w:val="20"/>
                <w:szCs w:val="20"/>
                <w:lan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 </w:t>
            </w:r>
          </w:p>
        </w:tc>
        <w:tc>
          <w:tcPr>
            <w:tcW w:w="4536"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 xml:space="preserve">Дисциплина: Охрана труда </w:t>
            </w:r>
          </w:p>
        </w:tc>
        <w:tc>
          <w:tcPr>
            <w:tcW w:w="871"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2</w:t>
            </w:r>
          </w:p>
        </w:tc>
        <w:tc>
          <w:tcPr>
            <w:tcW w:w="760"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60</w:t>
            </w:r>
          </w:p>
        </w:tc>
        <w:tc>
          <w:tcPr>
            <w:tcW w:w="920"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42</w:t>
            </w:r>
          </w:p>
        </w:tc>
        <w:tc>
          <w:tcPr>
            <w:tcW w:w="993"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18</w:t>
            </w:r>
          </w:p>
        </w:tc>
        <w:tc>
          <w:tcPr>
            <w:tcW w:w="708"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2</w:t>
            </w:r>
          </w:p>
        </w:tc>
      </w:tr>
      <w:tr w:rsidR="00116C86" w:rsidRPr="00D64C58" w:rsidTr="0040217A">
        <w:trPr>
          <w:trHeight w:val="277"/>
        </w:trPr>
        <w:tc>
          <w:tcPr>
            <w:tcW w:w="272" w:type="dxa"/>
            <w:tcBorders>
              <w:top w:val="nil"/>
              <w:left w:val="nil"/>
              <w:bottom w:val="nil"/>
              <w:right w:val="nil"/>
            </w:tcBorders>
            <w:shd w:val="clear" w:color="000000" w:fill="FFFFFF"/>
            <w:noWrap/>
            <w:vAlign w:val="bottom"/>
            <w:hideMark/>
          </w:tcPr>
          <w:p w:rsidR="00116C86" w:rsidRPr="00D64C58" w:rsidRDefault="00116C86" w:rsidP="00FF0D3E">
            <w:pPr>
              <w:spacing w:after="0" w:line="240" w:lineRule="auto"/>
              <w:rPr>
                <w:rFonts w:ascii="Arial CYR" w:eastAsia="Times New Roman" w:hAnsi="Arial CYR" w:cs="Arial CYR"/>
                <w:sz w:val="20"/>
                <w:szCs w:val="20"/>
                <w:lang w:eastAsia="ru-RU"/>
              </w:rPr>
            </w:pPr>
            <w:r w:rsidRPr="00D64C58">
              <w:rPr>
                <w:rFonts w:ascii="Arial CYR" w:eastAsia="Times New Roman" w:hAnsi="Arial CYR" w:cs="Arial CYR"/>
                <w:sz w:val="20"/>
                <w:szCs w:val="20"/>
                <w:lan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 </w:t>
            </w:r>
          </w:p>
        </w:tc>
        <w:tc>
          <w:tcPr>
            <w:tcW w:w="4536"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b/>
                <w:bCs/>
                <w:sz w:val="18"/>
                <w:szCs w:val="18"/>
                <w:lang w:eastAsia="ru-RU"/>
              </w:rPr>
            </w:pPr>
            <w:r w:rsidRPr="00D64C58">
              <w:rPr>
                <w:rFonts w:eastAsia="Times New Roman" w:cstheme="minorHAnsi"/>
                <w:b/>
                <w:bCs/>
                <w:sz w:val="18"/>
                <w:szCs w:val="18"/>
                <w:lang w:eastAsia="ru-RU"/>
              </w:rPr>
              <w:t xml:space="preserve">Вариативная часть          </w:t>
            </w:r>
            <w:r w:rsidRPr="00D64C58">
              <w:rPr>
                <w:rFonts w:eastAsia="Times New Roman" w:cstheme="minorHAnsi"/>
                <w:color w:val="FF0000"/>
                <w:sz w:val="18"/>
                <w:szCs w:val="18"/>
                <w:lang w:eastAsia="ru-RU"/>
              </w:rPr>
              <w:t xml:space="preserve"> </w:t>
            </w:r>
          </w:p>
        </w:tc>
        <w:tc>
          <w:tcPr>
            <w:tcW w:w="871"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1</w:t>
            </w:r>
          </w:p>
        </w:tc>
        <w:tc>
          <w:tcPr>
            <w:tcW w:w="760"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30</w:t>
            </w:r>
          </w:p>
        </w:tc>
        <w:tc>
          <w:tcPr>
            <w:tcW w:w="920"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20</w:t>
            </w:r>
          </w:p>
        </w:tc>
        <w:tc>
          <w:tcPr>
            <w:tcW w:w="993"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10</w:t>
            </w:r>
          </w:p>
        </w:tc>
        <w:tc>
          <w:tcPr>
            <w:tcW w:w="708"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1</w:t>
            </w:r>
          </w:p>
        </w:tc>
        <w:tc>
          <w:tcPr>
            <w:tcW w:w="709"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0</w:t>
            </w:r>
          </w:p>
        </w:tc>
      </w:tr>
      <w:tr w:rsidR="00116C86" w:rsidRPr="00D64C58" w:rsidTr="0040217A">
        <w:trPr>
          <w:trHeight w:val="405"/>
        </w:trPr>
        <w:tc>
          <w:tcPr>
            <w:tcW w:w="272" w:type="dxa"/>
            <w:tcBorders>
              <w:top w:val="nil"/>
              <w:left w:val="nil"/>
              <w:bottom w:val="nil"/>
              <w:right w:val="nil"/>
            </w:tcBorders>
            <w:shd w:val="clear" w:color="000000" w:fill="FFFFFF"/>
            <w:noWrap/>
            <w:vAlign w:val="bottom"/>
            <w:hideMark/>
          </w:tcPr>
          <w:p w:rsidR="00116C86" w:rsidRPr="00D64C58" w:rsidRDefault="00116C86" w:rsidP="00FF0D3E">
            <w:pPr>
              <w:spacing w:after="0" w:line="240" w:lineRule="auto"/>
              <w:rPr>
                <w:rFonts w:ascii="Arial CYR" w:eastAsia="Times New Roman" w:hAnsi="Arial CYR" w:cs="Arial CYR"/>
                <w:sz w:val="20"/>
                <w:szCs w:val="20"/>
                <w:lang w:eastAsia="ru-RU"/>
              </w:rPr>
            </w:pPr>
            <w:r w:rsidRPr="00D64C58">
              <w:rPr>
                <w:rFonts w:ascii="Arial CYR" w:eastAsia="Times New Roman" w:hAnsi="Arial CYR" w:cs="Arial CYR"/>
                <w:sz w:val="20"/>
                <w:szCs w:val="20"/>
                <w:lan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 </w:t>
            </w:r>
          </w:p>
        </w:tc>
        <w:tc>
          <w:tcPr>
            <w:tcW w:w="4536"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Автоматизация производства/ Основы информационных технологий в профессиональной деятельности</w:t>
            </w:r>
          </w:p>
        </w:tc>
        <w:tc>
          <w:tcPr>
            <w:tcW w:w="871"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1</w:t>
            </w:r>
          </w:p>
        </w:tc>
        <w:tc>
          <w:tcPr>
            <w:tcW w:w="760"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30</w:t>
            </w:r>
          </w:p>
        </w:tc>
        <w:tc>
          <w:tcPr>
            <w:tcW w:w="920"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20</w:t>
            </w:r>
          </w:p>
        </w:tc>
        <w:tc>
          <w:tcPr>
            <w:tcW w:w="993"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10</w:t>
            </w:r>
          </w:p>
        </w:tc>
        <w:tc>
          <w:tcPr>
            <w:tcW w:w="708"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1</w:t>
            </w:r>
          </w:p>
        </w:tc>
        <w:tc>
          <w:tcPr>
            <w:tcW w:w="709"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 </w:t>
            </w:r>
          </w:p>
        </w:tc>
      </w:tr>
      <w:tr w:rsidR="00116C86" w:rsidRPr="00D64C58" w:rsidTr="0040217A">
        <w:trPr>
          <w:trHeight w:val="168"/>
        </w:trPr>
        <w:tc>
          <w:tcPr>
            <w:tcW w:w="272" w:type="dxa"/>
            <w:tcBorders>
              <w:top w:val="nil"/>
              <w:left w:val="nil"/>
              <w:bottom w:val="nil"/>
              <w:right w:val="nil"/>
            </w:tcBorders>
            <w:shd w:val="clear" w:color="000000" w:fill="FFFFFF"/>
            <w:noWrap/>
            <w:vAlign w:val="bottom"/>
            <w:hideMark/>
          </w:tcPr>
          <w:p w:rsidR="00116C86" w:rsidRPr="00D64C58" w:rsidRDefault="00116C86" w:rsidP="00FF0D3E">
            <w:pPr>
              <w:spacing w:after="0" w:line="240" w:lineRule="auto"/>
              <w:rPr>
                <w:rFonts w:ascii="Arial CYR" w:eastAsia="Times New Roman" w:hAnsi="Arial CYR" w:cs="Arial CYR"/>
                <w:sz w:val="20"/>
                <w:szCs w:val="20"/>
                <w:lang w:eastAsia="ru-RU"/>
              </w:rPr>
            </w:pPr>
            <w:r w:rsidRPr="00D64C58">
              <w:rPr>
                <w:rFonts w:ascii="Arial CYR" w:eastAsia="Times New Roman" w:hAnsi="Arial CYR" w:cs="Arial CYR"/>
                <w:sz w:val="20"/>
                <w:szCs w:val="20"/>
                <w:lang w:eastAsia="ru-RU"/>
              </w:rPr>
              <w:t> </w:t>
            </w:r>
          </w:p>
        </w:tc>
        <w:tc>
          <w:tcPr>
            <w:tcW w:w="579" w:type="dxa"/>
            <w:tcBorders>
              <w:top w:val="nil"/>
              <w:left w:val="single" w:sz="4" w:space="0" w:color="auto"/>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 </w:t>
            </w:r>
          </w:p>
        </w:tc>
        <w:tc>
          <w:tcPr>
            <w:tcW w:w="4536"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итого теоретического обучения с практикой</w:t>
            </w:r>
          </w:p>
        </w:tc>
        <w:tc>
          <w:tcPr>
            <w:tcW w:w="871"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59</w:t>
            </w:r>
          </w:p>
        </w:tc>
        <w:tc>
          <w:tcPr>
            <w:tcW w:w="760"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1770</w:t>
            </w:r>
          </w:p>
        </w:tc>
        <w:tc>
          <w:tcPr>
            <w:tcW w:w="920"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1476</w:t>
            </w:r>
          </w:p>
        </w:tc>
        <w:tc>
          <w:tcPr>
            <w:tcW w:w="993"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294</w:t>
            </w:r>
          </w:p>
        </w:tc>
        <w:tc>
          <w:tcPr>
            <w:tcW w:w="708"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30</w:t>
            </w:r>
          </w:p>
        </w:tc>
        <w:tc>
          <w:tcPr>
            <w:tcW w:w="709"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29</w:t>
            </w:r>
          </w:p>
        </w:tc>
      </w:tr>
      <w:tr w:rsidR="00116C86" w:rsidRPr="00D64C58" w:rsidTr="0040217A">
        <w:trPr>
          <w:trHeight w:val="264"/>
        </w:trPr>
        <w:tc>
          <w:tcPr>
            <w:tcW w:w="272" w:type="dxa"/>
            <w:tcBorders>
              <w:top w:val="nil"/>
              <w:left w:val="nil"/>
              <w:bottom w:val="nil"/>
              <w:right w:val="nil"/>
            </w:tcBorders>
            <w:shd w:val="clear" w:color="000000" w:fill="FFFFFF"/>
            <w:noWrap/>
            <w:vAlign w:val="bottom"/>
            <w:hideMark/>
          </w:tcPr>
          <w:p w:rsidR="00116C86" w:rsidRPr="00D64C58" w:rsidRDefault="00116C86" w:rsidP="00FF0D3E">
            <w:pPr>
              <w:spacing w:after="0" w:line="240" w:lineRule="auto"/>
              <w:rPr>
                <w:rFonts w:ascii="Arial CYR" w:eastAsia="Times New Roman" w:hAnsi="Arial CYR" w:cs="Arial CYR"/>
                <w:sz w:val="20"/>
                <w:szCs w:val="20"/>
                <w:lang w:eastAsia="ru-RU"/>
              </w:rPr>
            </w:pPr>
            <w:r w:rsidRPr="00D64C58">
              <w:rPr>
                <w:rFonts w:ascii="Arial CYR" w:eastAsia="Times New Roman" w:hAnsi="Arial CYR" w:cs="Arial CYR"/>
                <w:sz w:val="20"/>
                <w:szCs w:val="20"/>
                <w:lan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3.</w:t>
            </w:r>
          </w:p>
        </w:tc>
        <w:tc>
          <w:tcPr>
            <w:tcW w:w="4536"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 xml:space="preserve">в том числе Практика, </w:t>
            </w:r>
            <w:r w:rsidRPr="00D64C58">
              <w:rPr>
                <w:rFonts w:eastAsia="Times New Roman" w:cstheme="minorHAnsi"/>
                <w:color w:val="FF0000"/>
                <w:sz w:val="18"/>
                <w:szCs w:val="18"/>
                <w:lang w:eastAsia="ru-RU"/>
              </w:rPr>
              <w:t>28-30 кредитов</w:t>
            </w:r>
          </w:p>
        </w:tc>
        <w:tc>
          <w:tcPr>
            <w:tcW w:w="871"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28</w:t>
            </w:r>
          </w:p>
        </w:tc>
        <w:tc>
          <w:tcPr>
            <w:tcW w:w="760"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840</w:t>
            </w:r>
          </w:p>
        </w:tc>
        <w:tc>
          <w:tcPr>
            <w:tcW w:w="920"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color w:val="FF0000"/>
                <w:sz w:val="18"/>
                <w:szCs w:val="18"/>
                <w:lang w:eastAsia="ru-RU"/>
              </w:rPr>
            </w:pPr>
            <w:r w:rsidRPr="00D64C58">
              <w:rPr>
                <w:rFonts w:eastAsia="Times New Roman" w:cstheme="minorHAnsi"/>
                <w:color w:val="FF0000"/>
                <w:sz w:val="18"/>
                <w:szCs w:val="18"/>
                <w:lang w:eastAsia="ru-RU"/>
              </w:rPr>
              <w:t>840</w:t>
            </w:r>
          </w:p>
        </w:tc>
        <w:tc>
          <w:tcPr>
            <w:tcW w:w="993"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0</w:t>
            </w:r>
          </w:p>
        </w:tc>
        <w:tc>
          <w:tcPr>
            <w:tcW w:w="708"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14</w:t>
            </w:r>
          </w:p>
        </w:tc>
        <w:tc>
          <w:tcPr>
            <w:tcW w:w="709"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14</w:t>
            </w:r>
          </w:p>
        </w:tc>
      </w:tr>
      <w:tr w:rsidR="00116C86" w:rsidRPr="00D64C58" w:rsidTr="0040217A">
        <w:trPr>
          <w:trHeight w:val="269"/>
        </w:trPr>
        <w:tc>
          <w:tcPr>
            <w:tcW w:w="272" w:type="dxa"/>
            <w:tcBorders>
              <w:top w:val="nil"/>
              <w:left w:val="nil"/>
              <w:bottom w:val="nil"/>
              <w:right w:val="nil"/>
            </w:tcBorders>
            <w:shd w:val="clear" w:color="000000" w:fill="FFFFFF"/>
            <w:noWrap/>
            <w:vAlign w:val="bottom"/>
            <w:hideMark/>
          </w:tcPr>
          <w:p w:rsidR="00116C86" w:rsidRPr="00D64C58" w:rsidRDefault="00116C86" w:rsidP="00FF0D3E">
            <w:pPr>
              <w:spacing w:after="0" w:line="240" w:lineRule="auto"/>
              <w:rPr>
                <w:rFonts w:ascii="Arial CYR" w:eastAsia="Times New Roman" w:hAnsi="Arial CYR" w:cs="Arial CYR"/>
                <w:sz w:val="20"/>
                <w:szCs w:val="20"/>
                <w:lang w:eastAsia="ru-RU"/>
              </w:rPr>
            </w:pPr>
            <w:r w:rsidRPr="00D64C58">
              <w:rPr>
                <w:rFonts w:ascii="Arial CYR" w:eastAsia="Times New Roman" w:hAnsi="Arial CYR" w:cs="Arial CYR"/>
                <w:sz w:val="20"/>
                <w:szCs w:val="20"/>
                <w:lan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4.</w:t>
            </w:r>
          </w:p>
        </w:tc>
        <w:tc>
          <w:tcPr>
            <w:tcW w:w="4536"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 xml:space="preserve">Итоговая государственная аттестация </w:t>
            </w:r>
          </w:p>
        </w:tc>
        <w:tc>
          <w:tcPr>
            <w:tcW w:w="871"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1</w:t>
            </w:r>
          </w:p>
        </w:tc>
        <w:tc>
          <w:tcPr>
            <w:tcW w:w="760"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30</w:t>
            </w:r>
          </w:p>
        </w:tc>
        <w:tc>
          <w:tcPr>
            <w:tcW w:w="920"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30</w:t>
            </w:r>
          </w:p>
        </w:tc>
        <w:tc>
          <w:tcPr>
            <w:tcW w:w="993"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 </w:t>
            </w:r>
          </w:p>
        </w:tc>
        <w:tc>
          <w:tcPr>
            <w:tcW w:w="708"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1</w:t>
            </w:r>
          </w:p>
        </w:tc>
      </w:tr>
      <w:tr w:rsidR="00116C86" w:rsidRPr="00D64C58" w:rsidTr="0040217A">
        <w:trPr>
          <w:trHeight w:val="272"/>
        </w:trPr>
        <w:tc>
          <w:tcPr>
            <w:tcW w:w="272" w:type="dxa"/>
            <w:tcBorders>
              <w:top w:val="nil"/>
              <w:left w:val="nil"/>
              <w:bottom w:val="nil"/>
              <w:right w:val="nil"/>
            </w:tcBorders>
            <w:shd w:val="clear" w:color="000000" w:fill="FFFFFF"/>
            <w:noWrap/>
            <w:vAlign w:val="bottom"/>
            <w:hideMark/>
          </w:tcPr>
          <w:p w:rsidR="00116C86" w:rsidRPr="00D64C58" w:rsidRDefault="00116C86" w:rsidP="00FF0D3E">
            <w:pPr>
              <w:spacing w:after="0" w:line="240" w:lineRule="auto"/>
              <w:rPr>
                <w:rFonts w:ascii="Arial CYR" w:eastAsia="Times New Roman" w:hAnsi="Arial CYR" w:cs="Arial CYR"/>
                <w:sz w:val="20"/>
                <w:szCs w:val="20"/>
                <w:lang w:eastAsia="ru-RU"/>
              </w:rPr>
            </w:pPr>
            <w:r w:rsidRPr="00D64C58">
              <w:rPr>
                <w:rFonts w:ascii="Arial CYR" w:eastAsia="Times New Roman" w:hAnsi="Arial CYR" w:cs="Arial CYR"/>
                <w:sz w:val="20"/>
                <w:szCs w:val="20"/>
                <w:lan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5</w:t>
            </w:r>
          </w:p>
        </w:tc>
        <w:tc>
          <w:tcPr>
            <w:tcW w:w="4536"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Физическая культура</w:t>
            </w:r>
          </w:p>
        </w:tc>
        <w:tc>
          <w:tcPr>
            <w:tcW w:w="871"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 </w:t>
            </w:r>
          </w:p>
        </w:tc>
        <w:tc>
          <w:tcPr>
            <w:tcW w:w="760"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 </w:t>
            </w:r>
          </w:p>
        </w:tc>
        <w:tc>
          <w:tcPr>
            <w:tcW w:w="920"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54</w:t>
            </w:r>
          </w:p>
        </w:tc>
        <w:tc>
          <w:tcPr>
            <w:tcW w:w="993"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 </w:t>
            </w:r>
          </w:p>
        </w:tc>
        <w:tc>
          <w:tcPr>
            <w:tcW w:w="708"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 </w:t>
            </w:r>
          </w:p>
        </w:tc>
      </w:tr>
      <w:tr w:rsidR="00116C86" w:rsidRPr="00D64C58" w:rsidTr="0040217A">
        <w:trPr>
          <w:trHeight w:val="226"/>
        </w:trPr>
        <w:tc>
          <w:tcPr>
            <w:tcW w:w="272" w:type="dxa"/>
            <w:tcBorders>
              <w:top w:val="nil"/>
              <w:left w:val="nil"/>
              <w:bottom w:val="nil"/>
              <w:right w:val="nil"/>
            </w:tcBorders>
            <w:shd w:val="clear" w:color="000000" w:fill="FFFFFF"/>
            <w:noWrap/>
            <w:vAlign w:val="bottom"/>
            <w:hideMark/>
          </w:tcPr>
          <w:p w:rsidR="00116C86" w:rsidRPr="00D64C58" w:rsidRDefault="00116C86" w:rsidP="00FF0D3E">
            <w:pPr>
              <w:spacing w:after="0" w:line="240" w:lineRule="auto"/>
              <w:rPr>
                <w:rFonts w:ascii="Arial CYR" w:eastAsia="Times New Roman" w:hAnsi="Arial CYR" w:cs="Arial CYR"/>
                <w:sz w:val="20"/>
                <w:szCs w:val="20"/>
                <w:lang w:eastAsia="ru-RU"/>
              </w:rPr>
            </w:pPr>
            <w:r w:rsidRPr="00D64C58">
              <w:rPr>
                <w:rFonts w:ascii="Arial CYR" w:eastAsia="Times New Roman" w:hAnsi="Arial CYR" w:cs="Arial CYR"/>
                <w:sz w:val="20"/>
                <w:szCs w:val="20"/>
                <w:lang w:eastAsia="ru-RU"/>
              </w:rPr>
              <w:t> </w:t>
            </w:r>
          </w:p>
        </w:tc>
        <w:tc>
          <w:tcPr>
            <w:tcW w:w="579" w:type="dxa"/>
            <w:tcBorders>
              <w:top w:val="nil"/>
              <w:left w:val="single" w:sz="4" w:space="0" w:color="auto"/>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 </w:t>
            </w:r>
          </w:p>
        </w:tc>
        <w:tc>
          <w:tcPr>
            <w:tcW w:w="4536"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Общая трудоемкость основной образовательной программы</w:t>
            </w:r>
          </w:p>
        </w:tc>
        <w:tc>
          <w:tcPr>
            <w:tcW w:w="871"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60</w:t>
            </w:r>
          </w:p>
        </w:tc>
        <w:tc>
          <w:tcPr>
            <w:tcW w:w="760"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1800</w:t>
            </w:r>
          </w:p>
        </w:tc>
        <w:tc>
          <w:tcPr>
            <w:tcW w:w="920"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color w:val="FF0000"/>
                <w:sz w:val="18"/>
                <w:szCs w:val="18"/>
                <w:lang w:eastAsia="ru-RU"/>
              </w:rPr>
            </w:pPr>
            <w:r w:rsidRPr="00D64C58">
              <w:rPr>
                <w:rFonts w:eastAsia="Times New Roman" w:cstheme="minorHAnsi"/>
                <w:color w:val="FF0000"/>
                <w:sz w:val="18"/>
                <w:szCs w:val="18"/>
                <w:lang w:eastAsia="ru-RU"/>
              </w:rPr>
              <w:t>1506</w:t>
            </w:r>
          </w:p>
        </w:tc>
        <w:tc>
          <w:tcPr>
            <w:tcW w:w="993"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294</w:t>
            </w:r>
          </w:p>
        </w:tc>
        <w:tc>
          <w:tcPr>
            <w:tcW w:w="708"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30</w:t>
            </w:r>
          </w:p>
        </w:tc>
        <w:tc>
          <w:tcPr>
            <w:tcW w:w="709"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30</w:t>
            </w:r>
          </w:p>
        </w:tc>
      </w:tr>
      <w:tr w:rsidR="00116C86" w:rsidRPr="00D64C58" w:rsidTr="0040217A">
        <w:trPr>
          <w:trHeight w:val="435"/>
        </w:trPr>
        <w:tc>
          <w:tcPr>
            <w:tcW w:w="272" w:type="dxa"/>
            <w:tcBorders>
              <w:top w:val="nil"/>
              <w:left w:val="nil"/>
              <w:bottom w:val="nil"/>
              <w:right w:val="nil"/>
            </w:tcBorders>
            <w:shd w:val="clear" w:color="000000" w:fill="FFFFFF"/>
            <w:noWrap/>
            <w:vAlign w:val="bottom"/>
            <w:hideMark/>
          </w:tcPr>
          <w:p w:rsidR="00116C86" w:rsidRPr="00D64C58" w:rsidRDefault="00116C86" w:rsidP="00FF0D3E">
            <w:pPr>
              <w:spacing w:after="0" w:line="240" w:lineRule="auto"/>
              <w:rPr>
                <w:rFonts w:ascii="Arial CYR" w:eastAsia="Times New Roman" w:hAnsi="Arial CYR" w:cs="Arial CYR"/>
                <w:sz w:val="20"/>
                <w:szCs w:val="20"/>
                <w:lang w:eastAsia="ru-RU"/>
              </w:rPr>
            </w:pPr>
            <w:r w:rsidRPr="00D64C58">
              <w:rPr>
                <w:rFonts w:ascii="Arial CYR" w:eastAsia="Times New Roman" w:hAnsi="Arial CYR" w:cs="Arial CYR"/>
                <w:sz w:val="20"/>
                <w:szCs w:val="20"/>
                <w:lan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 </w:t>
            </w:r>
          </w:p>
        </w:tc>
        <w:tc>
          <w:tcPr>
            <w:tcW w:w="4536"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rPr>
                <w:rFonts w:eastAsia="Times New Roman" w:cstheme="minorHAnsi"/>
                <w:sz w:val="18"/>
                <w:szCs w:val="18"/>
                <w:lang w:eastAsia="ru-RU"/>
              </w:rPr>
            </w:pPr>
            <w:r w:rsidRPr="00D64C58">
              <w:rPr>
                <w:rFonts w:eastAsia="Times New Roman" w:cstheme="minorHAnsi"/>
                <w:sz w:val="18"/>
                <w:szCs w:val="18"/>
                <w:lang w:eastAsia="ru-RU"/>
              </w:rPr>
              <w:t>Всего аудиторной нагрузки, ч.</w:t>
            </w:r>
          </w:p>
        </w:tc>
        <w:tc>
          <w:tcPr>
            <w:tcW w:w="871"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 </w:t>
            </w:r>
          </w:p>
        </w:tc>
        <w:tc>
          <w:tcPr>
            <w:tcW w:w="760"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 </w:t>
            </w:r>
          </w:p>
        </w:tc>
        <w:tc>
          <w:tcPr>
            <w:tcW w:w="920" w:type="dxa"/>
            <w:tcBorders>
              <w:top w:val="nil"/>
              <w:left w:val="nil"/>
              <w:bottom w:val="single" w:sz="4" w:space="0" w:color="auto"/>
              <w:right w:val="single" w:sz="4" w:space="0" w:color="auto"/>
            </w:tcBorders>
            <w:shd w:val="clear" w:color="000000" w:fill="D9D9D9"/>
            <w:vAlign w:val="center"/>
            <w:hideMark/>
          </w:tcPr>
          <w:p w:rsidR="00116C86" w:rsidRPr="00D64C58" w:rsidRDefault="00116C86" w:rsidP="00FF0D3E">
            <w:pPr>
              <w:spacing w:after="0" w:line="240" w:lineRule="auto"/>
              <w:jc w:val="center"/>
              <w:rPr>
                <w:rFonts w:eastAsia="Times New Roman" w:cstheme="minorHAnsi"/>
                <w:color w:val="FF0000"/>
                <w:sz w:val="18"/>
                <w:szCs w:val="18"/>
                <w:lang w:eastAsia="ru-RU"/>
              </w:rPr>
            </w:pPr>
            <w:r w:rsidRPr="00D64C58">
              <w:rPr>
                <w:rFonts w:eastAsia="Times New Roman" w:cstheme="minorHAnsi"/>
                <w:color w:val="FF0000"/>
                <w:sz w:val="18"/>
                <w:szCs w:val="18"/>
                <w:lang w:eastAsia="ru-RU"/>
              </w:rPr>
              <w:t>1560</w:t>
            </w:r>
          </w:p>
        </w:tc>
        <w:tc>
          <w:tcPr>
            <w:tcW w:w="993"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 </w:t>
            </w:r>
          </w:p>
        </w:tc>
        <w:tc>
          <w:tcPr>
            <w:tcW w:w="708"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116C86" w:rsidRPr="00D64C58" w:rsidRDefault="00116C86" w:rsidP="00FF0D3E">
            <w:pPr>
              <w:spacing w:after="0" w:line="240" w:lineRule="auto"/>
              <w:jc w:val="center"/>
              <w:rPr>
                <w:rFonts w:eastAsia="Times New Roman" w:cstheme="minorHAnsi"/>
                <w:sz w:val="18"/>
                <w:szCs w:val="18"/>
                <w:lang w:eastAsia="ru-RU"/>
              </w:rPr>
            </w:pPr>
            <w:r w:rsidRPr="00D64C58">
              <w:rPr>
                <w:rFonts w:eastAsia="Times New Roman" w:cstheme="minorHAnsi"/>
                <w:sz w:val="18"/>
                <w:szCs w:val="18"/>
                <w:lang w:eastAsia="ru-RU"/>
              </w:rPr>
              <w:t> </w:t>
            </w:r>
          </w:p>
        </w:tc>
      </w:tr>
    </w:tbl>
    <w:p w:rsidR="005C7A27" w:rsidRDefault="008B6BAC" w:rsidP="008B6BAC">
      <w:pPr>
        <w:pStyle w:val="tkZagolovok2"/>
        <w:spacing w:after="0"/>
        <w:jc w:val="right"/>
        <w:rPr>
          <w:rFonts w:ascii="Times New Roman" w:hAnsi="Times New Roman" w:cs="Times New Roman"/>
          <w:lang w:val="en-US"/>
        </w:rPr>
      </w:pPr>
      <w:r>
        <w:rPr>
          <w:rFonts w:ascii="Times New Roman" w:hAnsi="Times New Roman" w:cs="Times New Roman"/>
          <w:lang w:val="en-US"/>
        </w:rPr>
        <w:lastRenderedPageBreak/>
        <w:t xml:space="preserve">       </w:t>
      </w:r>
    </w:p>
    <w:p w:rsidR="00F53669" w:rsidRPr="005C7A27" w:rsidRDefault="005C7A27" w:rsidP="008B6BAC">
      <w:pPr>
        <w:pStyle w:val="tkZagolovok2"/>
        <w:spacing w:after="0"/>
        <w:jc w:val="right"/>
        <w:rPr>
          <w:rFonts w:ascii="Times New Roman" w:hAnsi="Times New Roman" w:cs="Times New Roman"/>
          <w:b w:val="0"/>
        </w:rPr>
      </w:pPr>
      <w:r>
        <w:rPr>
          <w:rFonts w:ascii="Times New Roman" w:hAnsi="Times New Roman" w:cs="Times New Roman"/>
        </w:rPr>
        <w:t xml:space="preserve">   </w:t>
      </w:r>
      <w:r w:rsidR="008B6BAC">
        <w:rPr>
          <w:rFonts w:ascii="Times New Roman" w:hAnsi="Times New Roman" w:cs="Times New Roman"/>
          <w:lang w:val="en-US"/>
        </w:rPr>
        <w:t xml:space="preserve">   </w:t>
      </w:r>
      <w:r>
        <w:rPr>
          <w:rFonts w:ascii="Times New Roman" w:hAnsi="Times New Roman" w:cs="Times New Roman"/>
        </w:rPr>
        <w:t xml:space="preserve">  </w:t>
      </w:r>
      <w:r w:rsidR="00F53669" w:rsidRPr="005C7A27">
        <w:rPr>
          <w:rFonts w:ascii="Times New Roman" w:hAnsi="Times New Roman" w:cs="Times New Roman"/>
          <w:b w:val="0"/>
        </w:rPr>
        <w:t>Приложение 7</w:t>
      </w:r>
    </w:p>
    <w:p w:rsidR="00F53669" w:rsidRPr="00666445" w:rsidRDefault="00F53669" w:rsidP="00F53669">
      <w:pPr>
        <w:pStyle w:val="a3"/>
        <w:spacing w:after="0" w:line="240" w:lineRule="auto"/>
        <w:ind w:left="426"/>
        <w:jc w:val="center"/>
        <w:rPr>
          <w:rFonts w:ascii="Times New Roman" w:hAnsi="Times New Roman" w:cs="Times New Roman"/>
          <w:b/>
          <w:bCs/>
          <w:sz w:val="24"/>
          <w:szCs w:val="24"/>
        </w:rPr>
      </w:pPr>
      <w:r w:rsidRPr="00666445">
        <w:rPr>
          <w:rFonts w:ascii="Times New Roman" w:hAnsi="Times New Roman" w:cs="Times New Roman"/>
          <w:b/>
          <w:bCs/>
          <w:sz w:val="24"/>
          <w:szCs w:val="24"/>
        </w:rPr>
        <w:t>ИНФОРМАЦИОННЫЙ КАТАЛОГ</w:t>
      </w:r>
    </w:p>
    <w:p w:rsidR="00F53669" w:rsidRPr="00F53669" w:rsidRDefault="00F53669" w:rsidP="00F53669">
      <w:pPr>
        <w:rPr>
          <w:rFonts w:ascii="Times New Roman" w:hAnsi="Times New Roman" w:cs="Times New Roman"/>
          <w:b/>
          <w:sz w:val="24"/>
          <w:szCs w:val="24"/>
        </w:rPr>
      </w:pPr>
      <w:r w:rsidRPr="00F53669">
        <w:rPr>
          <w:rFonts w:ascii="Times New Roman" w:hAnsi="Times New Roman" w:cs="Times New Roman"/>
          <w:b/>
          <w:sz w:val="24"/>
          <w:szCs w:val="24"/>
        </w:rPr>
        <w:t>Часть1 – Информация об учебном заведении</w:t>
      </w:r>
    </w:p>
    <w:p w:rsidR="00F53669" w:rsidRPr="00F53669" w:rsidRDefault="00F53669" w:rsidP="00B529DC">
      <w:pPr>
        <w:numPr>
          <w:ilvl w:val="1"/>
          <w:numId w:val="51"/>
        </w:numPr>
        <w:spacing w:after="0" w:line="240" w:lineRule="auto"/>
        <w:rPr>
          <w:rFonts w:ascii="Times New Roman" w:hAnsi="Times New Roman" w:cs="Times New Roman"/>
          <w:sz w:val="24"/>
          <w:szCs w:val="24"/>
        </w:rPr>
      </w:pPr>
      <w:r w:rsidRPr="00F53669">
        <w:rPr>
          <w:rFonts w:ascii="Times New Roman" w:hAnsi="Times New Roman" w:cs="Times New Roman"/>
          <w:sz w:val="24"/>
          <w:szCs w:val="24"/>
        </w:rPr>
        <w:t>Название и адрес</w:t>
      </w:r>
    </w:p>
    <w:p w:rsidR="00F53669" w:rsidRPr="00F53669" w:rsidRDefault="00F53669" w:rsidP="00B529DC">
      <w:pPr>
        <w:numPr>
          <w:ilvl w:val="1"/>
          <w:numId w:val="51"/>
        </w:numPr>
        <w:spacing w:after="0" w:line="240" w:lineRule="auto"/>
        <w:rPr>
          <w:rFonts w:ascii="Times New Roman" w:hAnsi="Times New Roman" w:cs="Times New Roman"/>
          <w:sz w:val="24"/>
          <w:szCs w:val="24"/>
        </w:rPr>
      </w:pPr>
      <w:r w:rsidRPr="00F53669">
        <w:rPr>
          <w:rFonts w:ascii="Times New Roman" w:hAnsi="Times New Roman" w:cs="Times New Roman"/>
          <w:sz w:val="24"/>
          <w:szCs w:val="24"/>
        </w:rPr>
        <w:t>Учебный год</w:t>
      </w:r>
    </w:p>
    <w:p w:rsidR="00F53669" w:rsidRPr="00F53669" w:rsidRDefault="00F53669" w:rsidP="00B529DC">
      <w:pPr>
        <w:numPr>
          <w:ilvl w:val="1"/>
          <w:numId w:val="51"/>
        </w:numPr>
        <w:spacing w:after="0" w:line="240" w:lineRule="auto"/>
        <w:rPr>
          <w:rFonts w:ascii="Times New Roman" w:hAnsi="Times New Roman" w:cs="Times New Roman"/>
          <w:sz w:val="24"/>
          <w:szCs w:val="24"/>
        </w:rPr>
      </w:pPr>
      <w:r w:rsidRPr="00F53669">
        <w:rPr>
          <w:rFonts w:ascii="Times New Roman" w:hAnsi="Times New Roman" w:cs="Times New Roman"/>
          <w:sz w:val="24"/>
          <w:szCs w:val="24"/>
        </w:rPr>
        <w:t>Директор</w:t>
      </w:r>
    </w:p>
    <w:p w:rsidR="00F53669" w:rsidRPr="00F53669" w:rsidRDefault="00F53669" w:rsidP="00B529DC">
      <w:pPr>
        <w:numPr>
          <w:ilvl w:val="1"/>
          <w:numId w:val="51"/>
        </w:numPr>
        <w:spacing w:after="0" w:line="240" w:lineRule="auto"/>
        <w:rPr>
          <w:rFonts w:ascii="Times New Roman" w:hAnsi="Times New Roman" w:cs="Times New Roman"/>
          <w:sz w:val="24"/>
          <w:szCs w:val="24"/>
        </w:rPr>
      </w:pPr>
      <w:r w:rsidRPr="00F53669">
        <w:rPr>
          <w:rFonts w:ascii="Times New Roman" w:hAnsi="Times New Roman" w:cs="Times New Roman"/>
          <w:sz w:val="24"/>
          <w:szCs w:val="24"/>
        </w:rPr>
        <w:t>Общие сведения об учебном заведении (включая тип и статус)</w:t>
      </w:r>
    </w:p>
    <w:p w:rsidR="00F53669" w:rsidRPr="00F53669" w:rsidRDefault="00F53669" w:rsidP="00B529DC">
      <w:pPr>
        <w:numPr>
          <w:ilvl w:val="1"/>
          <w:numId w:val="51"/>
        </w:numPr>
        <w:spacing w:after="0" w:line="240" w:lineRule="auto"/>
        <w:rPr>
          <w:rFonts w:ascii="Times New Roman" w:hAnsi="Times New Roman" w:cs="Times New Roman"/>
          <w:sz w:val="24"/>
          <w:szCs w:val="24"/>
        </w:rPr>
      </w:pPr>
      <w:r w:rsidRPr="00F53669">
        <w:rPr>
          <w:rFonts w:ascii="Times New Roman" w:hAnsi="Times New Roman" w:cs="Times New Roman"/>
          <w:sz w:val="24"/>
          <w:szCs w:val="24"/>
        </w:rPr>
        <w:t>Список предлагаемых программ с указанием присуждаемых квалификаций</w:t>
      </w:r>
    </w:p>
    <w:p w:rsidR="00F53669" w:rsidRPr="00F53669" w:rsidRDefault="00F53669" w:rsidP="00B529DC">
      <w:pPr>
        <w:numPr>
          <w:ilvl w:val="1"/>
          <w:numId w:val="51"/>
        </w:numPr>
        <w:spacing w:after="0" w:line="240" w:lineRule="auto"/>
        <w:rPr>
          <w:rFonts w:ascii="Times New Roman" w:hAnsi="Times New Roman" w:cs="Times New Roman"/>
          <w:sz w:val="24"/>
          <w:szCs w:val="24"/>
        </w:rPr>
      </w:pPr>
      <w:r w:rsidRPr="00F53669">
        <w:rPr>
          <w:rFonts w:ascii="Times New Roman" w:hAnsi="Times New Roman" w:cs="Times New Roman"/>
          <w:sz w:val="24"/>
          <w:szCs w:val="24"/>
        </w:rPr>
        <w:t>Порядок поступления</w:t>
      </w:r>
    </w:p>
    <w:p w:rsidR="00F53669" w:rsidRPr="00F53669" w:rsidRDefault="00F53669" w:rsidP="00B529DC">
      <w:pPr>
        <w:numPr>
          <w:ilvl w:val="1"/>
          <w:numId w:val="51"/>
        </w:numPr>
        <w:spacing w:after="0" w:line="240" w:lineRule="auto"/>
        <w:rPr>
          <w:rFonts w:ascii="Times New Roman" w:hAnsi="Times New Roman" w:cs="Times New Roman"/>
          <w:sz w:val="24"/>
          <w:szCs w:val="24"/>
        </w:rPr>
      </w:pPr>
      <w:r w:rsidRPr="00F53669">
        <w:rPr>
          <w:rFonts w:ascii="Times New Roman" w:hAnsi="Times New Roman" w:cs="Times New Roman"/>
          <w:sz w:val="24"/>
          <w:szCs w:val="24"/>
        </w:rPr>
        <w:t>Процедуры признания кредитов, принятые в учебном заведении</w:t>
      </w:r>
    </w:p>
    <w:p w:rsidR="00F53669" w:rsidRPr="00F53669" w:rsidRDefault="00F53669" w:rsidP="00B60185">
      <w:pPr>
        <w:numPr>
          <w:ilvl w:val="1"/>
          <w:numId w:val="51"/>
        </w:numPr>
        <w:spacing w:after="0" w:line="240" w:lineRule="auto"/>
        <w:rPr>
          <w:rFonts w:ascii="Times New Roman" w:hAnsi="Times New Roman" w:cs="Times New Roman"/>
          <w:sz w:val="24"/>
          <w:szCs w:val="24"/>
        </w:rPr>
      </w:pPr>
      <w:r w:rsidRPr="00F53669">
        <w:rPr>
          <w:rFonts w:ascii="Times New Roman" w:hAnsi="Times New Roman" w:cs="Times New Roman"/>
          <w:sz w:val="24"/>
          <w:szCs w:val="24"/>
        </w:rPr>
        <w:t>Координаторы по кредитной системе обучения учебного заведения НПО</w:t>
      </w:r>
    </w:p>
    <w:p w:rsidR="00F53669" w:rsidRPr="00F53669" w:rsidRDefault="00F53669" w:rsidP="00B60185">
      <w:pPr>
        <w:spacing w:after="0" w:line="240" w:lineRule="auto"/>
        <w:rPr>
          <w:rFonts w:ascii="Times New Roman" w:hAnsi="Times New Roman" w:cs="Times New Roman"/>
          <w:b/>
          <w:sz w:val="24"/>
          <w:szCs w:val="24"/>
        </w:rPr>
      </w:pPr>
    </w:p>
    <w:p w:rsidR="00F53669" w:rsidRPr="00F53669" w:rsidRDefault="00F53669" w:rsidP="00B60185">
      <w:pPr>
        <w:spacing w:after="0" w:line="240" w:lineRule="auto"/>
        <w:rPr>
          <w:rFonts w:ascii="Times New Roman" w:hAnsi="Times New Roman" w:cs="Times New Roman"/>
          <w:b/>
          <w:sz w:val="24"/>
          <w:szCs w:val="24"/>
        </w:rPr>
      </w:pPr>
      <w:r w:rsidRPr="00F53669">
        <w:rPr>
          <w:rFonts w:ascii="Times New Roman" w:hAnsi="Times New Roman" w:cs="Times New Roman"/>
          <w:b/>
          <w:sz w:val="24"/>
          <w:szCs w:val="24"/>
        </w:rPr>
        <w:t>Часть2 – Информация о программах с указанием присуждаемых       квалификаций</w:t>
      </w:r>
    </w:p>
    <w:p w:rsidR="00F53669" w:rsidRPr="00F53669" w:rsidRDefault="00F53669" w:rsidP="00B60185">
      <w:pPr>
        <w:numPr>
          <w:ilvl w:val="0"/>
          <w:numId w:val="52"/>
        </w:numPr>
        <w:spacing w:after="0" w:line="240" w:lineRule="auto"/>
        <w:rPr>
          <w:rFonts w:ascii="Times New Roman" w:hAnsi="Times New Roman" w:cs="Times New Roman"/>
          <w:sz w:val="24"/>
          <w:szCs w:val="24"/>
        </w:rPr>
      </w:pPr>
      <w:r w:rsidRPr="00F53669">
        <w:rPr>
          <w:rFonts w:ascii="Times New Roman" w:hAnsi="Times New Roman" w:cs="Times New Roman"/>
          <w:sz w:val="24"/>
          <w:szCs w:val="24"/>
        </w:rPr>
        <w:t>Общее описание по каждой программе</w:t>
      </w:r>
    </w:p>
    <w:p w:rsidR="00F53669" w:rsidRPr="00F53669" w:rsidRDefault="00F53669" w:rsidP="00B60185">
      <w:pPr>
        <w:numPr>
          <w:ilvl w:val="1"/>
          <w:numId w:val="52"/>
        </w:numPr>
        <w:spacing w:after="0" w:line="240" w:lineRule="auto"/>
        <w:rPr>
          <w:rFonts w:ascii="Times New Roman" w:hAnsi="Times New Roman" w:cs="Times New Roman"/>
          <w:sz w:val="24"/>
          <w:szCs w:val="24"/>
        </w:rPr>
      </w:pPr>
      <w:r w:rsidRPr="00F53669">
        <w:rPr>
          <w:rFonts w:ascii="Times New Roman" w:hAnsi="Times New Roman" w:cs="Times New Roman"/>
          <w:sz w:val="24"/>
          <w:szCs w:val="24"/>
        </w:rPr>
        <w:t>Присваиваемая квалификация</w:t>
      </w:r>
    </w:p>
    <w:p w:rsidR="00F53669" w:rsidRPr="00F53669" w:rsidRDefault="00F53669" w:rsidP="00B60185">
      <w:pPr>
        <w:numPr>
          <w:ilvl w:val="1"/>
          <w:numId w:val="52"/>
        </w:numPr>
        <w:spacing w:after="0" w:line="240" w:lineRule="auto"/>
        <w:rPr>
          <w:rFonts w:ascii="Times New Roman" w:hAnsi="Times New Roman" w:cs="Times New Roman"/>
          <w:sz w:val="24"/>
          <w:szCs w:val="24"/>
        </w:rPr>
      </w:pPr>
      <w:r w:rsidRPr="00F53669">
        <w:rPr>
          <w:rFonts w:ascii="Times New Roman" w:hAnsi="Times New Roman" w:cs="Times New Roman"/>
          <w:sz w:val="24"/>
          <w:szCs w:val="24"/>
        </w:rPr>
        <w:t>Требования к поступлению</w:t>
      </w:r>
    </w:p>
    <w:p w:rsidR="00F53669" w:rsidRPr="00F53669" w:rsidRDefault="00F53669" w:rsidP="00B529DC">
      <w:pPr>
        <w:numPr>
          <w:ilvl w:val="1"/>
          <w:numId w:val="52"/>
        </w:numPr>
        <w:spacing w:after="0" w:line="240" w:lineRule="auto"/>
        <w:rPr>
          <w:rFonts w:ascii="Times New Roman" w:hAnsi="Times New Roman" w:cs="Times New Roman"/>
          <w:sz w:val="24"/>
          <w:szCs w:val="24"/>
        </w:rPr>
      </w:pPr>
      <w:r w:rsidRPr="00F53669">
        <w:rPr>
          <w:rFonts w:ascii="Times New Roman" w:hAnsi="Times New Roman" w:cs="Times New Roman"/>
          <w:sz w:val="24"/>
          <w:szCs w:val="24"/>
        </w:rPr>
        <w:t>Цель программы (результаты обучения/ профессиональный профиль)</w:t>
      </w:r>
    </w:p>
    <w:p w:rsidR="00F53669" w:rsidRPr="00F53669" w:rsidRDefault="00F53669" w:rsidP="00B529DC">
      <w:pPr>
        <w:numPr>
          <w:ilvl w:val="1"/>
          <w:numId w:val="52"/>
        </w:numPr>
        <w:spacing w:after="0" w:line="240" w:lineRule="auto"/>
        <w:rPr>
          <w:rFonts w:ascii="Times New Roman" w:hAnsi="Times New Roman" w:cs="Times New Roman"/>
          <w:sz w:val="24"/>
          <w:szCs w:val="24"/>
        </w:rPr>
      </w:pPr>
      <w:r w:rsidRPr="00F53669">
        <w:rPr>
          <w:rFonts w:ascii="Times New Roman" w:hAnsi="Times New Roman" w:cs="Times New Roman"/>
          <w:sz w:val="24"/>
          <w:szCs w:val="24"/>
        </w:rPr>
        <w:t>Доступ к продолжению обучения</w:t>
      </w:r>
    </w:p>
    <w:p w:rsidR="00F53669" w:rsidRPr="00F53669" w:rsidRDefault="00F53669" w:rsidP="00B529DC">
      <w:pPr>
        <w:numPr>
          <w:ilvl w:val="1"/>
          <w:numId w:val="52"/>
        </w:numPr>
        <w:spacing w:after="0" w:line="240" w:lineRule="auto"/>
        <w:rPr>
          <w:rFonts w:ascii="Times New Roman" w:hAnsi="Times New Roman" w:cs="Times New Roman"/>
          <w:sz w:val="24"/>
          <w:szCs w:val="24"/>
        </w:rPr>
      </w:pPr>
      <w:r w:rsidRPr="00F53669">
        <w:rPr>
          <w:rFonts w:ascii="Times New Roman" w:hAnsi="Times New Roman" w:cs="Times New Roman"/>
          <w:sz w:val="24"/>
          <w:szCs w:val="24"/>
        </w:rPr>
        <w:t>Структура программы (из расчета 1 год равен 60 кредитов)</w:t>
      </w:r>
    </w:p>
    <w:p w:rsidR="00F53669" w:rsidRPr="00F53669" w:rsidRDefault="00F53669" w:rsidP="00B529DC">
      <w:pPr>
        <w:numPr>
          <w:ilvl w:val="1"/>
          <w:numId w:val="52"/>
        </w:numPr>
        <w:spacing w:after="0" w:line="240" w:lineRule="auto"/>
        <w:rPr>
          <w:rFonts w:ascii="Times New Roman" w:hAnsi="Times New Roman" w:cs="Times New Roman"/>
          <w:sz w:val="24"/>
          <w:szCs w:val="24"/>
        </w:rPr>
      </w:pPr>
      <w:r w:rsidRPr="00F53669">
        <w:rPr>
          <w:rFonts w:ascii="Times New Roman" w:hAnsi="Times New Roman" w:cs="Times New Roman"/>
          <w:sz w:val="24"/>
          <w:szCs w:val="24"/>
        </w:rPr>
        <w:t>Процедуры итоговой аттестации (порядок проведения экзаменов и оценивание)</w:t>
      </w:r>
    </w:p>
    <w:p w:rsidR="00F53669" w:rsidRPr="00F53669" w:rsidRDefault="00F53669" w:rsidP="00B529DC">
      <w:pPr>
        <w:numPr>
          <w:ilvl w:val="1"/>
          <w:numId w:val="52"/>
        </w:numPr>
        <w:spacing w:after="0" w:line="240" w:lineRule="auto"/>
        <w:rPr>
          <w:rFonts w:ascii="Times New Roman" w:hAnsi="Times New Roman" w:cs="Times New Roman"/>
          <w:sz w:val="24"/>
          <w:szCs w:val="24"/>
        </w:rPr>
      </w:pPr>
      <w:r w:rsidRPr="00F53669">
        <w:rPr>
          <w:rFonts w:ascii="Times New Roman" w:hAnsi="Times New Roman" w:cs="Times New Roman"/>
          <w:sz w:val="24"/>
          <w:szCs w:val="24"/>
        </w:rPr>
        <w:t>Координатор по данной программе</w:t>
      </w:r>
    </w:p>
    <w:p w:rsidR="00F53669" w:rsidRPr="00F53669" w:rsidRDefault="00F53669" w:rsidP="00B529DC">
      <w:pPr>
        <w:numPr>
          <w:ilvl w:val="0"/>
          <w:numId w:val="52"/>
        </w:numPr>
        <w:spacing w:after="0" w:line="240" w:lineRule="auto"/>
        <w:rPr>
          <w:rFonts w:ascii="Times New Roman" w:hAnsi="Times New Roman" w:cs="Times New Roman"/>
          <w:sz w:val="24"/>
          <w:szCs w:val="24"/>
        </w:rPr>
      </w:pPr>
      <w:r w:rsidRPr="00F53669">
        <w:rPr>
          <w:rFonts w:ascii="Times New Roman" w:hAnsi="Times New Roman" w:cs="Times New Roman"/>
          <w:sz w:val="24"/>
          <w:szCs w:val="24"/>
        </w:rPr>
        <w:t xml:space="preserve">Описание отдельных предметов и профессиональных модулей в рамках программы </w:t>
      </w:r>
    </w:p>
    <w:p w:rsidR="00F53669" w:rsidRPr="00F53669" w:rsidRDefault="00F53669" w:rsidP="00B529DC">
      <w:pPr>
        <w:numPr>
          <w:ilvl w:val="1"/>
          <w:numId w:val="55"/>
        </w:numPr>
        <w:spacing w:after="0" w:line="240" w:lineRule="auto"/>
        <w:rPr>
          <w:rFonts w:ascii="Times New Roman" w:hAnsi="Times New Roman" w:cs="Times New Roman"/>
          <w:sz w:val="24"/>
          <w:szCs w:val="24"/>
        </w:rPr>
      </w:pPr>
      <w:r w:rsidRPr="00F53669">
        <w:rPr>
          <w:rFonts w:ascii="Times New Roman" w:hAnsi="Times New Roman" w:cs="Times New Roman"/>
          <w:sz w:val="24"/>
          <w:szCs w:val="24"/>
        </w:rPr>
        <w:t>Наименование профессионального модуля</w:t>
      </w:r>
    </w:p>
    <w:p w:rsidR="00F53669" w:rsidRPr="00F53669" w:rsidRDefault="00F53669" w:rsidP="00B529DC">
      <w:pPr>
        <w:numPr>
          <w:ilvl w:val="1"/>
          <w:numId w:val="55"/>
        </w:numPr>
        <w:spacing w:after="0" w:line="240" w:lineRule="auto"/>
        <w:rPr>
          <w:rFonts w:ascii="Times New Roman" w:hAnsi="Times New Roman" w:cs="Times New Roman"/>
          <w:sz w:val="24"/>
          <w:szCs w:val="24"/>
        </w:rPr>
      </w:pPr>
      <w:r w:rsidRPr="00F53669">
        <w:rPr>
          <w:rFonts w:ascii="Times New Roman" w:hAnsi="Times New Roman" w:cs="Times New Roman"/>
          <w:sz w:val="24"/>
          <w:szCs w:val="24"/>
        </w:rPr>
        <w:t>Год обучения (по учебному плану)</w:t>
      </w:r>
    </w:p>
    <w:p w:rsidR="00F53669" w:rsidRPr="00F53669" w:rsidRDefault="00F53669" w:rsidP="00B529DC">
      <w:pPr>
        <w:numPr>
          <w:ilvl w:val="1"/>
          <w:numId w:val="55"/>
        </w:numPr>
        <w:spacing w:after="0" w:line="240" w:lineRule="auto"/>
        <w:rPr>
          <w:rFonts w:ascii="Times New Roman" w:hAnsi="Times New Roman" w:cs="Times New Roman"/>
          <w:sz w:val="24"/>
          <w:szCs w:val="24"/>
        </w:rPr>
      </w:pPr>
      <w:r w:rsidRPr="00F53669">
        <w:rPr>
          <w:rFonts w:ascii="Times New Roman" w:hAnsi="Times New Roman" w:cs="Times New Roman"/>
          <w:sz w:val="24"/>
          <w:szCs w:val="24"/>
        </w:rPr>
        <w:t>Семестр (по учебному плану)</w:t>
      </w:r>
    </w:p>
    <w:p w:rsidR="00F53669" w:rsidRPr="00F53669" w:rsidRDefault="00F53669" w:rsidP="00B529DC">
      <w:pPr>
        <w:numPr>
          <w:ilvl w:val="1"/>
          <w:numId w:val="55"/>
        </w:numPr>
        <w:spacing w:after="0" w:line="240" w:lineRule="auto"/>
        <w:rPr>
          <w:rFonts w:ascii="Times New Roman" w:hAnsi="Times New Roman" w:cs="Times New Roman"/>
          <w:sz w:val="24"/>
          <w:szCs w:val="24"/>
        </w:rPr>
      </w:pPr>
      <w:r w:rsidRPr="00F53669">
        <w:rPr>
          <w:rFonts w:ascii="Times New Roman" w:hAnsi="Times New Roman" w:cs="Times New Roman"/>
          <w:sz w:val="24"/>
          <w:szCs w:val="24"/>
        </w:rPr>
        <w:t>Имя преподавателя</w:t>
      </w:r>
    </w:p>
    <w:p w:rsidR="00F53669" w:rsidRPr="00F53669" w:rsidRDefault="00F53669" w:rsidP="00B529DC">
      <w:pPr>
        <w:numPr>
          <w:ilvl w:val="1"/>
          <w:numId w:val="55"/>
        </w:numPr>
        <w:spacing w:after="0" w:line="240" w:lineRule="auto"/>
        <w:rPr>
          <w:rFonts w:ascii="Times New Roman" w:hAnsi="Times New Roman" w:cs="Times New Roman"/>
          <w:sz w:val="24"/>
          <w:szCs w:val="24"/>
        </w:rPr>
      </w:pPr>
      <w:r w:rsidRPr="00F53669">
        <w:rPr>
          <w:rFonts w:ascii="Times New Roman" w:hAnsi="Times New Roman" w:cs="Times New Roman"/>
          <w:sz w:val="24"/>
          <w:szCs w:val="24"/>
        </w:rPr>
        <w:t>Описание результатов обучения профессионального модуля</w:t>
      </w:r>
    </w:p>
    <w:p w:rsidR="00F53669" w:rsidRPr="00F53669" w:rsidRDefault="00F53669" w:rsidP="00B529DC">
      <w:pPr>
        <w:numPr>
          <w:ilvl w:val="1"/>
          <w:numId w:val="55"/>
        </w:numPr>
        <w:spacing w:after="0" w:line="240" w:lineRule="auto"/>
        <w:rPr>
          <w:rFonts w:ascii="Times New Roman" w:hAnsi="Times New Roman" w:cs="Times New Roman"/>
          <w:sz w:val="24"/>
          <w:szCs w:val="24"/>
        </w:rPr>
      </w:pPr>
      <w:r w:rsidRPr="00F53669">
        <w:rPr>
          <w:rFonts w:ascii="Times New Roman" w:hAnsi="Times New Roman" w:cs="Times New Roman"/>
          <w:sz w:val="24"/>
          <w:szCs w:val="24"/>
        </w:rPr>
        <w:t>Содержание профессионального модуля</w:t>
      </w:r>
    </w:p>
    <w:p w:rsidR="00F53669" w:rsidRPr="00F53669" w:rsidRDefault="00F53669" w:rsidP="00B529DC">
      <w:pPr>
        <w:numPr>
          <w:ilvl w:val="1"/>
          <w:numId w:val="55"/>
        </w:numPr>
        <w:spacing w:after="0" w:line="240" w:lineRule="auto"/>
        <w:rPr>
          <w:rFonts w:ascii="Times New Roman" w:hAnsi="Times New Roman" w:cs="Times New Roman"/>
          <w:sz w:val="24"/>
          <w:szCs w:val="24"/>
        </w:rPr>
      </w:pPr>
      <w:r w:rsidRPr="00F53669">
        <w:rPr>
          <w:rFonts w:ascii="Times New Roman" w:hAnsi="Times New Roman" w:cs="Times New Roman"/>
          <w:sz w:val="24"/>
          <w:szCs w:val="24"/>
        </w:rPr>
        <w:t>Методы обучения</w:t>
      </w:r>
    </w:p>
    <w:p w:rsidR="00F53669" w:rsidRPr="00F53669" w:rsidRDefault="00F53669" w:rsidP="00B529DC">
      <w:pPr>
        <w:numPr>
          <w:ilvl w:val="1"/>
          <w:numId w:val="55"/>
        </w:numPr>
        <w:spacing w:after="0" w:line="240" w:lineRule="auto"/>
        <w:rPr>
          <w:rFonts w:ascii="Times New Roman" w:hAnsi="Times New Roman" w:cs="Times New Roman"/>
          <w:sz w:val="24"/>
          <w:szCs w:val="24"/>
        </w:rPr>
      </w:pPr>
      <w:r w:rsidRPr="00F53669">
        <w:rPr>
          <w:rFonts w:ascii="Times New Roman" w:hAnsi="Times New Roman" w:cs="Times New Roman"/>
          <w:sz w:val="24"/>
          <w:szCs w:val="24"/>
        </w:rPr>
        <w:t>Методы оценки</w:t>
      </w:r>
    </w:p>
    <w:p w:rsidR="00F53669" w:rsidRPr="00F53669" w:rsidRDefault="00F53669" w:rsidP="00B529DC">
      <w:pPr>
        <w:numPr>
          <w:ilvl w:val="1"/>
          <w:numId w:val="55"/>
        </w:numPr>
        <w:spacing w:after="0" w:line="240" w:lineRule="auto"/>
        <w:rPr>
          <w:rFonts w:ascii="Times New Roman" w:hAnsi="Times New Roman" w:cs="Times New Roman"/>
          <w:sz w:val="24"/>
          <w:szCs w:val="24"/>
        </w:rPr>
      </w:pPr>
      <w:r w:rsidRPr="00F53669">
        <w:rPr>
          <w:rFonts w:ascii="Times New Roman" w:hAnsi="Times New Roman" w:cs="Times New Roman"/>
          <w:sz w:val="24"/>
          <w:szCs w:val="24"/>
        </w:rPr>
        <w:t>Язык обучения</w:t>
      </w:r>
    </w:p>
    <w:p w:rsidR="00F53669" w:rsidRPr="00F53669" w:rsidRDefault="00F53669" w:rsidP="00F53669">
      <w:pPr>
        <w:rPr>
          <w:rFonts w:ascii="Times New Roman" w:hAnsi="Times New Roman" w:cs="Times New Roman"/>
          <w:sz w:val="24"/>
          <w:szCs w:val="24"/>
        </w:rPr>
      </w:pPr>
      <w:r w:rsidRPr="00F53669">
        <w:rPr>
          <w:rFonts w:ascii="Times New Roman" w:hAnsi="Times New Roman" w:cs="Times New Roman"/>
          <w:b/>
          <w:bCs/>
          <w:sz w:val="24"/>
          <w:szCs w:val="24"/>
        </w:rPr>
        <w:t>Часть 2 – Общая информация для студентов (для международной мобильности)</w:t>
      </w:r>
    </w:p>
    <w:p w:rsidR="00F53669" w:rsidRPr="00F53669" w:rsidRDefault="00F53669" w:rsidP="00B529DC">
      <w:pPr>
        <w:numPr>
          <w:ilvl w:val="0"/>
          <w:numId w:val="53"/>
        </w:numPr>
        <w:spacing w:after="0" w:line="240" w:lineRule="auto"/>
        <w:rPr>
          <w:rFonts w:ascii="Times New Roman" w:hAnsi="Times New Roman" w:cs="Times New Roman"/>
          <w:sz w:val="24"/>
          <w:szCs w:val="24"/>
        </w:rPr>
      </w:pPr>
      <w:r w:rsidRPr="00F53669">
        <w:rPr>
          <w:rFonts w:ascii="Times New Roman" w:hAnsi="Times New Roman" w:cs="Times New Roman"/>
          <w:sz w:val="24"/>
          <w:szCs w:val="24"/>
        </w:rPr>
        <w:t>Стоимость жизни в принимающей стране</w:t>
      </w:r>
    </w:p>
    <w:p w:rsidR="00F53669" w:rsidRPr="00F53669" w:rsidRDefault="00F53669" w:rsidP="00B529DC">
      <w:pPr>
        <w:numPr>
          <w:ilvl w:val="0"/>
          <w:numId w:val="53"/>
        </w:numPr>
        <w:spacing w:after="0" w:line="240" w:lineRule="auto"/>
        <w:rPr>
          <w:rFonts w:ascii="Times New Roman" w:hAnsi="Times New Roman" w:cs="Times New Roman"/>
          <w:sz w:val="24"/>
          <w:szCs w:val="24"/>
        </w:rPr>
      </w:pPr>
      <w:r w:rsidRPr="00F53669">
        <w:rPr>
          <w:rFonts w:ascii="Times New Roman" w:hAnsi="Times New Roman" w:cs="Times New Roman"/>
          <w:sz w:val="24"/>
          <w:szCs w:val="24"/>
        </w:rPr>
        <w:t>Условия проживания в принимающей стране</w:t>
      </w:r>
    </w:p>
    <w:p w:rsidR="00F53669" w:rsidRPr="00F53669" w:rsidRDefault="00F53669" w:rsidP="00B529DC">
      <w:pPr>
        <w:numPr>
          <w:ilvl w:val="0"/>
          <w:numId w:val="53"/>
        </w:numPr>
        <w:spacing w:after="0" w:line="240" w:lineRule="auto"/>
        <w:rPr>
          <w:rFonts w:ascii="Times New Roman" w:hAnsi="Times New Roman" w:cs="Times New Roman"/>
          <w:sz w:val="24"/>
          <w:szCs w:val="24"/>
        </w:rPr>
      </w:pPr>
      <w:r w:rsidRPr="00F53669">
        <w:rPr>
          <w:rFonts w:ascii="Times New Roman" w:hAnsi="Times New Roman" w:cs="Times New Roman"/>
          <w:sz w:val="24"/>
          <w:szCs w:val="24"/>
        </w:rPr>
        <w:t>Медицинское обслуживание в принимающей стране</w:t>
      </w:r>
    </w:p>
    <w:p w:rsidR="00F53669" w:rsidRPr="00F53669" w:rsidRDefault="00F53669" w:rsidP="00B529DC">
      <w:pPr>
        <w:numPr>
          <w:ilvl w:val="0"/>
          <w:numId w:val="53"/>
        </w:numPr>
        <w:spacing w:after="0" w:line="240" w:lineRule="auto"/>
        <w:rPr>
          <w:rFonts w:ascii="Times New Roman" w:hAnsi="Times New Roman" w:cs="Times New Roman"/>
          <w:sz w:val="24"/>
          <w:szCs w:val="24"/>
        </w:rPr>
      </w:pPr>
      <w:r w:rsidRPr="00F53669">
        <w:rPr>
          <w:rFonts w:ascii="Times New Roman" w:hAnsi="Times New Roman" w:cs="Times New Roman"/>
          <w:sz w:val="24"/>
          <w:szCs w:val="24"/>
        </w:rPr>
        <w:t>Условия проживания и обучения для учащихся со специальными потребностями</w:t>
      </w:r>
    </w:p>
    <w:p w:rsidR="00F53669" w:rsidRPr="00F53669" w:rsidRDefault="00F53669" w:rsidP="00B529DC">
      <w:pPr>
        <w:numPr>
          <w:ilvl w:val="0"/>
          <w:numId w:val="53"/>
        </w:numPr>
        <w:spacing w:after="0" w:line="240" w:lineRule="auto"/>
        <w:rPr>
          <w:rFonts w:ascii="Times New Roman" w:hAnsi="Times New Roman" w:cs="Times New Roman"/>
          <w:sz w:val="24"/>
          <w:szCs w:val="24"/>
        </w:rPr>
      </w:pPr>
      <w:r w:rsidRPr="00F53669">
        <w:rPr>
          <w:rFonts w:ascii="Times New Roman" w:hAnsi="Times New Roman" w:cs="Times New Roman"/>
          <w:sz w:val="24"/>
          <w:szCs w:val="24"/>
        </w:rPr>
        <w:t>Страховка</w:t>
      </w:r>
    </w:p>
    <w:p w:rsidR="00F53669" w:rsidRPr="00F53669" w:rsidRDefault="00F53669" w:rsidP="00B529DC">
      <w:pPr>
        <w:numPr>
          <w:ilvl w:val="0"/>
          <w:numId w:val="53"/>
        </w:numPr>
        <w:spacing w:after="0" w:line="240" w:lineRule="auto"/>
        <w:rPr>
          <w:rFonts w:ascii="Times New Roman" w:hAnsi="Times New Roman" w:cs="Times New Roman"/>
          <w:sz w:val="24"/>
          <w:szCs w:val="24"/>
        </w:rPr>
      </w:pPr>
      <w:r w:rsidRPr="00F53669">
        <w:rPr>
          <w:rFonts w:ascii="Times New Roman" w:hAnsi="Times New Roman" w:cs="Times New Roman"/>
          <w:sz w:val="24"/>
          <w:szCs w:val="24"/>
        </w:rPr>
        <w:t>Финансовая поддержка учащихся НПО</w:t>
      </w:r>
    </w:p>
    <w:p w:rsidR="00F53669" w:rsidRPr="00F53669" w:rsidRDefault="00F53669" w:rsidP="00B529DC">
      <w:pPr>
        <w:numPr>
          <w:ilvl w:val="0"/>
          <w:numId w:val="53"/>
        </w:numPr>
        <w:spacing w:after="0" w:line="240" w:lineRule="auto"/>
        <w:rPr>
          <w:rFonts w:ascii="Times New Roman" w:hAnsi="Times New Roman" w:cs="Times New Roman"/>
          <w:sz w:val="24"/>
          <w:szCs w:val="24"/>
        </w:rPr>
      </w:pPr>
      <w:r w:rsidRPr="00F53669">
        <w:rPr>
          <w:rFonts w:ascii="Times New Roman" w:hAnsi="Times New Roman" w:cs="Times New Roman"/>
          <w:sz w:val="24"/>
          <w:szCs w:val="24"/>
        </w:rPr>
        <w:t xml:space="preserve"> Комитет по делам учащихся НПО</w:t>
      </w:r>
    </w:p>
    <w:p w:rsidR="00F53669" w:rsidRPr="00F53669" w:rsidRDefault="00F53669" w:rsidP="00B529DC">
      <w:pPr>
        <w:numPr>
          <w:ilvl w:val="0"/>
          <w:numId w:val="53"/>
        </w:numPr>
        <w:spacing w:after="0" w:line="240" w:lineRule="auto"/>
        <w:rPr>
          <w:rFonts w:ascii="Times New Roman" w:hAnsi="Times New Roman" w:cs="Times New Roman"/>
          <w:sz w:val="24"/>
          <w:szCs w:val="24"/>
        </w:rPr>
      </w:pPr>
      <w:r w:rsidRPr="00F53669">
        <w:rPr>
          <w:rFonts w:ascii="Times New Roman" w:hAnsi="Times New Roman" w:cs="Times New Roman"/>
          <w:sz w:val="24"/>
          <w:szCs w:val="24"/>
        </w:rPr>
        <w:t>Условия обучения</w:t>
      </w:r>
    </w:p>
    <w:p w:rsidR="00F53669" w:rsidRPr="00F53669" w:rsidRDefault="00F53669" w:rsidP="00B529DC">
      <w:pPr>
        <w:numPr>
          <w:ilvl w:val="0"/>
          <w:numId w:val="53"/>
        </w:numPr>
        <w:spacing w:after="0" w:line="240" w:lineRule="auto"/>
        <w:rPr>
          <w:rFonts w:ascii="Times New Roman" w:hAnsi="Times New Roman" w:cs="Times New Roman"/>
          <w:sz w:val="24"/>
          <w:szCs w:val="24"/>
        </w:rPr>
      </w:pPr>
      <w:r w:rsidRPr="00F53669">
        <w:rPr>
          <w:rFonts w:ascii="Times New Roman" w:hAnsi="Times New Roman" w:cs="Times New Roman"/>
          <w:sz w:val="24"/>
          <w:szCs w:val="24"/>
        </w:rPr>
        <w:t>Международные программы</w:t>
      </w:r>
    </w:p>
    <w:p w:rsidR="00F53669" w:rsidRPr="00F53669" w:rsidRDefault="00F53669" w:rsidP="00B529DC">
      <w:pPr>
        <w:numPr>
          <w:ilvl w:val="0"/>
          <w:numId w:val="53"/>
        </w:numPr>
        <w:spacing w:after="0" w:line="240" w:lineRule="auto"/>
        <w:rPr>
          <w:rFonts w:ascii="Times New Roman" w:hAnsi="Times New Roman" w:cs="Times New Roman"/>
          <w:sz w:val="24"/>
          <w:szCs w:val="24"/>
        </w:rPr>
      </w:pPr>
      <w:r w:rsidRPr="00F53669">
        <w:rPr>
          <w:rFonts w:ascii="Times New Roman" w:hAnsi="Times New Roman" w:cs="Times New Roman"/>
          <w:sz w:val="24"/>
          <w:szCs w:val="24"/>
        </w:rPr>
        <w:t>Практическая информация для мобильных учащихся НПО</w:t>
      </w:r>
    </w:p>
    <w:p w:rsidR="00F53669" w:rsidRPr="00F53669" w:rsidRDefault="00F53669" w:rsidP="00B529DC">
      <w:pPr>
        <w:numPr>
          <w:ilvl w:val="0"/>
          <w:numId w:val="53"/>
        </w:numPr>
        <w:spacing w:after="0" w:line="240" w:lineRule="auto"/>
        <w:rPr>
          <w:rFonts w:ascii="Times New Roman" w:hAnsi="Times New Roman" w:cs="Times New Roman"/>
          <w:sz w:val="24"/>
          <w:szCs w:val="24"/>
        </w:rPr>
      </w:pPr>
      <w:r w:rsidRPr="00F53669">
        <w:rPr>
          <w:rFonts w:ascii="Times New Roman" w:hAnsi="Times New Roman" w:cs="Times New Roman"/>
          <w:sz w:val="24"/>
          <w:szCs w:val="24"/>
        </w:rPr>
        <w:t>Возможность изучения иностранных языков (языковые курсы)</w:t>
      </w:r>
    </w:p>
    <w:p w:rsidR="00F53669" w:rsidRPr="00F53669" w:rsidRDefault="00F53669" w:rsidP="00B529DC">
      <w:pPr>
        <w:numPr>
          <w:ilvl w:val="0"/>
          <w:numId w:val="53"/>
        </w:numPr>
        <w:spacing w:after="0" w:line="240" w:lineRule="auto"/>
        <w:rPr>
          <w:rFonts w:ascii="Times New Roman" w:hAnsi="Times New Roman" w:cs="Times New Roman"/>
          <w:sz w:val="24"/>
          <w:szCs w:val="24"/>
        </w:rPr>
      </w:pPr>
      <w:r w:rsidRPr="00F53669">
        <w:rPr>
          <w:rFonts w:ascii="Times New Roman" w:hAnsi="Times New Roman" w:cs="Times New Roman"/>
          <w:sz w:val="24"/>
          <w:szCs w:val="24"/>
        </w:rPr>
        <w:t>Условия для занятий спортом</w:t>
      </w:r>
    </w:p>
    <w:p w:rsidR="00F53669" w:rsidRPr="00F53669" w:rsidRDefault="00F53669" w:rsidP="00B529DC">
      <w:pPr>
        <w:numPr>
          <w:ilvl w:val="0"/>
          <w:numId w:val="53"/>
        </w:numPr>
        <w:spacing w:after="0" w:line="240" w:lineRule="auto"/>
        <w:rPr>
          <w:rFonts w:ascii="Times New Roman" w:hAnsi="Times New Roman" w:cs="Times New Roman"/>
          <w:sz w:val="24"/>
          <w:szCs w:val="24"/>
        </w:rPr>
      </w:pPr>
      <w:r w:rsidRPr="00F53669">
        <w:rPr>
          <w:rFonts w:ascii="Times New Roman" w:hAnsi="Times New Roman" w:cs="Times New Roman"/>
          <w:sz w:val="24"/>
          <w:szCs w:val="24"/>
        </w:rPr>
        <w:t>Возможности проведения досуга</w:t>
      </w:r>
    </w:p>
    <w:p w:rsidR="00F53669" w:rsidRPr="00F53669" w:rsidRDefault="00F53669" w:rsidP="00B529DC">
      <w:pPr>
        <w:numPr>
          <w:ilvl w:val="0"/>
          <w:numId w:val="53"/>
        </w:numPr>
        <w:spacing w:after="0" w:line="240" w:lineRule="auto"/>
        <w:rPr>
          <w:rFonts w:ascii="Times New Roman" w:hAnsi="Times New Roman" w:cs="Times New Roman"/>
          <w:sz w:val="24"/>
          <w:szCs w:val="24"/>
        </w:rPr>
      </w:pPr>
      <w:r w:rsidRPr="00F53669">
        <w:rPr>
          <w:rFonts w:ascii="Times New Roman" w:hAnsi="Times New Roman" w:cs="Times New Roman"/>
          <w:sz w:val="24"/>
          <w:szCs w:val="24"/>
        </w:rPr>
        <w:t>Ассоциации, учащихся НПО</w:t>
      </w:r>
    </w:p>
    <w:p w:rsidR="00B60185" w:rsidRDefault="00B60185" w:rsidP="00F53669">
      <w:pPr>
        <w:ind w:left="720"/>
        <w:jc w:val="right"/>
        <w:rPr>
          <w:rFonts w:ascii="Times New Roman" w:hAnsi="Times New Roman" w:cs="Times New Roman"/>
          <w:sz w:val="24"/>
          <w:szCs w:val="24"/>
        </w:rPr>
      </w:pPr>
    </w:p>
    <w:p w:rsidR="00D7700C" w:rsidRDefault="00D7700C" w:rsidP="00F53669">
      <w:pPr>
        <w:ind w:left="720"/>
        <w:jc w:val="right"/>
        <w:rPr>
          <w:rFonts w:ascii="Times New Roman" w:hAnsi="Times New Roman" w:cs="Times New Roman"/>
          <w:sz w:val="24"/>
          <w:szCs w:val="24"/>
        </w:rPr>
      </w:pPr>
    </w:p>
    <w:p w:rsidR="005C7A27" w:rsidRDefault="005C7A27" w:rsidP="00F53669">
      <w:pPr>
        <w:ind w:left="720"/>
        <w:jc w:val="right"/>
        <w:rPr>
          <w:rFonts w:ascii="Times New Roman" w:hAnsi="Times New Roman" w:cs="Times New Roman"/>
          <w:sz w:val="24"/>
          <w:szCs w:val="24"/>
        </w:rPr>
      </w:pPr>
    </w:p>
    <w:p w:rsidR="00F53669" w:rsidRPr="00F53669" w:rsidRDefault="00F53669" w:rsidP="00F53669">
      <w:pPr>
        <w:ind w:left="720"/>
        <w:jc w:val="right"/>
        <w:rPr>
          <w:rFonts w:ascii="Times New Roman" w:hAnsi="Times New Roman" w:cs="Times New Roman"/>
          <w:sz w:val="24"/>
          <w:szCs w:val="24"/>
        </w:rPr>
      </w:pPr>
      <w:r>
        <w:rPr>
          <w:rFonts w:ascii="Times New Roman" w:hAnsi="Times New Roman" w:cs="Times New Roman"/>
          <w:sz w:val="24"/>
          <w:szCs w:val="24"/>
        </w:rPr>
        <w:t>Приложение 8</w:t>
      </w:r>
    </w:p>
    <w:p w:rsidR="00F53669" w:rsidRPr="00666445" w:rsidRDefault="00F53669" w:rsidP="00F53669">
      <w:pPr>
        <w:pStyle w:val="a3"/>
        <w:spacing w:after="0" w:line="240" w:lineRule="auto"/>
        <w:ind w:left="426"/>
        <w:jc w:val="center"/>
        <w:rPr>
          <w:rFonts w:ascii="Times New Roman" w:hAnsi="Times New Roman" w:cs="Times New Roman"/>
          <w:sz w:val="24"/>
          <w:szCs w:val="24"/>
        </w:rPr>
      </w:pPr>
      <w:r w:rsidRPr="00666445">
        <w:rPr>
          <w:rFonts w:ascii="Times New Roman" w:hAnsi="Times New Roman" w:cs="Times New Roman"/>
          <w:b/>
          <w:bCs/>
          <w:sz w:val="24"/>
          <w:szCs w:val="24"/>
        </w:rPr>
        <w:t>УЧЕБНОЕ СОГЛАШЕНИЕ</w:t>
      </w:r>
    </w:p>
    <w:p w:rsidR="00F53669" w:rsidRPr="00B60185" w:rsidRDefault="00F53669" w:rsidP="00F53669">
      <w:pPr>
        <w:spacing w:before="60" w:after="60" w:line="240" w:lineRule="auto"/>
        <w:rPr>
          <w:rFonts w:ascii="Times New Roman" w:hAnsi="Times New Roman" w:cs="Times New Roman"/>
          <w:sz w:val="24"/>
          <w:szCs w:val="24"/>
        </w:rPr>
      </w:pPr>
      <w:r w:rsidRPr="00F53669">
        <w:rPr>
          <w:rFonts w:ascii="Times New Roman" w:hAnsi="Times New Roman" w:cs="Times New Roman"/>
          <w:sz w:val="24"/>
          <w:szCs w:val="24"/>
        </w:rPr>
        <w:t xml:space="preserve">Данные обучающегося </w:t>
      </w:r>
    </w:p>
    <w:p w:rsidR="00F53669" w:rsidRPr="00F53669" w:rsidRDefault="00F53669" w:rsidP="00F53669">
      <w:pPr>
        <w:spacing w:before="60" w:after="60" w:line="240" w:lineRule="auto"/>
        <w:rPr>
          <w:rFonts w:ascii="Times New Roman" w:hAnsi="Times New Roman" w:cs="Times New Roman"/>
          <w:sz w:val="24"/>
          <w:szCs w:val="24"/>
        </w:rPr>
      </w:pPr>
      <w:r w:rsidRPr="00F53669">
        <w:rPr>
          <w:rFonts w:ascii="Times New Roman" w:hAnsi="Times New Roman" w:cs="Times New Roman"/>
          <w:sz w:val="24"/>
          <w:szCs w:val="24"/>
        </w:rPr>
        <w:t>Отправляющее учебное заведение начального профессионального образования</w:t>
      </w:r>
    </w:p>
    <w:p w:rsidR="00F53669" w:rsidRPr="00F53669" w:rsidRDefault="00F53669" w:rsidP="00F53669">
      <w:pPr>
        <w:spacing w:before="60" w:after="60" w:line="240" w:lineRule="auto"/>
        <w:rPr>
          <w:rFonts w:ascii="Times New Roman" w:hAnsi="Times New Roman" w:cs="Times New Roman"/>
          <w:sz w:val="24"/>
          <w:szCs w:val="24"/>
        </w:rPr>
      </w:pPr>
      <w:r w:rsidRPr="00F53669">
        <w:rPr>
          <w:rFonts w:ascii="Times New Roman" w:hAnsi="Times New Roman" w:cs="Times New Roman"/>
          <w:sz w:val="24"/>
          <w:szCs w:val="24"/>
        </w:rPr>
        <w:t>Принимающее учебное заведение начального профессионального образования</w:t>
      </w:r>
    </w:p>
    <w:p w:rsidR="00F53669" w:rsidRPr="00F53669" w:rsidRDefault="00F53669" w:rsidP="00F53669">
      <w:pPr>
        <w:spacing w:before="60" w:after="60" w:line="240" w:lineRule="auto"/>
        <w:rPr>
          <w:rFonts w:ascii="Times New Roman" w:hAnsi="Times New Roman" w:cs="Times New Roman"/>
          <w:i/>
          <w:sz w:val="24"/>
          <w:szCs w:val="24"/>
        </w:rPr>
      </w:pPr>
      <w:r w:rsidRPr="00F53669">
        <w:rPr>
          <w:rFonts w:ascii="Times New Roman" w:hAnsi="Times New Roman" w:cs="Times New Roman"/>
          <w:b/>
          <w:bCs/>
          <w:sz w:val="24"/>
          <w:szCs w:val="24"/>
        </w:rPr>
        <w:t> </w:t>
      </w:r>
      <w:r w:rsidRPr="00F53669">
        <w:rPr>
          <w:rFonts w:ascii="Times New Roman" w:hAnsi="Times New Roman" w:cs="Times New Roman"/>
          <w:bCs/>
          <w:i/>
          <w:sz w:val="24"/>
          <w:szCs w:val="24"/>
        </w:rPr>
        <w:t>Секция, заполняемая до начала мобильности</w:t>
      </w:r>
    </w:p>
    <w:p w:rsidR="00F53669" w:rsidRPr="00F53669" w:rsidRDefault="00F53669" w:rsidP="00F53669">
      <w:pPr>
        <w:spacing w:before="60" w:after="60" w:line="240" w:lineRule="auto"/>
        <w:rPr>
          <w:rFonts w:ascii="Times New Roman" w:hAnsi="Times New Roman" w:cs="Times New Roman"/>
          <w:sz w:val="24"/>
          <w:szCs w:val="24"/>
        </w:rPr>
      </w:pPr>
      <w:r w:rsidRPr="00F53669">
        <w:rPr>
          <w:rFonts w:ascii="Times New Roman" w:hAnsi="Times New Roman" w:cs="Times New Roman"/>
          <w:b/>
          <w:bCs/>
          <w:sz w:val="24"/>
          <w:szCs w:val="24"/>
          <w:lang w:val="en-GB"/>
        </w:rPr>
        <w:t>I</w:t>
      </w:r>
      <w:r w:rsidRPr="00F53669">
        <w:rPr>
          <w:rFonts w:ascii="Times New Roman" w:hAnsi="Times New Roman" w:cs="Times New Roman"/>
          <w:b/>
          <w:bCs/>
          <w:sz w:val="24"/>
          <w:szCs w:val="24"/>
        </w:rPr>
        <w:t xml:space="preserve">. </w:t>
      </w:r>
      <w:r w:rsidRPr="00F53669">
        <w:rPr>
          <w:rFonts w:ascii="Times New Roman" w:hAnsi="Times New Roman" w:cs="Times New Roman"/>
          <w:sz w:val="24"/>
          <w:szCs w:val="24"/>
        </w:rPr>
        <w:t>Планируемая программа мобильности</w:t>
      </w:r>
    </w:p>
    <w:p w:rsidR="00F53669" w:rsidRPr="00F53669" w:rsidRDefault="00F53669" w:rsidP="00F53669">
      <w:pPr>
        <w:spacing w:before="60" w:after="60" w:line="240" w:lineRule="auto"/>
        <w:rPr>
          <w:rFonts w:ascii="Times New Roman" w:hAnsi="Times New Roman" w:cs="Times New Roman"/>
          <w:sz w:val="24"/>
          <w:szCs w:val="24"/>
        </w:rPr>
      </w:pPr>
      <w:r w:rsidRPr="00F53669">
        <w:rPr>
          <w:rFonts w:ascii="Times New Roman" w:hAnsi="Times New Roman" w:cs="Times New Roman"/>
          <w:sz w:val="24"/>
          <w:szCs w:val="24"/>
        </w:rPr>
        <w:t>Период мобильности: с [месяц/год] ......по [месяц/год]</w:t>
      </w:r>
    </w:p>
    <w:p w:rsidR="00F53669" w:rsidRPr="00F53669" w:rsidRDefault="00F53669" w:rsidP="00F53669">
      <w:pPr>
        <w:spacing w:before="60" w:after="60" w:line="240" w:lineRule="auto"/>
        <w:rPr>
          <w:rFonts w:ascii="Times New Roman" w:hAnsi="Times New Roman" w:cs="Times New Roman"/>
          <w:sz w:val="24"/>
          <w:szCs w:val="24"/>
        </w:rPr>
      </w:pPr>
      <w:r w:rsidRPr="00F53669">
        <w:rPr>
          <w:rFonts w:ascii="Times New Roman" w:hAnsi="Times New Roman" w:cs="Times New Roman"/>
          <w:sz w:val="24"/>
          <w:szCs w:val="24"/>
        </w:rPr>
        <w:t> Таблица А: Программа обучения за рубежом</w:t>
      </w:r>
    </w:p>
    <w:tbl>
      <w:tblPr>
        <w:tblStyle w:val="a5"/>
        <w:tblW w:w="9634" w:type="dxa"/>
        <w:tblLook w:val="04A0" w:firstRow="1" w:lastRow="0" w:firstColumn="1" w:lastColumn="0" w:noHBand="0" w:noVBand="1"/>
      </w:tblPr>
      <w:tblGrid>
        <w:gridCol w:w="2300"/>
        <w:gridCol w:w="2301"/>
        <w:gridCol w:w="2301"/>
        <w:gridCol w:w="2732"/>
      </w:tblGrid>
      <w:tr w:rsidR="00F53669" w:rsidRPr="00F53669" w:rsidTr="00F53669">
        <w:tc>
          <w:tcPr>
            <w:tcW w:w="2300" w:type="dxa"/>
          </w:tcPr>
          <w:p w:rsidR="00F53669" w:rsidRPr="00F53669" w:rsidRDefault="00F53669" w:rsidP="00F53669">
            <w:pPr>
              <w:rPr>
                <w:rFonts w:ascii="Times New Roman" w:hAnsi="Times New Roman" w:cs="Times New Roman"/>
                <w:sz w:val="20"/>
                <w:szCs w:val="20"/>
              </w:rPr>
            </w:pPr>
            <w:r w:rsidRPr="00F53669">
              <w:rPr>
                <w:rFonts w:ascii="Times New Roman" w:hAnsi="Times New Roman" w:cs="Times New Roman"/>
                <w:sz w:val="20"/>
                <w:szCs w:val="20"/>
              </w:rPr>
              <w:t xml:space="preserve">Код учебного компонента по учебному плану </w:t>
            </w:r>
          </w:p>
          <w:p w:rsidR="00F53669" w:rsidRPr="00F53669" w:rsidRDefault="00F53669" w:rsidP="00F53669">
            <w:pPr>
              <w:rPr>
                <w:rFonts w:ascii="Times New Roman" w:hAnsi="Times New Roman" w:cs="Times New Roman"/>
                <w:sz w:val="20"/>
                <w:szCs w:val="20"/>
              </w:rPr>
            </w:pPr>
            <w:r w:rsidRPr="00F53669">
              <w:rPr>
                <w:rFonts w:ascii="Times New Roman" w:hAnsi="Times New Roman" w:cs="Times New Roman"/>
                <w:sz w:val="20"/>
                <w:szCs w:val="20"/>
              </w:rPr>
              <w:t>(если есть)</w:t>
            </w:r>
          </w:p>
        </w:tc>
        <w:tc>
          <w:tcPr>
            <w:tcW w:w="2301" w:type="dxa"/>
          </w:tcPr>
          <w:p w:rsidR="00F53669" w:rsidRPr="00F53669" w:rsidRDefault="00F53669" w:rsidP="00F53669">
            <w:pPr>
              <w:rPr>
                <w:rFonts w:ascii="Times New Roman" w:hAnsi="Times New Roman" w:cs="Times New Roman"/>
                <w:sz w:val="20"/>
                <w:szCs w:val="20"/>
              </w:rPr>
            </w:pPr>
            <w:r w:rsidRPr="00F53669">
              <w:rPr>
                <w:rFonts w:ascii="Times New Roman" w:hAnsi="Times New Roman" w:cs="Times New Roman"/>
                <w:sz w:val="20"/>
                <w:szCs w:val="20"/>
              </w:rPr>
              <w:t>Название учебного компонента</w:t>
            </w:r>
          </w:p>
        </w:tc>
        <w:tc>
          <w:tcPr>
            <w:tcW w:w="2301" w:type="dxa"/>
          </w:tcPr>
          <w:p w:rsidR="00F53669" w:rsidRPr="00F53669" w:rsidRDefault="00F53669" w:rsidP="00F53669">
            <w:pPr>
              <w:rPr>
                <w:rFonts w:ascii="Times New Roman" w:hAnsi="Times New Roman" w:cs="Times New Roman"/>
                <w:sz w:val="20"/>
                <w:szCs w:val="20"/>
              </w:rPr>
            </w:pPr>
            <w:r w:rsidRPr="00F53669">
              <w:rPr>
                <w:rFonts w:ascii="Times New Roman" w:hAnsi="Times New Roman" w:cs="Times New Roman"/>
                <w:sz w:val="20"/>
                <w:szCs w:val="20"/>
              </w:rPr>
              <w:t>Семестр или период мобильности</w:t>
            </w:r>
          </w:p>
        </w:tc>
        <w:tc>
          <w:tcPr>
            <w:tcW w:w="2732" w:type="dxa"/>
          </w:tcPr>
          <w:p w:rsidR="00F53669" w:rsidRPr="00F53669" w:rsidRDefault="00F53669" w:rsidP="00F53669">
            <w:pPr>
              <w:rPr>
                <w:rFonts w:ascii="Times New Roman" w:hAnsi="Times New Roman" w:cs="Times New Roman"/>
                <w:sz w:val="20"/>
                <w:szCs w:val="20"/>
              </w:rPr>
            </w:pPr>
            <w:r w:rsidRPr="00F53669">
              <w:rPr>
                <w:rFonts w:ascii="Times New Roman" w:hAnsi="Times New Roman" w:cs="Times New Roman"/>
                <w:sz w:val="20"/>
                <w:szCs w:val="20"/>
              </w:rPr>
              <w:t xml:space="preserve">Количество </w:t>
            </w:r>
            <w:r w:rsidRPr="00F53669">
              <w:rPr>
                <w:rFonts w:ascii="Times New Roman" w:hAnsi="Times New Roman" w:cs="Times New Roman"/>
                <w:sz w:val="20"/>
                <w:szCs w:val="20"/>
                <w:lang w:val="en-US"/>
              </w:rPr>
              <w:t>ECVET</w:t>
            </w:r>
            <w:r w:rsidRPr="00F53669">
              <w:rPr>
                <w:rFonts w:ascii="Times New Roman" w:hAnsi="Times New Roman" w:cs="Times New Roman"/>
                <w:sz w:val="20"/>
                <w:szCs w:val="20"/>
              </w:rPr>
              <w:t xml:space="preserve"> кредитов или им эквивалентных, полученных в принимающем учебном заведении НПО </w:t>
            </w:r>
          </w:p>
        </w:tc>
      </w:tr>
      <w:tr w:rsidR="00F53669" w:rsidRPr="00F53669" w:rsidTr="00F53669">
        <w:tc>
          <w:tcPr>
            <w:tcW w:w="2300" w:type="dxa"/>
          </w:tcPr>
          <w:p w:rsidR="00F53669" w:rsidRPr="00F53669" w:rsidRDefault="00F53669" w:rsidP="00F53669">
            <w:pPr>
              <w:rPr>
                <w:rFonts w:ascii="Times New Roman" w:hAnsi="Times New Roman" w:cs="Times New Roman"/>
                <w:sz w:val="20"/>
                <w:szCs w:val="20"/>
              </w:rPr>
            </w:pPr>
          </w:p>
        </w:tc>
        <w:tc>
          <w:tcPr>
            <w:tcW w:w="2301" w:type="dxa"/>
          </w:tcPr>
          <w:p w:rsidR="00F53669" w:rsidRPr="00F53669" w:rsidRDefault="00F53669" w:rsidP="00F53669">
            <w:pPr>
              <w:rPr>
                <w:rFonts w:ascii="Times New Roman" w:hAnsi="Times New Roman" w:cs="Times New Roman"/>
                <w:sz w:val="20"/>
                <w:szCs w:val="20"/>
              </w:rPr>
            </w:pPr>
          </w:p>
        </w:tc>
        <w:tc>
          <w:tcPr>
            <w:tcW w:w="2301" w:type="dxa"/>
          </w:tcPr>
          <w:p w:rsidR="00F53669" w:rsidRPr="00F53669" w:rsidRDefault="00F53669" w:rsidP="00F53669">
            <w:pPr>
              <w:rPr>
                <w:rFonts w:ascii="Times New Roman" w:hAnsi="Times New Roman" w:cs="Times New Roman"/>
                <w:sz w:val="20"/>
                <w:szCs w:val="20"/>
              </w:rPr>
            </w:pPr>
          </w:p>
        </w:tc>
        <w:tc>
          <w:tcPr>
            <w:tcW w:w="2732" w:type="dxa"/>
          </w:tcPr>
          <w:p w:rsidR="00F53669" w:rsidRPr="00F53669" w:rsidRDefault="00F53669" w:rsidP="00F53669">
            <w:pPr>
              <w:rPr>
                <w:rFonts w:ascii="Times New Roman" w:hAnsi="Times New Roman" w:cs="Times New Roman"/>
                <w:sz w:val="20"/>
                <w:szCs w:val="20"/>
              </w:rPr>
            </w:pPr>
          </w:p>
        </w:tc>
      </w:tr>
      <w:tr w:rsidR="00F53669" w:rsidRPr="00F53669" w:rsidTr="00F53669">
        <w:tc>
          <w:tcPr>
            <w:tcW w:w="2300" w:type="dxa"/>
          </w:tcPr>
          <w:p w:rsidR="00F53669" w:rsidRPr="00F53669" w:rsidRDefault="00F53669" w:rsidP="00F53669">
            <w:pPr>
              <w:rPr>
                <w:rFonts w:ascii="Times New Roman" w:hAnsi="Times New Roman" w:cs="Times New Roman"/>
                <w:sz w:val="20"/>
                <w:szCs w:val="20"/>
              </w:rPr>
            </w:pPr>
          </w:p>
        </w:tc>
        <w:tc>
          <w:tcPr>
            <w:tcW w:w="2301" w:type="dxa"/>
          </w:tcPr>
          <w:p w:rsidR="00F53669" w:rsidRPr="00F53669" w:rsidRDefault="00F53669" w:rsidP="00F53669">
            <w:pPr>
              <w:rPr>
                <w:rFonts w:ascii="Times New Roman" w:hAnsi="Times New Roman" w:cs="Times New Roman"/>
                <w:sz w:val="20"/>
                <w:szCs w:val="20"/>
              </w:rPr>
            </w:pPr>
          </w:p>
        </w:tc>
        <w:tc>
          <w:tcPr>
            <w:tcW w:w="2301" w:type="dxa"/>
          </w:tcPr>
          <w:p w:rsidR="00F53669" w:rsidRPr="00F53669" w:rsidRDefault="00F53669" w:rsidP="00F53669">
            <w:pPr>
              <w:rPr>
                <w:rFonts w:ascii="Times New Roman" w:hAnsi="Times New Roman" w:cs="Times New Roman"/>
                <w:sz w:val="20"/>
                <w:szCs w:val="20"/>
              </w:rPr>
            </w:pPr>
          </w:p>
        </w:tc>
        <w:tc>
          <w:tcPr>
            <w:tcW w:w="2732" w:type="dxa"/>
          </w:tcPr>
          <w:p w:rsidR="00F53669" w:rsidRPr="00F53669" w:rsidRDefault="00F53669" w:rsidP="00F53669">
            <w:pPr>
              <w:rPr>
                <w:rFonts w:ascii="Times New Roman" w:hAnsi="Times New Roman" w:cs="Times New Roman"/>
                <w:sz w:val="20"/>
                <w:szCs w:val="20"/>
              </w:rPr>
            </w:pPr>
          </w:p>
        </w:tc>
      </w:tr>
      <w:tr w:rsidR="00F53669" w:rsidRPr="00F53669" w:rsidTr="00F53669">
        <w:tc>
          <w:tcPr>
            <w:tcW w:w="2300" w:type="dxa"/>
          </w:tcPr>
          <w:p w:rsidR="00F53669" w:rsidRPr="00F53669" w:rsidRDefault="00F53669" w:rsidP="00F53669">
            <w:pPr>
              <w:rPr>
                <w:rFonts w:ascii="Times New Roman" w:hAnsi="Times New Roman" w:cs="Times New Roman"/>
                <w:sz w:val="20"/>
                <w:szCs w:val="20"/>
              </w:rPr>
            </w:pPr>
          </w:p>
        </w:tc>
        <w:tc>
          <w:tcPr>
            <w:tcW w:w="2301" w:type="dxa"/>
          </w:tcPr>
          <w:p w:rsidR="00F53669" w:rsidRPr="00F53669" w:rsidRDefault="00F53669" w:rsidP="00F53669">
            <w:pPr>
              <w:rPr>
                <w:rFonts w:ascii="Times New Roman" w:hAnsi="Times New Roman" w:cs="Times New Roman"/>
                <w:sz w:val="20"/>
                <w:szCs w:val="20"/>
              </w:rPr>
            </w:pPr>
          </w:p>
        </w:tc>
        <w:tc>
          <w:tcPr>
            <w:tcW w:w="2301" w:type="dxa"/>
          </w:tcPr>
          <w:p w:rsidR="00F53669" w:rsidRPr="00F53669" w:rsidRDefault="00F53669" w:rsidP="00F53669">
            <w:pPr>
              <w:rPr>
                <w:rFonts w:ascii="Times New Roman" w:hAnsi="Times New Roman" w:cs="Times New Roman"/>
                <w:sz w:val="20"/>
                <w:szCs w:val="20"/>
              </w:rPr>
            </w:pPr>
          </w:p>
        </w:tc>
        <w:tc>
          <w:tcPr>
            <w:tcW w:w="2732" w:type="dxa"/>
          </w:tcPr>
          <w:p w:rsidR="00F53669" w:rsidRPr="00F53669" w:rsidRDefault="00F53669" w:rsidP="00F53669">
            <w:pPr>
              <w:rPr>
                <w:rFonts w:ascii="Times New Roman" w:hAnsi="Times New Roman" w:cs="Times New Roman"/>
                <w:sz w:val="20"/>
                <w:szCs w:val="20"/>
              </w:rPr>
            </w:pPr>
            <w:r w:rsidRPr="00F53669">
              <w:rPr>
                <w:rFonts w:ascii="Times New Roman" w:hAnsi="Times New Roman" w:cs="Times New Roman"/>
                <w:sz w:val="20"/>
                <w:szCs w:val="20"/>
              </w:rPr>
              <w:t>всего</w:t>
            </w:r>
          </w:p>
        </w:tc>
      </w:tr>
    </w:tbl>
    <w:p w:rsidR="00F53669" w:rsidRPr="00F53669" w:rsidRDefault="00F53669" w:rsidP="00F53669">
      <w:pPr>
        <w:spacing w:before="60" w:after="60" w:line="240" w:lineRule="auto"/>
        <w:rPr>
          <w:rFonts w:ascii="Times New Roman" w:hAnsi="Times New Roman" w:cs="Times New Roman"/>
          <w:sz w:val="24"/>
          <w:szCs w:val="24"/>
        </w:rPr>
      </w:pPr>
    </w:p>
    <w:p w:rsidR="00F53669" w:rsidRPr="00F53669" w:rsidRDefault="00F53669" w:rsidP="00F53669">
      <w:pPr>
        <w:spacing w:before="60" w:after="60" w:line="240" w:lineRule="auto"/>
        <w:rPr>
          <w:rFonts w:ascii="Times New Roman" w:hAnsi="Times New Roman" w:cs="Times New Roman"/>
          <w:sz w:val="24"/>
          <w:szCs w:val="24"/>
        </w:rPr>
      </w:pPr>
      <w:r w:rsidRPr="00F53669">
        <w:rPr>
          <w:rFonts w:ascii="Times New Roman" w:hAnsi="Times New Roman" w:cs="Times New Roman"/>
          <w:sz w:val="24"/>
          <w:szCs w:val="24"/>
          <w:lang w:val="en-US"/>
        </w:rPr>
        <w:t>II</w:t>
      </w:r>
      <w:r w:rsidRPr="00F53669">
        <w:rPr>
          <w:rFonts w:ascii="Times New Roman" w:hAnsi="Times New Roman" w:cs="Times New Roman"/>
          <w:sz w:val="24"/>
          <w:szCs w:val="24"/>
        </w:rPr>
        <w:t>.Ответственные лица</w:t>
      </w:r>
    </w:p>
    <w:p w:rsidR="00F53669" w:rsidRPr="00F53669" w:rsidRDefault="00F53669" w:rsidP="00F53669">
      <w:pPr>
        <w:spacing w:before="60" w:after="60" w:line="240" w:lineRule="auto"/>
        <w:rPr>
          <w:rFonts w:ascii="Times New Roman" w:hAnsi="Times New Roman" w:cs="Times New Roman"/>
          <w:sz w:val="24"/>
          <w:szCs w:val="24"/>
        </w:rPr>
      </w:pPr>
      <w:r w:rsidRPr="00F53669">
        <w:rPr>
          <w:rFonts w:ascii="Times New Roman" w:hAnsi="Times New Roman" w:cs="Times New Roman"/>
          <w:sz w:val="24"/>
          <w:szCs w:val="24"/>
          <w:lang w:val="en-GB"/>
        </w:rPr>
        <w:t>III</w:t>
      </w:r>
      <w:r w:rsidRPr="00F53669">
        <w:rPr>
          <w:rFonts w:ascii="Times New Roman" w:hAnsi="Times New Roman" w:cs="Times New Roman"/>
          <w:sz w:val="24"/>
          <w:szCs w:val="24"/>
        </w:rPr>
        <w:t>. Обязанности трех участвующих сторон</w:t>
      </w:r>
    </w:p>
    <w:p w:rsidR="00F53669" w:rsidRPr="00F53669" w:rsidRDefault="00F53669" w:rsidP="00F53669">
      <w:pPr>
        <w:spacing w:before="60" w:after="60" w:line="240" w:lineRule="auto"/>
        <w:rPr>
          <w:rFonts w:ascii="Times New Roman" w:hAnsi="Times New Roman" w:cs="Times New Roman"/>
          <w:i/>
          <w:sz w:val="24"/>
          <w:szCs w:val="24"/>
        </w:rPr>
      </w:pPr>
      <w:r w:rsidRPr="00F53669">
        <w:rPr>
          <w:rFonts w:ascii="Times New Roman" w:hAnsi="Times New Roman" w:cs="Times New Roman"/>
          <w:i/>
          <w:sz w:val="24"/>
          <w:szCs w:val="24"/>
        </w:rPr>
        <w:t>Секция заполняется во время мобильности</w:t>
      </w:r>
    </w:p>
    <w:tbl>
      <w:tblPr>
        <w:tblStyle w:val="a5"/>
        <w:tblW w:w="9634" w:type="dxa"/>
        <w:tblLook w:val="04A0" w:firstRow="1" w:lastRow="0" w:firstColumn="1" w:lastColumn="0" w:noHBand="0" w:noVBand="1"/>
      </w:tblPr>
      <w:tblGrid>
        <w:gridCol w:w="1526"/>
        <w:gridCol w:w="1548"/>
        <w:gridCol w:w="1529"/>
        <w:gridCol w:w="1529"/>
        <w:gridCol w:w="1526"/>
        <w:gridCol w:w="1976"/>
      </w:tblGrid>
      <w:tr w:rsidR="00F53669" w:rsidRPr="00F53669" w:rsidTr="00F53669">
        <w:tc>
          <w:tcPr>
            <w:tcW w:w="1526" w:type="dxa"/>
          </w:tcPr>
          <w:p w:rsidR="00F53669" w:rsidRPr="00F53669" w:rsidRDefault="00F53669" w:rsidP="00F53669">
            <w:pPr>
              <w:rPr>
                <w:rFonts w:ascii="Times New Roman" w:hAnsi="Times New Roman" w:cs="Times New Roman"/>
                <w:sz w:val="20"/>
                <w:szCs w:val="20"/>
              </w:rPr>
            </w:pPr>
            <w:r w:rsidRPr="00F53669">
              <w:rPr>
                <w:rFonts w:ascii="Times New Roman" w:hAnsi="Times New Roman" w:cs="Times New Roman"/>
                <w:sz w:val="20"/>
                <w:szCs w:val="20"/>
              </w:rPr>
              <w:t xml:space="preserve">Код учебного компонента по учебному плану </w:t>
            </w:r>
          </w:p>
          <w:p w:rsidR="00F53669" w:rsidRPr="00F53669" w:rsidRDefault="00F53669" w:rsidP="00F53669">
            <w:pPr>
              <w:rPr>
                <w:rFonts w:ascii="Times New Roman" w:hAnsi="Times New Roman" w:cs="Times New Roman"/>
                <w:sz w:val="20"/>
                <w:szCs w:val="20"/>
              </w:rPr>
            </w:pPr>
            <w:r w:rsidRPr="00F53669">
              <w:rPr>
                <w:rFonts w:ascii="Times New Roman" w:hAnsi="Times New Roman" w:cs="Times New Roman"/>
                <w:sz w:val="20"/>
                <w:szCs w:val="20"/>
              </w:rPr>
              <w:t xml:space="preserve">(если есть) в принимающем учебном заведении НПО </w:t>
            </w:r>
          </w:p>
        </w:tc>
        <w:tc>
          <w:tcPr>
            <w:tcW w:w="1548" w:type="dxa"/>
          </w:tcPr>
          <w:p w:rsidR="00F53669" w:rsidRPr="00F53669" w:rsidRDefault="00F53669" w:rsidP="00F53669">
            <w:pPr>
              <w:rPr>
                <w:rFonts w:ascii="Times New Roman" w:hAnsi="Times New Roman" w:cs="Times New Roman"/>
                <w:sz w:val="20"/>
                <w:szCs w:val="20"/>
              </w:rPr>
            </w:pPr>
            <w:r w:rsidRPr="00F53669">
              <w:rPr>
                <w:rFonts w:ascii="Times New Roman" w:hAnsi="Times New Roman" w:cs="Times New Roman"/>
                <w:sz w:val="20"/>
                <w:szCs w:val="20"/>
              </w:rPr>
              <w:t xml:space="preserve">Название учебного компонента (как указано в Каталоге курса) принимающего учебного заведения НПО </w:t>
            </w:r>
          </w:p>
        </w:tc>
        <w:tc>
          <w:tcPr>
            <w:tcW w:w="1529" w:type="dxa"/>
          </w:tcPr>
          <w:p w:rsidR="00F53669" w:rsidRPr="00F53669" w:rsidRDefault="00F53669" w:rsidP="00F53669">
            <w:pPr>
              <w:rPr>
                <w:rFonts w:ascii="Times New Roman" w:hAnsi="Times New Roman" w:cs="Times New Roman"/>
                <w:sz w:val="20"/>
                <w:szCs w:val="20"/>
              </w:rPr>
            </w:pPr>
            <w:r w:rsidRPr="00F53669">
              <w:rPr>
                <w:rFonts w:ascii="Times New Roman" w:hAnsi="Times New Roman" w:cs="Times New Roman"/>
                <w:sz w:val="20"/>
                <w:szCs w:val="20"/>
              </w:rPr>
              <w:t>Удаленный курс</w:t>
            </w:r>
          </w:p>
          <w:p w:rsidR="00F53669" w:rsidRPr="00F53669" w:rsidRDefault="00F53669" w:rsidP="00F53669">
            <w:pPr>
              <w:rPr>
                <w:rFonts w:ascii="Times New Roman" w:hAnsi="Times New Roman" w:cs="Times New Roman"/>
                <w:sz w:val="20"/>
                <w:szCs w:val="20"/>
              </w:rPr>
            </w:pPr>
            <w:r w:rsidRPr="00F53669">
              <w:rPr>
                <w:rFonts w:ascii="Times New Roman" w:hAnsi="Times New Roman" w:cs="Times New Roman"/>
                <w:sz w:val="20"/>
                <w:szCs w:val="20"/>
              </w:rPr>
              <w:t>(отметьте галочкой, если применимо)</w:t>
            </w:r>
          </w:p>
        </w:tc>
        <w:tc>
          <w:tcPr>
            <w:tcW w:w="1529" w:type="dxa"/>
          </w:tcPr>
          <w:p w:rsidR="00F53669" w:rsidRPr="00F53669" w:rsidRDefault="00F53669" w:rsidP="00F53669">
            <w:pPr>
              <w:rPr>
                <w:rFonts w:ascii="Times New Roman" w:hAnsi="Times New Roman" w:cs="Times New Roman"/>
                <w:sz w:val="20"/>
                <w:szCs w:val="20"/>
              </w:rPr>
            </w:pPr>
            <w:r w:rsidRPr="00F53669">
              <w:rPr>
                <w:rFonts w:ascii="Times New Roman" w:hAnsi="Times New Roman" w:cs="Times New Roman"/>
                <w:sz w:val="20"/>
                <w:szCs w:val="20"/>
              </w:rPr>
              <w:t>Внесенный курс</w:t>
            </w:r>
          </w:p>
          <w:p w:rsidR="00F53669" w:rsidRPr="00F53669" w:rsidRDefault="00F53669" w:rsidP="00F53669">
            <w:pPr>
              <w:rPr>
                <w:rFonts w:ascii="Times New Roman" w:hAnsi="Times New Roman" w:cs="Times New Roman"/>
                <w:sz w:val="20"/>
                <w:szCs w:val="20"/>
              </w:rPr>
            </w:pPr>
            <w:r w:rsidRPr="00F53669">
              <w:rPr>
                <w:rFonts w:ascii="Times New Roman" w:hAnsi="Times New Roman" w:cs="Times New Roman"/>
                <w:sz w:val="20"/>
                <w:szCs w:val="20"/>
              </w:rPr>
              <w:t>(отметьте галочкой, если применимо)</w:t>
            </w:r>
          </w:p>
        </w:tc>
        <w:tc>
          <w:tcPr>
            <w:tcW w:w="1526" w:type="dxa"/>
          </w:tcPr>
          <w:p w:rsidR="00F53669" w:rsidRPr="00F53669" w:rsidRDefault="00F53669" w:rsidP="00F53669">
            <w:pPr>
              <w:rPr>
                <w:rFonts w:ascii="Times New Roman" w:hAnsi="Times New Roman" w:cs="Times New Roman"/>
                <w:sz w:val="20"/>
                <w:szCs w:val="20"/>
              </w:rPr>
            </w:pPr>
            <w:r w:rsidRPr="00F53669">
              <w:rPr>
                <w:rFonts w:ascii="Times New Roman" w:hAnsi="Times New Roman" w:cs="Times New Roman"/>
                <w:sz w:val="20"/>
                <w:szCs w:val="20"/>
              </w:rPr>
              <w:t>Причина изменения</w:t>
            </w:r>
          </w:p>
        </w:tc>
        <w:tc>
          <w:tcPr>
            <w:tcW w:w="1976" w:type="dxa"/>
          </w:tcPr>
          <w:p w:rsidR="00F53669" w:rsidRPr="00F53669" w:rsidRDefault="00F53669" w:rsidP="00F53669">
            <w:pPr>
              <w:rPr>
                <w:rFonts w:ascii="Times New Roman" w:hAnsi="Times New Roman" w:cs="Times New Roman"/>
                <w:sz w:val="20"/>
                <w:szCs w:val="20"/>
              </w:rPr>
            </w:pPr>
            <w:r w:rsidRPr="00F53669">
              <w:rPr>
                <w:rFonts w:ascii="Times New Roman" w:hAnsi="Times New Roman" w:cs="Times New Roman"/>
                <w:sz w:val="20"/>
                <w:szCs w:val="20"/>
              </w:rPr>
              <w:t xml:space="preserve">Количество </w:t>
            </w:r>
            <w:r w:rsidRPr="00F53669">
              <w:rPr>
                <w:rFonts w:ascii="Times New Roman" w:hAnsi="Times New Roman" w:cs="Times New Roman"/>
                <w:sz w:val="20"/>
                <w:szCs w:val="20"/>
                <w:lang w:val="en-US"/>
              </w:rPr>
              <w:t>ECVET</w:t>
            </w:r>
            <w:r w:rsidRPr="00F53669">
              <w:rPr>
                <w:rFonts w:ascii="Times New Roman" w:hAnsi="Times New Roman" w:cs="Times New Roman"/>
                <w:sz w:val="20"/>
                <w:szCs w:val="20"/>
              </w:rPr>
              <w:t xml:space="preserve"> кредитов или им эквивалентных, полученных в принимающем учебном заведении НПО при успешном окончании учебного компонента</w:t>
            </w:r>
          </w:p>
        </w:tc>
      </w:tr>
      <w:tr w:rsidR="00F53669" w:rsidRPr="00F53669" w:rsidTr="00F53669">
        <w:tc>
          <w:tcPr>
            <w:tcW w:w="1526" w:type="dxa"/>
          </w:tcPr>
          <w:p w:rsidR="00F53669" w:rsidRPr="00F53669" w:rsidRDefault="00F53669" w:rsidP="00F53669">
            <w:pPr>
              <w:rPr>
                <w:rFonts w:ascii="Times New Roman" w:hAnsi="Times New Roman" w:cs="Times New Roman"/>
                <w:sz w:val="20"/>
                <w:szCs w:val="20"/>
              </w:rPr>
            </w:pPr>
          </w:p>
        </w:tc>
        <w:tc>
          <w:tcPr>
            <w:tcW w:w="1548" w:type="dxa"/>
          </w:tcPr>
          <w:p w:rsidR="00F53669" w:rsidRPr="00F53669" w:rsidRDefault="00F53669" w:rsidP="00F53669">
            <w:pPr>
              <w:rPr>
                <w:rFonts w:ascii="Times New Roman" w:hAnsi="Times New Roman" w:cs="Times New Roman"/>
                <w:sz w:val="20"/>
                <w:szCs w:val="20"/>
              </w:rPr>
            </w:pPr>
          </w:p>
        </w:tc>
        <w:tc>
          <w:tcPr>
            <w:tcW w:w="1529" w:type="dxa"/>
          </w:tcPr>
          <w:p w:rsidR="00F53669" w:rsidRPr="00F53669" w:rsidRDefault="00F53669" w:rsidP="00B529DC">
            <w:pPr>
              <w:pStyle w:val="a3"/>
              <w:numPr>
                <w:ilvl w:val="0"/>
                <w:numId w:val="54"/>
              </w:numPr>
              <w:rPr>
                <w:rFonts w:ascii="Times New Roman" w:hAnsi="Times New Roman" w:cs="Times New Roman"/>
                <w:sz w:val="20"/>
                <w:szCs w:val="20"/>
              </w:rPr>
            </w:pPr>
          </w:p>
        </w:tc>
        <w:tc>
          <w:tcPr>
            <w:tcW w:w="1529" w:type="dxa"/>
          </w:tcPr>
          <w:p w:rsidR="00F53669" w:rsidRPr="00F53669" w:rsidRDefault="00F53669" w:rsidP="00B529DC">
            <w:pPr>
              <w:pStyle w:val="a3"/>
              <w:numPr>
                <w:ilvl w:val="0"/>
                <w:numId w:val="54"/>
              </w:numPr>
              <w:rPr>
                <w:rFonts w:ascii="Times New Roman" w:hAnsi="Times New Roman" w:cs="Times New Roman"/>
                <w:sz w:val="20"/>
                <w:szCs w:val="20"/>
              </w:rPr>
            </w:pPr>
          </w:p>
        </w:tc>
        <w:tc>
          <w:tcPr>
            <w:tcW w:w="1526" w:type="dxa"/>
          </w:tcPr>
          <w:p w:rsidR="00F53669" w:rsidRPr="00F53669" w:rsidRDefault="00F53669" w:rsidP="00F53669">
            <w:pPr>
              <w:rPr>
                <w:rFonts w:ascii="Times New Roman" w:hAnsi="Times New Roman" w:cs="Times New Roman"/>
                <w:sz w:val="20"/>
                <w:szCs w:val="20"/>
              </w:rPr>
            </w:pPr>
          </w:p>
        </w:tc>
        <w:tc>
          <w:tcPr>
            <w:tcW w:w="1976" w:type="dxa"/>
          </w:tcPr>
          <w:p w:rsidR="00F53669" w:rsidRPr="00F53669" w:rsidRDefault="00F53669" w:rsidP="00F53669">
            <w:pPr>
              <w:rPr>
                <w:rFonts w:ascii="Times New Roman" w:hAnsi="Times New Roman" w:cs="Times New Roman"/>
                <w:sz w:val="20"/>
                <w:szCs w:val="20"/>
              </w:rPr>
            </w:pPr>
          </w:p>
        </w:tc>
      </w:tr>
      <w:tr w:rsidR="00F53669" w:rsidRPr="00F53669" w:rsidTr="00F53669">
        <w:tc>
          <w:tcPr>
            <w:tcW w:w="7658" w:type="dxa"/>
            <w:gridSpan w:val="5"/>
          </w:tcPr>
          <w:p w:rsidR="00F53669" w:rsidRPr="00F53669" w:rsidRDefault="00F53669" w:rsidP="00F53669">
            <w:pPr>
              <w:rPr>
                <w:rFonts w:ascii="Times New Roman" w:hAnsi="Times New Roman" w:cs="Times New Roman"/>
                <w:sz w:val="20"/>
                <w:szCs w:val="20"/>
              </w:rPr>
            </w:pPr>
          </w:p>
        </w:tc>
        <w:tc>
          <w:tcPr>
            <w:tcW w:w="1976" w:type="dxa"/>
          </w:tcPr>
          <w:p w:rsidR="00F53669" w:rsidRPr="00F53669" w:rsidRDefault="00F53669" w:rsidP="00F53669">
            <w:pPr>
              <w:rPr>
                <w:rFonts w:ascii="Times New Roman" w:hAnsi="Times New Roman" w:cs="Times New Roman"/>
                <w:sz w:val="20"/>
                <w:szCs w:val="20"/>
              </w:rPr>
            </w:pPr>
            <w:r w:rsidRPr="00F53669">
              <w:rPr>
                <w:rFonts w:ascii="Times New Roman" w:hAnsi="Times New Roman" w:cs="Times New Roman"/>
                <w:sz w:val="20"/>
                <w:szCs w:val="20"/>
              </w:rPr>
              <w:t>Всего</w:t>
            </w:r>
          </w:p>
        </w:tc>
      </w:tr>
    </w:tbl>
    <w:p w:rsidR="00F53669" w:rsidRPr="00F53669" w:rsidRDefault="00F53669" w:rsidP="00F53669">
      <w:pPr>
        <w:rPr>
          <w:rFonts w:ascii="Times New Roman" w:hAnsi="Times New Roman" w:cs="Times New Roman"/>
          <w:sz w:val="24"/>
          <w:szCs w:val="24"/>
        </w:rPr>
      </w:pPr>
    </w:p>
    <w:p w:rsidR="00F53669" w:rsidRPr="00F53669" w:rsidRDefault="00F53669" w:rsidP="00F53669">
      <w:pPr>
        <w:spacing w:before="60" w:after="120" w:line="240" w:lineRule="auto"/>
        <w:rPr>
          <w:rFonts w:ascii="Times New Roman" w:hAnsi="Times New Roman" w:cs="Times New Roman"/>
          <w:i/>
          <w:sz w:val="24"/>
          <w:szCs w:val="24"/>
        </w:rPr>
      </w:pPr>
      <w:r w:rsidRPr="00F53669">
        <w:rPr>
          <w:rFonts w:ascii="Times New Roman" w:hAnsi="Times New Roman" w:cs="Times New Roman"/>
          <w:bCs/>
          <w:i/>
          <w:sz w:val="24"/>
          <w:szCs w:val="24"/>
        </w:rPr>
        <w:t>Секция, заполняемая после периода мобильности</w:t>
      </w:r>
    </w:p>
    <w:p w:rsidR="00F53669" w:rsidRPr="00F53669" w:rsidRDefault="00F53669" w:rsidP="00F53669">
      <w:pPr>
        <w:spacing w:before="60" w:after="120" w:line="240" w:lineRule="auto"/>
        <w:rPr>
          <w:rFonts w:ascii="Times New Roman" w:hAnsi="Times New Roman" w:cs="Times New Roman"/>
          <w:sz w:val="24"/>
          <w:szCs w:val="24"/>
        </w:rPr>
      </w:pPr>
      <w:r w:rsidRPr="00F53669">
        <w:rPr>
          <w:rFonts w:ascii="Times New Roman" w:hAnsi="Times New Roman" w:cs="Times New Roman"/>
          <w:b/>
          <w:bCs/>
          <w:sz w:val="24"/>
          <w:szCs w:val="24"/>
        </w:rPr>
        <w:t>Признание результатов</w:t>
      </w:r>
    </w:p>
    <w:p w:rsidR="00F53669" w:rsidRPr="00F53669" w:rsidRDefault="00F53669" w:rsidP="00F53669">
      <w:pPr>
        <w:spacing w:before="60" w:after="120" w:line="240" w:lineRule="auto"/>
        <w:rPr>
          <w:rFonts w:ascii="Times New Roman" w:hAnsi="Times New Roman" w:cs="Times New Roman"/>
          <w:sz w:val="24"/>
          <w:szCs w:val="24"/>
        </w:rPr>
      </w:pPr>
      <w:r w:rsidRPr="00F53669">
        <w:rPr>
          <w:rFonts w:ascii="Times New Roman" w:hAnsi="Times New Roman" w:cs="Times New Roman"/>
          <w:sz w:val="24"/>
          <w:szCs w:val="24"/>
        </w:rPr>
        <w:t>Таблица Е: результаты обучения, полученные в принимающем вузе</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9"/>
        <w:gridCol w:w="2231"/>
        <w:gridCol w:w="1842"/>
        <w:gridCol w:w="1540"/>
        <w:gridCol w:w="1538"/>
      </w:tblGrid>
      <w:tr w:rsidR="00F53669" w:rsidRPr="00F53669" w:rsidTr="00F53669">
        <w:trPr>
          <w:jc w:val="center"/>
        </w:trPr>
        <w:tc>
          <w:tcPr>
            <w:tcW w:w="2159" w:type="dxa"/>
            <w:shd w:val="clear" w:color="auto" w:fill="auto"/>
          </w:tcPr>
          <w:p w:rsidR="00F53669" w:rsidRPr="00F53669" w:rsidRDefault="00F53669" w:rsidP="00F53669">
            <w:pPr>
              <w:rPr>
                <w:rFonts w:ascii="Times New Roman" w:hAnsi="Times New Roman" w:cs="Times New Roman"/>
                <w:sz w:val="20"/>
                <w:szCs w:val="20"/>
              </w:rPr>
            </w:pPr>
            <w:r w:rsidRPr="00F53669">
              <w:rPr>
                <w:rFonts w:ascii="Times New Roman" w:hAnsi="Times New Roman" w:cs="Times New Roman"/>
                <w:sz w:val="20"/>
                <w:szCs w:val="20"/>
              </w:rPr>
              <w:t>Код учебного компонента (если есть) в принимающем вузе</w:t>
            </w:r>
          </w:p>
        </w:tc>
        <w:tc>
          <w:tcPr>
            <w:tcW w:w="2231" w:type="dxa"/>
            <w:shd w:val="clear" w:color="auto" w:fill="auto"/>
          </w:tcPr>
          <w:p w:rsidR="00F53669" w:rsidRPr="00F53669" w:rsidRDefault="00F53669" w:rsidP="00F53669">
            <w:pPr>
              <w:rPr>
                <w:rFonts w:ascii="Times New Roman" w:hAnsi="Times New Roman" w:cs="Times New Roman"/>
                <w:sz w:val="20"/>
                <w:szCs w:val="20"/>
              </w:rPr>
            </w:pPr>
            <w:r w:rsidRPr="00F53669">
              <w:rPr>
                <w:rFonts w:ascii="Times New Roman" w:hAnsi="Times New Roman" w:cs="Times New Roman"/>
                <w:sz w:val="20"/>
                <w:szCs w:val="20"/>
              </w:rPr>
              <w:t>Название учебного компонента (как указано в Каталоге курса) принимающего учебного заведения НПО</w:t>
            </w:r>
          </w:p>
        </w:tc>
        <w:tc>
          <w:tcPr>
            <w:tcW w:w="1842" w:type="dxa"/>
            <w:shd w:val="clear" w:color="auto" w:fill="auto"/>
          </w:tcPr>
          <w:p w:rsidR="00F53669" w:rsidRPr="00F53669" w:rsidRDefault="00F53669" w:rsidP="00F53669">
            <w:pPr>
              <w:rPr>
                <w:rFonts w:ascii="Times New Roman" w:hAnsi="Times New Roman" w:cs="Times New Roman"/>
                <w:sz w:val="20"/>
                <w:szCs w:val="20"/>
              </w:rPr>
            </w:pPr>
            <w:r w:rsidRPr="00F53669">
              <w:rPr>
                <w:rFonts w:ascii="Times New Roman" w:hAnsi="Times New Roman" w:cs="Times New Roman"/>
                <w:sz w:val="20"/>
                <w:szCs w:val="20"/>
              </w:rPr>
              <w:t>Был ли учебный компонент закончен обучающимся? (Да/Нет)</w:t>
            </w:r>
          </w:p>
        </w:tc>
        <w:tc>
          <w:tcPr>
            <w:tcW w:w="1540" w:type="dxa"/>
            <w:shd w:val="clear" w:color="auto" w:fill="auto"/>
          </w:tcPr>
          <w:p w:rsidR="00F53669" w:rsidRPr="00F53669" w:rsidRDefault="00F53669" w:rsidP="00F53669">
            <w:pPr>
              <w:rPr>
                <w:rFonts w:ascii="Times New Roman" w:hAnsi="Times New Roman" w:cs="Times New Roman"/>
                <w:sz w:val="20"/>
                <w:szCs w:val="20"/>
              </w:rPr>
            </w:pPr>
            <w:r w:rsidRPr="00F53669">
              <w:rPr>
                <w:rFonts w:ascii="Times New Roman" w:hAnsi="Times New Roman" w:cs="Times New Roman"/>
                <w:sz w:val="20"/>
                <w:szCs w:val="20"/>
              </w:rPr>
              <w:t xml:space="preserve">Количество </w:t>
            </w:r>
            <w:r w:rsidRPr="00F53669">
              <w:rPr>
                <w:rFonts w:ascii="Times New Roman" w:hAnsi="Times New Roman" w:cs="Times New Roman"/>
                <w:sz w:val="20"/>
                <w:szCs w:val="20"/>
                <w:lang w:val="en-US"/>
              </w:rPr>
              <w:t>ECVET</w:t>
            </w:r>
            <w:r w:rsidRPr="00F53669">
              <w:rPr>
                <w:rFonts w:ascii="Times New Roman" w:hAnsi="Times New Roman" w:cs="Times New Roman"/>
                <w:sz w:val="20"/>
                <w:szCs w:val="20"/>
              </w:rPr>
              <w:t xml:space="preserve"> кредитов или эквивалентных им</w:t>
            </w:r>
          </w:p>
        </w:tc>
        <w:tc>
          <w:tcPr>
            <w:tcW w:w="1538" w:type="dxa"/>
            <w:shd w:val="clear" w:color="auto" w:fill="auto"/>
          </w:tcPr>
          <w:p w:rsidR="00F53669" w:rsidRPr="00F53669" w:rsidRDefault="00F53669" w:rsidP="00F53669">
            <w:pPr>
              <w:rPr>
                <w:rFonts w:ascii="Times New Roman" w:hAnsi="Times New Roman" w:cs="Times New Roman"/>
                <w:sz w:val="20"/>
                <w:szCs w:val="20"/>
              </w:rPr>
            </w:pPr>
            <w:r w:rsidRPr="00F53669">
              <w:rPr>
                <w:rFonts w:ascii="Times New Roman" w:hAnsi="Times New Roman" w:cs="Times New Roman"/>
                <w:sz w:val="20"/>
                <w:szCs w:val="20"/>
              </w:rPr>
              <w:t>Баллы</w:t>
            </w:r>
            <w:r w:rsidRPr="00F53669">
              <w:rPr>
                <w:rFonts w:ascii="Times New Roman" w:hAnsi="Times New Roman" w:cs="Times New Roman"/>
                <w:b/>
                <w:sz w:val="20"/>
                <w:szCs w:val="20"/>
              </w:rPr>
              <w:t xml:space="preserve"> </w:t>
            </w:r>
            <w:r w:rsidRPr="00F53669">
              <w:rPr>
                <w:rFonts w:ascii="Times New Roman" w:hAnsi="Times New Roman" w:cs="Times New Roman"/>
                <w:sz w:val="20"/>
                <w:szCs w:val="20"/>
              </w:rPr>
              <w:t>в принимающем учебном заведении НПО</w:t>
            </w:r>
          </w:p>
        </w:tc>
      </w:tr>
      <w:tr w:rsidR="00F53669" w:rsidRPr="00F53669" w:rsidTr="00F53669">
        <w:trPr>
          <w:trHeight w:val="473"/>
          <w:jc w:val="center"/>
        </w:trPr>
        <w:tc>
          <w:tcPr>
            <w:tcW w:w="2159" w:type="dxa"/>
            <w:shd w:val="clear" w:color="auto" w:fill="auto"/>
          </w:tcPr>
          <w:p w:rsidR="00F53669" w:rsidRPr="00F53669" w:rsidRDefault="00F53669" w:rsidP="00F53669">
            <w:pPr>
              <w:spacing w:before="120" w:after="120"/>
              <w:rPr>
                <w:rFonts w:ascii="Times New Roman" w:hAnsi="Times New Roman" w:cs="Times New Roman"/>
                <w:i/>
                <w:sz w:val="20"/>
                <w:szCs w:val="20"/>
              </w:rPr>
            </w:pPr>
          </w:p>
        </w:tc>
        <w:tc>
          <w:tcPr>
            <w:tcW w:w="2231" w:type="dxa"/>
            <w:shd w:val="clear" w:color="auto" w:fill="auto"/>
          </w:tcPr>
          <w:p w:rsidR="00F53669" w:rsidRPr="00F53669" w:rsidRDefault="00F53669" w:rsidP="00F53669">
            <w:pPr>
              <w:spacing w:before="120" w:after="120"/>
              <w:rPr>
                <w:rFonts w:ascii="Times New Roman" w:hAnsi="Times New Roman" w:cs="Times New Roman"/>
                <w:i/>
                <w:sz w:val="20"/>
                <w:szCs w:val="20"/>
              </w:rPr>
            </w:pPr>
          </w:p>
        </w:tc>
        <w:tc>
          <w:tcPr>
            <w:tcW w:w="1842" w:type="dxa"/>
            <w:shd w:val="clear" w:color="auto" w:fill="auto"/>
          </w:tcPr>
          <w:p w:rsidR="00F53669" w:rsidRPr="00F53669" w:rsidRDefault="00F53669" w:rsidP="00F53669">
            <w:pPr>
              <w:spacing w:before="120" w:after="120"/>
              <w:rPr>
                <w:rFonts w:ascii="Times New Roman" w:hAnsi="Times New Roman" w:cs="Times New Roman"/>
                <w:i/>
                <w:sz w:val="20"/>
                <w:szCs w:val="20"/>
              </w:rPr>
            </w:pPr>
          </w:p>
        </w:tc>
        <w:tc>
          <w:tcPr>
            <w:tcW w:w="1540" w:type="dxa"/>
            <w:shd w:val="clear" w:color="auto" w:fill="auto"/>
          </w:tcPr>
          <w:p w:rsidR="00F53669" w:rsidRPr="00F53669" w:rsidRDefault="00F53669" w:rsidP="00F53669">
            <w:pPr>
              <w:spacing w:before="120" w:after="120"/>
              <w:rPr>
                <w:rFonts w:ascii="Times New Roman" w:hAnsi="Times New Roman" w:cs="Times New Roman"/>
                <w:i/>
                <w:sz w:val="20"/>
                <w:szCs w:val="20"/>
              </w:rPr>
            </w:pPr>
          </w:p>
        </w:tc>
        <w:tc>
          <w:tcPr>
            <w:tcW w:w="1538" w:type="dxa"/>
            <w:shd w:val="clear" w:color="auto" w:fill="auto"/>
          </w:tcPr>
          <w:p w:rsidR="00F53669" w:rsidRPr="00F53669" w:rsidRDefault="00F53669" w:rsidP="00F53669">
            <w:pPr>
              <w:spacing w:before="120" w:after="120"/>
              <w:rPr>
                <w:rFonts w:ascii="Times New Roman" w:hAnsi="Times New Roman" w:cs="Times New Roman"/>
                <w:i/>
                <w:sz w:val="20"/>
                <w:szCs w:val="20"/>
              </w:rPr>
            </w:pPr>
          </w:p>
        </w:tc>
      </w:tr>
      <w:tr w:rsidR="00F53669" w:rsidRPr="00F53669" w:rsidTr="00F53669">
        <w:trPr>
          <w:trHeight w:val="473"/>
          <w:jc w:val="center"/>
        </w:trPr>
        <w:tc>
          <w:tcPr>
            <w:tcW w:w="2159" w:type="dxa"/>
            <w:shd w:val="clear" w:color="auto" w:fill="auto"/>
          </w:tcPr>
          <w:p w:rsidR="00F53669" w:rsidRPr="00F53669" w:rsidRDefault="00F53669" w:rsidP="00F53669">
            <w:pPr>
              <w:spacing w:before="120" w:after="120"/>
              <w:rPr>
                <w:rFonts w:ascii="Times New Roman" w:hAnsi="Times New Roman" w:cs="Times New Roman"/>
                <w:i/>
                <w:sz w:val="20"/>
                <w:szCs w:val="20"/>
              </w:rPr>
            </w:pPr>
          </w:p>
        </w:tc>
        <w:tc>
          <w:tcPr>
            <w:tcW w:w="2231" w:type="dxa"/>
            <w:shd w:val="clear" w:color="auto" w:fill="auto"/>
          </w:tcPr>
          <w:p w:rsidR="00F53669" w:rsidRPr="00F53669" w:rsidRDefault="00F53669" w:rsidP="00F53669">
            <w:pPr>
              <w:pStyle w:val="af1"/>
              <w:spacing w:before="120" w:after="120"/>
              <w:rPr>
                <w:rFonts w:ascii="Times New Roman" w:hAnsi="Times New Roman" w:cs="Times New Roman"/>
                <w:i/>
              </w:rPr>
            </w:pPr>
          </w:p>
        </w:tc>
        <w:tc>
          <w:tcPr>
            <w:tcW w:w="1842" w:type="dxa"/>
            <w:shd w:val="clear" w:color="auto" w:fill="auto"/>
          </w:tcPr>
          <w:p w:rsidR="00F53669" w:rsidRPr="00F53669" w:rsidRDefault="00F53669" w:rsidP="00F53669">
            <w:pPr>
              <w:spacing w:before="120" w:after="120"/>
              <w:rPr>
                <w:rFonts w:ascii="Times New Roman" w:hAnsi="Times New Roman" w:cs="Times New Roman"/>
                <w:i/>
                <w:sz w:val="20"/>
                <w:szCs w:val="20"/>
              </w:rPr>
            </w:pPr>
          </w:p>
        </w:tc>
        <w:tc>
          <w:tcPr>
            <w:tcW w:w="1540" w:type="dxa"/>
            <w:shd w:val="clear" w:color="auto" w:fill="auto"/>
          </w:tcPr>
          <w:p w:rsidR="00F53669" w:rsidRPr="00F53669" w:rsidRDefault="00F53669" w:rsidP="00F53669">
            <w:pPr>
              <w:spacing w:before="120" w:after="120"/>
              <w:rPr>
                <w:rFonts w:ascii="Times New Roman" w:hAnsi="Times New Roman" w:cs="Times New Roman"/>
                <w:i/>
                <w:sz w:val="20"/>
                <w:szCs w:val="20"/>
                <w:lang w:val="en-US"/>
              </w:rPr>
            </w:pPr>
            <w:r w:rsidRPr="00F53669">
              <w:rPr>
                <w:rFonts w:ascii="Times New Roman" w:hAnsi="Times New Roman" w:cs="Times New Roman"/>
                <w:i/>
                <w:sz w:val="20"/>
                <w:szCs w:val="20"/>
              </w:rPr>
              <w:t>Всего</w:t>
            </w:r>
            <w:r w:rsidRPr="00F53669">
              <w:rPr>
                <w:rFonts w:ascii="Times New Roman" w:hAnsi="Times New Roman" w:cs="Times New Roman"/>
                <w:i/>
                <w:sz w:val="20"/>
                <w:szCs w:val="20"/>
                <w:lang w:val="en-US"/>
              </w:rPr>
              <w:t>:</w:t>
            </w:r>
          </w:p>
        </w:tc>
        <w:tc>
          <w:tcPr>
            <w:tcW w:w="1538" w:type="dxa"/>
            <w:shd w:val="clear" w:color="auto" w:fill="auto"/>
          </w:tcPr>
          <w:p w:rsidR="00F53669" w:rsidRPr="00F53669" w:rsidRDefault="00F53669" w:rsidP="00F53669">
            <w:pPr>
              <w:spacing w:before="120" w:after="120"/>
              <w:rPr>
                <w:rFonts w:ascii="Times New Roman" w:hAnsi="Times New Roman" w:cs="Times New Roman"/>
                <w:i/>
                <w:sz w:val="20"/>
                <w:szCs w:val="20"/>
                <w:lang w:val="en-US"/>
              </w:rPr>
            </w:pPr>
          </w:p>
        </w:tc>
      </w:tr>
    </w:tbl>
    <w:p w:rsidR="00F53669" w:rsidRDefault="00F53669" w:rsidP="00F53669"/>
    <w:p w:rsidR="009935D1" w:rsidRDefault="009935D1" w:rsidP="001556E1">
      <w:pPr>
        <w:pStyle w:val="a3"/>
        <w:spacing w:after="0" w:line="240" w:lineRule="auto"/>
        <w:ind w:left="567"/>
        <w:jc w:val="right"/>
        <w:rPr>
          <w:rFonts w:ascii="Times New Roman" w:hAnsi="Times New Roman" w:cs="Times New Roman"/>
          <w:bCs/>
          <w:sz w:val="24"/>
          <w:szCs w:val="24"/>
        </w:rPr>
      </w:pPr>
    </w:p>
    <w:p w:rsidR="005C7A27" w:rsidRDefault="005C7A27" w:rsidP="001556E1">
      <w:pPr>
        <w:pStyle w:val="a3"/>
        <w:spacing w:after="0" w:line="240" w:lineRule="auto"/>
        <w:ind w:left="567"/>
        <w:jc w:val="right"/>
        <w:rPr>
          <w:rFonts w:ascii="Times New Roman" w:hAnsi="Times New Roman" w:cs="Times New Roman"/>
          <w:bCs/>
          <w:sz w:val="24"/>
          <w:szCs w:val="24"/>
        </w:rPr>
      </w:pPr>
    </w:p>
    <w:p w:rsidR="005C7A27" w:rsidRDefault="005C7A27" w:rsidP="001556E1">
      <w:pPr>
        <w:pStyle w:val="a3"/>
        <w:spacing w:after="0" w:line="240" w:lineRule="auto"/>
        <w:ind w:left="567"/>
        <w:jc w:val="right"/>
        <w:rPr>
          <w:rFonts w:ascii="Times New Roman" w:hAnsi="Times New Roman" w:cs="Times New Roman"/>
          <w:bCs/>
          <w:sz w:val="24"/>
          <w:szCs w:val="24"/>
        </w:rPr>
      </w:pPr>
    </w:p>
    <w:p w:rsidR="001556E1" w:rsidRPr="001556E1" w:rsidRDefault="001556E1" w:rsidP="001556E1">
      <w:pPr>
        <w:pStyle w:val="a3"/>
        <w:spacing w:after="0" w:line="240" w:lineRule="auto"/>
        <w:ind w:left="567"/>
        <w:jc w:val="right"/>
        <w:rPr>
          <w:rFonts w:ascii="Times New Roman" w:hAnsi="Times New Roman" w:cs="Times New Roman"/>
          <w:bCs/>
          <w:sz w:val="24"/>
          <w:szCs w:val="24"/>
        </w:rPr>
      </w:pPr>
      <w:r w:rsidRPr="001556E1">
        <w:rPr>
          <w:rFonts w:ascii="Times New Roman" w:hAnsi="Times New Roman" w:cs="Times New Roman"/>
          <w:bCs/>
          <w:sz w:val="24"/>
          <w:szCs w:val="24"/>
        </w:rPr>
        <w:t>Приложение 9</w:t>
      </w:r>
    </w:p>
    <w:p w:rsidR="00F53669" w:rsidRPr="00A30CBC" w:rsidRDefault="00F53669" w:rsidP="00F53669">
      <w:pPr>
        <w:pStyle w:val="a3"/>
        <w:spacing w:after="0" w:line="240" w:lineRule="auto"/>
        <w:ind w:left="567"/>
        <w:rPr>
          <w:rFonts w:ascii="Times New Roman" w:hAnsi="Times New Roman" w:cs="Times New Roman"/>
          <w:b/>
          <w:bCs/>
          <w:sz w:val="24"/>
          <w:szCs w:val="24"/>
        </w:rPr>
      </w:pPr>
      <w:r w:rsidRPr="00A30CBC">
        <w:rPr>
          <w:rFonts w:ascii="Times New Roman" w:hAnsi="Times New Roman" w:cs="Times New Roman"/>
          <w:b/>
          <w:bCs/>
          <w:sz w:val="24"/>
          <w:szCs w:val="24"/>
        </w:rPr>
        <w:t>ПРИЛОЖЕНИЕ К ДИПЛОМУ ЕВРОПЕЙСКОГО ОБРАЗЦА</w:t>
      </w:r>
    </w:p>
    <w:p w:rsidR="00F53669" w:rsidRPr="001556E1" w:rsidRDefault="00F53669" w:rsidP="00B529DC">
      <w:pPr>
        <w:pStyle w:val="a3"/>
        <w:numPr>
          <w:ilvl w:val="0"/>
          <w:numId w:val="44"/>
        </w:numPr>
        <w:spacing w:before="120" w:after="120" w:line="240" w:lineRule="auto"/>
        <w:ind w:left="714" w:hanging="357"/>
        <w:contextualSpacing w:val="0"/>
        <w:rPr>
          <w:rFonts w:ascii="Times New Roman" w:hAnsi="Times New Roman" w:cs="Times New Roman"/>
          <w:sz w:val="24"/>
          <w:szCs w:val="24"/>
        </w:rPr>
      </w:pPr>
      <w:r w:rsidRPr="001556E1">
        <w:rPr>
          <w:rFonts w:ascii="Times New Roman" w:hAnsi="Times New Roman" w:cs="Times New Roman"/>
          <w:b/>
          <w:sz w:val="24"/>
          <w:szCs w:val="24"/>
        </w:rPr>
        <w:t xml:space="preserve">Информация </w:t>
      </w:r>
      <w:r w:rsidRPr="001556E1">
        <w:rPr>
          <w:rFonts w:ascii="Times New Roman" w:hAnsi="Times New Roman" w:cs="Times New Roman"/>
          <w:b/>
          <w:bCs/>
          <w:sz w:val="24"/>
          <w:szCs w:val="24"/>
        </w:rPr>
        <w:t>об обладателе квалификации</w:t>
      </w:r>
    </w:p>
    <w:p w:rsidR="00F53669" w:rsidRPr="001556E1" w:rsidRDefault="00F53669" w:rsidP="00B529DC">
      <w:pPr>
        <w:numPr>
          <w:ilvl w:val="1"/>
          <w:numId w:val="42"/>
        </w:numPr>
        <w:spacing w:after="0" w:line="240" w:lineRule="auto"/>
        <w:rPr>
          <w:rFonts w:ascii="Times New Roman" w:hAnsi="Times New Roman" w:cs="Times New Roman"/>
          <w:sz w:val="24"/>
          <w:szCs w:val="24"/>
        </w:rPr>
      </w:pPr>
      <w:r w:rsidRPr="001556E1">
        <w:rPr>
          <w:rFonts w:ascii="Times New Roman" w:hAnsi="Times New Roman" w:cs="Times New Roman"/>
          <w:sz w:val="24"/>
          <w:szCs w:val="24"/>
        </w:rPr>
        <w:t xml:space="preserve">Имя: </w:t>
      </w:r>
    </w:p>
    <w:p w:rsidR="00F53669" w:rsidRPr="001556E1" w:rsidRDefault="00F53669" w:rsidP="00B529DC">
      <w:pPr>
        <w:numPr>
          <w:ilvl w:val="1"/>
          <w:numId w:val="42"/>
        </w:numPr>
        <w:spacing w:after="0" w:line="240" w:lineRule="auto"/>
        <w:rPr>
          <w:rFonts w:ascii="Times New Roman" w:hAnsi="Times New Roman" w:cs="Times New Roman"/>
          <w:sz w:val="24"/>
          <w:szCs w:val="24"/>
        </w:rPr>
      </w:pPr>
      <w:r w:rsidRPr="001556E1">
        <w:rPr>
          <w:rFonts w:ascii="Times New Roman" w:hAnsi="Times New Roman" w:cs="Times New Roman"/>
          <w:sz w:val="24"/>
          <w:szCs w:val="24"/>
        </w:rPr>
        <w:t xml:space="preserve">Дата рождения: </w:t>
      </w:r>
    </w:p>
    <w:p w:rsidR="00F53669" w:rsidRPr="001556E1" w:rsidRDefault="00F53669" w:rsidP="00B529DC">
      <w:pPr>
        <w:numPr>
          <w:ilvl w:val="1"/>
          <w:numId w:val="42"/>
        </w:numPr>
        <w:spacing w:after="0" w:line="240" w:lineRule="auto"/>
        <w:rPr>
          <w:rFonts w:ascii="Times New Roman" w:hAnsi="Times New Roman" w:cs="Times New Roman"/>
          <w:sz w:val="24"/>
          <w:szCs w:val="24"/>
        </w:rPr>
      </w:pPr>
      <w:r w:rsidRPr="001556E1">
        <w:rPr>
          <w:rFonts w:ascii="Times New Roman" w:hAnsi="Times New Roman" w:cs="Times New Roman"/>
          <w:sz w:val="24"/>
          <w:szCs w:val="24"/>
        </w:rPr>
        <w:t>Личный идентификационный номер учащегося или код</w:t>
      </w:r>
    </w:p>
    <w:p w:rsidR="00F53669" w:rsidRPr="001556E1" w:rsidRDefault="00F53669" w:rsidP="00B529DC">
      <w:pPr>
        <w:pStyle w:val="a3"/>
        <w:numPr>
          <w:ilvl w:val="0"/>
          <w:numId w:val="44"/>
        </w:numPr>
        <w:spacing w:after="0" w:line="240" w:lineRule="auto"/>
        <w:rPr>
          <w:rFonts w:ascii="Times New Roman" w:hAnsi="Times New Roman" w:cs="Times New Roman"/>
          <w:sz w:val="24"/>
          <w:szCs w:val="24"/>
        </w:rPr>
      </w:pPr>
      <w:r w:rsidRPr="001556E1">
        <w:rPr>
          <w:rFonts w:ascii="Times New Roman" w:hAnsi="Times New Roman" w:cs="Times New Roman"/>
          <w:b/>
          <w:bCs/>
          <w:sz w:val="24"/>
          <w:szCs w:val="24"/>
        </w:rPr>
        <w:t>Информация о квалификации</w:t>
      </w:r>
    </w:p>
    <w:p w:rsidR="00F53669" w:rsidRPr="001556E1" w:rsidRDefault="00F53669" w:rsidP="00B529DC">
      <w:pPr>
        <w:numPr>
          <w:ilvl w:val="1"/>
          <w:numId w:val="43"/>
        </w:numPr>
        <w:spacing w:after="0" w:line="240" w:lineRule="auto"/>
        <w:rPr>
          <w:rFonts w:ascii="Times New Roman" w:hAnsi="Times New Roman" w:cs="Times New Roman"/>
          <w:sz w:val="24"/>
          <w:szCs w:val="24"/>
        </w:rPr>
      </w:pPr>
      <w:r w:rsidRPr="001556E1">
        <w:rPr>
          <w:rFonts w:ascii="Times New Roman" w:hAnsi="Times New Roman" w:cs="Times New Roman"/>
          <w:sz w:val="24"/>
          <w:szCs w:val="24"/>
        </w:rPr>
        <w:t>Наименование квалификации и присваиваемая степень</w:t>
      </w:r>
    </w:p>
    <w:p w:rsidR="00F53669" w:rsidRPr="001556E1" w:rsidRDefault="00F53669" w:rsidP="00B529DC">
      <w:pPr>
        <w:numPr>
          <w:ilvl w:val="1"/>
          <w:numId w:val="43"/>
        </w:numPr>
        <w:spacing w:after="0" w:line="240" w:lineRule="auto"/>
        <w:rPr>
          <w:rFonts w:ascii="Times New Roman" w:hAnsi="Times New Roman" w:cs="Times New Roman"/>
          <w:sz w:val="24"/>
          <w:szCs w:val="24"/>
        </w:rPr>
      </w:pPr>
      <w:r w:rsidRPr="001556E1">
        <w:rPr>
          <w:rFonts w:ascii="Times New Roman" w:hAnsi="Times New Roman" w:cs="Times New Roman"/>
          <w:sz w:val="24"/>
          <w:szCs w:val="24"/>
        </w:rPr>
        <w:t>Основная область обучения, определяющая данную квалификацию</w:t>
      </w:r>
    </w:p>
    <w:p w:rsidR="00F53669" w:rsidRPr="001556E1" w:rsidRDefault="00F53669" w:rsidP="00B529DC">
      <w:pPr>
        <w:numPr>
          <w:ilvl w:val="1"/>
          <w:numId w:val="43"/>
        </w:numPr>
        <w:spacing w:after="0" w:line="240" w:lineRule="auto"/>
        <w:rPr>
          <w:rFonts w:ascii="Times New Roman" w:hAnsi="Times New Roman" w:cs="Times New Roman"/>
          <w:sz w:val="24"/>
          <w:szCs w:val="24"/>
        </w:rPr>
      </w:pPr>
      <w:r w:rsidRPr="001556E1">
        <w:rPr>
          <w:rFonts w:ascii="Times New Roman" w:hAnsi="Times New Roman" w:cs="Times New Roman"/>
          <w:sz w:val="24"/>
          <w:szCs w:val="24"/>
        </w:rPr>
        <w:t xml:space="preserve">Наименование и статус учебного заведения НПО, выдавшего документ об образовании  </w:t>
      </w:r>
    </w:p>
    <w:p w:rsidR="00F53669" w:rsidRPr="001556E1" w:rsidRDefault="00F53669" w:rsidP="00B529DC">
      <w:pPr>
        <w:numPr>
          <w:ilvl w:val="1"/>
          <w:numId w:val="43"/>
        </w:numPr>
        <w:spacing w:after="0" w:line="240" w:lineRule="auto"/>
        <w:rPr>
          <w:rFonts w:ascii="Times New Roman" w:hAnsi="Times New Roman" w:cs="Times New Roman"/>
          <w:sz w:val="24"/>
          <w:szCs w:val="24"/>
        </w:rPr>
      </w:pPr>
      <w:r w:rsidRPr="001556E1">
        <w:rPr>
          <w:rFonts w:ascii="Times New Roman" w:hAnsi="Times New Roman" w:cs="Times New Roman"/>
          <w:sz w:val="24"/>
          <w:szCs w:val="24"/>
        </w:rPr>
        <w:t xml:space="preserve">Наименование и статус учебного заведения НПО, осуществлявшего обучение </w:t>
      </w:r>
    </w:p>
    <w:p w:rsidR="00F53669" w:rsidRPr="001556E1" w:rsidRDefault="00F53669" w:rsidP="00B529DC">
      <w:pPr>
        <w:numPr>
          <w:ilvl w:val="1"/>
          <w:numId w:val="43"/>
        </w:numPr>
        <w:spacing w:after="0" w:line="240" w:lineRule="auto"/>
        <w:rPr>
          <w:rFonts w:ascii="Times New Roman" w:hAnsi="Times New Roman" w:cs="Times New Roman"/>
          <w:sz w:val="24"/>
          <w:szCs w:val="24"/>
        </w:rPr>
      </w:pPr>
      <w:r w:rsidRPr="001556E1">
        <w:rPr>
          <w:rFonts w:ascii="Times New Roman" w:hAnsi="Times New Roman" w:cs="Times New Roman"/>
          <w:sz w:val="24"/>
          <w:szCs w:val="24"/>
        </w:rPr>
        <w:t xml:space="preserve">Язык обучения, экзаменов </w:t>
      </w:r>
    </w:p>
    <w:p w:rsidR="00F53669" w:rsidRPr="001556E1" w:rsidRDefault="00F53669" w:rsidP="00B529DC">
      <w:pPr>
        <w:pStyle w:val="a3"/>
        <w:numPr>
          <w:ilvl w:val="0"/>
          <w:numId w:val="44"/>
        </w:numPr>
        <w:spacing w:after="0" w:line="240" w:lineRule="auto"/>
        <w:rPr>
          <w:rFonts w:ascii="Times New Roman" w:hAnsi="Times New Roman" w:cs="Times New Roman"/>
          <w:sz w:val="24"/>
          <w:szCs w:val="24"/>
        </w:rPr>
      </w:pPr>
      <w:r w:rsidRPr="001556E1">
        <w:rPr>
          <w:rFonts w:ascii="Times New Roman" w:hAnsi="Times New Roman" w:cs="Times New Roman"/>
          <w:b/>
          <w:bCs/>
          <w:sz w:val="24"/>
          <w:szCs w:val="24"/>
        </w:rPr>
        <w:t>Информация об уровне квалификации</w:t>
      </w:r>
    </w:p>
    <w:p w:rsidR="00F53669" w:rsidRPr="001556E1" w:rsidRDefault="00F53669" w:rsidP="00B529DC">
      <w:pPr>
        <w:pStyle w:val="a3"/>
        <w:numPr>
          <w:ilvl w:val="1"/>
          <w:numId w:val="45"/>
        </w:numPr>
        <w:spacing w:after="0" w:line="240" w:lineRule="auto"/>
        <w:rPr>
          <w:rFonts w:ascii="Times New Roman" w:hAnsi="Times New Roman" w:cs="Times New Roman"/>
          <w:sz w:val="24"/>
          <w:szCs w:val="24"/>
        </w:rPr>
      </w:pPr>
      <w:r w:rsidRPr="001556E1">
        <w:rPr>
          <w:rFonts w:ascii="Times New Roman" w:hAnsi="Times New Roman" w:cs="Times New Roman"/>
          <w:sz w:val="24"/>
          <w:szCs w:val="24"/>
        </w:rPr>
        <w:t xml:space="preserve">Уровень квалификации: </w:t>
      </w:r>
    </w:p>
    <w:p w:rsidR="00F53669" w:rsidRPr="001556E1" w:rsidRDefault="00F53669" w:rsidP="00B529DC">
      <w:pPr>
        <w:numPr>
          <w:ilvl w:val="1"/>
          <w:numId w:val="45"/>
        </w:numPr>
        <w:spacing w:after="0" w:line="240" w:lineRule="auto"/>
        <w:rPr>
          <w:rFonts w:ascii="Times New Roman" w:hAnsi="Times New Roman" w:cs="Times New Roman"/>
          <w:sz w:val="24"/>
          <w:szCs w:val="24"/>
        </w:rPr>
      </w:pPr>
      <w:r w:rsidRPr="001556E1">
        <w:rPr>
          <w:rFonts w:ascii="Times New Roman" w:hAnsi="Times New Roman" w:cs="Times New Roman"/>
          <w:sz w:val="24"/>
          <w:szCs w:val="24"/>
        </w:rPr>
        <w:t xml:space="preserve">Официальная продолжительность программы обучения: </w:t>
      </w:r>
    </w:p>
    <w:p w:rsidR="00F53669" w:rsidRPr="001556E1" w:rsidRDefault="00F53669" w:rsidP="00B529DC">
      <w:pPr>
        <w:numPr>
          <w:ilvl w:val="1"/>
          <w:numId w:val="45"/>
        </w:numPr>
        <w:spacing w:after="0" w:line="240" w:lineRule="auto"/>
        <w:rPr>
          <w:rFonts w:ascii="Times New Roman" w:hAnsi="Times New Roman" w:cs="Times New Roman"/>
          <w:sz w:val="24"/>
          <w:szCs w:val="24"/>
        </w:rPr>
      </w:pPr>
      <w:r w:rsidRPr="001556E1">
        <w:rPr>
          <w:rFonts w:ascii="Times New Roman" w:hAnsi="Times New Roman" w:cs="Times New Roman"/>
          <w:sz w:val="24"/>
          <w:szCs w:val="24"/>
        </w:rPr>
        <w:t xml:space="preserve">Вступительные требования: </w:t>
      </w:r>
    </w:p>
    <w:p w:rsidR="00F53669" w:rsidRPr="001556E1" w:rsidRDefault="00F53669" w:rsidP="00B529DC">
      <w:pPr>
        <w:pStyle w:val="a3"/>
        <w:numPr>
          <w:ilvl w:val="0"/>
          <w:numId w:val="44"/>
        </w:numPr>
        <w:spacing w:after="0" w:line="240" w:lineRule="auto"/>
        <w:rPr>
          <w:rFonts w:ascii="Times New Roman" w:hAnsi="Times New Roman" w:cs="Times New Roman"/>
          <w:sz w:val="24"/>
          <w:szCs w:val="24"/>
        </w:rPr>
      </w:pPr>
      <w:r w:rsidRPr="001556E1">
        <w:rPr>
          <w:rFonts w:ascii="Times New Roman" w:hAnsi="Times New Roman" w:cs="Times New Roman"/>
          <w:b/>
          <w:bCs/>
          <w:sz w:val="24"/>
          <w:szCs w:val="24"/>
        </w:rPr>
        <w:t>Информация о содержании обучения и полученных результатах</w:t>
      </w:r>
    </w:p>
    <w:p w:rsidR="00F53669" w:rsidRPr="001556E1" w:rsidRDefault="00F53669" w:rsidP="00B529DC">
      <w:pPr>
        <w:numPr>
          <w:ilvl w:val="1"/>
          <w:numId w:val="46"/>
        </w:numPr>
        <w:spacing w:after="0" w:line="240" w:lineRule="auto"/>
        <w:rPr>
          <w:rFonts w:ascii="Times New Roman" w:hAnsi="Times New Roman" w:cs="Times New Roman"/>
          <w:sz w:val="24"/>
          <w:szCs w:val="24"/>
        </w:rPr>
      </w:pPr>
      <w:r w:rsidRPr="001556E1">
        <w:rPr>
          <w:rFonts w:ascii="Times New Roman" w:hAnsi="Times New Roman" w:cs="Times New Roman"/>
          <w:b/>
          <w:bCs/>
          <w:sz w:val="24"/>
          <w:szCs w:val="24"/>
        </w:rPr>
        <w:t xml:space="preserve"> </w:t>
      </w:r>
      <w:r w:rsidRPr="001556E1">
        <w:rPr>
          <w:rFonts w:ascii="Times New Roman" w:hAnsi="Times New Roman" w:cs="Times New Roman"/>
          <w:sz w:val="24"/>
          <w:szCs w:val="24"/>
        </w:rPr>
        <w:t>Форма обучения</w:t>
      </w:r>
    </w:p>
    <w:p w:rsidR="00F53669" w:rsidRPr="001556E1" w:rsidRDefault="00F53669" w:rsidP="00B529DC">
      <w:pPr>
        <w:numPr>
          <w:ilvl w:val="1"/>
          <w:numId w:val="46"/>
        </w:numPr>
        <w:spacing w:after="0" w:line="240" w:lineRule="auto"/>
        <w:rPr>
          <w:rFonts w:ascii="Times New Roman" w:hAnsi="Times New Roman" w:cs="Times New Roman"/>
          <w:sz w:val="24"/>
          <w:szCs w:val="24"/>
        </w:rPr>
      </w:pPr>
      <w:r w:rsidRPr="001556E1">
        <w:rPr>
          <w:rFonts w:ascii="Times New Roman" w:hAnsi="Times New Roman" w:cs="Times New Roman"/>
          <w:sz w:val="24"/>
          <w:szCs w:val="24"/>
        </w:rPr>
        <w:t>Требования программы обучения</w:t>
      </w:r>
    </w:p>
    <w:p w:rsidR="00F53669" w:rsidRPr="001556E1" w:rsidRDefault="00F53669" w:rsidP="00B529DC">
      <w:pPr>
        <w:numPr>
          <w:ilvl w:val="1"/>
          <w:numId w:val="46"/>
        </w:numPr>
        <w:spacing w:after="0" w:line="240" w:lineRule="auto"/>
        <w:rPr>
          <w:rFonts w:ascii="Times New Roman" w:hAnsi="Times New Roman" w:cs="Times New Roman"/>
          <w:sz w:val="24"/>
          <w:szCs w:val="24"/>
        </w:rPr>
      </w:pPr>
      <w:r w:rsidRPr="001556E1">
        <w:rPr>
          <w:rFonts w:ascii="Times New Roman" w:hAnsi="Times New Roman" w:cs="Times New Roman"/>
          <w:sz w:val="24"/>
          <w:szCs w:val="24"/>
        </w:rPr>
        <w:t>Подробности программы обучения и полученные оценки</w:t>
      </w:r>
    </w:p>
    <w:p w:rsidR="00F53669" w:rsidRPr="001556E1" w:rsidRDefault="00F53669" w:rsidP="00B529DC">
      <w:pPr>
        <w:numPr>
          <w:ilvl w:val="1"/>
          <w:numId w:val="46"/>
        </w:numPr>
        <w:spacing w:after="0" w:line="240" w:lineRule="auto"/>
        <w:rPr>
          <w:rFonts w:ascii="Times New Roman" w:hAnsi="Times New Roman" w:cs="Times New Roman"/>
          <w:sz w:val="24"/>
          <w:szCs w:val="24"/>
        </w:rPr>
      </w:pPr>
      <w:r w:rsidRPr="001556E1">
        <w:rPr>
          <w:rFonts w:ascii="Times New Roman" w:hAnsi="Times New Roman" w:cs="Times New Roman"/>
          <w:sz w:val="24"/>
          <w:szCs w:val="24"/>
        </w:rPr>
        <w:t xml:space="preserve">Система оценок и руководство по распределению оценок </w:t>
      </w:r>
    </w:p>
    <w:p w:rsidR="00F53669" w:rsidRPr="001556E1" w:rsidRDefault="00F53669" w:rsidP="00B529DC">
      <w:pPr>
        <w:numPr>
          <w:ilvl w:val="1"/>
          <w:numId w:val="46"/>
        </w:numPr>
        <w:spacing w:after="0" w:line="240" w:lineRule="auto"/>
        <w:rPr>
          <w:rFonts w:ascii="Times New Roman" w:hAnsi="Times New Roman" w:cs="Times New Roman"/>
          <w:sz w:val="24"/>
          <w:szCs w:val="24"/>
        </w:rPr>
      </w:pPr>
      <w:r w:rsidRPr="001556E1">
        <w:rPr>
          <w:rFonts w:ascii="Times New Roman" w:hAnsi="Times New Roman" w:cs="Times New Roman"/>
          <w:sz w:val="24"/>
          <w:szCs w:val="24"/>
        </w:rPr>
        <w:t xml:space="preserve">Общая классификация квалификации (на языке оригинала) </w:t>
      </w:r>
    </w:p>
    <w:p w:rsidR="00F53669" w:rsidRPr="001556E1" w:rsidRDefault="00F53669" w:rsidP="00B529DC">
      <w:pPr>
        <w:pStyle w:val="a3"/>
        <w:numPr>
          <w:ilvl w:val="0"/>
          <w:numId w:val="44"/>
        </w:numPr>
        <w:spacing w:after="0" w:line="240" w:lineRule="auto"/>
        <w:rPr>
          <w:rFonts w:ascii="Times New Roman" w:hAnsi="Times New Roman" w:cs="Times New Roman"/>
          <w:sz w:val="24"/>
          <w:szCs w:val="24"/>
        </w:rPr>
      </w:pPr>
      <w:r w:rsidRPr="001556E1">
        <w:rPr>
          <w:rFonts w:ascii="Times New Roman" w:hAnsi="Times New Roman" w:cs="Times New Roman"/>
          <w:b/>
          <w:bCs/>
          <w:sz w:val="24"/>
          <w:szCs w:val="24"/>
        </w:rPr>
        <w:t>Информация о функциональном назначении квалификации</w:t>
      </w:r>
    </w:p>
    <w:p w:rsidR="00F53669" w:rsidRPr="001556E1" w:rsidRDefault="00F53669" w:rsidP="00B529DC">
      <w:pPr>
        <w:numPr>
          <w:ilvl w:val="1"/>
          <w:numId w:val="47"/>
        </w:numPr>
        <w:spacing w:after="0" w:line="240" w:lineRule="auto"/>
        <w:rPr>
          <w:rFonts w:ascii="Times New Roman" w:hAnsi="Times New Roman" w:cs="Times New Roman"/>
          <w:sz w:val="24"/>
          <w:szCs w:val="24"/>
        </w:rPr>
      </w:pPr>
      <w:r w:rsidRPr="001556E1">
        <w:rPr>
          <w:rFonts w:ascii="Times New Roman" w:hAnsi="Times New Roman" w:cs="Times New Roman"/>
          <w:sz w:val="24"/>
          <w:szCs w:val="24"/>
        </w:rPr>
        <w:t xml:space="preserve">Допуск к дальнейшему обучению:  </w:t>
      </w:r>
    </w:p>
    <w:p w:rsidR="00F53669" w:rsidRPr="001556E1" w:rsidRDefault="00F53669" w:rsidP="00B529DC">
      <w:pPr>
        <w:numPr>
          <w:ilvl w:val="1"/>
          <w:numId w:val="47"/>
        </w:numPr>
        <w:spacing w:after="0" w:line="240" w:lineRule="auto"/>
        <w:rPr>
          <w:rFonts w:ascii="Times New Roman" w:hAnsi="Times New Roman" w:cs="Times New Roman"/>
          <w:sz w:val="24"/>
          <w:szCs w:val="24"/>
        </w:rPr>
      </w:pPr>
      <w:r w:rsidRPr="001556E1">
        <w:rPr>
          <w:rFonts w:ascii="Times New Roman" w:hAnsi="Times New Roman" w:cs="Times New Roman"/>
          <w:sz w:val="24"/>
          <w:szCs w:val="24"/>
        </w:rPr>
        <w:t xml:space="preserve">Профессиональный статус (если применяется): </w:t>
      </w:r>
    </w:p>
    <w:p w:rsidR="00F53669" w:rsidRPr="001556E1" w:rsidRDefault="00F53669" w:rsidP="00B529DC">
      <w:pPr>
        <w:pStyle w:val="a3"/>
        <w:numPr>
          <w:ilvl w:val="0"/>
          <w:numId w:val="44"/>
        </w:numPr>
        <w:spacing w:after="0" w:line="240" w:lineRule="auto"/>
        <w:rPr>
          <w:rFonts w:ascii="Times New Roman" w:hAnsi="Times New Roman" w:cs="Times New Roman"/>
          <w:sz w:val="24"/>
          <w:szCs w:val="24"/>
        </w:rPr>
      </w:pPr>
      <w:r w:rsidRPr="001556E1">
        <w:rPr>
          <w:rFonts w:ascii="Times New Roman" w:hAnsi="Times New Roman" w:cs="Times New Roman"/>
          <w:b/>
          <w:bCs/>
          <w:sz w:val="24"/>
          <w:szCs w:val="24"/>
        </w:rPr>
        <w:t xml:space="preserve">Дополнительная информация об </w:t>
      </w:r>
      <w:r w:rsidRPr="001556E1">
        <w:rPr>
          <w:rFonts w:ascii="Times New Roman" w:hAnsi="Times New Roman" w:cs="Times New Roman"/>
          <w:sz w:val="24"/>
          <w:szCs w:val="24"/>
        </w:rPr>
        <w:t>учебном заведении НПО</w:t>
      </w:r>
    </w:p>
    <w:p w:rsidR="00F53669" w:rsidRPr="001556E1" w:rsidRDefault="00F53669" w:rsidP="00B529DC">
      <w:pPr>
        <w:numPr>
          <w:ilvl w:val="1"/>
          <w:numId w:val="48"/>
        </w:numPr>
        <w:spacing w:after="0" w:line="240" w:lineRule="auto"/>
        <w:rPr>
          <w:rFonts w:ascii="Times New Roman" w:hAnsi="Times New Roman" w:cs="Times New Roman"/>
          <w:sz w:val="24"/>
          <w:szCs w:val="24"/>
        </w:rPr>
      </w:pPr>
      <w:r w:rsidRPr="001556E1">
        <w:rPr>
          <w:rFonts w:ascii="Times New Roman" w:hAnsi="Times New Roman" w:cs="Times New Roman"/>
          <w:sz w:val="24"/>
          <w:szCs w:val="24"/>
        </w:rPr>
        <w:t xml:space="preserve">Дополнительная информация: </w:t>
      </w:r>
    </w:p>
    <w:p w:rsidR="00F53669" w:rsidRPr="001556E1" w:rsidRDefault="00F53669" w:rsidP="00B529DC">
      <w:pPr>
        <w:numPr>
          <w:ilvl w:val="1"/>
          <w:numId w:val="48"/>
        </w:numPr>
        <w:spacing w:after="0" w:line="240" w:lineRule="auto"/>
        <w:rPr>
          <w:rFonts w:ascii="Times New Roman" w:hAnsi="Times New Roman" w:cs="Times New Roman"/>
          <w:sz w:val="24"/>
          <w:szCs w:val="24"/>
        </w:rPr>
      </w:pPr>
      <w:r w:rsidRPr="001556E1">
        <w:rPr>
          <w:rFonts w:ascii="Times New Roman" w:hAnsi="Times New Roman" w:cs="Times New Roman"/>
          <w:sz w:val="24"/>
          <w:szCs w:val="24"/>
        </w:rPr>
        <w:t xml:space="preserve"> Источники дополнительной информации</w:t>
      </w:r>
    </w:p>
    <w:p w:rsidR="00F53669" w:rsidRPr="001556E1" w:rsidRDefault="00F53669" w:rsidP="00B529DC">
      <w:pPr>
        <w:pStyle w:val="a3"/>
        <w:numPr>
          <w:ilvl w:val="0"/>
          <w:numId w:val="44"/>
        </w:numPr>
        <w:spacing w:after="0" w:line="240" w:lineRule="auto"/>
        <w:rPr>
          <w:rFonts w:ascii="Times New Roman" w:hAnsi="Times New Roman" w:cs="Times New Roman"/>
          <w:sz w:val="24"/>
          <w:szCs w:val="24"/>
        </w:rPr>
      </w:pPr>
      <w:r w:rsidRPr="001556E1">
        <w:rPr>
          <w:rFonts w:ascii="Times New Roman" w:hAnsi="Times New Roman" w:cs="Times New Roman"/>
          <w:b/>
          <w:bCs/>
          <w:sz w:val="24"/>
          <w:szCs w:val="24"/>
        </w:rPr>
        <w:t>Сертификация Приложения</w:t>
      </w:r>
    </w:p>
    <w:p w:rsidR="00F53669" w:rsidRPr="001556E1" w:rsidRDefault="00F53669" w:rsidP="00B529DC">
      <w:pPr>
        <w:numPr>
          <w:ilvl w:val="1"/>
          <w:numId w:val="49"/>
        </w:numPr>
        <w:spacing w:after="0" w:line="240" w:lineRule="auto"/>
        <w:rPr>
          <w:rFonts w:ascii="Times New Roman" w:hAnsi="Times New Roman" w:cs="Times New Roman"/>
          <w:sz w:val="24"/>
          <w:szCs w:val="24"/>
        </w:rPr>
      </w:pPr>
      <w:r w:rsidRPr="001556E1">
        <w:rPr>
          <w:rFonts w:ascii="Times New Roman" w:hAnsi="Times New Roman" w:cs="Times New Roman"/>
          <w:sz w:val="24"/>
          <w:szCs w:val="24"/>
        </w:rPr>
        <w:t xml:space="preserve">Дата:  </w:t>
      </w:r>
    </w:p>
    <w:p w:rsidR="00F53669" w:rsidRPr="001556E1" w:rsidRDefault="00F53669" w:rsidP="00B529DC">
      <w:pPr>
        <w:numPr>
          <w:ilvl w:val="1"/>
          <w:numId w:val="49"/>
        </w:numPr>
        <w:spacing w:after="0" w:line="240" w:lineRule="auto"/>
        <w:rPr>
          <w:rFonts w:ascii="Times New Roman" w:hAnsi="Times New Roman" w:cs="Times New Roman"/>
          <w:sz w:val="24"/>
          <w:szCs w:val="24"/>
        </w:rPr>
      </w:pPr>
      <w:r w:rsidRPr="001556E1">
        <w:rPr>
          <w:rFonts w:ascii="Times New Roman" w:hAnsi="Times New Roman" w:cs="Times New Roman"/>
          <w:sz w:val="24"/>
          <w:szCs w:val="24"/>
        </w:rPr>
        <w:t xml:space="preserve">Подпись: </w:t>
      </w:r>
    </w:p>
    <w:p w:rsidR="00F53669" w:rsidRPr="001556E1" w:rsidRDefault="00F53669" w:rsidP="00B529DC">
      <w:pPr>
        <w:numPr>
          <w:ilvl w:val="1"/>
          <w:numId w:val="49"/>
        </w:numPr>
        <w:spacing w:after="0" w:line="240" w:lineRule="auto"/>
        <w:rPr>
          <w:rFonts w:ascii="Times New Roman" w:hAnsi="Times New Roman" w:cs="Times New Roman"/>
          <w:sz w:val="24"/>
          <w:szCs w:val="24"/>
        </w:rPr>
      </w:pPr>
      <w:r w:rsidRPr="001556E1">
        <w:rPr>
          <w:rFonts w:ascii="Times New Roman" w:hAnsi="Times New Roman" w:cs="Times New Roman"/>
          <w:sz w:val="24"/>
          <w:szCs w:val="24"/>
        </w:rPr>
        <w:t xml:space="preserve">Должность: </w:t>
      </w:r>
    </w:p>
    <w:p w:rsidR="00F53669" w:rsidRPr="001556E1" w:rsidRDefault="00F53669" w:rsidP="00B529DC">
      <w:pPr>
        <w:numPr>
          <w:ilvl w:val="1"/>
          <w:numId w:val="49"/>
        </w:numPr>
        <w:spacing w:after="0" w:line="240" w:lineRule="auto"/>
        <w:rPr>
          <w:rFonts w:ascii="Times New Roman" w:hAnsi="Times New Roman" w:cs="Times New Roman"/>
          <w:sz w:val="24"/>
          <w:szCs w:val="24"/>
        </w:rPr>
      </w:pPr>
      <w:r w:rsidRPr="001556E1">
        <w:rPr>
          <w:rFonts w:ascii="Times New Roman" w:hAnsi="Times New Roman" w:cs="Times New Roman"/>
          <w:sz w:val="24"/>
          <w:szCs w:val="24"/>
        </w:rPr>
        <w:t xml:space="preserve">Официальный штамп или печать: </w:t>
      </w:r>
    </w:p>
    <w:p w:rsidR="00F53669" w:rsidRPr="001556E1" w:rsidRDefault="00F53669" w:rsidP="00B529DC">
      <w:pPr>
        <w:pStyle w:val="a3"/>
        <w:numPr>
          <w:ilvl w:val="0"/>
          <w:numId w:val="44"/>
        </w:numPr>
        <w:spacing w:after="0" w:line="240" w:lineRule="auto"/>
        <w:rPr>
          <w:rFonts w:ascii="Times New Roman" w:hAnsi="Times New Roman" w:cs="Times New Roman"/>
          <w:sz w:val="24"/>
          <w:szCs w:val="24"/>
        </w:rPr>
      </w:pPr>
      <w:r w:rsidRPr="001556E1">
        <w:rPr>
          <w:rFonts w:ascii="Times New Roman" w:hAnsi="Times New Roman" w:cs="Times New Roman"/>
          <w:b/>
          <w:bCs/>
          <w:sz w:val="24"/>
          <w:szCs w:val="24"/>
        </w:rPr>
        <w:t>Информация о национальной системе образования</w:t>
      </w:r>
    </w:p>
    <w:p w:rsidR="00F53669" w:rsidRPr="001556E1" w:rsidRDefault="00F53669" w:rsidP="00F53669">
      <w:pPr>
        <w:rPr>
          <w:rFonts w:ascii="Times New Roman" w:hAnsi="Times New Roman" w:cs="Times New Roman"/>
          <w:sz w:val="24"/>
          <w:szCs w:val="24"/>
        </w:rPr>
      </w:pPr>
    </w:p>
    <w:p w:rsidR="00F53669" w:rsidRDefault="00F53669" w:rsidP="00F53669">
      <w:pPr>
        <w:rPr>
          <w:lang w:val="en-US"/>
        </w:rPr>
      </w:pPr>
    </w:p>
    <w:p w:rsidR="002060DD" w:rsidRDefault="002060DD" w:rsidP="00F53669">
      <w:pPr>
        <w:rPr>
          <w:lang w:val="en-US"/>
        </w:rPr>
      </w:pPr>
    </w:p>
    <w:p w:rsidR="002060DD" w:rsidRDefault="002060DD" w:rsidP="00F53669">
      <w:pPr>
        <w:rPr>
          <w:lang w:val="en-US"/>
        </w:rPr>
      </w:pPr>
    </w:p>
    <w:p w:rsidR="00B60185" w:rsidRDefault="00B60185" w:rsidP="00F53669">
      <w:pPr>
        <w:rPr>
          <w:lang w:val="en-US"/>
        </w:rPr>
      </w:pPr>
    </w:p>
    <w:p w:rsidR="00B60185" w:rsidRDefault="00B60185" w:rsidP="00F53669">
      <w:pPr>
        <w:rPr>
          <w:lang w:val="en-US"/>
        </w:rPr>
      </w:pPr>
    </w:p>
    <w:p w:rsidR="00B60185" w:rsidRDefault="00B60185" w:rsidP="00F53669">
      <w:pPr>
        <w:rPr>
          <w:lang w:val="en-US"/>
        </w:rPr>
      </w:pPr>
    </w:p>
    <w:p w:rsidR="00F53669" w:rsidRPr="001556E1" w:rsidRDefault="001556E1" w:rsidP="001556E1">
      <w:pPr>
        <w:jc w:val="right"/>
        <w:rPr>
          <w:rFonts w:ascii="Times New Roman" w:hAnsi="Times New Roman" w:cs="Times New Roman"/>
          <w:sz w:val="24"/>
          <w:szCs w:val="24"/>
        </w:rPr>
      </w:pPr>
      <w:r w:rsidRPr="001556E1">
        <w:rPr>
          <w:rFonts w:ascii="Times New Roman" w:hAnsi="Times New Roman" w:cs="Times New Roman"/>
          <w:sz w:val="24"/>
          <w:szCs w:val="24"/>
        </w:rPr>
        <w:lastRenderedPageBreak/>
        <w:t>Приложение 10</w:t>
      </w:r>
    </w:p>
    <w:p w:rsidR="00F53669" w:rsidRPr="00F53669" w:rsidRDefault="001556E1" w:rsidP="00F53669">
      <w:pPr>
        <w:jc w:val="center"/>
        <w:rPr>
          <w:rFonts w:ascii="Times New Roman" w:hAnsi="Times New Roman" w:cs="Times New Roman"/>
          <w:b/>
          <w:sz w:val="24"/>
          <w:szCs w:val="24"/>
        </w:rPr>
      </w:pPr>
      <w:r>
        <w:rPr>
          <w:rFonts w:ascii="Times New Roman" w:hAnsi="Times New Roman" w:cs="Times New Roman"/>
          <w:b/>
          <w:sz w:val="24"/>
          <w:szCs w:val="24"/>
        </w:rPr>
        <w:t xml:space="preserve">Образец </w:t>
      </w:r>
      <w:r w:rsidR="00F53669" w:rsidRPr="00F53669">
        <w:rPr>
          <w:rFonts w:ascii="Times New Roman" w:hAnsi="Times New Roman" w:cs="Times New Roman"/>
          <w:b/>
          <w:sz w:val="24"/>
          <w:szCs w:val="24"/>
        </w:rPr>
        <w:t>Приложения к диплому Европейского образца для НПО</w:t>
      </w:r>
    </w:p>
    <w:p w:rsidR="00F53669" w:rsidRPr="00E676E3" w:rsidRDefault="00E676E3" w:rsidP="00E676E3">
      <w:pPr>
        <w:pStyle w:val="11"/>
      </w:pPr>
      <w:r w:rsidRPr="00E676E3">
        <w:rPr>
          <w:bCs/>
        </w:rPr>
        <w:t xml:space="preserve">1. </w:t>
      </w:r>
      <w:r w:rsidR="00F53669" w:rsidRPr="00E676E3">
        <w:rPr>
          <w:bCs/>
        </w:rPr>
        <w:t xml:space="preserve">Информация, </w:t>
      </w:r>
      <w:r w:rsidR="00F53669" w:rsidRPr="00E676E3">
        <w:t>об обладателе квалификации</w:t>
      </w:r>
    </w:p>
    <w:p w:rsidR="00F53669" w:rsidRPr="00625745" w:rsidRDefault="00F53669" w:rsidP="00625745">
      <w:pPr>
        <w:numPr>
          <w:ilvl w:val="1"/>
          <w:numId w:val="30"/>
        </w:numPr>
        <w:tabs>
          <w:tab w:val="clear" w:pos="792"/>
          <w:tab w:val="left" w:pos="709"/>
          <w:tab w:val="num" w:pos="868"/>
        </w:tabs>
        <w:spacing w:after="0" w:line="240" w:lineRule="auto"/>
        <w:ind w:left="814" w:hanging="454"/>
        <w:rPr>
          <w:rFonts w:ascii="Times New Roman" w:hAnsi="Times New Roman" w:cs="Times New Roman"/>
          <w:sz w:val="24"/>
          <w:szCs w:val="24"/>
        </w:rPr>
      </w:pPr>
      <w:r w:rsidRPr="00625745">
        <w:rPr>
          <w:rFonts w:ascii="Times New Roman" w:hAnsi="Times New Roman" w:cs="Times New Roman"/>
          <w:sz w:val="24"/>
          <w:szCs w:val="24"/>
        </w:rPr>
        <w:t>Имя:</w:t>
      </w:r>
    </w:p>
    <w:p w:rsidR="00F53669" w:rsidRPr="00625745" w:rsidRDefault="00F53669" w:rsidP="00625745">
      <w:pPr>
        <w:tabs>
          <w:tab w:val="left" w:pos="709"/>
        </w:tabs>
        <w:spacing w:after="0" w:line="240" w:lineRule="auto"/>
        <w:ind w:left="814"/>
        <w:rPr>
          <w:rFonts w:ascii="Times New Roman" w:hAnsi="Times New Roman" w:cs="Times New Roman"/>
          <w:sz w:val="24"/>
          <w:szCs w:val="24"/>
        </w:rPr>
      </w:pPr>
      <w:r w:rsidRPr="00625745">
        <w:rPr>
          <w:rFonts w:ascii="Times New Roman" w:hAnsi="Times New Roman" w:cs="Times New Roman"/>
          <w:sz w:val="24"/>
          <w:szCs w:val="24"/>
        </w:rPr>
        <w:t>ХХХ</w:t>
      </w:r>
    </w:p>
    <w:p w:rsidR="00F53669" w:rsidRPr="00625745" w:rsidRDefault="00F53669" w:rsidP="00625745">
      <w:pPr>
        <w:numPr>
          <w:ilvl w:val="1"/>
          <w:numId w:val="30"/>
        </w:numPr>
        <w:tabs>
          <w:tab w:val="clear" w:pos="792"/>
          <w:tab w:val="left" w:pos="709"/>
          <w:tab w:val="num" w:pos="868"/>
        </w:tabs>
        <w:spacing w:after="0" w:line="240" w:lineRule="auto"/>
        <w:ind w:left="814" w:hanging="454"/>
        <w:rPr>
          <w:rFonts w:ascii="Times New Roman" w:hAnsi="Times New Roman" w:cs="Times New Roman"/>
          <w:sz w:val="24"/>
          <w:szCs w:val="24"/>
        </w:rPr>
      </w:pPr>
      <w:r w:rsidRPr="00625745">
        <w:rPr>
          <w:rFonts w:ascii="Times New Roman" w:hAnsi="Times New Roman" w:cs="Times New Roman"/>
          <w:sz w:val="24"/>
          <w:szCs w:val="24"/>
        </w:rPr>
        <w:t xml:space="preserve">Дата рождения: </w:t>
      </w:r>
    </w:p>
    <w:p w:rsidR="00F53669" w:rsidRPr="00625745" w:rsidRDefault="00F53669" w:rsidP="00625745">
      <w:pPr>
        <w:tabs>
          <w:tab w:val="left" w:pos="709"/>
        </w:tabs>
        <w:spacing w:after="0" w:line="240" w:lineRule="auto"/>
        <w:ind w:left="814"/>
        <w:rPr>
          <w:rFonts w:ascii="Times New Roman" w:hAnsi="Times New Roman" w:cs="Times New Roman"/>
          <w:sz w:val="24"/>
          <w:szCs w:val="24"/>
        </w:rPr>
      </w:pPr>
      <w:r w:rsidRPr="00625745">
        <w:rPr>
          <w:rFonts w:ascii="Times New Roman" w:hAnsi="Times New Roman" w:cs="Times New Roman"/>
          <w:sz w:val="24"/>
          <w:szCs w:val="24"/>
        </w:rPr>
        <w:t>ХХХ</w:t>
      </w:r>
    </w:p>
    <w:p w:rsidR="00F53669" w:rsidRPr="00625745" w:rsidRDefault="00F53669" w:rsidP="00625745">
      <w:pPr>
        <w:numPr>
          <w:ilvl w:val="1"/>
          <w:numId w:val="30"/>
        </w:numPr>
        <w:tabs>
          <w:tab w:val="clear" w:pos="792"/>
          <w:tab w:val="left" w:pos="709"/>
          <w:tab w:val="num" w:pos="868"/>
        </w:tabs>
        <w:spacing w:after="0" w:line="240" w:lineRule="auto"/>
        <w:ind w:left="814" w:hanging="454"/>
        <w:rPr>
          <w:rFonts w:ascii="Times New Roman" w:hAnsi="Times New Roman" w:cs="Times New Roman"/>
          <w:sz w:val="24"/>
          <w:szCs w:val="24"/>
        </w:rPr>
      </w:pPr>
      <w:r w:rsidRPr="00625745">
        <w:rPr>
          <w:rFonts w:ascii="Times New Roman" w:hAnsi="Times New Roman" w:cs="Times New Roman"/>
          <w:sz w:val="24"/>
          <w:szCs w:val="24"/>
        </w:rPr>
        <w:t>Личный идентификационный номер студента или код (номер диплома)</w:t>
      </w:r>
    </w:p>
    <w:p w:rsidR="00F53669" w:rsidRPr="00625745" w:rsidRDefault="00F53669" w:rsidP="00625745">
      <w:pPr>
        <w:tabs>
          <w:tab w:val="left" w:pos="709"/>
        </w:tabs>
        <w:spacing w:after="0" w:line="240" w:lineRule="auto"/>
        <w:ind w:left="709"/>
        <w:jc w:val="both"/>
        <w:rPr>
          <w:rFonts w:ascii="Times New Roman" w:hAnsi="Times New Roman" w:cs="Times New Roman"/>
          <w:sz w:val="24"/>
          <w:szCs w:val="24"/>
          <w:highlight w:val="magenta"/>
        </w:rPr>
      </w:pPr>
    </w:p>
    <w:p w:rsidR="00F53669" w:rsidRPr="00E676E3" w:rsidRDefault="00E676E3" w:rsidP="00E676E3">
      <w:pPr>
        <w:pStyle w:val="11"/>
      </w:pPr>
      <w:r w:rsidRPr="00E676E3">
        <w:t xml:space="preserve">2. </w:t>
      </w:r>
      <w:r w:rsidR="00F53669" w:rsidRPr="00E676E3">
        <w:t>Информация о квалификации</w:t>
      </w:r>
    </w:p>
    <w:p w:rsidR="00F53669" w:rsidRPr="00625745" w:rsidRDefault="00F53669" w:rsidP="00B529DC">
      <w:pPr>
        <w:pStyle w:val="a3"/>
        <w:numPr>
          <w:ilvl w:val="0"/>
          <w:numId w:val="38"/>
        </w:numPr>
        <w:spacing w:after="0" w:line="240" w:lineRule="auto"/>
        <w:ind w:left="908" w:hanging="454"/>
        <w:contextualSpacing w:val="0"/>
        <w:jc w:val="both"/>
        <w:rPr>
          <w:rFonts w:ascii="Times New Roman" w:hAnsi="Times New Roman" w:cs="Times New Roman"/>
          <w:sz w:val="24"/>
          <w:szCs w:val="24"/>
        </w:rPr>
      </w:pPr>
      <w:r w:rsidRPr="00625745">
        <w:rPr>
          <w:rFonts w:ascii="Times New Roman" w:hAnsi="Times New Roman" w:cs="Times New Roman"/>
          <w:sz w:val="24"/>
          <w:szCs w:val="24"/>
        </w:rPr>
        <w:t>Наименование квалификации и присваиваемая степень</w:t>
      </w:r>
    </w:p>
    <w:p w:rsidR="00F53669" w:rsidRPr="00625745" w:rsidRDefault="00F53669" w:rsidP="00F53669">
      <w:pPr>
        <w:pStyle w:val="a3"/>
        <w:ind w:left="908"/>
        <w:jc w:val="both"/>
        <w:rPr>
          <w:rFonts w:ascii="Times New Roman" w:hAnsi="Times New Roman" w:cs="Times New Roman"/>
          <w:sz w:val="24"/>
          <w:szCs w:val="24"/>
        </w:rPr>
      </w:pPr>
      <w:r w:rsidRPr="00625745">
        <w:rPr>
          <w:rFonts w:ascii="Times New Roman" w:hAnsi="Times New Roman" w:cs="Times New Roman"/>
          <w:i/>
          <w:sz w:val="24"/>
          <w:szCs w:val="24"/>
        </w:rPr>
        <w:t>диплом квалифицированного рабочего</w:t>
      </w:r>
      <w:r w:rsidRPr="00625745">
        <w:rPr>
          <w:rFonts w:ascii="Times New Roman" w:hAnsi="Times New Roman" w:cs="Times New Roman"/>
          <w:b/>
          <w:i/>
          <w:sz w:val="24"/>
          <w:szCs w:val="24"/>
        </w:rPr>
        <w:t xml:space="preserve"> </w:t>
      </w:r>
      <w:r w:rsidRPr="00625745">
        <w:rPr>
          <w:rFonts w:ascii="Times New Roman" w:hAnsi="Times New Roman" w:cs="Times New Roman"/>
          <w:i/>
          <w:sz w:val="24"/>
          <w:szCs w:val="24"/>
        </w:rPr>
        <w:t>по профессии «Мастер столярного и мебельного производства».</w:t>
      </w:r>
    </w:p>
    <w:p w:rsidR="00F53669" w:rsidRPr="00625745" w:rsidRDefault="00F53669" w:rsidP="00B529DC">
      <w:pPr>
        <w:pStyle w:val="a3"/>
        <w:numPr>
          <w:ilvl w:val="0"/>
          <w:numId w:val="38"/>
        </w:numPr>
        <w:spacing w:after="0" w:line="240" w:lineRule="auto"/>
        <w:ind w:left="908" w:hanging="454"/>
        <w:contextualSpacing w:val="0"/>
        <w:jc w:val="both"/>
        <w:rPr>
          <w:rFonts w:ascii="Times New Roman" w:hAnsi="Times New Roman" w:cs="Times New Roman"/>
          <w:sz w:val="24"/>
          <w:szCs w:val="24"/>
        </w:rPr>
      </w:pPr>
      <w:r w:rsidRPr="00625745">
        <w:rPr>
          <w:rFonts w:ascii="Times New Roman" w:hAnsi="Times New Roman" w:cs="Times New Roman"/>
          <w:sz w:val="24"/>
          <w:szCs w:val="24"/>
        </w:rPr>
        <w:t>Вид экономической деятельности по классификатору</w:t>
      </w:r>
    </w:p>
    <w:p w:rsidR="008F0914" w:rsidRPr="00625745" w:rsidRDefault="008F0914" w:rsidP="00F53669">
      <w:pPr>
        <w:tabs>
          <w:tab w:val="left" w:pos="-1440"/>
          <w:tab w:val="left" w:pos="-720"/>
          <w:tab w:val="left" w:pos="567"/>
        </w:tabs>
        <w:suppressAutoHyphens/>
        <w:spacing w:after="0" w:line="240" w:lineRule="auto"/>
        <w:ind w:left="909" w:right="41" w:hanging="13"/>
        <w:rPr>
          <w:rFonts w:ascii="Times New Roman" w:hAnsi="Times New Roman" w:cs="Times New Roman"/>
          <w:i/>
          <w:sz w:val="24"/>
          <w:szCs w:val="24"/>
        </w:rPr>
      </w:pPr>
      <w:r w:rsidRPr="00625745">
        <w:rPr>
          <w:rFonts w:ascii="Times New Roman" w:hAnsi="Times New Roman" w:cs="Times New Roman"/>
          <w:i/>
          <w:sz w:val="24"/>
          <w:szCs w:val="24"/>
        </w:rPr>
        <w:t>43. Специальные строительные работы</w:t>
      </w:r>
    </w:p>
    <w:p w:rsidR="00F53669" w:rsidRPr="00625745" w:rsidRDefault="00F53669" w:rsidP="00F53669">
      <w:pPr>
        <w:tabs>
          <w:tab w:val="left" w:pos="-1440"/>
          <w:tab w:val="left" w:pos="-720"/>
          <w:tab w:val="left" w:pos="567"/>
        </w:tabs>
        <w:suppressAutoHyphens/>
        <w:spacing w:after="0" w:line="240" w:lineRule="auto"/>
        <w:ind w:left="909" w:right="41" w:hanging="13"/>
        <w:rPr>
          <w:rFonts w:ascii="Times New Roman" w:hAnsi="Times New Roman" w:cs="Times New Roman"/>
          <w:i/>
          <w:sz w:val="24"/>
          <w:szCs w:val="24"/>
        </w:rPr>
      </w:pPr>
      <w:r w:rsidRPr="00625745">
        <w:rPr>
          <w:rFonts w:ascii="Times New Roman" w:hAnsi="Times New Roman" w:cs="Times New Roman"/>
          <w:i/>
          <w:sz w:val="24"/>
          <w:szCs w:val="24"/>
        </w:rPr>
        <w:t xml:space="preserve">43.32.0 - Столярные и плотницкие работы </w:t>
      </w:r>
    </w:p>
    <w:p w:rsidR="00F53669" w:rsidRPr="00625745" w:rsidRDefault="00F53669" w:rsidP="00F53669">
      <w:pPr>
        <w:tabs>
          <w:tab w:val="left" w:pos="-1440"/>
          <w:tab w:val="left" w:pos="-720"/>
          <w:tab w:val="left" w:pos="567"/>
        </w:tabs>
        <w:suppressAutoHyphens/>
        <w:spacing w:after="0" w:line="240" w:lineRule="auto"/>
        <w:ind w:left="909" w:right="41" w:hanging="13"/>
        <w:rPr>
          <w:rFonts w:ascii="Times New Roman" w:hAnsi="Times New Roman" w:cs="Times New Roman"/>
          <w:i/>
          <w:sz w:val="24"/>
          <w:szCs w:val="24"/>
        </w:rPr>
      </w:pPr>
      <w:r w:rsidRPr="00625745">
        <w:rPr>
          <w:rFonts w:ascii="Times New Roman" w:hAnsi="Times New Roman" w:cs="Times New Roman"/>
          <w:i/>
          <w:sz w:val="24"/>
          <w:szCs w:val="24"/>
        </w:rPr>
        <w:t>31.0 - Производство мебели</w:t>
      </w:r>
    </w:p>
    <w:p w:rsidR="00F53669" w:rsidRPr="00625745" w:rsidRDefault="00F53669" w:rsidP="00F53669">
      <w:pPr>
        <w:spacing w:after="0" w:line="240" w:lineRule="auto"/>
        <w:ind w:left="896"/>
        <w:jc w:val="both"/>
        <w:rPr>
          <w:rFonts w:ascii="Times New Roman" w:hAnsi="Times New Roman" w:cs="Times New Roman"/>
          <w:sz w:val="24"/>
          <w:szCs w:val="24"/>
        </w:rPr>
      </w:pPr>
      <w:r w:rsidRPr="00625745">
        <w:rPr>
          <w:rFonts w:ascii="Times New Roman" w:hAnsi="Times New Roman" w:cs="Times New Roman"/>
          <w:i/>
          <w:sz w:val="24"/>
          <w:szCs w:val="24"/>
        </w:rPr>
        <w:t>31.09 - Производство прочей мебели</w:t>
      </w:r>
      <w:r w:rsidRPr="00625745">
        <w:rPr>
          <w:rFonts w:ascii="Times New Roman" w:hAnsi="Times New Roman" w:cs="Times New Roman"/>
          <w:sz w:val="24"/>
          <w:szCs w:val="24"/>
        </w:rPr>
        <w:t xml:space="preserve"> </w:t>
      </w:r>
    </w:p>
    <w:p w:rsidR="00F53669" w:rsidRPr="00625745" w:rsidRDefault="00F53669" w:rsidP="00B529DC">
      <w:pPr>
        <w:pStyle w:val="a3"/>
        <w:numPr>
          <w:ilvl w:val="0"/>
          <w:numId w:val="38"/>
        </w:numPr>
        <w:spacing w:after="0" w:line="240" w:lineRule="auto"/>
        <w:ind w:left="908" w:hanging="454"/>
        <w:contextualSpacing w:val="0"/>
        <w:jc w:val="both"/>
        <w:rPr>
          <w:rFonts w:ascii="Times New Roman" w:hAnsi="Times New Roman" w:cs="Times New Roman"/>
          <w:sz w:val="24"/>
          <w:szCs w:val="24"/>
        </w:rPr>
      </w:pPr>
      <w:r w:rsidRPr="00625745">
        <w:rPr>
          <w:rFonts w:ascii="Times New Roman" w:hAnsi="Times New Roman" w:cs="Times New Roman"/>
          <w:sz w:val="24"/>
          <w:szCs w:val="24"/>
        </w:rPr>
        <w:t>Основная область обучения, определяющая данную квалификацию</w:t>
      </w:r>
    </w:p>
    <w:p w:rsidR="00F53669" w:rsidRPr="00625745" w:rsidRDefault="00F53669" w:rsidP="00F53669">
      <w:pPr>
        <w:pStyle w:val="a3"/>
        <w:ind w:left="908"/>
        <w:jc w:val="both"/>
        <w:rPr>
          <w:rFonts w:ascii="Times New Roman" w:hAnsi="Times New Roman" w:cs="Times New Roman"/>
          <w:sz w:val="24"/>
          <w:szCs w:val="24"/>
        </w:rPr>
      </w:pPr>
      <w:r w:rsidRPr="00625745">
        <w:rPr>
          <w:rFonts w:ascii="Times New Roman" w:hAnsi="Times New Roman" w:cs="Times New Roman"/>
          <w:i/>
          <w:sz w:val="24"/>
          <w:szCs w:val="24"/>
        </w:rPr>
        <w:t>Конструирование, изготовление и ремонт шаблонов и приспособлений для изготовления столярных и мебельных изделий; конструирование, изготовление, ремонт и реставрация столярных и мебельных изделий; отделка и облицовка мебели; сборка столярных и мебельных изделий.</w:t>
      </w:r>
    </w:p>
    <w:p w:rsidR="00551EF9" w:rsidRDefault="00F53669" w:rsidP="00551EF9">
      <w:pPr>
        <w:pStyle w:val="a3"/>
        <w:numPr>
          <w:ilvl w:val="0"/>
          <w:numId w:val="38"/>
        </w:numPr>
        <w:spacing w:after="0" w:line="240" w:lineRule="auto"/>
        <w:ind w:left="908" w:hanging="454"/>
        <w:contextualSpacing w:val="0"/>
        <w:jc w:val="both"/>
        <w:rPr>
          <w:rFonts w:ascii="Times New Roman" w:hAnsi="Times New Roman" w:cs="Times New Roman"/>
          <w:sz w:val="24"/>
          <w:szCs w:val="24"/>
        </w:rPr>
      </w:pPr>
      <w:r w:rsidRPr="00625745">
        <w:rPr>
          <w:rFonts w:ascii="Times New Roman" w:hAnsi="Times New Roman" w:cs="Times New Roman"/>
          <w:sz w:val="24"/>
          <w:szCs w:val="24"/>
        </w:rPr>
        <w:t xml:space="preserve">Наименование и статус образовательной организации, выдавшей документ об образовании </w:t>
      </w:r>
    </w:p>
    <w:p w:rsidR="00F53669" w:rsidRPr="00551EF9" w:rsidRDefault="00F53669" w:rsidP="00551EF9">
      <w:pPr>
        <w:pStyle w:val="a3"/>
        <w:numPr>
          <w:ilvl w:val="0"/>
          <w:numId w:val="38"/>
        </w:numPr>
        <w:spacing w:after="0" w:line="240" w:lineRule="auto"/>
        <w:ind w:left="908" w:hanging="454"/>
        <w:contextualSpacing w:val="0"/>
        <w:jc w:val="both"/>
        <w:rPr>
          <w:rFonts w:ascii="Times New Roman" w:hAnsi="Times New Roman" w:cs="Times New Roman"/>
          <w:sz w:val="24"/>
          <w:szCs w:val="24"/>
        </w:rPr>
      </w:pPr>
      <w:r w:rsidRPr="00551EF9">
        <w:rPr>
          <w:rFonts w:ascii="Times New Roman" w:hAnsi="Times New Roman" w:cs="Times New Roman"/>
          <w:sz w:val="24"/>
          <w:szCs w:val="24"/>
        </w:rPr>
        <w:t>Наименование и статус образовательной организации, осуществлявшей обучение</w:t>
      </w:r>
    </w:p>
    <w:p w:rsidR="00F53669" w:rsidRPr="00625745" w:rsidRDefault="00F53669" w:rsidP="00B529DC">
      <w:pPr>
        <w:pStyle w:val="a3"/>
        <w:numPr>
          <w:ilvl w:val="0"/>
          <w:numId w:val="38"/>
        </w:numPr>
        <w:spacing w:after="0" w:line="240" w:lineRule="auto"/>
        <w:ind w:left="908" w:hanging="454"/>
        <w:contextualSpacing w:val="0"/>
        <w:jc w:val="both"/>
        <w:rPr>
          <w:rFonts w:ascii="Times New Roman" w:hAnsi="Times New Roman" w:cs="Times New Roman"/>
          <w:sz w:val="24"/>
          <w:szCs w:val="24"/>
        </w:rPr>
      </w:pPr>
      <w:r w:rsidRPr="00625745">
        <w:rPr>
          <w:rFonts w:ascii="Times New Roman" w:hAnsi="Times New Roman" w:cs="Times New Roman"/>
          <w:sz w:val="24"/>
          <w:szCs w:val="24"/>
        </w:rPr>
        <w:t>Место производственной практики</w:t>
      </w:r>
    </w:p>
    <w:p w:rsidR="00F53669" w:rsidRPr="00625745" w:rsidRDefault="00F53669" w:rsidP="00F53669">
      <w:pPr>
        <w:pStyle w:val="a3"/>
        <w:ind w:left="908"/>
        <w:jc w:val="both"/>
        <w:rPr>
          <w:rFonts w:ascii="Times New Roman" w:hAnsi="Times New Roman" w:cs="Times New Roman"/>
          <w:sz w:val="24"/>
          <w:szCs w:val="24"/>
        </w:rPr>
      </w:pPr>
      <w:r w:rsidRPr="00625745">
        <w:rPr>
          <w:rFonts w:ascii="Times New Roman" w:hAnsi="Times New Roman" w:cs="Times New Roman"/>
          <w:sz w:val="24"/>
          <w:szCs w:val="24"/>
        </w:rPr>
        <w:t>хххх</w:t>
      </w:r>
    </w:p>
    <w:p w:rsidR="00F53669" w:rsidRPr="00625745" w:rsidRDefault="00F53669" w:rsidP="00B529DC">
      <w:pPr>
        <w:pStyle w:val="a3"/>
        <w:numPr>
          <w:ilvl w:val="0"/>
          <w:numId w:val="38"/>
        </w:numPr>
        <w:spacing w:after="0" w:line="240" w:lineRule="auto"/>
        <w:ind w:left="908" w:hanging="454"/>
        <w:contextualSpacing w:val="0"/>
        <w:jc w:val="both"/>
        <w:rPr>
          <w:rFonts w:ascii="Times New Roman" w:hAnsi="Times New Roman" w:cs="Times New Roman"/>
          <w:sz w:val="24"/>
          <w:szCs w:val="24"/>
        </w:rPr>
      </w:pPr>
      <w:r w:rsidRPr="00625745">
        <w:rPr>
          <w:rFonts w:ascii="Times New Roman" w:hAnsi="Times New Roman" w:cs="Times New Roman"/>
          <w:sz w:val="24"/>
          <w:szCs w:val="24"/>
        </w:rPr>
        <w:t xml:space="preserve">Язык обучения, экзаменов </w:t>
      </w:r>
    </w:p>
    <w:p w:rsidR="00F53669" w:rsidRPr="00625745" w:rsidRDefault="00F53669" w:rsidP="00F53669">
      <w:pPr>
        <w:pStyle w:val="a3"/>
        <w:ind w:left="908"/>
        <w:jc w:val="both"/>
        <w:rPr>
          <w:rFonts w:ascii="Times New Roman" w:hAnsi="Times New Roman" w:cs="Times New Roman"/>
          <w:i/>
          <w:sz w:val="24"/>
          <w:szCs w:val="24"/>
        </w:rPr>
      </w:pPr>
      <w:r w:rsidRPr="00625745">
        <w:rPr>
          <w:rFonts w:ascii="Times New Roman" w:hAnsi="Times New Roman" w:cs="Times New Roman"/>
          <w:i/>
          <w:sz w:val="24"/>
          <w:szCs w:val="24"/>
        </w:rPr>
        <w:t>Русский</w:t>
      </w:r>
    </w:p>
    <w:p w:rsidR="00F53669" w:rsidRPr="00625745" w:rsidRDefault="00F53669" w:rsidP="00F53669">
      <w:pPr>
        <w:pStyle w:val="a3"/>
        <w:ind w:left="908"/>
        <w:jc w:val="both"/>
        <w:rPr>
          <w:rFonts w:ascii="Times New Roman" w:hAnsi="Times New Roman" w:cs="Times New Roman"/>
          <w:i/>
          <w:sz w:val="24"/>
          <w:szCs w:val="24"/>
        </w:rPr>
      </w:pPr>
    </w:p>
    <w:p w:rsidR="00F53669" w:rsidRPr="00E676E3" w:rsidRDefault="00E676E3" w:rsidP="00E676E3">
      <w:pPr>
        <w:pStyle w:val="11"/>
      </w:pPr>
      <w:r w:rsidRPr="00E676E3">
        <w:t xml:space="preserve">3. </w:t>
      </w:r>
      <w:r w:rsidR="00F53669" w:rsidRPr="00E676E3">
        <w:t>Информация об уровне квалификации</w:t>
      </w:r>
    </w:p>
    <w:p w:rsidR="00F53669" w:rsidRPr="00625745" w:rsidRDefault="00F53669" w:rsidP="00B529DC">
      <w:pPr>
        <w:pStyle w:val="a3"/>
        <w:numPr>
          <w:ilvl w:val="0"/>
          <w:numId w:val="39"/>
        </w:numPr>
        <w:tabs>
          <w:tab w:val="num" w:pos="1179"/>
          <w:tab w:val="num" w:pos="1440"/>
        </w:tabs>
        <w:spacing w:after="0" w:line="240" w:lineRule="auto"/>
        <w:ind w:left="782" w:hanging="454"/>
        <w:contextualSpacing w:val="0"/>
        <w:jc w:val="both"/>
        <w:rPr>
          <w:rFonts w:ascii="Times New Roman" w:hAnsi="Times New Roman" w:cs="Times New Roman"/>
          <w:sz w:val="24"/>
          <w:szCs w:val="24"/>
        </w:rPr>
      </w:pPr>
      <w:r w:rsidRPr="00625745">
        <w:rPr>
          <w:rFonts w:ascii="Times New Roman" w:hAnsi="Times New Roman" w:cs="Times New Roman"/>
          <w:sz w:val="24"/>
          <w:szCs w:val="24"/>
        </w:rPr>
        <w:t>Уровень квалификации:</w:t>
      </w:r>
    </w:p>
    <w:p w:rsidR="00F53669" w:rsidRPr="00625745" w:rsidRDefault="00F53669" w:rsidP="00F53669">
      <w:pPr>
        <w:tabs>
          <w:tab w:val="left" w:pos="-1440"/>
          <w:tab w:val="left" w:pos="-720"/>
          <w:tab w:val="left" w:pos="567"/>
        </w:tabs>
        <w:suppressAutoHyphens/>
        <w:ind w:left="511" w:right="-144" w:hanging="142"/>
        <w:jc w:val="both"/>
        <w:rPr>
          <w:rFonts w:ascii="Times New Roman" w:hAnsi="Times New Roman" w:cs="Times New Roman"/>
          <w:i/>
          <w:sz w:val="24"/>
          <w:szCs w:val="24"/>
        </w:rPr>
      </w:pPr>
      <w:r w:rsidRPr="00625745">
        <w:rPr>
          <w:rFonts w:ascii="Times New Roman" w:hAnsi="Times New Roman" w:cs="Times New Roman"/>
          <w:sz w:val="24"/>
          <w:szCs w:val="24"/>
        </w:rPr>
        <w:t xml:space="preserve">       </w:t>
      </w:r>
      <w:r w:rsidRPr="00625745">
        <w:rPr>
          <w:rFonts w:ascii="Times New Roman" w:hAnsi="Times New Roman" w:cs="Times New Roman"/>
          <w:i/>
          <w:sz w:val="24"/>
          <w:szCs w:val="24"/>
        </w:rPr>
        <w:t>НРК 4; квалификация - Мастер столярного и мебельного производства</w:t>
      </w:r>
    </w:p>
    <w:p w:rsidR="00F53669" w:rsidRPr="00625745" w:rsidRDefault="00F53669" w:rsidP="00F53669">
      <w:pPr>
        <w:pStyle w:val="a3"/>
        <w:tabs>
          <w:tab w:val="num" w:pos="1440"/>
        </w:tabs>
        <w:ind w:left="782"/>
        <w:jc w:val="both"/>
        <w:rPr>
          <w:rFonts w:ascii="Times New Roman" w:hAnsi="Times New Roman" w:cs="Times New Roman"/>
          <w:sz w:val="24"/>
          <w:szCs w:val="24"/>
        </w:rPr>
      </w:pPr>
      <w:r w:rsidRPr="00625745">
        <w:rPr>
          <w:rFonts w:ascii="Times New Roman" w:hAnsi="Times New Roman" w:cs="Times New Roman"/>
          <w:sz w:val="24"/>
          <w:szCs w:val="24"/>
        </w:rPr>
        <w:t xml:space="preserve">Официальная продолжительность программы обучения: </w:t>
      </w:r>
    </w:p>
    <w:p w:rsidR="00F53669" w:rsidRPr="00625745" w:rsidRDefault="00F53669" w:rsidP="00F53669">
      <w:pPr>
        <w:pStyle w:val="a3"/>
        <w:tabs>
          <w:tab w:val="num" w:pos="1440"/>
        </w:tabs>
        <w:ind w:left="782"/>
        <w:jc w:val="both"/>
        <w:rPr>
          <w:rFonts w:ascii="Times New Roman" w:hAnsi="Times New Roman" w:cs="Times New Roman"/>
          <w:i/>
          <w:sz w:val="24"/>
          <w:szCs w:val="24"/>
        </w:rPr>
      </w:pPr>
      <w:r w:rsidRPr="00625745">
        <w:rPr>
          <w:rFonts w:ascii="Times New Roman" w:hAnsi="Times New Roman" w:cs="Times New Roman"/>
          <w:i/>
          <w:sz w:val="24"/>
          <w:szCs w:val="24"/>
        </w:rPr>
        <w:t>10 месяцев</w:t>
      </w:r>
    </w:p>
    <w:p w:rsidR="00F53669" w:rsidRPr="00625745" w:rsidRDefault="00F53669" w:rsidP="00B529DC">
      <w:pPr>
        <w:pStyle w:val="a3"/>
        <w:numPr>
          <w:ilvl w:val="0"/>
          <w:numId w:val="39"/>
        </w:numPr>
        <w:tabs>
          <w:tab w:val="num" w:pos="1179"/>
          <w:tab w:val="num" w:pos="1440"/>
        </w:tabs>
        <w:spacing w:after="0" w:line="240" w:lineRule="auto"/>
        <w:ind w:left="782" w:hanging="454"/>
        <w:contextualSpacing w:val="0"/>
        <w:jc w:val="both"/>
        <w:rPr>
          <w:rFonts w:ascii="Times New Roman" w:hAnsi="Times New Roman" w:cs="Times New Roman"/>
          <w:sz w:val="24"/>
          <w:szCs w:val="24"/>
        </w:rPr>
      </w:pPr>
      <w:r w:rsidRPr="00625745">
        <w:rPr>
          <w:rFonts w:ascii="Times New Roman" w:hAnsi="Times New Roman" w:cs="Times New Roman"/>
          <w:sz w:val="24"/>
          <w:szCs w:val="24"/>
        </w:rPr>
        <w:t xml:space="preserve">Вступительные требования: </w:t>
      </w:r>
    </w:p>
    <w:p w:rsidR="00F53669" w:rsidRPr="00625745" w:rsidRDefault="00F53669" w:rsidP="00F53669">
      <w:pPr>
        <w:pStyle w:val="a3"/>
        <w:tabs>
          <w:tab w:val="num" w:pos="1440"/>
        </w:tabs>
        <w:ind w:left="782"/>
        <w:jc w:val="both"/>
        <w:rPr>
          <w:rFonts w:ascii="Times New Roman" w:hAnsi="Times New Roman" w:cs="Times New Roman"/>
          <w:i/>
          <w:sz w:val="24"/>
          <w:szCs w:val="24"/>
        </w:rPr>
      </w:pPr>
      <w:r w:rsidRPr="00625745">
        <w:rPr>
          <w:rFonts w:ascii="Times New Roman" w:hAnsi="Times New Roman" w:cs="Times New Roman"/>
          <w:i/>
          <w:sz w:val="24"/>
          <w:szCs w:val="24"/>
        </w:rPr>
        <w:t>В ПЛ №4 принимаются граждане Кыргызской Республики, иностранные граждане и лица без гражданства, постоянно или временно проживающие на территории Кыргызской Республики, имеющие основное общее или среднее общее образование.</w:t>
      </w:r>
    </w:p>
    <w:p w:rsidR="00F53669" w:rsidRPr="00625745" w:rsidRDefault="00F53669" w:rsidP="00F53669">
      <w:pPr>
        <w:pStyle w:val="a3"/>
        <w:tabs>
          <w:tab w:val="num" w:pos="1440"/>
        </w:tabs>
        <w:ind w:left="454"/>
        <w:jc w:val="both"/>
        <w:rPr>
          <w:rFonts w:ascii="Times New Roman" w:hAnsi="Times New Roman" w:cs="Times New Roman"/>
          <w:i/>
          <w:sz w:val="24"/>
          <w:szCs w:val="24"/>
        </w:rPr>
      </w:pPr>
    </w:p>
    <w:p w:rsidR="00F53669" w:rsidRPr="00625745" w:rsidRDefault="00E676E3" w:rsidP="00E676E3">
      <w:pPr>
        <w:pStyle w:val="11"/>
      </w:pPr>
      <w:r>
        <w:t xml:space="preserve">4. </w:t>
      </w:r>
      <w:r w:rsidR="00F53669" w:rsidRPr="00625745">
        <w:t>Информация о содержании обучения и полученных результатах обучения</w:t>
      </w:r>
    </w:p>
    <w:p w:rsidR="00F53669" w:rsidRPr="00625745" w:rsidRDefault="00F53669" w:rsidP="00B529DC">
      <w:pPr>
        <w:numPr>
          <w:ilvl w:val="1"/>
          <w:numId w:val="33"/>
        </w:numPr>
        <w:tabs>
          <w:tab w:val="clear" w:pos="360"/>
          <w:tab w:val="num" w:pos="503"/>
          <w:tab w:val="num" w:pos="1068"/>
        </w:tabs>
        <w:spacing w:after="0" w:line="240" w:lineRule="auto"/>
        <w:ind w:firstLine="0"/>
        <w:jc w:val="both"/>
        <w:rPr>
          <w:rFonts w:ascii="Times New Roman" w:hAnsi="Times New Roman" w:cs="Times New Roman"/>
          <w:sz w:val="24"/>
          <w:szCs w:val="24"/>
        </w:rPr>
      </w:pPr>
      <w:r w:rsidRPr="00625745">
        <w:rPr>
          <w:rFonts w:ascii="Times New Roman" w:hAnsi="Times New Roman" w:cs="Times New Roman"/>
          <w:b/>
          <w:sz w:val="24"/>
          <w:szCs w:val="24"/>
        </w:rPr>
        <w:t xml:space="preserve"> </w:t>
      </w:r>
      <w:r w:rsidRPr="00625745">
        <w:rPr>
          <w:rFonts w:ascii="Times New Roman" w:hAnsi="Times New Roman" w:cs="Times New Roman"/>
          <w:sz w:val="24"/>
          <w:szCs w:val="24"/>
        </w:rPr>
        <w:t>Форма обучения</w:t>
      </w:r>
    </w:p>
    <w:p w:rsidR="00F53669" w:rsidRPr="00625745" w:rsidRDefault="00F53669" w:rsidP="00F53669">
      <w:pPr>
        <w:tabs>
          <w:tab w:val="num" w:pos="851"/>
        </w:tabs>
        <w:ind w:left="360"/>
        <w:jc w:val="both"/>
        <w:rPr>
          <w:rFonts w:ascii="Times New Roman" w:hAnsi="Times New Roman" w:cs="Times New Roman"/>
          <w:sz w:val="24"/>
          <w:szCs w:val="24"/>
        </w:rPr>
      </w:pPr>
      <w:r w:rsidRPr="00625745">
        <w:rPr>
          <w:rFonts w:ascii="Times New Roman" w:hAnsi="Times New Roman" w:cs="Times New Roman"/>
          <w:sz w:val="24"/>
          <w:szCs w:val="24"/>
          <w:lang w:val="en-US"/>
        </w:rPr>
        <w:t xml:space="preserve">        </w:t>
      </w:r>
      <w:r w:rsidRPr="00625745">
        <w:rPr>
          <w:rFonts w:ascii="Times New Roman" w:hAnsi="Times New Roman" w:cs="Times New Roman"/>
          <w:i/>
          <w:sz w:val="24"/>
          <w:szCs w:val="24"/>
        </w:rPr>
        <w:t>очная</w:t>
      </w:r>
    </w:p>
    <w:p w:rsidR="00F53669" w:rsidRPr="00625745" w:rsidRDefault="00F53669" w:rsidP="00B529DC">
      <w:pPr>
        <w:numPr>
          <w:ilvl w:val="1"/>
          <w:numId w:val="33"/>
        </w:numPr>
        <w:tabs>
          <w:tab w:val="clear" w:pos="360"/>
          <w:tab w:val="num" w:pos="503"/>
          <w:tab w:val="num" w:pos="1068"/>
        </w:tabs>
        <w:spacing w:after="0" w:line="240" w:lineRule="auto"/>
        <w:ind w:left="814" w:hanging="454"/>
        <w:jc w:val="both"/>
        <w:rPr>
          <w:rFonts w:ascii="Times New Roman" w:hAnsi="Times New Roman" w:cs="Times New Roman"/>
          <w:sz w:val="24"/>
          <w:szCs w:val="24"/>
        </w:rPr>
      </w:pPr>
      <w:r w:rsidRPr="00625745">
        <w:rPr>
          <w:rFonts w:ascii="Times New Roman" w:hAnsi="Times New Roman" w:cs="Times New Roman"/>
          <w:sz w:val="24"/>
          <w:szCs w:val="24"/>
        </w:rPr>
        <w:t xml:space="preserve"> Требования программы обучения (результаты обучения)</w:t>
      </w:r>
    </w:p>
    <w:p w:rsidR="00F53669" w:rsidRPr="00625745" w:rsidRDefault="00F53669" w:rsidP="00B529DC">
      <w:pPr>
        <w:pStyle w:val="a3"/>
        <w:numPr>
          <w:ilvl w:val="0"/>
          <w:numId w:val="41"/>
        </w:numPr>
        <w:shd w:val="clear" w:color="auto" w:fill="FFFFFF" w:themeFill="background1"/>
        <w:tabs>
          <w:tab w:val="left" w:pos="-1440"/>
          <w:tab w:val="left" w:pos="-720"/>
          <w:tab w:val="left" w:pos="450"/>
          <w:tab w:val="left" w:pos="510"/>
        </w:tabs>
        <w:suppressAutoHyphens/>
        <w:spacing w:after="0" w:line="240" w:lineRule="auto"/>
        <w:ind w:left="720"/>
        <w:contextualSpacing w:val="0"/>
        <w:rPr>
          <w:rFonts w:ascii="Times New Roman" w:hAnsi="Times New Roman" w:cs="Times New Roman"/>
          <w:i/>
          <w:sz w:val="24"/>
          <w:szCs w:val="24"/>
        </w:rPr>
      </w:pPr>
      <w:r w:rsidRPr="00625745">
        <w:rPr>
          <w:rFonts w:ascii="Times New Roman" w:hAnsi="Times New Roman" w:cs="Times New Roman"/>
          <w:i/>
          <w:sz w:val="24"/>
          <w:szCs w:val="24"/>
        </w:rPr>
        <w:t>Способен изготовить шаблоны и приспособления для производства столярных и мебельных изделий;</w:t>
      </w:r>
    </w:p>
    <w:p w:rsidR="00F53669" w:rsidRPr="00625745" w:rsidRDefault="00F53669" w:rsidP="00B529DC">
      <w:pPr>
        <w:pStyle w:val="a3"/>
        <w:numPr>
          <w:ilvl w:val="0"/>
          <w:numId w:val="41"/>
        </w:numPr>
        <w:shd w:val="clear" w:color="auto" w:fill="FFFFFF" w:themeFill="background1"/>
        <w:spacing w:after="0" w:line="240" w:lineRule="auto"/>
        <w:ind w:left="720"/>
        <w:contextualSpacing w:val="0"/>
        <w:rPr>
          <w:rFonts w:ascii="Times New Roman" w:hAnsi="Times New Roman" w:cs="Times New Roman"/>
          <w:i/>
          <w:sz w:val="24"/>
          <w:szCs w:val="24"/>
        </w:rPr>
      </w:pPr>
      <w:r w:rsidRPr="00625745">
        <w:rPr>
          <w:rFonts w:ascii="Times New Roman" w:hAnsi="Times New Roman" w:cs="Times New Roman"/>
          <w:i/>
          <w:sz w:val="24"/>
          <w:szCs w:val="24"/>
        </w:rPr>
        <w:lastRenderedPageBreak/>
        <w:t>Способен изготовить столярные и мебельные изделия;</w:t>
      </w:r>
    </w:p>
    <w:p w:rsidR="00F53669" w:rsidRPr="00625745" w:rsidRDefault="00F53669" w:rsidP="00B529DC">
      <w:pPr>
        <w:pStyle w:val="a3"/>
        <w:numPr>
          <w:ilvl w:val="0"/>
          <w:numId w:val="41"/>
        </w:numPr>
        <w:shd w:val="clear" w:color="auto" w:fill="FFFFFF" w:themeFill="background1"/>
        <w:spacing w:after="0" w:line="240" w:lineRule="auto"/>
        <w:ind w:left="720"/>
        <w:contextualSpacing w:val="0"/>
        <w:rPr>
          <w:rFonts w:ascii="Times New Roman" w:hAnsi="Times New Roman" w:cs="Times New Roman"/>
          <w:i/>
          <w:sz w:val="24"/>
          <w:szCs w:val="24"/>
        </w:rPr>
      </w:pPr>
      <w:r w:rsidRPr="00625745">
        <w:rPr>
          <w:rFonts w:ascii="Times New Roman" w:hAnsi="Times New Roman" w:cs="Times New Roman"/>
          <w:i/>
          <w:sz w:val="24"/>
          <w:szCs w:val="24"/>
        </w:rPr>
        <w:t>Способен выполнять отделку изделий из древесины;</w:t>
      </w:r>
    </w:p>
    <w:p w:rsidR="00F53669" w:rsidRPr="00625745" w:rsidRDefault="00F53669" w:rsidP="00B529DC">
      <w:pPr>
        <w:pStyle w:val="a3"/>
        <w:numPr>
          <w:ilvl w:val="0"/>
          <w:numId w:val="41"/>
        </w:numPr>
        <w:shd w:val="clear" w:color="auto" w:fill="FFFFFF" w:themeFill="background1"/>
        <w:spacing w:after="0" w:line="240" w:lineRule="auto"/>
        <w:ind w:left="720"/>
        <w:contextualSpacing w:val="0"/>
        <w:rPr>
          <w:rFonts w:ascii="Times New Roman" w:hAnsi="Times New Roman" w:cs="Times New Roman"/>
          <w:i/>
          <w:sz w:val="24"/>
          <w:szCs w:val="24"/>
        </w:rPr>
      </w:pPr>
      <w:r w:rsidRPr="00625745">
        <w:rPr>
          <w:rFonts w:ascii="Times New Roman" w:hAnsi="Times New Roman" w:cs="Times New Roman"/>
          <w:i/>
          <w:sz w:val="24"/>
          <w:szCs w:val="24"/>
        </w:rPr>
        <w:t>Способен выполнять сборку изделий из древесины;</w:t>
      </w:r>
    </w:p>
    <w:p w:rsidR="00F53669" w:rsidRPr="00625745" w:rsidRDefault="00F53669" w:rsidP="00B529DC">
      <w:pPr>
        <w:pStyle w:val="a3"/>
        <w:numPr>
          <w:ilvl w:val="0"/>
          <w:numId w:val="41"/>
        </w:numPr>
        <w:shd w:val="clear" w:color="auto" w:fill="FFFFFF" w:themeFill="background1"/>
        <w:spacing w:after="0" w:line="240" w:lineRule="auto"/>
        <w:ind w:left="720"/>
        <w:contextualSpacing w:val="0"/>
        <w:rPr>
          <w:rFonts w:ascii="Times New Roman" w:hAnsi="Times New Roman" w:cs="Times New Roman"/>
          <w:i/>
          <w:sz w:val="24"/>
          <w:szCs w:val="24"/>
        </w:rPr>
      </w:pPr>
      <w:r w:rsidRPr="00625745">
        <w:rPr>
          <w:rFonts w:ascii="Times New Roman" w:hAnsi="Times New Roman" w:cs="Times New Roman"/>
          <w:i/>
          <w:sz w:val="24"/>
          <w:szCs w:val="24"/>
        </w:rPr>
        <w:t>Способен поддерживать здоровье, безопасность и сохранность на рабочем месте.</w:t>
      </w:r>
    </w:p>
    <w:p w:rsidR="00F53669" w:rsidRPr="00625745" w:rsidRDefault="00F53669" w:rsidP="00B529DC">
      <w:pPr>
        <w:pStyle w:val="a3"/>
        <w:numPr>
          <w:ilvl w:val="0"/>
          <w:numId w:val="41"/>
        </w:numPr>
        <w:spacing w:after="0" w:line="240" w:lineRule="auto"/>
        <w:ind w:left="720"/>
        <w:rPr>
          <w:rFonts w:ascii="Times New Roman" w:hAnsi="Times New Roman" w:cs="Times New Roman"/>
          <w:i/>
          <w:sz w:val="24"/>
          <w:szCs w:val="24"/>
        </w:rPr>
      </w:pPr>
      <w:r w:rsidRPr="00625745">
        <w:rPr>
          <w:rFonts w:ascii="Times New Roman" w:hAnsi="Times New Roman" w:cs="Times New Roman"/>
          <w:i/>
          <w:sz w:val="24"/>
          <w:szCs w:val="24"/>
        </w:rPr>
        <w:t>Способен логически строить свою устную и письменную речь на государственном (уровень В1) и официальном языках на уровне профессионального общения;</w:t>
      </w:r>
    </w:p>
    <w:p w:rsidR="00F53669" w:rsidRPr="00625745" w:rsidRDefault="00F53669" w:rsidP="00B529DC">
      <w:pPr>
        <w:pStyle w:val="a3"/>
        <w:numPr>
          <w:ilvl w:val="0"/>
          <w:numId w:val="41"/>
        </w:numPr>
        <w:spacing w:after="0" w:line="240" w:lineRule="auto"/>
        <w:ind w:left="720" w:right="41"/>
        <w:rPr>
          <w:rFonts w:ascii="Times New Roman" w:hAnsi="Times New Roman" w:cs="Times New Roman"/>
          <w:i/>
          <w:sz w:val="24"/>
          <w:szCs w:val="24"/>
        </w:rPr>
      </w:pPr>
      <w:r w:rsidRPr="00625745">
        <w:rPr>
          <w:rFonts w:ascii="Times New Roman" w:hAnsi="Times New Roman" w:cs="Times New Roman"/>
          <w:i/>
          <w:sz w:val="24"/>
          <w:szCs w:val="24"/>
        </w:rPr>
        <w:t>Способен использовать знания об охране окружающей среды и производственной экологии;</w:t>
      </w:r>
    </w:p>
    <w:p w:rsidR="00F53669" w:rsidRPr="00625745" w:rsidRDefault="00F53669" w:rsidP="00B529DC">
      <w:pPr>
        <w:pStyle w:val="a3"/>
        <w:numPr>
          <w:ilvl w:val="0"/>
          <w:numId w:val="41"/>
        </w:numPr>
        <w:tabs>
          <w:tab w:val="left" w:pos="-1440"/>
          <w:tab w:val="left" w:pos="-720"/>
          <w:tab w:val="left" w:pos="567"/>
        </w:tabs>
        <w:suppressAutoHyphens/>
        <w:spacing w:after="0" w:line="240" w:lineRule="auto"/>
        <w:ind w:left="720"/>
        <w:contextualSpacing w:val="0"/>
        <w:rPr>
          <w:rFonts w:ascii="Times New Roman" w:hAnsi="Times New Roman" w:cs="Times New Roman"/>
          <w:i/>
          <w:sz w:val="24"/>
          <w:szCs w:val="24"/>
        </w:rPr>
      </w:pPr>
      <w:r w:rsidRPr="00625745">
        <w:rPr>
          <w:rFonts w:ascii="Times New Roman" w:hAnsi="Times New Roman" w:cs="Times New Roman"/>
          <w:i/>
          <w:sz w:val="24"/>
          <w:szCs w:val="24"/>
        </w:rPr>
        <w:t>Способен использовать базовые предпринимательские знания и навыки в профессиональной деятельности</w:t>
      </w:r>
    </w:p>
    <w:p w:rsidR="00F53669" w:rsidRPr="00D7700C" w:rsidRDefault="00F53669" w:rsidP="00F53669">
      <w:pPr>
        <w:shd w:val="clear" w:color="auto" w:fill="FFFFFF" w:themeFill="background1"/>
        <w:rPr>
          <w:rFonts w:ascii="Times New Roman" w:hAnsi="Times New Roman" w:cs="Times New Roman"/>
          <w:sz w:val="16"/>
          <w:szCs w:val="16"/>
        </w:rPr>
      </w:pPr>
    </w:p>
    <w:p w:rsidR="00F53669" w:rsidRPr="00625745" w:rsidRDefault="00F53669" w:rsidP="00B529DC">
      <w:pPr>
        <w:numPr>
          <w:ilvl w:val="1"/>
          <w:numId w:val="33"/>
        </w:numPr>
        <w:tabs>
          <w:tab w:val="num" w:pos="851"/>
        </w:tabs>
        <w:spacing w:after="120" w:line="240" w:lineRule="auto"/>
        <w:ind w:left="454" w:hanging="454"/>
        <w:jc w:val="both"/>
        <w:rPr>
          <w:rFonts w:ascii="Times New Roman" w:hAnsi="Times New Roman" w:cs="Times New Roman"/>
          <w:sz w:val="24"/>
          <w:szCs w:val="24"/>
        </w:rPr>
      </w:pPr>
      <w:r w:rsidRPr="00625745">
        <w:rPr>
          <w:rFonts w:ascii="Times New Roman" w:hAnsi="Times New Roman" w:cs="Times New Roman"/>
          <w:sz w:val="24"/>
          <w:szCs w:val="24"/>
        </w:rPr>
        <w:t>Подробности программы обучения и полученные оценки</w:t>
      </w:r>
    </w:p>
    <w:tbl>
      <w:tblPr>
        <w:tblW w:w="8648" w:type="dxa"/>
        <w:tblInd w:w="421" w:type="dxa"/>
        <w:tblLayout w:type="fixed"/>
        <w:tblLook w:val="04A0" w:firstRow="1" w:lastRow="0" w:firstColumn="1" w:lastColumn="0" w:noHBand="0" w:noVBand="1"/>
      </w:tblPr>
      <w:tblGrid>
        <w:gridCol w:w="704"/>
        <w:gridCol w:w="4971"/>
        <w:gridCol w:w="988"/>
        <w:gridCol w:w="992"/>
        <w:gridCol w:w="993"/>
      </w:tblGrid>
      <w:tr w:rsidR="00F53669" w:rsidRPr="00625745" w:rsidTr="00D7700C">
        <w:trPr>
          <w:trHeight w:val="503"/>
        </w:trPr>
        <w:tc>
          <w:tcPr>
            <w:tcW w:w="704" w:type="dxa"/>
            <w:vMerge w:val="restart"/>
            <w:shd w:val="clear" w:color="000000" w:fill="FFFFFF"/>
            <w:vAlign w:val="center"/>
            <w:hideMark/>
          </w:tcPr>
          <w:p w:rsidR="00F53669" w:rsidRPr="00625745" w:rsidRDefault="00F53669"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 п/п</w:t>
            </w:r>
          </w:p>
        </w:tc>
        <w:tc>
          <w:tcPr>
            <w:tcW w:w="4971" w:type="dxa"/>
            <w:vMerge w:val="restart"/>
            <w:shd w:val="clear" w:color="000000" w:fill="FFFFFF"/>
            <w:vAlign w:val="center"/>
            <w:hideMark/>
          </w:tcPr>
          <w:p w:rsidR="00F53669" w:rsidRPr="00625745" w:rsidRDefault="00F53669"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Наименование учебных компонентов</w:t>
            </w:r>
          </w:p>
        </w:tc>
        <w:tc>
          <w:tcPr>
            <w:tcW w:w="988" w:type="dxa"/>
            <w:vMerge w:val="restart"/>
            <w:shd w:val="clear" w:color="000000" w:fill="FFFFFF"/>
          </w:tcPr>
          <w:p w:rsidR="00165921" w:rsidRPr="00625745" w:rsidRDefault="00165921" w:rsidP="00F53669">
            <w:pPr>
              <w:spacing w:after="0" w:line="240" w:lineRule="auto"/>
              <w:rPr>
                <w:rFonts w:eastAsia="Times New Roman" w:cstheme="minorHAnsi"/>
                <w:sz w:val="18"/>
                <w:szCs w:val="18"/>
                <w:lang w:eastAsia="ru-RU"/>
              </w:rPr>
            </w:pPr>
          </w:p>
          <w:p w:rsidR="00F53669" w:rsidRPr="00625745" w:rsidRDefault="00F53669" w:rsidP="00F53669">
            <w:pPr>
              <w:spacing w:after="0" w:line="240" w:lineRule="auto"/>
              <w:rPr>
                <w:rFonts w:eastAsia="Times New Roman" w:cstheme="minorHAnsi"/>
                <w:sz w:val="18"/>
                <w:szCs w:val="18"/>
                <w:lang w:eastAsia="ru-RU"/>
              </w:rPr>
            </w:pPr>
            <w:r w:rsidRPr="00625745">
              <w:rPr>
                <w:rFonts w:eastAsia="Times New Roman" w:cstheme="minorHAnsi"/>
                <w:sz w:val="18"/>
                <w:szCs w:val="18"/>
                <w:lang w:eastAsia="ru-RU"/>
              </w:rPr>
              <w:t>оценка</w:t>
            </w:r>
          </w:p>
        </w:tc>
        <w:tc>
          <w:tcPr>
            <w:tcW w:w="1985" w:type="dxa"/>
            <w:gridSpan w:val="2"/>
            <w:shd w:val="clear" w:color="000000" w:fill="FFFFFF"/>
            <w:vAlign w:val="center"/>
            <w:hideMark/>
          </w:tcPr>
          <w:p w:rsidR="00165921" w:rsidRPr="00625745" w:rsidRDefault="00165921" w:rsidP="00F53669">
            <w:pPr>
              <w:spacing w:after="0" w:line="240" w:lineRule="auto"/>
              <w:jc w:val="center"/>
              <w:rPr>
                <w:rFonts w:eastAsia="Times New Roman" w:cstheme="minorHAnsi"/>
                <w:sz w:val="18"/>
                <w:szCs w:val="18"/>
                <w:lang w:eastAsia="ru-RU"/>
              </w:rPr>
            </w:pPr>
          </w:p>
          <w:p w:rsidR="00F53669" w:rsidRPr="00625745" w:rsidRDefault="00F53669"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Общая трудоемкость</w:t>
            </w:r>
          </w:p>
        </w:tc>
      </w:tr>
      <w:tr w:rsidR="00F53669" w:rsidRPr="00625745" w:rsidTr="00D7700C">
        <w:trPr>
          <w:trHeight w:val="720"/>
        </w:trPr>
        <w:tc>
          <w:tcPr>
            <w:tcW w:w="704" w:type="dxa"/>
            <w:vMerge/>
            <w:vAlign w:val="center"/>
            <w:hideMark/>
          </w:tcPr>
          <w:p w:rsidR="00F53669" w:rsidRPr="00625745" w:rsidRDefault="00F53669" w:rsidP="00F53669">
            <w:pPr>
              <w:spacing w:after="0" w:line="240" w:lineRule="auto"/>
              <w:rPr>
                <w:rFonts w:eastAsia="Times New Roman" w:cstheme="minorHAnsi"/>
                <w:sz w:val="18"/>
                <w:szCs w:val="18"/>
                <w:lang w:eastAsia="ru-RU"/>
              </w:rPr>
            </w:pPr>
          </w:p>
        </w:tc>
        <w:tc>
          <w:tcPr>
            <w:tcW w:w="4971" w:type="dxa"/>
            <w:vMerge/>
            <w:vAlign w:val="center"/>
            <w:hideMark/>
          </w:tcPr>
          <w:p w:rsidR="00F53669" w:rsidRPr="00625745" w:rsidRDefault="00F53669" w:rsidP="00F53669">
            <w:pPr>
              <w:spacing w:after="0" w:line="240" w:lineRule="auto"/>
              <w:rPr>
                <w:rFonts w:eastAsia="Times New Roman" w:cstheme="minorHAnsi"/>
                <w:sz w:val="18"/>
                <w:szCs w:val="18"/>
                <w:lang w:eastAsia="ru-RU"/>
              </w:rPr>
            </w:pPr>
          </w:p>
        </w:tc>
        <w:tc>
          <w:tcPr>
            <w:tcW w:w="988" w:type="dxa"/>
            <w:vMerge/>
            <w:shd w:val="clear" w:color="000000" w:fill="FFFFFF"/>
          </w:tcPr>
          <w:p w:rsidR="00F53669" w:rsidRPr="00625745" w:rsidRDefault="00F53669" w:rsidP="00F53669">
            <w:pPr>
              <w:spacing w:after="0" w:line="240" w:lineRule="auto"/>
              <w:rPr>
                <w:rFonts w:eastAsia="Times New Roman" w:cstheme="minorHAnsi"/>
                <w:sz w:val="18"/>
                <w:szCs w:val="18"/>
                <w:lang w:eastAsia="ru-RU"/>
              </w:rPr>
            </w:pPr>
          </w:p>
        </w:tc>
        <w:tc>
          <w:tcPr>
            <w:tcW w:w="992" w:type="dxa"/>
            <w:shd w:val="clear" w:color="000000" w:fill="FFFFFF"/>
            <w:vAlign w:val="center"/>
            <w:hideMark/>
          </w:tcPr>
          <w:p w:rsidR="00F53669" w:rsidRPr="00625745" w:rsidRDefault="00F53669" w:rsidP="00F53669">
            <w:pPr>
              <w:spacing w:after="0" w:line="240" w:lineRule="auto"/>
              <w:rPr>
                <w:rFonts w:eastAsia="Times New Roman" w:cstheme="minorHAnsi"/>
                <w:sz w:val="18"/>
                <w:szCs w:val="18"/>
                <w:lang w:eastAsia="ru-RU"/>
              </w:rPr>
            </w:pPr>
            <w:r w:rsidRPr="00625745">
              <w:rPr>
                <w:rFonts w:eastAsia="Times New Roman" w:cstheme="minorHAnsi"/>
                <w:sz w:val="18"/>
                <w:szCs w:val="18"/>
                <w:lang w:eastAsia="ru-RU"/>
              </w:rPr>
              <w:t>кредиты</w:t>
            </w:r>
          </w:p>
        </w:tc>
        <w:tc>
          <w:tcPr>
            <w:tcW w:w="993" w:type="dxa"/>
            <w:shd w:val="clear" w:color="000000" w:fill="FFFFFF"/>
            <w:vAlign w:val="center"/>
            <w:hideMark/>
          </w:tcPr>
          <w:p w:rsidR="00F53669" w:rsidRPr="00625745" w:rsidRDefault="00F53669" w:rsidP="00F53669">
            <w:pPr>
              <w:spacing w:after="0" w:line="240" w:lineRule="auto"/>
              <w:rPr>
                <w:rFonts w:eastAsia="Times New Roman" w:cstheme="minorHAnsi"/>
                <w:sz w:val="18"/>
                <w:szCs w:val="18"/>
                <w:lang w:eastAsia="ru-RU"/>
              </w:rPr>
            </w:pPr>
            <w:r w:rsidRPr="00625745">
              <w:rPr>
                <w:rFonts w:eastAsia="Times New Roman" w:cstheme="minorHAnsi"/>
                <w:sz w:val="18"/>
                <w:szCs w:val="18"/>
                <w:lang w:eastAsia="ru-RU"/>
              </w:rPr>
              <w:t>часы</w:t>
            </w:r>
          </w:p>
        </w:tc>
      </w:tr>
      <w:tr w:rsidR="00F53669" w:rsidRPr="00625745" w:rsidTr="00D7700C">
        <w:trPr>
          <w:trHeight w:val="276"/>
        </w:trPr>
        <w:tc>
          <w:tcPr>
            <w:tcW w:w="704" w:type="dxa"/>
            <w:shd w:val="clear" w:color="000000" w:fill="FFFFFF"/>
            <w:vAlign w:val="center"/>
            <w:hideMark/>
          </w:tcPr>
          <w:p w:rsidR="00F53669" w:rsidRPr="00625745" w:rsidRDefault="00F53669" w:rsidP="00F53669">
            <w:pPr>
              <w:spacing w:after="0" w:line="240" w:lineRule="auto"/>
              <w:rPr>
                <w:rFonts w:eastAsia="Times New Roman" w:cstheme="minorHAnsi"/>
                <w:sz w:val="18"/>
                <w:szCs w:val="18"/>
                <w:lang w:eastAsia="ru-RU"/>
              </w:rPr>
            </w:pPr>
            <w:r w:rsidRPr="00625745">
              <w:rPr>
                <w:rFonts w:eastAsia="Times New Roman" w:cstheme="minorHAnsi"/>
                <w:sz w:val="18"/>
                <w:szCs w:val="18"/>
                <w:lang w:eastAsia="ru-RU"/>
              </w:rPr>
              <w:t> </w:t>
            </w:r>
            <w:r w:rsidR="00165921" w:rsidRPr="00625745">
              <w:rPr>
                <w:rFonts w:eastAsia="Times New Roman" w:cstheme="minorHAnsi"/>
                <w:sz w:val="18"/>
                <w:szCs w:val="18"/>
                <w:lang w:eastAsia="ru-RU"/>
              </w:rPr>
              <w:t>1</w:t>
            </w:r>
          </w:p>
        </w:tc>
        <w:tc>
          <w:tcPr>
            <w:tcW w:w="4971" w:type="dxa"/>
            <w:shd w:val="clear" w:color="000000" w:fill="FFFFFF"/>
            <w:vAlign w:val="center"/>
            <w:hideMark/>
          </w:tcPr>
          <w:p w:rsidR="00F53669" w:rsidRPr="00625745" w:rsidRDefault="00F53669" w:rsidP="00F53669">
            <w:pPr>
              <w:spacing w:after="0" w:line="240" w:lineRule="auto"/>
              <w:rPr>
                <w:rFonts w:eastAsia="Times New Roman" w:cstheme="minorHAnsi"/>
                <w:sz w:val="18"/>
                <w:szCs w:val="18"/>
                <w:lang w:eastAsia="ru-RU"/>
              </w:rPr>
            </w:pPr>
            <w:r w:rsidRPr="00625745">
              <w:rPr>
                <w:rFonts w:eastAsia="Times New Roman" w:cstheme="minorHAnsi"/>
                <w:sz w:val="18"/>
                <w:szCs w:val="18"/>
                <w:lang w:eastAsia="ru-RU"/>
              </w:rPr>
              <w:t>Кыргызский язык/ русский язык</w:t>
            </w:r>
          </w:p>
        </w:tc>
        <w:tc>
          <w:tcPr>
            <w:tcW w:w="988" w:type="dxa"/>
            <w:shd w:val="clear" w:color="000000" w:fill="FFFFFF"/>
          </w:tcPr>
          <w:p w:rsidR="00F53669" w:rsidRPr="00625745" w:rsidRDefault="00165921"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х</w:t>
            </w:r>
          </w:p>
        </w:tc>
        <w:tc>
          <w:tcPr>
            <w:tcW w:w="992" w:type="dxa"/>
            <w:shd w:val="clear" w:color="000000" w:fill="FFFFFF"/>
            <w:vAlign w:val="center"/>
            <w:hideMark/>
          </w:tcPr>
          <w:p w:rsidR="00F53669" w:rsidRPr="00625745" w:rsidRDefault="00F53669"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2</w:t>
            </w:r>
          </w:p>
        </w:tc>
        <w:tc>
          <w:tcPr>
            <w:tcW w:w="993" w:type="dxa"/>
            <w:shd w:val="clear" w:color="000000" w:fill="FFFFFF"/>
            <w:vAlign w:val="center"/>
            <w:hideMark/>
          </w:tcPr>
          <w:p w:rsidR="00F53669" w:rsidRPr="00625745" w:rsidRDefault="00F53669"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60</w:t>
            </w:r>
          </w:p>
        </w:tc>
      </w:tr>
      <w:tr w:rsidR="00F53669" w:rsidRPr="00625745" w:rsidTr="00D7700C">
        <w:trPr>
          <w:trHeight w:val="265"/>
        </w:trPr>
        <w:tc>
          <w:tcPr>
            <w:tcW w:w="704" w:type="dxa"/>
            <w:shd w:val="clear" w:color="000000" w:fill="FFFFFF"/>
            <w:vAlign w:val="center"/>
            <w:hideMark/>
          </w:tcPr>
          <w:p w:rsidR="00F53669" w:rsidRPr="00625745" w:rsidRDefault="00F53669" w:rsidP="00F53669">
            <w:pPr>
              <w:spacing w:after="0" w:line="240" w:lineRule="auto"/>
              <w:rPr>
                <w:rFonts w:eastAsia="Times New Roman" w:cstheme="minorHAnsi"/>
                <w:sz w:val="18"/>
                <w:szCs w:val="18"/>
                <w:lang w:eastAsia="ru-RU"/>
              </w:rPr>
            </w:pPr>
            <w:r w:rsidRPr="00625745">
              <w:rPr>
                <w:rFonts w:eastAsia="Times New Roman" w:cstheme="minorHAnsi"/>
                <w:sz w:val="18"/>
                <w:szCs w:val="18"/>
                <w:lang w:eastAsia="ru-RU"/>
              </w:rPr>
              <w:t> </w:t>
            </w:r>
            <w:r w:rsidR="00165921" w:rsidRPr="00625745">
              <w:rPr>
                <w:rFonts w:eastAsia="Times New Roman" w:cstheme="minorHAnsi"/>
                <w:sz w:val="18"/>
                <w:szCs w:val="18"/>
                <w:lang w:eastAsia="ru-RU"/>
              </w:rPr>
              <w:t>2</w:t>
            </w:r>
          </w:p>
        </w:tc>
        <w:tc>
          <w:tcPr>
            <w:tcW w:w="4971" w:type="dxa"/>
            <w:shd w:val="clear" w:color="000000" w:fill="FFFFFF"/>
            <w:vAlign w:val="center"/>
            <w:hideMark/>
          </w:tcPr>
          <w:p w:rsidR="00F53669" w:rsidRPr="00625745" w:rsidRDefault="00F53669" w:rsidP="00F53669">
            <w:pPr>
              <w:spacing w:after="0" w:line="240" w:lineRule="auto"/>
              <w:rPr>
                <w:rFonts w:eastAsia="Times New Roman" w:cstheme="minorHAnsi"/>
                <w:sz w:val="18"/>
                <w:szCs w:val="18"/>
                <w:lang w:eastAsia="ru-RU"/>
              </w:rPr>
            </w:pPr>
            <w:r w:rsidRPr="00625745">
              <w:rPr>
                <w:rFonts w:eastAsia="Times New Roman" w:cstheme="minorHAnsi"/>
                <w:sz w:val="18"/>
                <w:szCs w:val="18"/>
                <w:lang w:eastAsia="ru-RU"/>
              </w:rPr>
              <w:t>Здоровый образ жизни</w:t>
            </w:r>
          </w:p>
        </w:tc>
        <w:tc>
          <w:tcPr>
            <w:tcW w:w="988" w:type="dxa"/>
            <w:shd w:val="clear" w:color="000000" w:fill="FFFFFF"/>
          </w:tcPr>
          <w:p w:rsidR="00F53669" w:rsidRPr="00625745" w:rsidRDefault="00165921"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х</w:t>
            </w:r>
          </w:p>
        </w:tc>
        <w:tc>
          <w:tcPr>
            <w:tcW w:w="992" w:type="dxa"/>
            <w:shd w:val="clear" w:color="000000" w:fill="FFFFFF"/>
            <w:vAlign w:val="center"/>
            <w:hideMark/>
          </w:tcPr>
          <w:p w:rsidR="00F53669" w:rsidRPr="00625745" w:rsidRDefault="00F53669"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1</w:t>
            </w:r>
          </w:p>
        </w:tc>
        <w:tc>
          <w:tcPr>
            <w:tcW w:w="993" w:type="dxa"/>
            <w:shd w:val="clear" w:color="000000" w:fill="FFFFFF"/>
            <w:vAlign w:val="center"/>
            <w:hideMark/>
          </w:tcPr>
          <w:p w:rsidR="00F53669" w:rsidRPr="00625745" w:rsidRDefault="00F53669"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30</w:t>
            </w:r>
          </w:p>
        </w:tc>
      </w:tr>
      <w:tr w:rsidR="00F53669" w:rsidRPr="00625745" w:rsidTr="00D7700C">
        <w:trPr>
          <w:trHeight w:val="270"/>
        </w:trPr>
        <w:tc>
          <w:tcPr>
            <w:tcW w:w="704" w:type="dxa"/>
            <w:shd w:val="clear" w:color="000000" w:fill="FFFFFF"/>
            <w:vAlign w:val="center"/>
            <w:hideMark/>
          </w:tcPr>
          <w:p w:rsidR="00F53669" w:rsidRPr="00625745" w:rsidRDefault="00F53669" w:rsidP="00F53669">
            <w:pPr>
              <w:spacing w:after="0" w:line="240" w:lineRule="auto"/>
              <w:rPr>
                <w:rFonts w:eastAsia="Times New Roman" w:cstheme="minorHAnsi"/>
                <w:sz w:val="18"/>
                <w:szCs w:val="18"/>
                <w:lang w:eastAsia="ru-RU"/>
              </w:rPr>
            </w:pPr>
            <w:r w:rsidRPr="00625745">
              <w:rPr>
                <w:rFonts w:eastAsia="Times New Roman" w:cstheme="minorHAnsi"/>
                <w:sz w:val="18"/>
                <w:szCs w:val="18"/>
                <w:lang w:eastAsia="ru-RU"/>
              </w:rPr>
              <w:t> </w:t>
            </w:r>
            <w:r w:rsidR="00165921" w:rsidRPr="00625745">
              <w:rPr>
                <w:rFonts w:eastAsia="Times New Roman" w:cstheme="minorHAnsi"/>
                <w:sz w:val="18"/>
                <w:szCs w:val="18"/>
                <w:lang w:eastAsia="ru-RU"/>
              </w:rPr>
              <w:t>3</w:t>
            </w:r>
          </w:p>
        </w:tc>
        <w:tc>
          <w:tcPr>
            <w:tcW w:w="4971" w:type="dxa"/>
            <w:shd w:val="clear" w:color="000000" w:fill="FFFFFF"/>
            <w:vAlign w:val="center"/>
            <w:hideMark/>
          </w:tcPr>
          <w:p w:rsidR="00F53669" w:rsidRPr="00625745" w:rsidRDefault="00F53669" w:rsidP="00F53669">
            <w:pPr>
              <w:spacing w:after="0" w:line="240" w:lineRule="auto"/>
              <w:rPr>
                <w:rFonts w:eastAsia="Times New Roman" w:cstheme="minorHAnsi"/>
                <w:sz w:val="18"/>
                <w:szCs w:val="18"/>
                <w:lang w:eastAsia="ru-RU"/>
              </w:rPr>
            </w:pPr>
            <w:r w:rsidRPr="00625745">
              <w:rPr>
                <w:rFonts w:eastAsia="Times New Roman" w:cstheme="minorHAnsi"/>
                <w:sz w:val="18"/>
                <w:szCs w:val="18"/>
                <w:lang w:eastAsia="ru-RU"/>
              </w:rPr>
              <w:t>Основы бизнеса и предпринимательства</w:t>
            </w:r>
          </w:p>
        </w:tc>
        <w:tc>
          <w:tcPr>
            <w:tcW w:w="988" w:type="dxa"/>
            <w:shd w:val="clear" w:color="000000" w:fill="FFFFFF"/>
          </w:tcPr>
          <w:p w:rsidR="00F53669" w:rsidRPr="00625745" w:rsidRDefault="00165921"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х</w:t>
            </w:r>
          </w:p>
        </w:tc>
        <w:tc>
          <w:tcPr>
            <w:tcW w:w="992" w:type="dxa"/>
            <w:shd w:val="clear" w:color="000000" w:fill="FFFFFF"/>
            <w:vAlign w:val="center"/>
            <w:hideMark/>
          </w:tcPr>
          <w:p w:rsidR="00F53669" w:rsidRPr="00625745" w:rsidRDefault="00F53669"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2</w:t>
            </w:r>
          </w:p>
        </w:tc>
        <w:tc>
          <w:tcPr>
            <w:tcW w:w="993" w:type="dxa"/>
            <w:shd w:val="clear" w:color="000000" w:fill="FFFFFF"/>
            <w:vAlign w:val="center"/>
            <w:hideMark/>
          </w:tcPr>
          <w:p w:rsidR="00F53669" w:rsidRPr="00625745" w:rsidRDefault="00F53669"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60</w:t>
            </w:r>
          </w:p>
        </w:tc>
      </w:tr>
      <w:tr w:rsidR="00F53669" w:rsidRPr="00625745" w:rsidTr="00D7700C">
        <w:trPr>
          <w:trHeight w:val="273"/>
        </w:trPr>
        <w:tc>
          <w:tcPr>
            <w:tcW w:w="704" w:type="dxa"/>
            <w:shd w:val="clear" w:color="000000" w:fill="FFFFFF"/>
            <w:vAlign w:val="center"/>
            <w:hideMark/>
          </w:tcPr>
          <w:p w:rsidR="00F53669" w:rsidRPr="00625745" w:rsidRDefault="00F53669" w:rsidP="00F53669">
            <w:pPr>
              <w:spacing w:after="0" w:line="240" w:lineRule="auto"/>
              <w:rPr>
                <w:rFonts w:eastAsia="Times New Roman" w:cstheme="minorHAnsi"/>
                <w:sz w:val="18"/>
                <w:szCs w:val="18"/>
                <w:lang w:eastAsia="ru-RU"/>
              </w:rPr>
            </w:pPr>
            <w:r w:rsidRPr="00625745">
              <w:rPr>
                <w:rFonts w:eastAsia="Times New Roman" w:cstheme="minorHAnsi"/>
                <w:sz w:val="18"/>
                <w:szCs w:val="18"/>
                <w:lang w:eastAsia="ru-RU"/>
              </w:rPr>
              <w:t> </w:t>
            </w:r>
            <w:r w:rsidR="00165921" w:rsidRPr="00625745">
              <w:rPr>
                <w:rFonts w:eastAsia="Times New Roman" w:cstheme="minorHAnsi"/>
                <w:sz w:val="18"/>
                <w:szCs w:val="18"/>
                <w:lang w:eastAsia="ru-RU"/>
              </w:rPr>
              <w:t>4</w:t>
            </w:r>
          </w:p>
        </w:tc>
        <w:tc>
          <w:tcPr>
            <w:tcW w:w="4971" w:type="dxa"/>
            <w:shd w:val="clear" w:color="000000" w:fill="FFFFFF"/>
            <w:vAlign w:val="center"/>
            <w:hideMark/>
          </w:tcPr>
          <w:p w:rsidR="00F53669" w:rsidRPr="00625745" w:rsidRDefault="00F53669" w:rsidP="00F53669">
            <w:pPr>
              <w:spacing w:after="0" w:line="240" w:lineRule="auto"/>
              <w:rPr>
                <w:rFonts w:eastAsia="Times New Roman" w:cstheme="minorHAnsi"/>
                <w:sz w:val="18"/>
                <w:szCs w:val="18"/>
                <w:lang w:eastAsia="ru-RU"/>
              </w:rPr>
            </w:pPr>
            <w:r w:rsidRPr="00625745">
              <w:rPr>
                <w:rFonts w:eastAsia="Times New Roman" w:cstheme="minorHAnsi"/>
                <w:sz w:val="18"/>
                <w:szCs w:val="18"/>
                <w:lang w:eastAsia="ru-RU"/>
              </w:rPr>
              <w:t>Производственная экология</w:t>
            </w:r>
          </w:p>
        </w:tc>
        <w:tc>
          <w:tcPr>
            <w:tcW w:w="988" w:type="dxa"/>
            <w:shd w:val="clear" w:color="000000" w:fill="FFFFFF"/>
          </w:tcPr>
          <w:p w:rsidR="00F53669" w:rsidRPr="00625745" w:rsidRDefault="00165921"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х</w:t>
            </w:r>
          </w:p>
        </w:tc>
        <w:tc>
          <w:tcPr>
            <w:tcW w:w="992" w:type="dxa"/>
            <w:shd w:val="clear" w:color="000000" w:fill="FFFFFF"/>
            <w:vAlign w:val="center"/>
            <w:hideMark/>
          </w:tcPr>
          <w:p w:rsidR="00F53669" w:rsidRPr="00625745" w:rsidRDefault="00F53669"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1</w:t>
            </w:r>
          </w:p>
        </w:tc>
        <w:tc>
          <w:tcPr>
            <w:tcW w:w="993" w:type="dxa"/>
            <w:shd w:val="clear" w:color="000000" w:fill="FFFFFF"/>
            <w:vAlign w:val="center"/>
            <w:hideMark/>
          </w:tcPr>
          <w:p w:rsidR="00F53669" w:rsidRPr="00625745" w:rsidRDefault="00F53669"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30</w:t>
            </w:r>
          </w:p>
        </w:tc>
      </w:tr>
      <w:tr w:rsidR="00F53669" w:rsidRPr="00625745" w:rsidTr="00D7700C">
        <w:trPr>
          <w:trHeight w:val="253"/>
        </w:trPr>
        <w:tc>
          <w:tcPr>
            <w:tcW w:w="704" w:type="dxa"/>
            <w:shd w:val="clear" w:color="000000" w:fill="FFFFFF"/>
            <w:vAlign w:val="center"/>
            <w:hideMark/>
          </w:tcPr>
          <w:p w:rsidR="00F53669" w:rsidRPr="00625745" w:rsidRDefault="00F53669" w:rsidP="00F53669">
            <w:pPr>
              <w:spacing w:after="0" w:line="240" w:lineRule="auto"/>
              <w:rPr>
                <w:rFonts w:eastAsia="Times New Roman" w:cstheme="minorHAnsi"/>
                <w:sz w:val="18"/>
                <w:szCs w:val="18"/>
                <w:lang w:eastAsia="ru-RU"/>
              </w:rPr>
            </w:pPr>
            <w:r w:rsidRPr="00625745">
              <w:rPr>
                <w:rFonts w:eastAsia="Times New Roman" w:cstheme="minorHAnsi"/>
                <w:sz w:val="18"/>
                <w:szCs w:val="18"/>
                <w:lang w:eastAsia="ru-RU"/>
              </w:rPr>
              <w:t> </w:t>
            </w:r>
            <w:r w:rsidR="00165921" w:rsidRPr="00625745">
              <w:rPr>
                <w:rFonts w:eastAsia="Times New Roman" w:cstheme="minorHAnsi"/>
                <w:sz w:val="18"/>
                <w:szCs w:val="18"/>
                <w:lang w:eastAsia="ru-RU"/>
              </w:rPr>
              <w:t>5</w:t>
            </w:r>
          </w:p>
        </w:tc>
        <w:tc>
          <w:tcPr>
            <w:tcW w:w="4971" w:type="dxa"/>
            <w:shd w:val="clear" w:color="000000" w:fill="FFFFFF"/>
            <w:vAlign w:val="center"/>
            <w:hideMark/>
          </w:tcPr>
          <w:p w:rsidR="00F53669" w:rsidRPr="00625745" w:rsidRDefault="00F53669" w:rsidP="00F53669">
            <w:pPr>
              <w:spacing w:after="0" w:line="240" w:lineRule="auto"/>
              <w:rPr>
                <w:rFonts w:eastAsia="Times New Roman" w:cstheme="minorHAnsi"/>
                <w:sz w:val="18"/>
                <w:szCs w:val="18"/>
                <w:lang w:eastAsia="ru-RU"/>
              </w:rPr>
            </w:pPr>
            <w:r w:rsidRPr="00625745">
              <w:rPr>
                <w:rFonts w:eastAsia="Times New Roman" w:cstheme="minorHAnsi"/>
                <w:sz w:val="18"/>
                <w:szCs w:val="18"/>
                <w:lang w:eastAsia="ru-RU"/>
              </w:rPr>
              <w:t xml:space="preserve">Правовое обеспечение профессиональной деятельности </w:t>
            </w:r>
          </w:p>
        </w:tc>
        <w:tc>
          <w:tcPr>
            <w:tcW w:w="988" w:type="dxa"/>
            <w:shd w:val="clear" w:color="000000" w:fill="FFFFFF"/>
          </w:tcPr>
          <w:p w:rsidR="00F53669" w:rsidRPr="00625745" w:rsidRDefault="00165921"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х</w:t>
            </w:r>
          </w:p>
        </w:tc>
        <w:tc>
          <w:tcPr>
            <w:tcW w:w="992" w:type="dxa"/>
            <w:shd w:val="clear" w:color="000000" w:fill="FFFFFF"/>
            <w:vAlign w:val="center"/>
            <w:hideMark/>
          </w:tcPr>
          <w:p w:rsidR="00F53669" w:rsidRPr="00625745" w:rsidRDefault="00F53669"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1</w:t>
            </w:r>
          </w:p>
        </w:tc>
        <w:tc>
          <w:tcPr>
            <w:tcW w:w="993" w:type="dxa"/>
            <w:shd w:val="clear" w:color="000000" w:fill="FFFFFF"/>
            <w:vAlign w:val="center"/>
            <w:hideMark/>
          </w:tcPr>
          <w:p w:rsidR="00F53669" w:rsidRPr="00625745" w:rsidRDefault="00F53669"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30</w:t>
            </w:r>
          </w:p>
        </w:tc>
      </w:tr>
      <w:tr w:rsidR="00F53669" w:rsidRPr="00625745" w:rsidTr="00D7700C">
        <w:trPr>
          <w:trHeight w:val="267"/>
        </w:trPr>
        <w:tc>
          <w:tcPr>
            <w:tcW w:w="704" w:type="dxa"/>
            <w:shd w:val="clear" w:color="000000" w:fill="FFFFFF"/>
            <w:vAlign w:val="center"/>
            <w:hideMark/>
          </w:tcPr>
          <w:p w:rsidR="00F53669" w:rsidRPr="00625745" w:rsidRDefault="00F53669" w:rsidP="00F53669">
            <w:pPr>
              <w:spacing w:after="0" w:line="240" w:lineRule="auto"/>
              <w:rPr>
                <w:rFonts w:eastAsia="Times New Roman" w:cstheme="minorHAnsi"/>
                <w:sz w:val="18"/>
                <w:szCs w:val="18"/>
                <w:lang w:eastAsia="ru-RU"/>
              </w:rPr>
            </w:pPr>
            <w:r w:rsidRPr="00625745">
              <w:rPr>
                <w:rFonts w:eastAsia="Times New Roman" w:cstheme="minorHAnsi"/>
                <w:sz w:val="18"/>
                <w:szCs w:val="18"/>
                <w:lang w:eastAsia="ru-RU"/>
              </w:rPr>
              <w:t> </w:t>
            </w:r>
            <w:r w:rsidR="00165921" w:rsidRPr="00625745">
              <w:rPr>
                <w:rFonts w:eastAsia="Times New Roman" w:cstheme="minorHAnsi"/>
                <w:sz w:val="18"/>
                <w:szCs w:val="18"/>
                <w:lang w:eastAsia="ru-RU"/>
              </w:rPr>
              <w:t>6</w:t>
            </w:r>
          </w:p>
        </w:tc>
        <w:tc>
          <w:tcPr>
            <w:tcW w:w="4971" w:type="dxa"/>
            <w:shd w:val="clear" w:color="000000" w:fill="FFFFFF"/>
            <w:vAlign w:val="center"/>
            <w:hideMark/>
          </w:tcPr>
          <w:p w:rsidR="00F53669" w:rsidRPr="00625745" w:rsidRDefault="00F53669" w:rsidP="00F53669">
            <w:pPr>
              <w:spacing w:after="0" w:line="240" w:lineRule="auto"/>
              <w:rPr>
                <w:rFonts w:eastAsia="Times New Roman" w:cstheme="minorHAnsi"/>
                <w:sz w:val="18"/>
                <w:szCs w:val="18"/>
                <w:lang w:eastAsia="ru-RU"/>
              </w:rPr>
            </w:pPr>
            <w:r w:rsidRPr="00625745">
              <w:rPr>
                <w:rFonts w:eastAsia="Times New Roman" w:cstheme="minorHAnsi"/>
                <w:sz w:val="18"/>
                <w:szCs w:val="18"/>
                <w:lang w:eastAsia="ru-RU"/>
              </w:rPr>
              <w:t>Основы электротехники</w:t>
            </w:r>
          </w:p>
        </w:tc>
        <w:tc>
          <w:tcPr>
            <w:tcW w:w="988" w:type="dxa"/>
            <w:shd w:val="clear" w:color="000000" w:fill="FFFFFF"/>
          </w:tcPr>
          <w:p w:rsidR="00F53669" w:rsidRPr="00625745" w:rsidRDefault="00165921"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х</w:t>
            </w:r>
          </w:p>
        </w:tc>
        <w:tc>
          <w:tcPr>
            <w:tcW w:w="992" w:type="dxa"/>
            <w:shd w:val="clear" w:color="000000" w:fill="FFFFFF"/>
            <w:vAlign w:val="center"/>
            <w:hideMark/>
          </w:tcPr>
          <w:p w:rsidR="00F53669" w:rsidRPr="00625745" w:rsidRDefault="00F53669"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1</w:t>
            </w:r>
          </w:p>
        </w:tc>
        <w:tc>
          <w:tcPr>
            <w:tcW w:w="993" w:type="dxa"/>
            <w:shd w:val="clear" w:color="000000" w:fill="FFFFFF"/>
            <w:vAlign w:val="center"/>
            <w:hideMark/>
          </w:tcPr>
          <w:p w:rsidR="00F53669" w:rsidRPr="00625745" w:rsidRDefault="00F53669"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30</w:t>
            </w:r>
          </w:p>
        </w:tc>
      </w:tr>
      <w:tr w:rsidR="00F53669" w:rsidRPr="00625745" w:rsidTr="00D7700C">
        <w:trPr>
          <w:trHeight w:val="272"/>
        </w:trPr>
        <w:tc>
          <w:tcPr>
            <w:tcW w:w="704" w:type="dxa"/>
            <w:shd w:val="clear" w:color="000000" w:fill="FFFFFF"/>
            <w:vAlign w:val="center"/>
            <w:hideMark/>
          </w:tcPr>
          <w:p w:rsidR="00F53669" w:rsidRPr="00625745" w:rsidRDefault="00F53669" w:rsidP="00F53669">
            <w:pPr>
              <w:spacing w:after="0" w:line="240" w:lineRule="auto"/>
              <w:rPr>
                <w:rFonts w:eastAsia="Times New Roman" w:cstheme="minorHAnsi"/>
                <w:sz w:val="18"/>
                <w:szCs w:val="18"/>
                <w:lang w:eastAsia="ru-RU"/>
              </w:rPr>
            </w:pPr>
            <w:r w:rsidRPr="00625745">
              <w:rPr>
                <w:rFonts w:eastAsia="Times New Roman" w:cstheme="minorHAnsi"/>
                <w:sz w:val="18"/>
                <w:szCs w:val="18"/>
                <w:lang w:eastAsia="ru-RU"/>
              </w:rPr>
              <w:t> </w:t>
            </w:r>
            <w:r w:rsidR="00165921" w:rsidRPr="00625745">
              <w:rPr>
                <w:rFonts w:eastAsia="Times New Roman" w:cstheme="minorHAnsi"/>
                <w:sz w:val="18"/>
                <w:szCs w:val="18"/>
                <w:lang w:eastAsia="ru-RU"/>
              </w:rPr>
              <w:t>7</w:t>
            </w:r>
          </w:p>
        </w:tc>
        <w:tc>
          <w:tcPr>
            <w:tcW w:w="4971" w:type="dxa"/>
            <w:shd w:val="clear" w:color="000000" w:fill="FFFFFF"/>
            <w:vAlign w:val="center"/>
            <w:hideMark/>
          </w:tcPr>
          <w:p w:rsidR="00F53669" w:rsidRPr="00625745" w:rsidRDefault="00F53669" w:rsidP="00F53669">
            <w:pPr>
              <w:spacing w:after="0" w:line="240" w:lineRule="auto"/>
              <w:rPr>
                <w:rFonts w:eastAsia="Times New Roman" w:cstheme="minorHAnsi"/>
                <w:sz w:val="18"/>
                <w:szCs w:val="18"/>
                <w:lang w:eastAsia="ru-RU"/>
              </w:rPr>
            </w:pPr>
            <w:r w:rsidRPr="00625745">
              <w:rPr>
                <w:rFonts w:eastAsia="Times New Roman" w:cstheme="minorHAnsi"/>
                <w:sz w:val="18"/>
                <w:szCs w:val="18"/>
                <w:lang w:eastAsia="ru-RU"/>
              </w:rPr>
              <w:t>Чтение чертежей и схем</w:t>
            </w:r>
          </w:p>
        </w:tc>
        <w:tc>
          <w:tcPr>
            <w:tcW w:w="988" w:type="dxa"/>
            <w:shd w:val="clear" w:color="000000" w:fill="FFFFFF"/>
          </w:tcPr>
          <w:p w:rsidR="00F53669" w:rsidRPr="00625745" w:rsidRDefault="00165921"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х</w:t>
            </w:r>
          </w:p>
        </w:tc>
        <w:tc>
          <w:tcPr>
            <w:tcW w:w="992" w:type="dxa"/>
            <w:shd w:val="clear" w:color="000000" w:fill="FFFFFF"/>
            <w:vAlign w:val="center"/>
            <w:hideMark/>
          </w:tcPr>
          <w:p w:rsidR="00F53669" w:rsidRPr="00625745" w:rsidRDefault="00F53669"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1</w:t>
            </w:r>
          </w:p>
        </w:tc>
        <w:tc>
          <w:tcPr>
            <w:tcW w:w="993" w:type="dxa"/>
            <w:shd w:val="clear" w:color="000000" w:fill="FFFFFF"/>
            <w:vAlign w:val="center"/>
            <w:hideMark/>
          </w:tcPr>
          <w:p w:rsidR="00F53669" w:rsidRPr="00625745" w:rsidRDefault="00F53669"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30</w:t>
            </w:r>
          </w:p>
        </w:tc>
      </w:tr>
      <w:tr w:rsidR="00F53669" w:rsidRPr="00625745" w:rsidTr="00D7700C">
        <w:trPr>
          <w:trHeight w:val="275"/>
        </w:trPr>
        <w:tc>
          <w:tcPr>
            <w:tcW w:w="704" w:type="dxa"/>
            <w:shd w:val="clear" w:color="000000" w:fill="FFFFFF"/>
            <w:vAlign w:val="center"/>
            <w:hideMark/>
          </w:tcPr>
          <w:p w:rsidR="00F53669" w:rsidRPr="00625745" w:rsidRDefault="00F53669" w:rsidP="00F53669">
            <w:pPr>
              <w:spacing w:after="0" w:line="240" w:lineRule="auto"/>
              <w:rPr>
                <w:rFonts w:eastAsia="Times New Roman" w:cstheme="minorHAnsi"/>
                <w:sz w:val="18"/>
                <w:szCs w:val="18"/>
                <w:lang w:eastAsia="ru-RU"/>
              </w:rPr>
            </w:pPr>
            <w:r w:rsidRPr="00625745">
              <w:rPr>
                <w:rFonts w:eastAsia="Times New Roman" w:cstheme="minorHAnsi"/>
                <w:sz w:val="18"/>
                <w:szCs w:val="18"/>
                <w:lang w:eastAsia="ru-RU"/>
              </w:rPr>
              <w:t> </w:t>
            </w:r>
            <w:r w:rsidR="00165921" w:rsidRPr="00625745">
              <w:rPr>
                <w:rFonts w:eastAsia="Times New Roman" w:cstheme="minorHAnsi"/>
                <w:sz w:val="18"/>
                <w:szCs w:val="18"/>
                <w:lang w:eastAsia="ru-RU"/>
              </w:rPr>
              <w:t>8</w:t>
            </w:r>
          </w:p>
        </w:tc>
        <w:tc>
          <w:tcPr>
            <w:tcW w:w="4971" w:type="dxa"/>
            <w:shd w:val="clear" w:color="000000" w:fill="FFFFFF"/>
            <w:vAlign w:val="center"/>
            <w:hideMark/>
          </w:tcPr>
          <w:p w:rsidR="00F53669" w:rsidRPr="00625745" w:rsidRDefault="00F53669" w:rsidP="00F53669">
            <w:pPr>
              <w:spacing w:after="0" w:line="240" w:lineRule="auto"/>
              <w:rPr>
                <w:rFonts w:eastAsia="Times New Roman" w:cstheme="minorHAnsi"/>
                <w:sz w:val="18"/>
                <w:szCs w:val="18"/>
                <w:lang w:eastAsia="ru-RU"/>
              </w:rPr>
            </w:pPr>
            <w:r w:rsidRPr="00625745">
              <w:rPr>
                <w:rFonts w:eastAsia="Times New Roman" w:cstheme="minorHAnsi"/>
                <w:sz w:val="18"/>
                <w:szCs w:val="18"/>
                <w:lang w:eastAsia="ru-RU"/>
              </w:rPr>
              <w:t>Материаловедение</w:t>
            </w:r>
          </w:p>
        </w:tc>
        <w:tc>
          <w:tcPr>
            <w:tcW w:w="988" w:type="dxa"/>
            <w:shd w:val="clear" w:color="000000" w:fill="FFFFFF"/>
          </w:tcPr>
          <w:p w:rsidR="00F53669" w:rsidRPr="00625745" w:rsidRDefault="00165921"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х</w:t>
            </w:r>
          </w:p>
        </w:tc>
        <w:tc>
          <w:tcPr>
            <w:tcW w:w="992" w:type="dxa"/>
            <w:shd w:val="clear" w:color="000000" w:fill="FFFFFF"/>
            <w:vAlign w:val="center"/>
            <w:hideMark/>
          </w:tcPr>
          <w:p w:rsidR="00F53669" w:rsidRPr="00625745" w:rsidRDefault="00F53669"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2</w:t>
            </w:r>
          </w:p>
        </w:tc>
        <w:tc>
          <w:tcPr>
            <w:tcW w:w="993" w:type="dxa"/>
            <w:shd w:val="clear" w:color="000000" w:fill="FFFFFF"/>
            <w:vAlign w:val="center"/>
            <w:hideMark/>
          </w:tcPr>
          <w:p w:rsidR="00F53669" w:rsidRPr="00625745" w:rsidRDefault="00F53669"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60</w:t>
            </w:r>
          </w:p>
        </w:tc>
      </w:tr>
      <w:tr w:rsidR="00F53669" w:rsidRPr="00625745" w:rsidTr="00D7700C">
        <w:trPr>
          <w:trHeight w:val="408"/>
        </w:trPr>
        <w:tc>
          <w:tcPr>
            <w:tcW w:w="704" w:type="dxa"/>
            <w:shd w:val="clear" w:color="000000" w:fill="FFFFFF"/>
            <w:vAlign w:val="center"/>
            <w:hideMark/>
          </w:tcPr>
          <w:p w:rsidR="00F53669" w:rsidRPr="00625745" w:rsidRDefault="00F53669" w:rsidP="00F53669">
            <w:pPr>
              <w:spacing w:after="0" w:line="240" w:lineRule="auto"/>
              <w:rPr>
                <w:rFonts w:eastAsia="Times New Roman" w:cstheme="minorHAnsi"/>
                <w:b/>
                <w:bCs/>
                <w:sz w:val="18"/>
                <w:szCs w:val="18"/>
                <w:lang w:eastAsia="ru-RU"/>
              </w:rPr>
            </w:pPr>
            <w:r w:rsidRPr="00625745">
              <w:rPr>
                <w:rFonts w:eastAsia="Times New Roman" w:cstheme="minorHAnsi"/>
                <w:b/>
                <w:bCs/>
                <w:sz w:val="18"/>
                <w:szCs w:val="18"/>
                <w:lang w:eastAsia="ru-RU"/>
              </w:rPr>
              <w:t>УМ1</w:t>
            </w:r>
          </w:p>
        </w:tc>
        <w:tc>
          <w:tcPr>
            <w:tcW w:w="4971" w:type="dxa"/>
            <w:shd w:val="clear" w:color="000000" w:fill="FFFFFF"/>
            <w:vAlign w:val="center"/>
            <w:hideMark/>
          </w:tcPr>
          <w:p w:rsidR="00F53669" w:rsidRPr="00625745" w:rsidRDefault="00F53669" w:rsidP="00F53669">
            <w:pPr>
              <w:spacing w:after="0" w:line="240" w:lineRule="auto"/>
              <w:rPr>
                <w:rFonts w:eastAsia="Times New Roman" w:cstheme="minorHAnsi"/>
                <w:b/>
                <w:bCs/>
                <w:sz w:val="18"/>
                <w:szCs w:val="18"/>
                <w:lang w:eastAsia="ru-RU"/>
              </w:rPr>
            </w:pPr>
            <w:r w:rsidRPr="00625745">
              <w:rPr>
                <w:rFonts w:eastAsia="Times New Roman" w:cstheme="minorHAnsi"/>
                <w:b/>
                <w:bCs/>
                <w:sz w:val="18"/>
                <w:szCs w:val="18"/>
                <w:lang w:eastAsia="ru-RU"/>
              </w:rPr>
              <w:t>Изготовление шаблонов и приспособлений для производства столярных и мебельных изделий</w:t>
            </w:r>
          </w:p>
        </w:tc>
        <w:tc>
          <w:tcPr>
            <w:tcW w:w="988" w:type="dxa"/>
            <w:shd w:val="clear" w:color="000000" w:fill="FFFFFF"/>
          </w:tcPr>
          <w:p w:rsidR="00F53669" w:rsidRPr="00625745" w:rsidRDefault="00165921" w:rsidP="00F53669">
            <w:pPr>
              <w:spacing w:after="0" w:line="240" w:lineRule="auto"/>
              <w:jc w:val="center"/>
              <w:rPr>
                <w:rFonts w:eastAsia="Times New Roman" w:cstheme="minorHAnsi"/>
                <w:b/>
                <w:bCs/>
                <w:sz w:val="18"/>
                <w:szCs w:val="18"/>
                <w:lang w:eastAsia="ru-RU"/>
              </w:rPr>
            </w:pPr>
            <w:r w:rsidRPr="00625745">
              <w:rPr>
                <w:rFonts w:eastAsia="Times New Roman" w:cstheme="minorHAnsi"/>
                <w:b/>
                <w:bCs/>
                <w:sz w:val="18"/>
                <w:szCs w:val="18"/>
                <w:lang w:eastAsia="ru-RU"/>
              </w:rPr>
              <w:t>х</w:t>
            </w:r>
          </w:p>
        </w:tc>
        <w:tc>
          <w:tcPr>
            <w:tcW w:w="992" w:type="dxa"/>
            <w:shd w:val="clear" w:color="000000" w:fill="FFFFFF"/>
            <w:vAlign w:val="center"/>
            <w:hideMark/>
          </w:tcPr>
          <w:p w:rsidR="00F53669" w:rsidRPr="00625745" w:rsidRDefault="00F53669" w:rsidP="00F53669">
            <w:pPr>
              <w:spacing w:after="0" w:line="240" w:lineRule="auto"/>
              <w:jc w:val="center"/>
              <w:rPr>
                <w:rFonts w:eastAsia="Times New Roman" w:cstheme="minorHAnsi"/>
                <w:b/>
                <w:bCs/>
                <w:sz w:val="18"/>
                <w:szCs w:val="18"/>
                <w:lang w:eastAsia="ru-RU"/>
              </w:rPr>
            </w:pPr>
            <w:r w:rsidRPr="00625745">
              <w:rPr>
                <w:rFonts w:eastAsia="Times New Roman" w:cstheme="minorHAnsi"/>
                <w:b/>
                <w:bCs/>
                <w:sz w:val="18"/>
                <w:szCs w:val="18"/>
                <w:lang w:eastAsia="ru-RU"/>
              </w:rPr>
              <w:t>9</w:t>
            </w:r>
          </w:p>
        </w:tc>
        <w:tc>
          <w:tcPr>
            <w:tcW w:w="993" w:type="dxa"/>
            <w:shd w:val="clear" w:color="000000" w:fill="FFFFFF"/>
            <w:vAlign w:val="center"/>
            <w:hideMark/>
          </w:tcPr>
          <w:p w:rsidR="00F53669" w:rsidRPr="00625745" w:rsidRDefault="00F53669" w:rsidP="00F53669">
            <w:pPr>
              <w:spacing w:after="0" w:line="240" w:lineRule="auto"/>
              <w:jc w:val="center"/>
              <w:rPr>
                <w:rFonts w:eastAsia="Times New Roman" w:cstheme="minorHAnsi"/>
                <w:b/>
                <w:bCs/>
                <w:sz w:val="18"/>
                <w:szCs w:val="18"/>
                <w:lang w:eastAsia="ru-RU"/>
              </w:rPr>
            </w:pPr>
            <w:r w:rsidRPr="00625745">
              <w:rPr>
                <w:rFonts w:eastAsia="Times New Roman" w:cstheme="minorHAnsi"/>
                <w:b/>
                <w:bCs/>
                <w:sz w:val="18"/>
                <w:szCs w:val="18"/>
                <w:lang w:eastAsia="ru-RU"/>
              </w:rPr>
              <w:t>270</w:t>
            </w:r>
          </w:p>
        </w:tc>
      </w:tr>
      <w:tr w:rsidR="00F53669" w:rsidRPr="00625745" w:rsidTr="00D7700C">
        <w:trPr>
          <w:trHeight w:val="435"/>
        </w:trPr>
        <w:tc>
          <w:tcPr>
            <w:tcW w:w="704" w:type="dxa"/>
            <w:shd w:val="clear" w:color="000000" w:fill="FFFFFF"/>
            <w:vAlign w:val="center"/>
            <w:hideMark/>
          </w:tcPr>
          <w:p w:rsidR="00F53669" w:rsidRPr="00625745" w:rsidRDefault="00F53669" w:rsidP="00F53669">
            <w:pPr>
              <w:spacing w:after="0" w:line="240" w:lineRule="auto"/>
              <w:rPr>
                <w:rFonts w:eastAsia="Times New Roman" w:cstheme="minorHAnsi"/>
                <w:sz w:val="18"/>
                <w:szCs w:val="18"/>
                <w:lang w:eastAsia="ru-RU"/>
              </w:rPr>
            </w:pPr>
            <w:r w:rsidRPr="00625745">
              <w:rPr>
                <w:rFonts w:eastAsia="Times New Roman" w:cstheme="minorHAnsi"/>
                <w:sz w:val="18"/>
                <w:szCs w:val="18"/>
                <w:lang w:eastAsia="ru-RU"/>
              </w:rPr>
              <w:t> </w:t>
            </w:r>
            <w:r w:rsidR="00165921" w:rsidRPr="00625745">
              <w:rPr>
                <w:rFonts w:eastAsia="Times New Roman" w:cstheme="minorHAnsi"/>
                <w:sz w:val="18"/>
                <w:szCs w:val="18"/>
                <w:lang w:eastAsia="ru-RU"/>
              </w:rPr>
              <w:t>9</w:t>
            </w:r>
          </w:p>
        </w:tc>
        <w:tc>
          <w:tcPr>
            <w:tcW w:w="4971" w:type="dxa"/>
            <w:shd w:val="clear" w:color="000000" w:fill="FFFFFF"/>
            <w:vAlign w:val="center"/>
            <w:hideMark/>
          </w:tcPr>
          <w:p w:rsidR="00F53669" w:rsidRPr="00625745" w:rsidRDefault="00F53669" w:rsidP="00F53669">
            <w:pPr>
              <w:spacing w:after="0" w:line="240" w:lineRule="auto"/>
              <w:rPr>
                <w:rFonts w:eastAsia="Times New Roman" w:cstheme="minorHAnsi"/>
                <w:sz w:val="18"/>
                <w:szCs w:val="18"/>
                <w:lang w:eastAsia="ru-RU"/>
              </w:rPr>
            </w:pPr>
            <w:r w:rsidRPr="00625745">
              <w:rPr>
                <w:rFonts w:eastAsia="Times New Roman" w:cstheme="minorHAnsi"/>
                <w:sz w:val="18"/>
                <w:szCs w:val="18"/>
                <w:lang w:eastAsia="ru-RU"/>
              </w:rPr>
              <w:t>Дисциплина: Технология столярно-плотничных работ - часть 1</w:t>
            </w:r>
          </w:p>
        </w:tc>
        <w:tc>
          <w:tcPr>
            <w:tcW w:w="988" w:type="dxa"/>
            <w:shd w:val="clear" w:color="000000" w:fill="FFFFFF"/>
          </w:tcPr>
          <w:p w:rsidR="00F53669" w:rsidRPr="00625745" w:rsidRDefault="00165921"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х</w:t>
            </w:r>
          </w:p>
        </w:tc>
        <w:tc>
          <w:tcPr>
            <w:tcW w:w="992" w:type="dxa"/>
            <w:shd w:val="clear" w:color="000000" w:fill="FFFFFF"/>
            <w:vAlign w:val="center"/>
            <w:hideMark/>
          </w:tcPr>
          <w:p w:rsidR="00F53669" w:rsidRPr="00625745" w:rsidRDefault="00F53669"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3</w:t>
            </w:r>
          </w:p>
        </w:tc>
        <w:tc>
          <w:tcPr>
            <w:tcW w:w="993" w:type="dxa"/>
            <w:shd w:val="clear" w:color="000000" w:fill="FFFFFF"/>
            <w:vAlign w:val="center"/>
            <w:hideMark/>
          </w:tcPr>
          <w:p w:rsidR="00F53669" w:rsidRPr="00625745" w:rsidRDefault="00F53669"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90</w:t>
            </w:r>
          </w:p>
        </w:tc>
      </w:tr>
      <w:tr w:rsidR="00F53669" w:rsidRPr="00625745" w:rsidTr="00D7700C">
        <w:trPr>
          <w:trHeight w:val="235"/>
        </w:trPr>
        <w:tc>
          <w:tcPr>
            <w:tcW w:w="704" w:type="dxa"/>
            <w:shd w:val="clear" w:color="000000" w:fill="FFFFFF"/>
            <w:vAlign w:val="center"/>
            <w:hideMark/>
          </w:tcPr>
          <w:p w:rsidR="00F53669" w:rsidRPr="00625745" w:rsidRDefault="00F53669" w:rsidP="00F53669">
            <w:pPr>
              <w:spacing w:after="0" w:line="240" w:lineRule="auto"/>
              <w:rPr>
                <w:rFonts w:eastAsia="Times New Roman" w:cstheme="minorHAnsi"/>
                <w:sz w:val="18"/>
                <w:szCs w:val="18"/>
                <w:lang w:eastAsia="ru-RU"/>
              </w:rPr>
            </w:pPr>
            <w:r w:rsidRPr="00625745">
              <w:rPr>
                <w:rFonts w:eastAsia="Times New Roman" w:cstheme="minorHAnsi"/>
                <w:sz w:val="18"/>
                <w:szCs w:val="18"/>
                <w:lang w:eastAsia="ru-RU"/>
              </w:rPr>
              <w:t> </w:t>
            </w:r>
          </w:p>
        </w:tc>
        <w:tc>
          <w:tcPr>
            <w:tcW w:w="4971" w:type="dxa"/>
            <w:shd w:val="clear" w:color="000000" w:fill="FFFFFF"/>
            <w:vAlign w:val="center"/>
            <w:hideMark/>
          </w:tcPr>
          <w:p w:rsidR="00F53669" w:rsidRPr="00625745" w:rsidRDefault="00F53669" w:rsidP="00F53669">
            <w:pPr>
              <w:spacing w:after="0" w:line="240" w:lineRule="auto"/>
              <w:rPr>
                <w:rFonts w:eastAsia="Times New Roman" w:cstheme="minorHAnsi"/>
                <w:sz w:val="18"/>
                <w:szCs w:val="18"/>
                <w:lang w:eastAsia="ru-RU"/>
              </w:rPr>
            </w:pPr>
            <w:r w:rsidRPr="00625745">
              <w:rPr>
                <w:rFonts w:eastAsia="Times New Roman" w:cstheme="minorHAnsi"/>
                <w:sz w:val="18"/>
                <w:szCs w:val="18"/>
                <w:lang w:eastAsia="ru-RU"/>
              </w:rPr>
              <w:t>Производственное обучение</w:t>
            </w:r>
          </w:p>
        </w:tc>
        <w:tc>
          <w:tcPr>
            <w:tcW w:w="988" w:type="dxa"/>
            <w:shd w:val="clear" w:color="000000" w:fill="FFFFFF"/>
          </w:tcPr>
          <w:p w:rsidR="00F53669" w:rsidRPr="00625745" w:rsidRDefault="00165921"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х</w:t>
            </w:r>
          </w:p>
        </w:tc>
        <w:tc>
          <w:tcPr>
            <w:tcW w:w="992" w:type="dxa"/>
            <w:shd w:val="clear" w:color="000000" w:fill="FFFFFF"/>
            <w:vAlign w:val="center"/>
            <w:hideMark/>
          </w:tcPr>
          <w:p w:rsidR="00F53669" w:rsidRPr="00625745" w:rsidRDefault="00F53669"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6</w:t>
            </w:r>
          </w:p>
        </w:tc>
        <w:tc>
          <w:tcPr>
            <w:tcW w:w="993" w:type="dxa"/>
            <w:shd w:val="clear" w:color="000000" w:fill="FFFFFF"/>
            <w:vAlign w:val="center"/>
            <w:hideMark/>
          </w:tcPr>
          <w:p w:rsidR="00F53669" w:rsidRPr="00625745" w:rsidRDefault="00F53669"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180</w:t>
            </w:r>
          </w:p>
        </w:tc>
      </w:tr>
      <w:tr w:rsidR="00F53669" w:rsidRPr="00625745" w:rsidTr="00D7700C">
        <w:trPr>
          <w:trHeight w:val="268"/>
        </w:trPr>
        <w:tc>
          <w:tcPr>
            <w:tcW w:w="704" w:type="dxa"/>
            <w:shd w:val="clear" w:color="000000" w:fill="FFFFFF"/>
            <w:vAlign w:val="center"/>
            <w:hideMark/>
          </w:tcPr>
          <w:p w:rsidR="00F53669" w:rsidRPr="00625745" w:rsidRDefault="00F53669" w:rsidP="00F53669">
            <w:pPr>
              <w:spacing w:after="0" w:line="240" w:lineRule="auto"/>
              <w:rPr>
                <w:rFonts w:eastAsia="Times New Roman" w:cstheme="minorHAnsi"/>
                <w:b/>
                <w:bCs/>
                <w:sz w:val="18"/>
                <w:szCs w:val="18"/>
                <w:lang w:eastAsia="ru-RU"/>
              </w:rPr>
            </w:pPr>
            <w:r w:rsidRPr="00625745">
              <w:rPr>
                <w:rFonts w:eastAsia="Times New Roman" w:cstheme="minorHAnsi"/>
                <w:b/>
                <w:bCs/>
                <w:sz w:val="18"/>
                <w:szCs w:val="18"/>
                <w:lang w:eastAsia="ru-RU"/>
              </w:rPr>
              <w:t>УМ2</w:t>
            </w:r>
          </w:p>
        </w:tc>
        <w:tc>
          <w:tcPr>
            <w:tcW w:w="4971" w:type="dxa"/>
            <w:shd w:val="clear" w:color="000000" w:fill="FFFFFF"/>
            <w:vAlign w:val="center"/>
            <w:hideMark/>
          </w:tcPr>
          <w:p w:rsidR="00F53669" w:rsidRPr="00625745" w:rsidRDefault="00F53669" w:rsidP="00F53669">
            <w:pPr>
              <w:spacing w:after="0" w:line="240" w:lineRule="auto"/>
              <w:rPr>
                <w:rFonts w:eastAsia="Times New Roman" w:cstheme="minorHAnsi"/>
                <w:b/>
                <w:bCs/>
                <w:sz w:val="18"/>
                <w:szCs w:val="18"/>
                <w:lang w:eastAsia="ru-RU"/>
              </w:rPr>
            </w:pPr>
            <w:r w:rsidRPr="00625745">
              <w:rPr>
                <w:rFonts w:eastAsia="Times New Roman" w:cstheme="minorHAnsi"/>
                <w:b/>
                <w:bCs/>
                <w:sz w:val="18"/>
                <w:szCs w:val="18"/>
                <w:lang w:eastAsia="ru-RU"/>
              </w:rPr>
              <w:t>Изготовление столярных и мебельных изделий</w:t>
            </w:r>
          </w:p>
        </w:tc>
        <w:tc>
          <w:tcPr>
            <w:tcW w:w="988" w:type="dxa"/>
            <w:shd w:val="clear" w:color="000000" w:fill="FFFFFF"/>
          </w:tcPr>
          <w:p w:rsidR="00F53669" w:rsidRPr="00625745" w:rsidRDefault="00165921" w:rsidP="00F53669">
            <w:pPr>
              <w:spacing w:after="0" w:line="240" w:lineRule="auto"/>
              <w:jc w:val="center"/>
              <w:rPr>
                <w:rFonts w:eastAsia="Times New Roman" w:cstheme="minorHAnsi"/>
                <w:b/>
                <w:bCs/>
                <w:sz w:val="18"/>
                <w:szCs w:val="18"/>
                <w:lang w:eastAsia="ru-RU"/>
              </w:rPr>
            </w:pPr>
            <w:r w:rsidRPr="00625745">
              <w:rPr>
                <w:rFonts w:eastAsia="Times New Roman" w:cstheme="minorHAnsi"/>
                <w:b/>
                <w:bCs/>
                <w:sz w:val="18"/>
                <w:szCs w:val="18"/>
                <w:lang w:eastAsia="ru-RU"/>
              </w:rPr>
              <w:t>х</w:t>
            </w:r>
          </w:p>
        </w:tc>
        <w:tc>
          <w:tcPr>
            <w:tcW w:w="992" w:type="dxa"/>
            <w:shd w:val="clear" w:color="000000" w:fill="FFFFFF"/>
            <w:vAlign w:val="center"/>
            <w:hideMark/>
          </w:tcPr>
          <w:p w:rsidR="00F53669" w:rsidRPr="00625745" w:rsidRDefault="00F53669" w:rsidP="00F53669">
            <w:pPr>
              <w:spacing w:after="0" w:line="240" w:lineRule="auto"/>
              <w:jc w:val="center"/>
              <w:rPr>
                <w:rFonts w:eastAsia="Times New Roman" w:cstheme="minorHAnsi"/>
                <w:b/>
                <w:bCs/>
                <w:sz w:val="18"/>
                <w:szCs w:val="18"/>
                <w:lang w:eastAsia="ru-RU"/>
              </w:rPr>
            </w:pPr>
            <w:r w:rsidRPr="00625745">
              <w:rPr>
                <w:rFonts w:eastAsia="Times New Roman" w:cstheme="minorHAnsi"/>
                <w:b/>
                <w:bCs/>
                <w:sz w:val="18"/>
                <w:szCs w:val="18"/>
                <w:lang w:eastAsia="ru-RU"/>
              </w:rPr>
              <w:t>11</w:t>
            </w:r>
          </w:p>
        </w:tc>
        <w:tc>
          <w:tcPr>
            <w:tcW w:w="993" w:type="dxa"/>
            <w:shd w:val="clear" w:color="000000" w:fill="FFFFFF"/>
            <w:vAlign w:val="center"/>
            <w:hideMark/>
          </w:tcPr>
          <w:p w:rsidR="00F53669" w:rsidRPr="00625745" w:rsidRDefault="00F53669" w:rsidP="00F53669">
            <w:pPr>
              <w:spacing w:after="0" w:line="240" w:lineRule="auto"/>
              <w:jc w:val="center"/>
              <w:rPr>
                <w:rFonts w:eastAsia="Times New Roman" w:cstheme="minorHAnsi"/>
                <w:b/>
                <w:bCs/>
                <w:sz w:val="18"/>
                <w:szCs w:val="18"/>
                <w:lang w:eastAsia="ru-RU"/>
              </w:rPr>
            </w:pPr>
            <w:r w:rsidRPr="00625745">
              <w:rPr>
                <w:rFonts w:eastAsia="Times New Roman" w:cstheme="minorHAnsi"/>
                <w:b/>
                <w:bCs/>
                <w:sz w:val="18"/>
                <w:szCs w:val="18"/>
                <w:lang w:eastAsia="ru-RU"/>
              </w:rPr>
              <w:t>330</w:t>
            </w:r>
          </w:p>
        </w:tc>
      </w:tr>
      <w:tr w:rsidR="00F53669" w:rsidRPr="00625745" w:rsidTr="00D7700C">
        <w:trPr>
          <w:trHeight w:val="435"/>
        </w:trPr>
        <w:tc>
          <w:tcPr>
            <w:tcW w:w="704" w:type="dxa"/>
            <w:shd w:val="clear" w:color="000000" w:fill="FFFFFF"/>
            <w:vAlign w:val="center"/>
            <w:hideMark/>
          </w:tcPr>
          <w:p w:rsidR="00F53669" w:rsidRPr="00625745" w:rsidRDefault="00F53669" w:rsidP="00F53669">
            <w:pPr>
              <w:spacing w:after="0" w:line="240" w:lineRule="auto"/>
              <w:rPr>
                <w:rFonts w:eastAsia="Times New Roman" w:cstheme="minorHAnsi"/>
                <w:sz w:val="18"/>
                <w:szCs w:val="18"/>
                <w:lang w:eastAsia="ru-RU"/>
              </w:rPr>
            </w:pPr>
            <w:r w:rsidRPr="00625745">
              <w:rPr>
                <w:rFonts w:eastAsia="Times New Roman" w:cstheme="minorHAnsi"/>
                <w:sz w:val="18"/>
                <w:szCs w:val="18"/>
                <w:lang w:eastAsia="ru-RU"/>
              </w:rPr>
              <w:t> </w:t>
            </w:r>
            <w:r w:rsidR="00165921" w:rsidRPr="00625745">
              <w:rPr>
                <w:rFonts w:eastAsia="Times New Roman" w:cstheme="minorHAnsi"/>
                <w:sz w:val="18"/>
                <w:szCs w:val="18"/>
                <w:lang w:eastAsia="ru-RU"/>
              </w:rPr>
              <w:t>10</w:t>
            </w:r>
          </w:p>
        </w:tc>
        <w:tc>
          <w:tcPr>
            <w:tcW w:w="4971" w:type="dxa"/>
            <w:shd w:val="clear" w:color="000000" w:fill="FFFFFF"/>
            <w:vAlign w:val="center"/>
            <w:hideMark/>
          </w:tcPr>
          <w:p w:rsidR="00F53669" w:rsidRPr="00625745" w:rsidRDefault="00F53669" w:rsidP="00F53669">
            <w:pPr>
              <w:spacing w:after="0" w:line="240" w:lineRule="auto"/>
              <w:rPr>
                <w:rFonts w:eastAsia="Times New Roman" w:cstheme="minorHAnsi"/>
                <w:sz w:val="18"/>
                <w:szCs w:val="18"/>
                <w:lang w:eastAsia="ru-RU"/>
              </w:rPr>
            </w:pPr>
            <w:r w:rsidRPr="00625745">
              <w:rPr>
                <w:rFonts w:eastAsia="Times New Roman" w:cstheme="minorHAnsi"/>
                <w:sz w:val="18"/>
                <w:szCs w:val="18"/>
                <w:lang w:eastAsia="ru-RU"/>
              </w:rPr>
              <w:t>Дисциплина: Технология столярно-плотничных работ - часть 2</w:t>
            </w:r>
          </w:p>
        </w:tc>
        <w:tc>
          <w:tcPr>
            <w:tcW w:w="988" w:type="dxa"/>
            <w:shd w:val="clear" w:color="000000" w:fill="FFFFFF"/>
          </w:tcPr>
          <w:p w:rsidR="00F53669" w:rsidRPr="00625745" w:rsidRDefault="00165921"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х</w:t>
            </w:r>
          </w:p>
        </w:tc>
        <w:tc>
          <w:tcPr>
            <w:tcW w:w="992" w:type="dxa"/>
            <w:shd w:val="clear" w:color="000000" w:fill="FFFFFF"/>
            <w:vAlign w:val="center"/>
            <w:hideMark/>
          </w:tcPr>
          <w:p w:rsidR="00F53669" w:rsidRPr="00625745" w:rsidRDefault="00F53669"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3</w:t>
            </w:r>
          </w:p>
        </w:tc>
        <w:tc>
          <w:tcPr>
            <w:tcW w:w="993" w:type="dxa"/>
            <w:shd w:val="clear" w:color="000000" w:fill="FFFFFF"/>
            <w:vAlign w:val="center"/>
            <w:hideMark/>
          </w:tcPr>
          <w:p w:rsidR="00F53669" w:rsidRPr="00625745" w:rsidRDefault="00F53669"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90</w:t>
            </w:r>
          </w:p>
        </w:tc>
      </w:tr>
      <w:tr w:rsidR="00F53669" w:rsidRPr="00625745" w:rsidTr="00D7700C">
        <w:trPr>
          <w:trHeight w:val="250"/>
        </w:trPr>
        <w:tc>
          <w:tcPr>
            <w:tcW w:w="704" w:type="dxa"/>
            <w:shd w:val="clear" w:color="000000" w:fill="FFFFFF"/>
            <w:vAlign w:val="center"/>
            <w:hideMark/>
          </w:tcPr>
          <w:p w:rsidR="00F53669" w:rsidRPr="00625745" w:rsidRDefault="00F53669" w:rsidP="00F53669">
            <w:pPr>
              <w:spacing w:after="0" w:line="240" w:lineRule="auto"/>
              <w:rPr>
                <w:rFonts w:eastAsia="Times New Roman" w:cstheme="minorHAnsi"/>
                <w:sz w:val="18"/>
                <w:szCs w:val="18"/>
                <w:lang w:eastAsia="ru-RU"/>
              </w:rPr>
            </w:pPr>
            <w:r w:rsidRPr="00625745">
              <w:rPr>
                <w:rFonts w:eastAsia="Times New Roman" w:cstheme="minorHAnsi"/>
                <w:sz w:val="18"/>
                <w:szCs w:val="18"/>
                <w:lang w:eastAsia="ru-RU"/>
              </w:rPr>
              <w:t> </w:t>
            </w:r>
          </w:p>
        </w:tc>
        <w:tc>
          <w:tcPr>
            <w:tcW w:w="4971" w:type="dxa"/>
            <w:shd w:val="clear" w:color="000000" w:fill="FFFFFF"/>
            <w:vAlign w:val="center"/>
            <w:hideMark/>
          </w:tcPr>
          <w:p w:rsidR="00F53669" w:rsidRPr="00625745" w:rsidRDefault="00F53669" w:rsidP="00F53669">
            <w:pPr>
              <w:spacing w:after="0" w:line="240" w:lineRule="auto"/>
              <w:rPr>
                <w:rFonts w:eastAsia="Times New Roman" w:cstheme="minorHAnsi"/>
                <w:sz w:val="18"/>
                <w:szCs w:val="18"/>
                <w:lang w:eastAsia="ru-RU"/>
              </w:rPr>
            </w:pPr>
            <w:r w:rsidRPr="00625745">
              <w:rPr>
                <w:rFonts w:eastAsia="Times New Roman" w:cstheme="minorHAnsi"/>
                <w:sz w:val="18"/>
                <w:szCs w:val="18"/>
                <w:lang w:eastAsia="ru-RU"/>
              </w:rPr>
              <w:t>Производственное обучение</w:t>
            </w:r>
          </w:p>
        </w:tc>
        <w:tc>
          <w:tcPr>
            <w:tcW w:w="988" w:type="dxa"/>
            <w:shd w:val="clear" w:color="000000" w:fill="FFFFFF"/>
          </w:tcPr>
          <w:p w:rsidR="00F53669" w:rsidRPr="00625745" w:rsidRDefault="00165921"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х</w:t>
            </w:r>
          </w:p>
        </w:tc>
        <w:tc>
          <w:tcPr>
            <w:tcW w:w="992" w:type="dxa"/>
            <w:shd w:val="clear" w:color="000000" w:fill="FFFFFF"/>
            <w:vAlign w:val="center"/>
            <w:hideMark/>
          </w:tcPr>
          <w:p w:rsidR="00F53669" w:rsidRPr="00625745" w:rsidRDefault="00F53669"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8</w:t>
            </w:r>
          </w:p>
        </w:tc>
        <w:tc>
          <w:tcPr>
            <w:tcW w:w="993" w:type="dxa"/>
            <w:shd w:val="clear" w:color="000000" w:fill="FFFFFF"/>
            <w:vAlign w:val="center"/>
            <w:hideMark/>
          </w:tcPr>
          <w:p w:rsidR="00F53669" w:rsidRPr="00625745" w:rsidRDefault="00F53669"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240</w:t>
            </w:r>
          </w:p>
        </w:tc>
      </w:tr>
      <w:tr w:rsidR="00F53669" w:rsidRPr="00625745" w:rsidTr="00D7700C">
        <w:trPr>
          <w:trHeight w:val="267"/>
        </w:trPr>
        <w:tc>
          <w:tcPr>
            <w:tcW w:w="704" w:type="dxa"/>
            <w:shd w:val="clear" w:color="000000" w:fill="FFFFFF"/>
            <w:vAlign w:val="center"/>
            <w:hideMark/>
          </w:tcPr>
          <w:p w:rsidR="00F53669" w:rsidRPr="00625745" w:rsidRDefault="00F53669" w:rsidP="00F53669">
            <w:pPr>
              <w:spacing w:after="0" w:line="240" w:lineRule="auto"/>
              <w:rPr>
                <w:rFonts w:eastAsia="Times New Roman" w:cstheme="minorHAnsi"/>
                <w:b/>
                <w:bCs/>
                <w:sz w:val="18"/>
                <w:szCs w:val="18"/>
                <w:lang w:eastAsia="ru-RU"/>
              </w:rPr>
            </w:pPr>
            <w:r w:rsidRPr="00625745">
              <w:rPr>
                <w:rFonts w:eastAsia="Times New Roman" w:cstheme="minorHAnsi"/>
                <w:b/>
                <w:bCs/>
                <w:sz w:val="18"/>
                <w:szCs w:val="18"/>
                <w:lang w:eastAsia="ru-RU"/>
              </w:rPr>
              <w:t>УМ3</w:t>
            </w:r>
          </w:p>
        </w:tc>
        <w:tc>
          <w:tcPr>
            <w:tcW w:w="4971" w:type="dxa"/>
            <w:shd w:val="clear" w:color="000000" w:fill="FFFFFF"/>
            <w:vAlign w:val="center"/>
            <w:hideMark/>
          </w:tcPr>
          <w:p w:rsidR="00F53669" w:rsidRPr="00625745" w:rsidRDefault="00F53669" w:rsidP="00F53669">
            <w:pPr>
              <w:spacing w:after="0" w:line="240" w:lineRule="auto"/>
              <w:rPr>
                <w:rFonts w:eastAsia="Times New Roman" w:cstheme="minorHAnsi"/>
                <w:b/>
                <w:bCs/>
                <w:sz w:val="18"/>
                <w:szCs w:val="18"/>
                <w:lang w:eastAsia="ru-RU"/>
              </w:rPr>
            </w:pPr>
            <w:r w:rsidRPr="00625745">
              <w:rPr>
                <w:rFonts w:eastAsia="Times New Roman" w:cstheme="minorHAnsi"/>
                <w:b/>
                <w:bCs/>
                <w:sz w:val="18"/>
                <w:szCs w:val="18"/>
                <w:lang w:eastAsia="ru-RU"/>
              </w:rPr>
              <w:t xml:space="preserve">Отделка изделий из древесины </w:t>
            </w:r>
          </w:p>
        </w:tc>
        <w:tc>
          <w:tcPr>
            <w:tcW w:w="988" w:type="dxa"/>
            <w:shd w:val="clear" w:color="000000" w:fill="FFFFFF"/>
          </w:tcPr>
          <w:p w:rsidR="00F53669" w:rsidRPr="00625745" w:rsidRDefault="00165921" w:rsidP="00F53669">
            <w:pPr>
              <w:spacing w:after="0" w:line="240" w:lineRule="auto"/>
              <w:jc w:val="center"/>
              <w:rPr>
                <w:rFonts w:eastAsia="Times New Roman" w:cstheme="minorHAnsi"/>
                <w:b/>
                <w:bCs/>
                <w:sz w:val="18"/>
                <w:szCs w:val="18"/>
                <w:lang w:eastAsia="ru-RU"/>
              </w:rPr>
            </w:pPr>
            <w:r w:rsidRPr="00625745">
              <w:rPr>
                <w:rFonts w:eastAsia="Times New Roman" w:cstheme="minorHAnsi"/>
                <w:b/>
                <w:bCs/>
                <w:sz w:val="18"/>
                <w:szCs w:val="18"/>
                <w:lang w:eastAsia="ru-RU"/>
              </w:rPr>
              <w:t>х</w:t>
            </w:r>
          </w:p>
        </w:tc>
        <w:tc>
          <w:tcPr>
            <w:tcW w:w="992" w:type="dxa"/>
            <w:shd w:val="clear" w:color="000000" w:fill="FFFFFF"/>
            <w:vAlign w:val="center"/>
            <w:hideMark/>
          </w:tcPr>
          <w:p w:rsidR="00F53669" w:rsidRPr="00625745" w:rsidRDefault="00F53669" w:rsidP="00F53669">
            <w:pPr>
              <w:spacing w:after="0" w:line="240" w:lineRule="auto"/>
              <w:jc w:val="center"/>
              <w:rPr>
                <w:rFonts w:eastAsia="Times New Roman" w:cstheme="minorHAnsi"/>
                <w:b/>
                <w:bCs/>
                <w:sz w:val="18"/>
                <w:szCs w:val="18"/>
                <w:lang w:eastAsia="ru-RU"/>
              </w:rPr>
            </w:pPr>
            <w:r w:rsidRPr="00625745">
              <w:rPr>
                <w:rFonts w:eastAsia="Times New Roman" w:cstheme="minorHAnsi"/>
                <w:b/>
                <w:bCs/>
                <w:sz w:val="18"/>
                <w:szCs w:val="18"/>
                <w:lang w:eastAsia="ru-RU"/>
              </w:rPr>
              <w:t>9</w:t>
            </w:r>
          </w:p>
        </w:tc>
        <w:tc>
          <w:tcPr>
            <w:tcW w:w="993" w:type="dxa"/>
            <w:shd w:val="clear" w:color="000000" w:fill="FFFFFF"/>
            <w:vAlign w:val="center"/>
            <w:hideMark/>
          </w:tcPr>
          <w:p w:rsidR="00F53669" w:rsidRPr="00625745" w:rsidRDefault="00F53669" w:rsidP="00F53669">
            <w:pPr>
              <w:spacing w:after="0" w:line="240" w:lineRule="auto"/>
              <w:jc w:val="center"/>
              <w:rPr>
                <w:rFonts w:eastAsia="Times New Roman" w:cstheme="minorHAnsi"/>
                <w:b/>
                <w:bCs/>
                <w:sz w:val="18"/>
                <w:szCs w:val="18"/>
                <w:lang w:eastAsia="ru-RU"/>
              </w:rPr>
            </w:pPr>
            <w:r w:rsidRPr="00625745">
              <w:rPr>
                <w:rFonts w:eastAsia="Times New Roman" w:cstheme="minorHAnsi"/>
                <w:b/>
                <w:bCs/>
                <w:sz w:val="18"/>
                <w:szCs w:val="18"/>
                <w:lang w:eastAsia="ru-RU"/>
              </w:rPr>
              <w:t>270</w:t>
            </w:r>
          </w:p>
        </w:tc>
      </w:tr>
      <w:tr w:rsidR="00F53669" w:rsidRPr="00625745" w:rsidTr="00D7700C">
        <w:trPr>
          <w:trHeight w:val="269"/>
        </w:trPr>
        <w:tc>
          <w:tcPr>
            <w:tcW w:w="704" w:type="dxa"/>
            <w:shd w:val="clear" w:color="000000" w:fill="FFFFFF"/>
            <w:vAlign w:val="center"/>
            <w:hideMark/>
          </w:tcPr>
          <w:p w:rsidR="00F53669" w:rsidRPr="00625745" w:rsidRDefault="00F53669" w:rsidP="00F53669">
            <w:pPr>
              <w:spacing w:after="0" w:line="240" w:lineRule="auto"/>
              <w:rPr>
                <w:rFonts w:eastAsia="Times New Roman" w:cstheme="minorHAnsi"/>
                <w:sz w:val="18"/>
                <w:szCs w:val="18"/>
                <w:lang w:eastAsia="ru-RU"/>
              </w:rPr>
            </w:pPr>
            <w:r w:rsidRPr="00625745">
              <w:rPr>
                <w:rFonts w:eastAsia="Times New Roman" w:cstheme="minorHAnsi"/>
                <w:sz w:val="18"/>
                <w:szCs w:val="18"/>
                <w:lang w:eastAsia="ru-RU"/>
              </w:rPr>
              <w:t> </w:t>
            </w:r>
            <w:r w:rsidR="00165921" w:rsidRPr="00625745">
              <w:rPr>
                <w:rFonts w:eastAsia="Times New Roman" w:cstheme="minorHAnsi"/>
                <w:sz w:val="18"/>
                <w:szCs w:val="18"/>
                <w:lang w:eastAsia="ru-RU"/>
              </w:rPr>
              <w:t>11</w:t>
            </w:r>
          </w:p>
        </w:tc>
        <w:tc>
          <w:tcPr>
            <w:tcW w:w="4971" w:type="dxa"/>
            <w:shd w:val="clear" w:color="000000" w:fill="FFFFFF"/>
            <w:vAlign w:val="center"/>
            <w:hideMark/>
          </w:tcPr>
          <w:p w:rsidR="00F53669" w:rsidRPr="00625745" w:rsidRDefault="00F53669" w:rsidP="00F53669">
            <w:pPr>
              <w:spacing w:after="0" w:line="240" w:lineRule="auto"/>
              <w:rPr>
                <w:rFonts w:eastAsia="Times New Roman" w:cstheme="minorHAnsi"/>
                <w:sz w:val="18"/>
                <w:szCs w:val="18"/>
                <w:lang w:eastAsia="ru-RU"/>
              </w:rPr>
            </w:pPr>
            <w:r w:rsidRPr="00625745">
              <w:rPr>
                <w:rFonts w:eastAsia="Times New Roman" w:cstheme="minorHAnsi"/>
                <w:sz w:val="18"/>
                <w:szCs w:val="18"/>
                <w:lang w:eastAsia="ru-RU"/>
              </w:rPr>
              <w:t>Дисциплина: Технология столярно-плотничных работ - часть 3</w:t>
            </w:r>
          </w:p>
        </w:tc>
        <w:tc>
          <w:tcPr>
            <w:tcW w:w="988" w:type="dxa"/>
            <w:shd w:val="clear" w:color="000000" w:fill="FFFFFF"/>
          </w:tcPr>
          <w:p w:rsidR="00F53669" w:rsidRPr="00625745" w:rsidRDefault="00165921"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х</w:t>
            </w:r>
          </w:p>
        </w:tc>
        <w:tc>
          <w:tcPr>
            <w:tcW w:w="992" w:type="dxa"/>
            <w:shd w:val="clear" w:color="000000" w:fill="FFFFFF"/>
            <w:vAlign w:val="center"/>
            <w:hideMark/>
          </w:tcPr>
          <w:p w:rsidR="00F53669" w:rsidRPr="00625745" w:rsidRDefault="00F53669"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3</w:t>
            </w:r>
          </w:p>
        </w:tc>
        <w:tc>
          <w:tcPr>
            <w:tcW w:w="993" w:type="dxa"/>
            <w:shd w:val="clear" w:color="000000" w:fill="FFFFFF"/>
            <w:vAlign w:val="center"/>
            <w:hideMark/>
          </w:tcPr>
          <w:p w:rsidR="00F53669" w:rsidRPr="00625745" w:rsidRDefault="00F53669"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90</w:t>
            </w:r>
          </w:p>
        </w:tc>
      </w:tr>
      <w:tr w:rsidR="00F53669" w:rsidRPr="00625745" w:rsidTr="00D7700C">
        <w:trPr>
          <w:trHeight w:val="250"/>
        </w:trPr>
        <w:tc>
          <w:tcPr>
            <w:tcW w:w="704" w:type="dxa"/>
            <w:shd w:val="clear" w:color="000000" w:fill="FFFFFF"/>
            <w:vAlign w:val="center"/>
            <w:hideMark/>
          </w:tcPr>
          <w:p w:rsidR="00F53669" w:rsidRPr="00625745" w:rsidRDefault="00F53669" w:rsidP="00F53669">
            <w:pPr>
              <w:spacing w:after="0" w:line="240" w:lineRule="auto"/>
              <w:rPr>
                <w:rFonts w:eastAsia="Times New Roman" w:cstheme="minorHAnsi"/>
                <w:sz w:val="18"/>
                <w:szCs w:val="18"/>
                <w:lang w:eastAsia="ru-RU"/>
              </w:rPr>
            </w:pPr>
            <w:r w:rsidRPr="00625745">
              <w:rPr>
                <w:rFonts w:eastAsia="Times New Roman" w:cstheme="minorHAnsi"/>
                <w:sz w:val="18"/>
                <w:szCs w:val="18"/>
                <w:lang w:eastAsia="ru-RU"/>
              </w:rPr>
              <w:t> </w:t>
            </w:r>
          </w:p>
        </w:tc>
        <w:tc>
          <w:tcPr>
            <w:tcW w:w="4971" w:type="dxa"/>
            <w:shd w:val="clear" w:color="000000" w:fill="FFFFFF"/>
            <w:vAlign w:val="center"/>
            <w:hideMark/>
          </w:tcPr>
          <w:p w:rsidR="00F53669" w:rsidRPr="00625745" w:rsidRDefault="00F53669" w:rsidP="00F53669">
            <w:pPr>
              <w:spacing w:after="0" w:line="240" w:lineRule="auto"/>
              <w:rPr>
                <w:rFonts w:eastAsia="Times New Roman" w:cstheme="minorHAnsi"/>
                <w:sz w:val="18"/>
                <w:szCs w:val="18"/>
                <w:lang w:eastAsia="ru-RU"/>
              </w:rPr>
            </w:pPr>
            <w:r w:rsidRPr="00625745">
              <w:rPr>
                <w:rFonts w:eastAsia="Times New Roman" w:cstheme="minorHAnsi"/>
                <w:sz w:val="18"/>
                <w:szCs w:val="18"/>
                <w:lang w:eastAsia="ru-RU"/>
              </w:rPr>
              <w:t>Производственное обучение</w:t>
            </w:r>
          </w:p>
        </w:tc>
        <w:tc>
          <w:tcPr>
            <w:tcW w:w="988" w:type="dxa"/>
            <w:shd w:val="clear" w:color="000000" w:fill="FFFFFF"/>
          </w:tcPr>
          <w:p w:rsidR="00F53669" w:rsidRPr="00625745" w:rsidRDefault="00165921"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х</w:t>
            </w:r>
          </w:p>
        </w:tc>
        <w:tc>
          <w:tcPr>
            <w:tcW w:w="992" w:type="dxa"/>
            <w:shd w:val="clear" w:color="000000" w:fill="FFFFFF"/>
            <w:vAlign w:val="center"/>
            <w:hideMark/>
          </w:tcPr>
          <w:p w:rsidR="00F53669" w:rsidRPr="00625745" w:rsidRDefault="00F53669"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6</w:t>
            </w:r>
          </w:p>
        </w:tc>
        <w:tc>
          <w:tcPr>
            <w:tcW w:w="993" w:type="dxa"/>
            <w:shd w:val="clear" w:color="000000" w:fill="FFFFFF"/>
            <w:vAlign w:val="center"/>
            <w:hideMark/>
          </w:tcPr>
          <w:p w:rsidR="00F53669" w:rsidRPr="00625745" w:rsidRDefault="00F53669"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180</w:t>
            </w:r>
          </w:p>
        </w:tc>
      </w:tr>
      <w:tr w:rsidR="00F53669" w:rsidRPr="00625745" w:rsidTr="00D7700C">
        <w:trPr>
          <w:trHeight w:val="323"/>
        </w:trPr>
        <w:tc>
          <w:tcPr>
            <w:tcW w:w="704" w:type="dxa"/>
            <w:shd w:val="clear" w:color="000000" w:fill="FFFFFF"/>
            <w:vAlign w:val="center"/>
            <w:hideMark/>
          </w:tcPr>
          <w:p w:rsidR="00F53669" w:rsidRPr="00625745" w:rsidRDefault="00F53669" w:rsidP="00F53669">
            <w:pPr>
              <w:spacing w:after="0" w:line="240" w:lineRule="auto"/>
              <w:rPr>
                <w:rFonts w:eastAsia="Times New Roman" w:cstheme="minorHAnsi"/>
                <w:b/>
                <w:bCs/>
                <w:sz w:val="18"/>
                <w:szCs w:val="18"/>
                <w:lang w:eastAsia="ru-RU"/>
              </w:rPr>
            </w:pPr>
            <w:r w:rsidRPr="00625745">
              <w:rPr>
                <w:rFonts w:eastAsia="Times New Roman" w:cstheme="minorHAnsi"/>
                <w:b/>
                <w:bCs/>
                <w:sz w:val="18"/>
                <w:szCs w:val="18"/>
                <w:lang w:eastAsia="ru-RU"/>
              </w:rPr>
              <w:t>УМ4</w:t>
            </w:r>
          </w:p>
        </w:tc>
        <w:tc>
          <w:tcPr>
            <w:tcW w:w="4971" w:type="dxa"/>
            <w:shd w:val="clear" w:color="000000" w:fill="FFFFFF"/>
            <w:vAlign w:val="center"/>
            <w:hideMark/>
          </w:tcPr>
          <w:p w:rsidR="00F53669" w:rsidRPr="00625745" w:rsidRDefault="00F53669" w:rsidP="00F53669">
            <w:pPr>
              <w:spacing w:after="0" w:line="240" w:lineRule="auto"/>
              <w:rPr>
                <w:rFonts w:eastAsia="Times New Roman" w:cstheme="minorHAnsi"/>
                <w:b/>
                <w:bCs/>
                <w:sz w:val="18"/>
                <w:szCs w:val="18"/>
                <w:lang w:eastAsia="ru-RU"/>
              </w:rPr>
            </w:pPr>
            <w:r w:rsidRPr="00625745">
              <w:rPr>
                <w:rFonts w:eastAsia="Times New Roman" w:cstheme="minorHAnsi"/>
                <w:b/>
                <w:bCs/>
                <w:sz w:val="18"/>
                <w:szCs w:val="18"/>
                <w:lang w:eastAsia="ru-RU"/>
              </w:rPr>
              <w:t>Сборка изделий из древесины</w:t>
            </w:r>
          </w:p>
        </w:tc>
        <w:tc>
          <w:tcPr>
            <w:tcW w:w="988" w:type="dxa"/>
            <w:shd w:val="clear" w:color="000000" w:fill="FFFFFF"/>
          </w:tcPr>
          <w:p w:rsidR="00F53669" w:rsidRPr="00625745" w:rsidRDefault="00165921" w:rsidP="00F53669">
            <w:pPr>
              <w:spacing w:after="0" w:line="240" w:lineRule="auto"/>
              <w:jc w:val="center"/>
              <w:rPr>
                <w:rFonts w:eastAsia="Times New Roman" w:cstheme="minorHAnsi"/>
                <w:b/>
                <w:bCs/>
                <w:sz w:val="18"/>
                <w:szCs w:val="18"/>
                <w:lang w:eastAsia="ru-RU"/>
              </w:rPr>
            </w:pPr>
            <w:r w:rsidRPr="00625745">
              <w:rPr>
                <w:rFonts w:eastAsia="Times New Roman" w:cstheme="minorHAnsi"/>
                <w:b/>
                <w:bCs/>
                <w:sz w:val="18"/>
                <w:szCs w:val="18"/>
                <w:lang w:eastAsia="ru-RU"/>
              </w:rPr>
              <w:t>х</w:t>
            </w:r>
          </w:p>
        </w:tc>
        <w:tc>
          <w:tcPr>
            <w:tcW w:w="992" w:type="dxa"/>
            <w:shd w:val="clear" w:color="000000" w:fill="FFFFFF"/>
            <w:vAlign w:val="center"/>
            <w:hideMark/>
          </w:tcPr>
          <w:p w:rsidR="00F53669" w:rsidRPr="00625745" w:rsidRDefault="00F53669" w:rsidP="00F53669">
            <w:pPr>
              <w:spacing w:after="0" w:line="240" w:lineRule="auto"/>
              <w:jc w:val="center"/>
              <w:rPr>
                <w:rFonts w:eastAsia="Times New Roman" w:cstheme="minorHAnsi"/>
                <w:b/>
                <w:bCs/>
                <w:sz w:val="18"/>
                <w:szCs w:val="18"/>
                <w:lang w:eastAsia="ru-RU"/>
              </w:rPr>
            </w:pPr>
            <w:r w:rsidRPr="00625745">
              <w:rPr>
                <w:rFonts w:eastAsia="Times New Roman" w:cstheme="minorHAnsi"/>
                <w:b/>
                <w:bCs/>
                <w:sz w:val="18"/>
                <w:szCs w:val="18"/>
                <w:lang w:eastAsia="ru-RU"/>
              </w:rPr>
              <w:t>16</w:t>
            </w:r>
          </w:p>
        </w:tc>
        <w:tc>
          <w:tcPr>
            <w:tcW w:w="993" w:type="dxa"/>
            <w:shd w:val="clear" w:color="000000" w:fill="FFFFFF"/>
            <w:vAlign w:val="center"/>
            <w:hideMark/>
          </w:tcPr>
          <w:p w:rsidR="00F53669" w:rsidRPr="00625745" w:rsidRDefault="00F53669" w:rsidP="00F53669">
            <w:pPr>
              <w:spacing w:after="0" w:line="240" w:lineRule="auto"/>
              <w:jc w:val="center"/>
              <w:rPr>
                <w:rFonts w:eastAsia="Times New Roman" w:cstheme="minorHAnsi"/>
                <w:b/>
                <w:bCs/>
                <w:sz w:val="18"/>
                <w:szCs w:val="18"/>
                <w:lang w:eastAsia="ru-RU"/>
              </w:rPr>
            </w:pPr>
            <w:r w:rsidRPr="00625745">
              <w:rPr>
                <w:rFonts w:eastAsia="Times New Roman" w:cstheme="minorHAnsi"/>
                <w:b/>
                <w:bCs/>
                <w:sz w:val="18"/>
                <w:szCs w:val="18"/>
                <w:lang w:eastAsia="ru-RU"/>
              </w:rPr>
              <w:t>480</w:t>
            </w:r>
          </w:p>
        </w:tc>
      </w:tr>
      <w:tr w:rsidR="00F53669" w:rsidRPr="00625745" w:rsidTr="00D7700C">
        <w:trPr>
          <w:trHeight w:val="260"/>
        </w:trPr>
        <w:tc>
          <w:tcPr>
            <w:tcW w:w="704" w:type="dxa"/>
            <w:shd w:val="clear" w:color="000000" w:fill="FFFFFF"/>
            <w:vAlign w:val="center"/>
            <w:hideMark/>
          </w:tcPr>
          <w:p w:rsidR="00F53669" w:rsidRPr="00625745" w:rsidRDefault="00F53669" w:rsidP="00F53669">
            <w:pPr>
              <w:spacing w:after="0" w:line="240" w:lineRule="auto"/>
              <w:rPr>
                <w:rFonts w:eastAsia="Times New Roman" w:cstheme="minorHAnsi"/>
                <w:sz w:val="18"/>
                <w:szCs w:val="18"/>
                <w:lang w:eastAsia="ru-RU"/>
              </w:rPr>
            </w:pPr>
            <w:r w:rsidRPr="00625745">
              <w:rPr>
                <w:rFonts w:eastAsia="Times New Roman" w:cstheme="minorHAnsi"/>
                <w:sz w:val="18"/>
                <w:szCs w:val="18"/>
                <w:lang w:eastAsia="ru-RU"/>
              </w:rPr>
              <w:t> </w:t>
            </w:r>
            <w:r w:rsidR="00165921" w:rsidRPr="00625745">
              <w:rPr>
                <w:rFonts w:eastAsia="Times New Roman" w:cstheme="minorHAnsi"/>
                <w:sz w:val="18"/>
                <w:szCs w:val="18"/>
                <w:lang w:eastAsia="ru-RU"/>
              </w:rPr>
              <w:t>12</w:t>
            </w:r>
          </w:p>
        </w:tc>
        <w:tc>
          <w:tcPr>
            <w:tcW w:w="4971" w:type="dxa"/>
            <w:shd w:val="clear" w:color="000000" w:fill="FFFFFF"/>
            <w:vAlign w:val="center"/>
            <w:hideMark/>
          </w:tcPr>
          <w:p w:rsidR="00F53669" w:rsidRPr="00625745" w:rsidRDefault="00F53669" w:rsidP="00F53669">
            <w:pPr>
              <w:spacing w:after="0" w:line="240" w:lineRule="auto"/>
              <w:rPr>
                <w:rFonts w:eastAsia="Times New Roman" w:cstheme="minorHAnsi"/>
                <w:sz w:val="18"/>
                <w:szCs w:val="18"/>
                <w:lang w:eastAsia="ru-RU"/>
              </w:rPr>
            </w:pPr>
            <w:r w:rsidRPr="00625745">
              <w:rPr>
                <w:rFonts w:eastAsia="Times New Roman" w:cstheme="minorHAnsi"/>
                <w:sz w:val="18"/>
                <w:szCs w:val="18"/>
                <w:lang w:eastAsia="ru-RU"/>
              </w:rPr>
              <w:t>Дисциплина: Технология сборки из древесины</w:t>
            </w:r>
          </w:p>
        </w:tc>
        <w:tc>
          <w:tcPr>
            <w:tcW w:w="988" w:type="dxa"/>
            <w:shd w:val="clear" w:color="000000" w:fill="FFFFFF"/>
          </w:tcPr>
          <w:p w:rsidR="00F53669" w:rsidRPr="00625745" w:rsidRDefault="00165921"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х</w:t>
            </w:r>
          </w:p>
        </w:tc>
        <w:tc>
          <w:tcPr>
            <w:tcW w:w="992" w:type="dxa"/>
            <w:shd w:val="clear" w:color="000000" w:fill="FFFFFF"/>
            <w:vAlign w:val="center"/>
            <w:hideMark/>
          </w:tcPr>
          <w:p w:rsidR="00F53669" w:rsidRPr="00625745" w:rsidRDefault="00F53669"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8</w:t>
            </w:r>
          </w:p>
        </w:tc>
        <w:tc>
          <w:tcPr>
            <w:tcW w:w="993" w:type="dxa"/>
            <w:shd w:val="clear" w:color="000000" w:fill="FFFFFF"/>
            <w:vAlign w:val="center"/>
            <w:hideMark/>
          </w:tcPr>
          <w:p w:rsidR="00F53669" w:rsidRPr="00625745" w:rsidRDefault="00F53669"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240</w:t>
            </w:r>
          </w:p>
        </w:tc>
      </w:tr>
      <w:tr w:rsidR="00F53669" w:rsidRPr="00625745" w:rsidTr="00D7700C">
        <w:trPr>
          <w:trHeight w:val="263"/>
        </w:trPr>
        <w:tc>
          <w:tcPr>
            <w:tcW w:w="704" w:type="dxa"/>
            <w:shd w:val="clear" w:color="000000" w:fill="FFFFFF"/>
            <w:vAlign w:val="center"/>
            <w:hideMark/>
          </w:tcPr>
          <w:p w:rsidR="00F53669" w:rsidRPr="00625745" w:rsidRDefault="00F53669" w:rsidP="00F53669">
            <w:pPr>
              <w:spacing w:after="0" w:line="240" w:lineRule="auto"/>
              <w:rPr>
                <w:rFonts w:eastAsia="Times New Roman" w:cstheme="minorHAnsi"/>
                <w:sz w:val="18"/>
                <w:szCs w:val="18"/>
                <w:lang w:eastAsia="ru-RU"/>
              </w:rPr>
            </w:pPr>
            <w:r w:rsidRPr="00625745">
              <w:rPr>
                <w:rFonts w:eastAsia="Times New Roman" w:cstheme="minorHAnsi"/>
                <w:sz w:val="18"/>
                <w:szCs w:val="18"/>
                <w:lang w:eastAsia="ru-RU"/>
              </w:rPr>
              <w:t> </w:t>
            </w:r>
            <w:r w:rsidR="00165921" w:rsidRPr="00625745">
              <w:rPr>
                <w:rFonts w:eastAsia="Times New Roman" w:cstheme="minorHAnsi"/>
                <w:sz w:val="18"/>
                <w:szCs w:val="18"/>
                <w:lang w:eastAsia="ru-RU"/>
              </w:rPr>
              <w:t>13</w:t>
            </w:r>
          </w:p>
        </w:tc>
        <w:tc>
          <w:tcPr>
            <w:tcW w:w="4971" w:type="dxa"/>
            <w:shd w:val="clear" w:color="000000" w:fill="FFFFFF"/>
            <w:vAlign w:val="center"/>
            <w:hideMark/>
          </w:tcPr>
          <w:p w:rsidR="00F53669" w:rsidRPr="00625745" w:rsidRDefault="00F53669" w:rsidP="00F53669">
            <w:pPr>
              <w:spacing w:after="0" w:line="240" w:lineRule="auto"/>
              <w:rPr>
                <w:rFonts w:eastAsia="Times New Roman" w:cstheme="minorHAnsi"/>
                <w:sz w:val="18"/>
                <w:szCs w:val="18"/>
                <w:lang w:eastAsia="ru-RU"/>
              </w:rPr>
            </w:pPr>
            <w:r w:rsidRPr="00625745">
              <w:rPr>
                <w:rFonts w:eastAsia="Times New Roman" w:cstheme="minorHAnsi"/>
                <w:sz w:val="18"/>
                <w:szCs w:val="18"/>
                <w:lang w:eastAsia="ru-RU"/>
              </w:rPr>
              <w:t>Производственное обучение</w:t>
            </w:r>
          </w:p>
        </w:tc>
        <w:tc>
          <w:tcPr>
            <w:tcW w:w="988" w:type="dxa"/>
            <w:shd w:val="clear" w:color="000000" w:fill="FFFFFF"/>
          </w:tcPr>
          <w:p w:rsidR="00F53669" w:rsidRPr="00625745" w:rsidRDefault="00165921"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х</w:t>
            </w:r>
          </w:p>
        </w:tc>
        <w:tc>
          <w:tcPr>
            <w:tcW w:w="992" w:type="dxa"/>
            <w:shd w:val="clear" w:color="000000" w:fill="FFFFFF"/>
            <w:vAlign w:val="center"/>
            <w:hideMark/>
          </w:tcPr>
          <w:p w:rsidR="00F53669" w:rsidRPr="00625745" w:rsidRDefault="00F53669"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8</w:t>
            </w:r>
          </w:p>
        </w:tc>
        <w:tc>
          <w:tcPr>
            <w:tcW w:w="993" w:type="dxa"/>
            <w:shd w:val="clear" w:color="000000" w:fill="FFFFFF"/>
            <w:vAlign w:val="center"/>
            <w:hideMark/>
          </w:tcPr>
          <w:p w:rsidR="00F53669" w:rsidRPr="00625745" w:rsidRDefault="00F53669"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240</w:t>
            </w:r>
          </w:p>
        </w:tc>
      </w:tr>
      <w:tr w:rsidR="00F53669" w:rsidRPr="00625745" w:rsidTr="00D7700C">
        <w:trPr>
          <w:trHeight w:val="435"/>
        </w:trPr>
        <w:tc>
          <w:tcPr>
            <w:tcW w:w="704" w:type="dxa"/>
            <w:shd w:val="clear" w:color="000000" w:fill="FFFFFF"/>
            <w:vAlign w:val="center"/>
            <w:hideMark/>
          </w:tcPr>
          <w:p w:rsidR="00F53669" w:rsidRPr="00625745" w:rsidRDefault="00F53669" w:rsidP="00F53669">
            <w:pPr>
              <w:spacing w:after="0" w:line="240" w:lineRule="auto"/>
              <w:rPr>
                <w:rFonts w:eastAsia="Times New Roman" w:cstheme="minorHAnsi"/>
                <w:b/>
                <w:bCs/>
                <w:sz w:val="18"/>
                <w:szCs w:val="18"/>
                <w:lang w:eastAsia="ru-RU"/>
              </w:rPr>
            </w:pPr>
            <w:r w:rsidRPr="00625745">
              <w:rPr>
                <w:rFonts w:eastAsia="Times New Roman" w:cstheme="minorHAnsi"/>
                <w:b/>
                <w:bCs/>
                <w:sz w:val="18"/>
                <w:szCs w:val="18"/>
                <w:lang w:eastAsia="ru-RU"/>
              </w:rPr>
              <w:t>УМ5</w:t>
            </w:r>
          </w:p>
        </w:tc>
        <w:tc>
          <w:tcPr>
            <w:tcW w:w="4971" w:type="dxa"/>
            <w:shd w:val="clear" w:color="000000" w:fill="FFFFFF"/>
            <w:vAlign w:val="center"/>
            <w:hideMark/>
          </w:tcPr>
          <w:p w:rsidR="00F53669" w:rsidRPr="00625745" w:rsidRDefault="00F53669" w:rsidP="00F53669">
            <w:pPr>
              <w:spacing w:after="0" w:line="240" w:lineRule="auto"/>
              <w:rPr>
                <w:rFonts w:eastAsia="Times New Roman" w:cstheme="minorHAnsi"/>
                <w:b/>
                <w:bCs/>
                <w:sz w:val="18"/>
                <w:szCs w:val="18"/>
                <w:lang w:eastAsia="ru-RU"/>
              </w:rPr>
            </w:pPr>
            <w:r w:rsidRPr="00625745">
              <w:rPr>
                <w:rFonts w:eastAsia="Times New Roman" w:cstheme="minorHAnsi"/>
                <w:b/>
                <w:bCs/>
                <w:sz w:val="18"/>
                <w:szCs w:val="18"/>
                <w:lang w:eastAsia="ru-RU"/>
              </w:rPr>
              <w:t>Поддержка здоровья, безопасности и сохранность на рабочем месте</w:t>
            </w:r>
          </w:p>
        </w:tc>
        <w:tc>
          <w:tcPr>
            <w:tcW w:w="988" w:type="dxa"/>
            <w:shd w:val="clear" w:color="000000" w:fill="FFFFFF"/>
          </w:tcPr>
          <w:p w:rsidR="00F53669" w:rsidRPr="00625745" w:rsidRDefault="00165921" w:rsidP="00F53669">
            <w:pPr>
              <w:spacing w:after="0" w:line="240" w:lineRule="auto"/>
              <w:jc w:val="center"/>
              <w:rPr>
                <w:rFonts w:eastAsia="Times New Roman" w:cstheme="minorHAnsi"/>
                <w:b/>
                <w:bCs/>
                <w:sz w:val="18"/>
                <w:szCs w:val="18"/>
                <w:lang w:eastAsia="ru-RU"/>
              </w:rPr>
            </w:pPr>
            <w:r w:rsidRPr="00625745">
              <w:rPr>
                <w:rFonts w:eastAsia="Times New Roman" w:cstheme="minorHAnsi"/>
                <w:b/>
                <w:bCs/>
                <w:sz w:val="18"/>
                <w:szCs w:val="18"/>
                <w:lang w:eastAsia="ru-RU"/>
              </w:rPr>
              <w:t>х</w:t>
            </w:r>
          </w:p>
        </w:tc>
        <w:tc>
          <w:tcPr>
            <w:tcW w:w="992" w:type="dxa"/>
            <w:shd w:val="clear" w:color="000000" w:fill="FFFFFF"/>
            <w:vAlign w:val="center"/>
            <w:hideMark/>
          </w:tcPr>
          <w:p w:rsidR="00F53669" w:rsidRPr="00625745" w:rsidRDefault="00F53669" w:rsidP="00F53669">
            <w:pPr>
              <w:spacing w:after="0" w:line="240" w:lineRule="auto"/>
              <w:jc w:val="center"/>
              <w:rPr>
                <w:rFonts w:eastAsia="Times New Roman" w:cstheme="minorHAnsi"/>
                <w:b/>
                <w:bCs/>
                <w:sz w:val="18"/>
                <w:szCs w:val="18"/>
                <w:lang w:eastAsia="ru-RU"/>
              </w:rPr>
            </w:pPr>
            <w:r w:rsidRPr="00625745">
              <w:rPr>
                <w:rFonts w:eastAsia="Times New Roman" w:cstheme="minorHAnsi"/>
                <w:b/>
                <w:bCs/>
                <w:sz w:val="18"/>
                <w:szCs w:val="18"/>
                <w:lang w:eastAsia="ru-RU"/>
              </w:rPr>
              <w:t>2</w:t>
            </w:r>
          </w:p>
        </w:tc>
        <w:tc>
          <w:tcPr>
            <w:tcW w:w="993" w:type="dxa"/>
            <w:shd w:val="clear" w:color="000000" w:fill="FFFFFF"/>
            <w:vAlign w:val="center"/>
            <w:hideMark/>
          </w:tcPr>
          <w:p w:rsidR="00F53669" w:rsidRPr="00625745" w:rsidRDefault="00F53669" w:rsidP="00F53669">
            <w:pPr>
              <w:spacing w:after="0" w:line="240" w:lineRule="auto"/>
              <w:jc w:val="center"/>
              <w:rPr>
                <w:rFonts w:eastAsia="Times New Roman" w:cstheme="minorHAnsi"/>
                <w:b/>
                <w:bCs/>
                <w:sz w:val="18"/>
                <w:szCs w:val="18"/>
                <w:lang w:eastAsia="ru-RU"/>
              </w:rPr>
            </w:pPr>
            <w:r w:rsidRPr="00625745">
              <w:rPr>
                <w:rFonts w:eastAsia="Times New Roman" w:cstheme="minorHAnsi"/>
                <w:b/>
                <w:bCs/>
                <w:sz w:val="18"/>
                <w:szCs w:val="18"/>
                <w:lang w:eastAsia="ru-RU"/>
              </w:rPr>
              <w:t>60</w:t>
            </w:r>
          </w:p>
        </w:tc>
      </w:tr>
      <w:tr w:rsidR="00F53669" w:rsidRPr="00625745" w:rsidTr="00D7700C">
        <w:trPr>
          <w:trHeight w:val="260"/>
        </w:trPr>
        <w:tc>
          <w:tcPr>
            <w:tcW w:w="704" w:type="dxa"/>
            <w:shd w:val="clear" w:color="000000" w:fill="FFFFFF"/>
            <w:vAlign w:val="center"/>
            <w:hideMark/>
          </w:tcPr>
          <w:p w:rsidR="00F53669" w:rsidRPr="00625745" w:rsidRDefault="00F53669" w:rsidP="00F53669">
            <w:pPr>
              <w:spacing w:after="0" w:line="240" w:lineRule="auto"/>
              <w:rPr>
                <w:rFonts w:eastAsia="Times New Roman" w:cstheme="minorHAnsi"/>
                <w:sz w:val="18"/>
                <w:szCs w:val="18"/>
                <w:lang w:eastAsia="ru-RU"/>
              </w:rPr>
            </w:pPr>
            <w:r w:rsidRPr="00625745">
              <w:rPr>
                <w:rFonts w:eastAsia="Times New Roman" w:cstheme="minorHAnsi"/>
                <w:sz w:val="18"/>
                <w:szCs w:val="18"/>
                <w:lang w:eastAsia="ru-RU"/>
              </w:rPr>
              <w:t> </w:t>
            </w:r>
            <w:r w:rsidR="00165921" w:rsidRPr="00625745">
              <w:rPr>
                <w:rFonts w:eastAsia="Times New Roman" w:cstheme="minorHAnsi"/>
                <w:sz w:val="18"/>
                <w:szCs w:val="18"/>
                <w:lang w:eastAsia="ru-RU"/>
              </w:rPr>
              <w:t>14</w:t>
            </w:r>
          </w:p>
        </w:tc>
        <w:tc>
          <w:tcPr>
            <w:tcW w:w="4971" w:type="dxa"/>
            <w:shd w:val="clear" w:color="000000" w:fill="FFFFFF"/>
            <w:vAlign w:val="center"/>
            <w:hideMark/>
          </w:tcPr>
          <w:p w:rsidR="00F53669" w:rsidRPr="00625745" w:rsidRDefault="00F53669" w:rsidP="00F53669">
            <w:pPr>
              <w:spacing w:after="0" w:line="240" w:lineRule="auto"/>
              <w:rPr>
                <w:rFonts w:eastAsia="Times New Roman" w:cstheme="minorHAnsi"/>
                <w:sz w:val="18"/>
                <w:szCs w:val="18"/>
                <w:lang w:eastAsia="ru-RU"/>
              </w:rPr>
            </w:pPr>
            <w:r w:rsidRPr="00625745">
              <w:rPr>
                <w:rFonts w:eastAsia="Times New Roman" w:cstheme="minorHAnsi"/>
                <w:sz w:val="18"/>
                <w:szCs w:val="18"/>
                <w:lang w:eastAsia="ru-RU"/>
              </w:rPr>
              <w:t xml:space="preserve">Дисциплина: Охрана труда </w:t>
            </w:r>
          </w:p>
        </w:tc>
        <w:tc>
          <w:tcPr>
            <w:tcW w:w="988" w:type="dxa"/>
            <w:shd w:val="clear" w:color="000000" w:fill="FFFFFF"/>
          </w:tcPr>
          <w:p w:rsidR="00F53669" w:rsidRPr="00625745" w:rsidRDefault="00165921"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х</w:t>
            </w:r>
          </w:p>
        </w:tc>
        <w:tc>
          <w:tcPr>
            <w:tcW w:w="992" w:type="dxa"/>
            <w:shd w:val="clear" w:color="000000" w:fill="FFFFFF"/>
            <w:vAlign w:val="center"/>
            <w:hideMark/>
          </w:tcPr>
          <w:p w:rsidR="00F53669" w:rsidRPr="00625745" w:rsidRDefault="00F53669"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2</w:t>
            </w:r>
          </w:p>
        </w:tc>
        <w:tc>
          <w:tcPr>
            <w:tcW w:w="993" w:type="dxa"/>
            <w:shd w:val="clear" w:color="000000" w:fill="FFFFFF"/>
            <w:vAlign w:val="center"/>
            <w:hideMark/>
          </w:tcPr>
          <w:p w:rsidR="00F53669" w:rsidRPr="00625745" w:rsidRDefault="00F53669"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60</w:t>
            </w:r>
          </w:p>
        </w:tc>
      </w:tr>
      <w:tr w:rsidR="00F53669" w:rsidRPr="00625745" w:rsidTr="00D7700C">
        <w:trPr>
          <w:trHeight w:val="405"/>
        </w:trPr>
        <w:tc>
          <w:tcPr>
            <w:tcW w:w="704" w:type="dxa"/>
            <w:shd w:val="clear" w:color="000000" w:fill="FFFFFF"/>
            <w:vAlign w:val="center"/>
            <w:hideMark/>
          </w:tcPr>
          <w:p w:rsidR="00F53669" w:rsidRPr="00625745" w:rsidRDefault="00165921" w:rsidP="00F53669">
            <w:pPr>
              <w:spacing w:after="0" w:line="240" w:lineRule="auto"/>
              <w:rPr>
                <w:rFonts w:eastAsia="Times New Roman" w:cstheme="minorHAnsi"/>
                <w:sz w:val="18"/>
                <w:szCs w:val="18"/>
                <w:lang w:eastAsia="ru-RU"/>
              </w:rPr>
            </w:pPr>
            <w:r w:rsidRPr="00625745">
              <w:rPr>
                <w:rFonts w:eastAsia="Times New Roman" w:cstheme="minorHAnsi"/>
                <w:sz w:val="18"/>
                <w:szCs w:val="18"/>
                <w:lang w:eastAsia="ru-RU"/>
              </w:rPr>
              <w:t>15</w:t>
            </w:r>
            <w:r w:rsidR="00F53669" w:rsidRPr="00625745">
              <w:rPr>
                <w:rFonts w:eastAsia="Times New Roman" w:cstheme="minorHAnsi"/>
                <w:sz w:val="18"/>
                <w:szCs w:val="18"/>
                <w:lang w:eastAsia="ru-RU"/>
              </w:rPr>
              <w:t> </w:t>
            </w:r>
          </w:p>
        </w:tc>
        <w:tc>
          <w:tcPr>
            <w:tcW w:w="4971" w:type="dxa"/>
            <w:shd w:val="clear" w:color="000000" w:fill="FFFFFF"/>
            <w:vAlign w:val="center"/>
            <w:hideMark/>
          </w:tcPr>
          <w:p w:rsidR="00F53669" w:rsidRPr="00625745" w:rsidRDefault="00F53669" w:rsidP="00F53669">
            <w:pPr>
              <w:spacing w:after="0" w:line="240" w:lineRule="auto"/>
              <w:rPr>
                <w:rFonts w:eastAsia="Times New Roman" w:cstheme="minorHAnsi"/>
                <w:sz w:val="18"/>
                <w:szCs w:val="18"/>
                <w:lang w:eastAsia="ru-RU"/>
              </w:rPr>
            </w:pPr>
            <w:r w:rsidRPr="00625745">
              <w:rPr>
                <w:rFonts w:eastAsia="Times New Roman" w:cstheme="minorHAnsi"/>
                <w:sz w:val="18"/>
                <w:szCs w:val="18"/>
                <w:lang w:eastAsia="ru-RU"/>
              </w:rPr>
              <w:t>Автоматизация производства/ Основы информационных технологий в профессиональной деятельности</w:t>
            </w:r>
          </w:p>
        </w:tc>
        <w:tc>
          <w:tcPr>
            <w:tcW w:w="988" w:type="dxa"/>
            <w:shd w:val="clear" w:color="000000" w:fill="FFFFFF"/>
          </w:tcPr>
          <w:p w:rsidR="00F53669" w:rsidRPr="00625745" w:rsidRDefault="00165921"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х</w:t>
            </w:r>
          </w:p>
        </w:tc>
        <w:tc>
          <w:tcPr>
            <w:tcW w:w="992" w:type="dxa"/>
            <w:shd w:val="clear" w:color="000000" w:fill="FFFFFF"/>
            <w:vAlign w:val="center"/>
            <w:hideMark/>
          </w:tcPr>
          <w:p w:rsidR="00F53669" w:rsidRPr="00625745" w:rsidRDefault="00F53669"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1</w:t>
            </w:r>
          </w:p>
        </w:tc>
        <w:tc>
          <w:tcPr>
            <w:tcW w:w="993" w:type="dxa"/>
            <w:shd w:val="clear" w:color="000000" w:fill="FFFFFF"/>
            <w:vAlign w:val="center"/>
            <w:hideMark/>
          </w:tcPr>
          <w:p w:rsidR="00F53669" w:rsidRPr="00625745" w:rsidRDefault="00F53669"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30</w:t>
            </w:r>
          </w:p>
        </w:tc>
      </w:tr>
      <w:tr w:rsidR="00F53669" w:rsidRPr="00625745" w:rsidTr="00D7700C">
        <w:trPr>
          <w:trHeight w:val="269"/>
        </w:trPr>
        <w:tc>
          <w:tcPr>
            <w:tcW w:w="704" w:type="dxa"/>
            <w:shd w:val="clear" w:color="000000" w:fill="FFFFFF"/>
            <w:vAlign w:val="center"/>
            <w:hideMark/>
          </w:tcPr>
          <w:p w:rsidR="00F53669" w:rsidRPr="00625745" w:rsidRDefault="00F53669" w:rsidP="00F53669">
            <w:pPr>
              <w:spacing w:after="0" w:line="240" w:lineRule="auto"/>
              <w:jc w:val="center"/>
              <w:rPr>
                <w:rFonts w:eastAsia="Times New Roman" w:cstheme="minorHAnsi"/>
                <w:sz w:val="18"/>
                <w:szCs w:val="18"/>
                <w:lang w:eastAsia="ru-RU"/>
              </w:rPr>
            </w:pPr>
          </w:p>
        </w:tc>
        <w:tc>
          <w:tcPr>
            <w:tcW w:w="4971" w:type="dxa"/>
            <w:shd w:val="clear" w:color="000000" w:fill="FFFFFF"/>
            <w:vAlign w:val="center"/>
            <w:hideMark/>
          </w:tcPr>
          <w:p w:rsidR="00F53669" w:rsidRPr="00625745" w:rsidRDefault="00F53669" w:rsidP="00F53669">
            <w:pPr>
              <w:spacing w:after="0" w:line="240" w:lineRule="auto"/>
              <w:rPr>
                <w:rFonts w:eastAsia="Times New Roman" w:cstheme="minorHAnsi"/>
                <w:sz w:val="18"/>
                <w:szCs w:val="18"/>
                <w:lang w:eastAsia="ru-RU"/>
              </w:rPr>
            </w:pPr>
            <w:r w:rsidRPr="00625745">
              <w:rPr>
                <w:rFonts w:eastAsia="Times New Roman" w:cstheme="minorHAnsi"/>
                <w:sz w:val="18"/>
                <w:szCs w:val="18"/>
                <w:lang w:eastAsia="ru-RU"/>
              </w:rPr>
              <w:t xml:space="preserve">Итоговая государственная аттестация </w:t>
            </w:r>
          </w:p>
        </w:tc>
        <w:tc>
          <w:tcPr>
            <w:tcW w:w="988" w:type="dxa"/>
            <w:shd w:val="clear" w:color="000000" w:fill="FFFFFF"/>
          </w:tcPr>
          <w:p w:rsidR="00F53669" w:rsidRPr="00625745" w:rsidRDefault="001556E1"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х</w:t>
            </w:r>
          </w:p>
        </w:tc>
        <w:tc>
          <w:tcPr>
            <w:tcW w:w="992" w:type="dxa"/>
            <w:shd w:val="clear" w:color="000000" w:fill="FFFFFF"/>
            <w:vAlign w:val="center"/>
            <w:hideMark/>
          </w:tcPr>
          <w:p w:rsidR="00F53669" w:rsidRPr="00625745" w:rsidRDefault="00F53669"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1</w:t>
            </w:r>
          </w:p>
        </w:tc>
        <w:tc>
          <w:tcPr>
            <w:tcW w:w="993" w:type="dxa"/>
            <w:shd w:val="clear" w:color="000000" w:fill="FFFFFF"/>
            <w:vAlign w:val="center"/>
            <w:hideMark/>
          </w:tcPr>
          <w:p w:rsidR="00F53669" w:rsidRPr="00625745" w:rsidRDefault="00F53669"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30</w:t>
            </w:r>
          </w:p>
        </w:tc>
      </w:tr>
      <w:tr w:rsidR="00F53669" w:rsidRPr="00625745" w:rsidTr="00D7700C">
        <w:trPr>
          <w:trHeight w:val="272"/>
        </w:trPr>
        <w:tc>
          <w:tcPr>
            <w:tcW w:w="704" w:type="dxa"/>
            <w:shd w:val="clear" w:color="000000" w:fill="FFFFFF"/>
            <w:vAlign w:val="center"/>
            <w:hideMark/>
          </w:tcPr>
          <w:p w:rsidR="00F53669" w:rsidRPr="00625745" w:rsidRDefault="00165921"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17</w:t>
            </w:r>
          </w:p>
        </w:tc>
        <w:tc>
          <w:tcPr>
            <w:tcW w:w="4971" w:type="dxa"/>
            <w:shd w:val="clear" w:color="000000" w:fill="FFFFFF"/>
            <w:vAlign w:val="center"/>
            <w:hideMark/>
          </w:tcPr>
          <w:p w:rsidR="00F53669" w:rsidRPr="00625745" w:rsidRDefault="00F53669" w:rsidP="00F53669">
            <w:pPr>
              <w:spacing w:after="0" w:line="240" w:lineRule="auto"/>
              <w:rPr>
                <w:rFonts w:eastAsia="Times New Roman" w:cstheme="minorHAnsi"/>
                <w:sz w:val="18"/>
                <w:szCs w:val="18"/>
                <w:lang w:eastAsia="ru-RU"/>
              </w:rPr>
            </w:pPr>
            <w:r w:rsidRPr="00625745">
              <w:rPr>
                <w:rFonts w:eastAsia="Times New Roman" w:cstheme="minorHAnsi"/>
                <w:sz w:val="18"/>
                <w:szCs w:val="18"/>
                <w:lang w:eastAsia="ru-RU"/>
              </w:rPr>
              <w:t>Физическая культура</w:t>
            </w:r>
          </w:p>
        </w:tc>
        <w:tc>
          <w:tcPr>
            <w:tcW w:w="988" w:type="dxa"/>
            <w:shd w:val="clear" w:color="000000" w:fill="FFFFFF"/>
          </w:tcPr>
          <w:p w:rsidR="00F53669" w:rsidRPr="00625745" w:rsidRDefault="001556E1"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х</w:t>
            </w:r>
          </w:p>
        </w:tc>
        <w:tc>
          <w:tcPr>
            <w:tcW w:w="992" w:type="dxa"/>
            <w:shd w:val="clear" w:color="000000" w:fill="FFFFFF"/>
            <w:vAlign w:val="center"/>
            <w:hideMark/>
          </w:tcPr>
          <w:p w:rsidR="00F53669" w:rsidRPr="00625745" w:rsidRDefault="00F53669"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 </w:t>
            </w:r>
          </w:p>
        </w:tc>
        <w:tc>
          <w:tcPr>
            <w:tcW w:w="993" w:type="dxa"/>
            <w:shd w:val="clear" w:color="000000" w:fill="FFFFFF"/>
            <w:vAlign w:val="center"/>
            <w:hideMark/>
          </w:tcPr>
          <w:p w:rsidR="00F53669" w:rsidRPr="00625745" w:rsidRDefault="00F53669"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 </w:t>
            </w:r>
          </w:p>
        </w:tc>
      </w:tr>
      <w:tr w:rsidR="00F53669" w:rsidRPr="00625745" w:rsidTr="00D7700C">
        <w:trPr>
          <w:trHeight w:val="226"/>
        </w:trPr>
        <w:tc>
          <w:tcPr>
            <w:tcW w:w="704" w:type="dxa"/>
            <w:shd w:val="clear" w:color="auto" w:fill="FFFFFF" w:themeFill="background1"/>
            <w:vAlign w:val="center"/>
            <w:hideMark/>
          </w:tcPr>
          <w:p w:rsidR="00F53669" w:rsidRPr="00625745" w:rsidRDefault="00F53669" w:rsidP="00F53669">
            <w:pPr>
              <w:spacing w:after="0" w:line="240" w:lineRule="auto"/>
              <w:rPr>
                <w:rFonts w:eastAsia="Times New Roman" w:cstheme="minorHAnsi"/>
                <w:sz w:val="18"/>
                <w:szCs w:val="18"/>
                <w:lang w:eastAsia="ru-RU"/>
              </w:rPr>
            </w:pPr>
            <w:r w:rsidRPr="00625745">
              <w:rPr>
                <w:rFonts w:eastAsia="Times New Roman" w:cstheme="minorHAnsi"/>
                <w:sz w:val="18"/>
                <w:szCs w:val="18"/>
                <w:lang w:eastAsia="ru-RU"/>
              </w:rPr>
              <w:t> </w:t>
            </w:r>
          </w:p>
        </w:tc>
        <w:tc>
          <w:tcPr>
            <w:tcW w:w="4971" w:type="dxa"/>
            <w:shd w:val="clear" w:color="auto" w:fill="FFFFFF" w:themeFill="background1"/>
            <w:vAlign w:val="center"/>
            <w:hideMark/>
          </w:tcPr>
          <w:p w:rsidR="00F53669" w:rsidRPr="00625745" w:rsidRDefault="00F53669" w:rsidP="00F53669">
            <w:pPr>
              <w:spacing w:after="0" w:line="240" w:lineRule="auto"/>
              <w:rPr>
                <w:rFonts w:eastAsia="Times New Roman" w:cstheme="minorHAnsi"/>
                <w:sz w:val="18"/>
                <w:szCs w:val="18"/>
                <w:lang w:eastAsia="ru-RU"/>
              </w:rPr>
            </w:pPr>
            <w:r w:rsidRPr="00625745">
              <w:rPr>
                <w:rFonts w:eastAsia="Times New Roman" w:cstheme="minorHAnsi"/>
                <w:sz w:val="18"/>
                <w:szCs w:val="18"/>
                <w:lang w:eastAsia="ru-RU"/>
              </w:rPr>
              <w:t>Общая трудоемкость основной образовательной программы</w:t>
            </w:r>
          </w:p>
        </w:tc>
        <w:tc>
          <w:tcPr>
            <w:tcW w:w="988" w:type="dxa"/>
            <w:shd w:val="clear" w:color="auto" w:fill="FFFFFF" w:themeFill="background1"/>
          </w:tcPr>
          <w:p w:rsidR="00F53669" w:rsidRPr="00625745" w:rsidRDefault="00F53669" w:rsidP="00F53669">
            <w:pPr>
              <w:spacing w:after="0" w:line="240" w:lineRule="auto"/>
              <w:jc w:val="center"/>
              <w:rPr>
                <w:rFonts w:eastAsia="Times New Roman" w:cstheme="minorHAnsi"/>
                <w:sz w:val="18"/>
                <w:szCs w:val="18"/>
                <w:lang w:eastAsia="ru-RU"/>
              </w:rPr>
            </w:pPr>
          </w:p>
        </w:tc>
        <w:tc>
          <w:tcPr>
            <w:tcW w:w="992" w:type="dxa"/>
            <w:shd w:val="clear" w:color="auto" w:fill="FFFFFF" w:themeFill="background1"/>
            <w:vAlign w:val="center"/>
            <w:hideMark/>
          </w:tcPr>
          <w:p w:rsidR="00F53669" w:rsidRPr="00625745" w:rsidRDefault="00F53669"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60</w:t>
            </w:r>
          </w:p>
        </w:tc>
        <w:tc>
          <w:tcPr>
            <w:tcW w:w="993" w:type="dxa"/>
            <w:shd w:val="clear" w:color="auto" w:fill="FFFFFF" w:themeFill="background1"/>
            <w:vAlign w:val="center"/>
            <w:hideMark/>
          </w:tcPr>
          <w:p w:rsidR="00F53669" w:rsidRPr="00625745" w:rsidRDefault="00F53669" w:rsidP="00F53669">
            <w:pPr>
              <w:spacing w:after="0" w:line="240" w:lineRule="auto"/>
              <w:jc w:val="center"/>
              <w:rPr>
                <w:rFonts w:eastAsia="Times New Roman" w:cstheme="minorHAnsi"/>
                <w:sz w:val="18"/>
                <w:szCs w:val="18"/>
                <w:lang w:eastAsia="ru-RU"/>
              </w:rPr>
            </w:pPr>
            <w:r w:rsidRPr="00625745">
              <w:rPr>
                <w:rFonts w:eastAsia="Times New Roman" w:cstheme="minorHAnsi"/>
                <w:sz w:val="18"/>
                <w:szCs w:val="18"/>
                <w:lang w:eastAsia="ru-RU"/>
              </w:rPr>
              <w:t>1800</w:t>
            </w:r>
          </w:p>
        </w:tc>
      </w:tr>
    </w:tbl>
    <w:p w:rsidR="00F53669" w:rsidRDefault="00F53669" w:rsidP="00F53669">
      <w:pPr>
        <w:tabs>
          <w:tab w:val="num" w:pos="851"/>
        </w:tabs>
        <w:ind w:left="454"/>
        <w:jc w:val="both"/>
      </w:pPr>
    </w:p>
    <w:p w:rsidR="00D7700C" w:rsidRPr="00625745" w:rsidRDefault="00D7700C" w:rsidP="00F53669">
      <w:pPr>
        <w:tabs>
          <w:tab w:val="num" w:pos="851"/>
        </w:tabs>
        <w:ind w:left="454"/>
        <w:jc w:val="both"/>
      </w:pPr>
    </w:p>
    <w:p w:rsidR="00F53669" w:rsidRPr="00625745" w:rsidRDefault="00F53669" w:rsidP="00B529DC">
      <w:pPr>
        <w:numPr>
          <w:ilvl w:val="1"/>
          <w:numId w:val="33"/>
        </w:numPr>
        <w:tabs>
          <w:tab w:val="clear" w:pos="360"/>
          <w:tab w:val="num" w:pos="720"/>
          <w:tab w:val="num" w:pos="851"/>
        </w:tabs>
        <w:spacing w:after="0" w:line="240" w:lineRule="auto"/>
        <w:ind w:left="814" w:hanging="454"/>
        <w:jc w:val="both"/>
        <w:rPr>
          <w:rFonts w:ascii="Times New Roman" w:hAnsi="Times New Roman" w:cs="Times New Roman"/>
          <w:sz w:val="24"/>
          <w:szCs w:val="24"/>
        </w:rPr>
      </w:pPr>
      <w:r w:rsidRPr="00625745">
        <w:rPr>
          <w:rFonts w:ascii="Times New Roman" w:hAnsi="Times New Roman" w:cs="Times New Roman"/>
          <w:sz w:val="24"/>
          <w:szCs w:val="24"/>
        </w:rPr>
        <w:t xml:space="preserve">Система оценок и руководство по распределению оценок </w:t>
      </w:r>
    </w:p>
    <w:p w:rsidR="00F53669" w:rsidRPr="00625745" w:rsidRDefault="00F53669" w:rsidP="00B529DC">
      <w:pPr>
        <w:pStyle w:val="ae"/>
        <w:numPr>
          <w:ilvl w:val="0"/>
          <w:numId w:val="34"/>
        </w:numPr>
        <w:spacing w:before="0" w:beforeAutospacing="0" w:after="0" w:afterAutospacing="0"/>
        <w:ind w:left="720"/>
        <w:jc w:val="both"/>
        <w:rPr>
          <w:i/>
        </w:rPr>
      </w:pPr>
      <w:r w:rsidRPr="00625745">
        <w:rPr>
          <w:i/>
        </w:rPr>
        <w:t>оценка «</w:t>
      </w:r>
      <w:r w:rsidRPr="00625745">
        <w:rPr>
          <w:b/>
          <w:i/>
        </w:rPr>
        <w:t>5 (отлично)</w:t>
      </w:r>
      <w:r w:rsidRPr="00625745">
        <w:rPr>
          <w:i/>
        </w:rPr>
        <w:t xml:space="preserve">» выставляется за глубокое и полное овладение содержанием учебного материала, в котором студент легко ориентируется; понятийным </w:t>
      </w:r>
      <w:r w:rsidRPr="00625745">
        <w:rPr>
          <w:i/>
        </w:rPr>
        <w:lastRenderedPageBreak/>
        <w:t>аппаратом, умение связать теорию с практикой, решать практические задачи, высказывать и обосновывать свои суждения. Отличная оценка предполагает грамотное, логическое изложение ответа (как в устной, так и в письменной форме), качественное внешнее оформление;</w:t>
      </w:r>
    </w:p>
    <w:p w:rsidR="00F53669" w:rsidRPr="00625745" w:rsidRDefault="00F53669" w:rsidP="00B529DC">
      <w:pPr>
        <w:pStyle w:val="ae"/>
        <w:numPr>
          <w:ilvl w:val="0"/>
          <w:numId w:val="34"/>
        </w:numPr>
        <w:spacing w:before="0" w:beforeAutospacing="0" w:after="0" w:afterAutospacing="0"/>
        <w:ind w:left="720"/>
        <w:jc w:val="both"/>
        <w:rPr>
          <w:i/>
        </w:rPr>
      </w:pPr>
      <w:r w:rsidRPr="00625745">
        <w:rPr>
          <w:i/>
        </w:rPr>
        <w:t>оценка «</w:t>
      </w:r>
      <w:r w:rsidRPr="00625745">
        <w:rPr>
          <w:b/>
          <w:i/>
        </w:rPr>
        <w:t>4 (хорошо)</w:t>
      </w:r>
      <w:r w:rsidRPr="00625745">
        <w:rPr>
          <w:i/>
        </w:rPr>
        <w:t>» выставляется студенту за полное освоение учебного материала, владение понятийным аппаратом, осознанное применение знаний для решения практических задач, грамотное изложение ответа, но в содержании и форме ответа имеются отдельные неточности;</w:t>
      </w:r>
    </w:p>
    <w:p w:rsidR="00F53669" w:rsidRPr="00625745" w:rsidRDefault="00F53669" w:rsidP="00B529DC">
      <w:pPr>
        <w:pStyle w:val="ae"/>
        <w:numPr>
          <w:ilvl w:val="0"/>
          <w:numId w:val="34"/>
        </w:numPr>
        <w:spacing w:before="0" w:beforeAutospacing="0" w:after="0" w:afterAutospacing="0"/>
        <w:ind w:left="720"/>
        <w:jc w:val="both"/>
        <w:rPr>
          <w:i/>
        </w:rPr>
      </w:pPr>
      <w:r w:rsidRPr="00625745">
        <w:rPr>
          <w:i/>
        </w:rPr>
        <w:t>оценка «</w:t>
      </w:r>
      <w:r w:rsidRPr="00625745">
        <w:rPr>
          <w:b/>
          <w:i/>
        </w:rPr>
        <w:t>3 (удовлетворительно)</w:t>
      </w:r>
      <w:r w:rsidRPr="00625745">
        <w:rPr>
          <w:i/>
        </w:rPr>
        <w:t>» выставляется студенту, который обнаружил знание и понимание основных положений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обосновывать свои суждения;</w:t>
      </w:r>
    </w:p>
    <w:p w:rsidR="00F53669" w:rsidRPr="00D7700C" w:rsidRDefault="00F53669" w:rsidP="00D7700C">
      <w:pPr>
        <w:tabs>
          <w:tab w:val="left" w:pos="993"/>
        </w:tabs>
        <w:spacing w:after="0" w:line="240" w:lineRule="auto"/>
        <w:ind w:left="811" w:hanging="454"/>
        <w:jc w:val="both"/>
      </w:pPr>
      <w:r w:rsidRPr="00625745">
        <w:rPr>
          <w:rFonts w:ascii="Times New Roman" w:hAnsi="Times New Roman" w:cs="Times New Roman"/>
          <w:sz w:val="24"/>
          <w:szCs w:val="24"/>
        </w:rPr>
        <w:t>4.5. Общая классификация квалификации (на языке оригинала</w:t>
      </w:r>
      <w:r w:rsidR="00D7700C">
        <w:t xml:space="preserve">)   </w:t>
      </w:r>
      <w:r w:rsidRPr="00625745">
        <w:rPr>
          <w:rFonts w:ascii="Times New Roman" w:hAnsi="Times New Roman" w:cs="Times New Roman"/>
          <w:sz w:val="24"/>
          <w:szCs w:val="24"/>
        </w:rPr>
        <w:t xml:space="preserve"> </w:t>
      </w:r>
      <w:r w:rsidRPr="00625745">
        <w:rPr>
          <w:rFonts w:ascii="Times New Roman" w:hAnsi="Times New Roman" w:cs="Times New Roman"/>
          <w:i/>
          <w:sz w:val="24"/>
          <w:szCs w:val="24"/>
        </w:rPr>
        <w:t xml:space="preserve">с отличием  </w:t>
      </w:r>
    </w:p>
    <w:p w:rsidR="00F53669" w:rsidRPr="00625745" w:rsidRDefault="00E676E3" w:rsidP="00E676E3">
      <w:pPr>
        <w:pStyle w:val="11"/>
      </w:pPr>
      <w:r>
        <w:t xml:space="preserve">5. </w:t>
      </w:r>
      <w:r w:rsidR="00F53669" w:rsidRPr="00625745">
        <w:t>Информация о функциональном назначении квалификации</w:t>
      </w:r>
    </w:p>
    <w:p w:rsidR="00F53669" w:rsidRPr="00625745" w:rsidRDefault="00F53669" w:rsidP="00B529DC">
      <w:pPr>
        <w:numPr>
          <w:ilvl w:val="1"/>
          <w:numId w:val="35"/>
        </w:numPr>
        <w:tabs>
          <w:tab w:val="clear" w:pos="360"/>
          <w:tab w:val="num" w:pos="720"/>
          <w:tab w:val="num" w:pos="851"/>
          <w:tab w:val="num" w:pos="1134"/>
        </w:tabs>
        <w:spacing w:after="0" w:line="240" w:lineRule="auto"/>
        <w:ind w:left="814" w:hanging="454"/>
        <w:jc w:val="both"/>
        <w:rPr>
          <w:rFonts w:ascii="Times New Roman" w:hAnsi="Times New Roman" w:cs="Times New Roman"/>
          <w:sz w:val="24"/>
          <w:szCs w:val="24"/>
        </w:rPr>
      </w:pPr>
      <w:r w:rsidRPr="00625745">
        <w:rPr>
          <w:rFonts w:ascii="Times New Roman" w:hAnsi="Times New Roman" w:cs="Times New Roman"/>
          <w:sz w:val="24"/>
          <w:szCs w:val="24"/>
        </w:rPr>
        <w:t xml:space="preserve">  Допуск к дальнейшему обучению: </w:t>
      </w:r>
    </w:p>
    <w:p w:rsidR="00F53669" w:rsidRPr="00625745" w:rsidRDefault="00F53669" w:rsidP="00F53669">
      <w:pPr>
        <w:tabs>
          <w:tab w:val="left" w:pos="-1440"/>
          <w:tab w:val="left" w:pos="-720"/>
          <w:tab w:val="left" w:pos="567"/>
        </w:tabs>
        <w:suppressAutoHyphens/>
        <w:ind w:left="360"/>
        <w:jc w:val="both"/>
        <w:rPr>
          <w:rFonts w:ascii="Times New Roman" w:hAnsi="Times New Roman" w:cs="Times New Roman"/>
          <w:i/>
          <w:sz w:val="24"/>
          <w:szCs w:val="24"/>
        </w:rPr>
      </w:pPr>
      <w:r w:rsidRPr="00625745">
        <w:rPr>
          <w:rFonts w:ascii="Times New Roman" w:hAnsi="Times New Roman" w:cs="Times New Roman"/>
          <w:i/>
          <w:sz w:val="24"/>
          <w:szCs w:val="24"/>
        </w:rPr>
        <w:t>Выпускник, освоивший основную профессиональную образовательную программу по профессии начального профессионального образования «Мастер столярного и мебельного производства», подготовлен:</w:t>
      </w:r>
    </w:p>
    <w:p w:rsidR="00F53669" w:rsidRPr="00625745" w:rsidRDefault="00F53669" w:rsidP="00625745">
      <w:pPr>
        <w:pStyle w:val="a3"/>
        <w:numPr>
          <w:ilvl w:val="0"/>
          <w:numId w:val="40"/>
        </w:numPr>
        <w:tabs>
          <w:tab w:val="left" w:pos="-1440"/>
          <w:tab w:val="left" w:pos="-720"/>
          <w:tab w:val="left" w:pos="567"/>
        </w:tabs>
        <w:suppressAutoHyphens/>
        <w:spacing w:after="0" w:line="240" w:lineRule="auto"/>
        <w:ind w:left="993" w:hanging="284"/>
        <w:jc w:val="both"/>
        <w:rPr>
          <w:rFonts w:ascii="Times New Roman" w:hAnsi="Times New Roman" w:cs="Times New Roman"/>
          <w:i/>
          <w:sz w:val="24"/>
          <w:szCs w:val="24"/>
        </w:rPr>
      </w:pPr>
      <w:r w:rsidRPr="00625745">
        <w:rPr>
          <w:rFonts w:ascii="Times New Roman" w:hAnsi="Times New Roman" w:cs="Times New Roman"/>
          <w:i/>
          <w:sz w:val="24"/>
          <w:szCs w:val="24"/>
        </w:rPr>
        <w:t>к профессиональной деятельности;</w:t>
      </w:r>
    </w:p>
    <w:p w:rsidR="00F53669" w:rsidRPr="00625745" w:rsidRDefault="00F53669" w:rsidP="00625745">
      <w:pPr>
        <w:pStyle w:val="a3"/>
        <w:numPr>
          <w:ilvl w:val="0"/>
          <w:numId w:val="40"/>
        </w:numPr>
        <w:tabs>
          <w:tab w:val="left" w:pos="-1440"/>
          <w:tab w:val="left" w:pos="-720"/>
          <w:tab w:val="left" w:pos="584"/>
        </w:tabs>
        <w:suppressAutoHyphens/>
        <w:spacing w:after="0" w:line="240" w:lineRule="auto"/>
        <w:ind w:left="993" w:hanging="284"/>
        <w:rPr>
          <w:rFonts w:ascii="Times New Roman" w:hAnsi="Times New Roman" w:cs="Times New Roman"/>
          <w:i/>
          <w:sz w:val="24"/>
          <w:szCs w:val="24"/>
        </w:rPr>
      </w:pPr>
      <w:r w:rsidRPr="00625745">
        <w:rPr>
          <w:rFonts w:ascii="Times New Roman" w:hAnsi="Times New Roman" w:cs="Times New Roman"/>
          <w:i/>
          <w:sz w:val="24"/>
          <w:szCs w:val="24"/>
        </w:rPr>
        <w:t>к освоению основной образовательной программы среднего профессионального образования;</w:t>
      </w:r>
    </w:p>
    <w:p w:rsidR="00F53669" w:rsidRPr="00625745" w:rsidRDefault="00F53669" w:rsidP="00625745">
      <w:pPr>
        <w:pStyle w:val="a3"/>
        <w:numPr>
          <w:ilvl w:val="0"/>
          <w:numId w:val="40"/>
        </w:numPr>
        <w:tabs>
          <w:tab w:val="num" w:pos="1494"/>
        </w:tabs>
        <w:spacing w:after="0" w:line="240" w:lineRule="auto"/>
        <w:ind w:left="993" w:hanging="284"/>
        <w:contextualSpacing w:val="0"/>
        <w:jc w:val="both"/>
        <w:rPr>
          <w:rFonts w:ascii="Times New Roman" w:hAnsi="Times New Roman" w:cs="Times New Roman"/>
          <w:sz w:val="24"/>
          <w:szCs w:val="24"/>
        </w:rPr>
      </w:pPr>
      <w:r w:rsidRPr="00625745">
        <w:rPr>
          <w:rFonts w:ascii="Times New Roman" w:hAnsi="Times New Roman" w:cs="Times New Roman"/>
          <w:i/>
          <w:sz w:val="24"/>
          <w:szCs w:val="24"/>
        </w:rPr>
        <w:t xml:space="preserve">освоению основной образовательной программы высшего профессионального образования по профилю и родственным направлениям подготовки высшего профессионального образования 730200 «Технология лесозаготовительных и деревоперерабатывающих производств» </w:t>
      </w:r>
    </w:p>
    <w:p w:rsidR="00F53669" w:rsidRPr="00625745" w:rsidRDefault="00F53669" w:rsidP="00B529DC">
      <w:pPr>
        <w:numPr>
          <w:ilvl w:val="1"/>
          <w:numId w:val="35"/>
        </w:numPr>
        <w:tabs>
          <w:tab w:val="clear" w:pos="360"/>
          <w:tab w:val="num" w:pos="720"/>
          <w:tab w:val="num" w:pos="1134"/>
        </w:tabs>
        <w:spacing w:after="0" w:line="240" w:lineRule="auto"/>
        <w:ind w:left="814" w:hanging="454"/>
        <w:jc w:val="both"/>
        <w:rPr>
          <w:rFonts w:ascii="Times New Roman" w:hAnsi="Times New Roman" w:cs="Times New Roman"/>
          <w:sz w:val="24"/>
          <w:szCs w:val="24"/>
        </w:rPr>
      </w:pPr>
      <w:r w:rsidRPr="00625745">
        <w:rPr>
          <w:rFonts w:ascii="Times New Roman" w:hAnsi="Times New Roman" w:cs="Times New Roman"/>
          <w:sz w:val="24"/>
          <w:szCs w:val="24"/>
        </w:rPr>
        <w:t xml:space="preserve">  Профессиональный статус: </w:t>
      </w:r>
    </w:p>
    <w:p w:rsidR="008F0914" w:rsidRPr="00625745" w:rsidRDefault="00F53669" w:rsidP="00F53669">
      <w:pPr>
        <w:shd w:val="clear" w:color="auto" w:fill="FFFFFF" w:themeFill="background1"/>
        <w:tabs>
          <w:tab w:val="left" w:pos="-1440"/>
          <w:tab w:val="left" w:pos="-720"/>
          <w:tab w:val="left" w:pos="993"/>
        </w:tabs>
        <w:suppressAutoHyphens/>
        <w:ind w:left="786"/>
        <w:rPr>
          <w:rFonts w:ascii="Times New Roman" w:hAnsi="Times New Roman" w:cs="Times New Roman"/>
          <w:i/>
          <w:sz w:val="24"/>
          <w:szCs w:val="24"/>
        </w:rPr>
      </w:pPr>
      <w:r w:rsidRPr="00625745">
        <w:rPr>
          <w:rFonts w:ascii="Times New Roman" w:hAnsi="Times New Roman" w:cs="Times New Roman"/>
          <w:i/>
          <w:sz w:val="24"/>
          <w:szCs w:val="24"/>
        </w:rPr>
        <w:t>Мастер столярного - мебельного производства</w:t>
      </w:r>
      <w:r w:rsidR="008F0914" w:rsidRPr="00625745">
        <w:rPr>
          <w:rFonts w:ascii="Times New Roman" w:hAnsi="Times New Roman" w:cs="Times New Roman"/>
          <w:i/>
          <w:sz w:val="24"/>
          <w:szCs w:val="24"/>
        </w:rPr>
        <w:t>:</w:t>
      </w:r>
      <w:r w:rsidRPr="00625745">
        <w:rPr>
          <w:rFonts w:ascii="Times New Roman" w:hAnsi="Times New Roman" w:cs="Times New Roman"/>
          <w:i/>
          <w:sz w:val="24"/>
          <w:szCs w:val="24"/>
        </w:rPr>
        <w:t xml:space="preserve"> </w:t>
      </w:r>
    </w:p>
    <w:p w:rsidR="00F53669" w:rsidRPr="00625745" w:rsidRDefault="00F53669" w:rsidP="00B529DC">
      <w:pPr>
        <w:pStyle w:val="a3"/>
        <w:numPr>
          <w:ilvl w:val="0"/>
          <w:numId w:val="56"/>
        </w:numPr>
        <w:shd w:val="clear" w:color="auto" w:fill="FFFFFF" w:themeFill="background1"/>
        <w:tabs>
          <w:tab w:val="left" w:pos="-1440"/>
          <w:tab w:val="left" w:pos="-720"/>
          <w:tab w:val="left" w:pos="993"/>
        </w:tabs>
        <w:suppressAutoHyphens/>
        <w:rPr>
          <w:rFonts w:ascii="Times New Roman" w:hAnsi="Times New Roman" w:cs="Times New Roman"/>
          <w:i/>
          <w:sz w:val="24"/>
          <w:szCs w:val="24"/>
        </w:rPr>
      </w:pPr>
      <w:r w:rsidRPr="00625745">
        <w:rPr>
          <w:rFonts w:ascii="Times New Roman" w:hAnsi="Times New Roman" w:cs="Times New Roman"/>
          <w:i/>
          <w:sz w:val="24"/>
          <w:szCs w:val="24"/>
        </w:rPr>
        <w:t xml:space="preserve">Столяр 2-4 разряда, </w:t>
      </w:r>
    </w:p>
    <w:p w:rsidR="00F53669" w:rsidRPr="00625745" w:rsidRDefault="00F53669" w:rsidP="00B529DC">
      <w:pPr>
        <w:pStyle w:val="a3"/>
        <w:numPr>
          <w:ilvl w:val="0"/>
          <w:numId w:val="56"/>
        </w:numPr>
        <w:shd w:val="clear" w:color="auto" w:fill="FFFFFF" w:themeFill="background1"/>
        <w:tabs>
          <w:tab w:val="left" w:pos="-1440"/>
          <w:tab w:val="left" w:pos="-720"/>
          <w:tab w:val="left" w:pos="993"/>
        </w:tabs>
        <w:suppressAutoHyphens/>
        <w:rPr>
          <w:rFonts w:ascii="Times New Roman" w:hAnsi="Times New Roman" w:cs="Times New Roman"/>
          <w:i/>
          <w:sz w:val="24"/>
          <w:szCs w:val="24"/>
        </w:rPr>
      </w:pPr>
      <w:r w:rsidRPr="00625745">
        <w:rPr>
          <w:rFonts w:ascii="Times New Roman" w:hAnsi="Times New Roman" w:cs="Times New Roman"/>
          <w:i/>
          <w:sz w:val="24"/>
          <w:szCs w:val="24"/>
        </w:rPr>
        <w:t>Сборщик изделий из древесины и древесных материалов 2-3 разряда</w:t>
      </w:r>
    </w:p>
    <w:p w:rsidR="00F53669" w:rsidRPr="00625745" w:rsidRDefault="00E676E3" w:rsidP="00E676E3">
      <w:pPr>
        <w:pStyle w:val="11"/>
      </w:pPr>
      <w:r>
        <w:t xml:space="preserve">6. </w:t>
      </w:r>
      <w:r w:rsidR="00F53669" w:rsidRPr="00625745">
        <w:t>Дополнительная информация об образовательной организации</w:t>
      </w:r>
    </w:p>
    <w:p w:rsidR="00F53669" w:rsidRPr="00625745" w:rsidRDefault="00F53669" w:rsidP="00B529DC">
      <w:pPr>
        <w:numPr>
          <w:ilvl w:val="1"/>
          <w:numId w:val="36"/>
        </w:numPr>
        <w:tabs>
          <w:tab w:val="clear" w:pos="-180"/>
          <w:tab w:val="num" w:pos="180"/>
          <w:tab w:val="num" w:pos="284"/>
          <w:tab w:val="left" w:pos="426"/>
          <w:tab w:val="num" w:pos="567"/>
          <w:tab w:val="num" w:pos="709"/>
          <w:tab w:val="num" w:pos="993"/>
        </w:tabs>
        <w:spacing w:after="0" w:line="240" w:lineRule="auto"/>
        <w:ind w:left="814" w:hanging="454"/>
        <w:jc w:val="both"/>
        <w:rPr>
          <w:rFonts w:ascii="Times New Roman" w:hAnsi="Times New Roman" w:cs="Times New Roman"/>
          <w:sz w:val="24"/>
          <w:szCs w:val="24"/>
        </w:rPr>
      </w:pPr>
      <w:r w:rsidRPr="00625745">
        <w:rPr>
          <w:rFonts w:ascii="Times New Roman" w:hAnsi="Times New Roman" w:cs="Times New Roman"/>
          <w:sz w:val="24"/>
          <w:szCs w:val="24"/>
        </w:rPr>
        <w:t xml:space="preserve">Дополнительная информация: </w:t>
      </w:r>
    </w:p>
    <w:p w:rsidR="00F53669" w:rsidRPr="00625745" w:rsidRDefault="00F53669" w:rsidP="00F53669">
      <w:pPr>
        <w:tabs>
          <w:tab w:val="left" w:pos="-1440"/>
          <w:tab w:val="left" w:pos="-720"/>
          <w:tab w:val="left" w:pos="993"/>
        </w:tabs>
        <w:suppressAutoHyphens/>
        <w:ind w:left="786" w:hanging="426"/>
        <w:rPr>
          <w:rFonts w:ascii="Times New Roman" w:hAnsi="Times New Roman" w:cs="Times New Roman"/>
          <w:i/>
          <w:sz w:val="24"/>
          <w:szCs w:val="24"/>
        </w:rPr>
      </w:pPr>
      <w:r w:rsidRPr="00625745">
        <w:rPr>
          <w:rFonts w:ascii="Times New Roman" w:hAnsi="Times New Roman" w:cs="Times New Roman"/>
          <w:i/>
          <w:sz w:val="24"/>
          <w:szCs w:val="24"/>
        </w:rPr>
        <w:t xml:space="preserve">      Профессиональный стандарт по профессии «Мастер столярного и мебельного производства»</w:t>
      </w:r>
    </w:p>
    <w:p w:rsidR="00F53669" w:rsidRPr="00D7700C" w:rsidRDefault="00F53669" w:rsidP="0096350F">
      <w:pPr>
        <w:numPr>
          <w:ilvl w:val="1"/>
          <w:numId w:val="36"/>
        </w:numPr>
        <w:tabs>
          <w:tab w:val="clear" w:pos="-180"/>
          <w:tab w:val="num" w:pos="180"/>
          <w:tab w:val="num" w:pos="426"/>
          <w:tab w:val="num" w:pos="709"/>
        </w:tabs>
        <w:spacing w:after="0" w:line="240" w:lineRule="auto"/>
        <w:ind w:left="1066" w:hanging="454"/>
        <w:jc w:val="both"/>
        <w:rPr>
          <w:rFonts w:ascii="Times New Roman" w:hAnsi="Times New Roman" w:cs="Times New Roman"/>
          <w:sz w:val="24"/>
          <w:szCs w:val="24"/>
        </w:rPr>
      </w:pPr>
      <w:r w:rsidRPr="00D7700C">
        <w:rPr>
          <w:rFonts w:ascii="Times New Roman" w:hAnsi="Times New Roman" w:cs="Times New Roman"/>
          <w:sz w:val="24"/>
          <w:szCs w:val="24"/>
        </w:rPr>
        <w:t xml:space="preserve"> Источники дополнительной информации</w:t>
      </w:r>
      <w:r w:rsidR="00D7700C" w:rsidRPr="00D7700C">
        <w:rPr>
          <w:rFonts w:ascii="Times New Roman" w:hAnsi="Times New Roman" w:cs="Times New Roman"/>
          <w:sz w:val="24"/>
          <w:szCs w:val="24"/>
        </w:rPr>
        <w:t xml:space="preserve">   </w:t>
      </w:r>
      <w:r w:rsidRPr="00D7700C">
        <w:rPr>
          <w:rFonts w:ascii="Times New Roman" w:hAnsi="Times New Roman" w:cs="Times New Roman"/>
          <w:sz w:val="24"/>
          <w:szCs w:val="24"/>
          <w:lang w:val="en-US"/>
        </w:rPr>
        <w:t xml:space="preserve"> </w:t>
      </w:r>
      <w:hyperlink r:id="rId83" w:history="1">
        <w:r w:rsidRPr="00D7700C">
          <w:rPr>
            <w:rStyle w:val="ad"/>
            <w:rFonts w:ascii="Times New Roman" w:hAnsi="Times New Roman" w:cs="Times New Roman"/>
            <w:color w:val="auto"/>
            <w:sz w:val="24"/>
            <w:szCs w:val="24"/>
            <w:lang w:val="en-US"/>
          </w:rPr>
          <w:t>www.pl4-Kesip.kg</w:t>
        </w:r>
      </w:hyperlink>
      <w:r w:rsidRPr="00D7700C">
        <w:rPr>
          <w:rFonts w:ascii="Times New Roman" w:hAnsi="Times New Roman" w:cs="Times New Roman"/>
          <w:sz w:val="24"/>
          <w:szCs w:val="24"/>
        </w:rPr>
        <w:t xml:space="preserve">   </w:t>
      </w:r>
      <w:hyperlink r:id="rId84" w:history="1">
        <w:r w:rsidRPr="00D7700C">
          <w:rPr>
            <w:rStyle w:val="ad"/>
            <w:rFonts w:ascii="Times New Roman" w:hAnsi="Times New Roman" w:cs="Times New Roman"/>
            <w:color w:val="auto"/>
            <w:sz w:val="24"/>
            <w:szCs w:val="24"/>
            <w:lang w:val="en-US"/>
          </w:rPr>
          <w:t>www</w:t>
        </w:r>
        <w:r w:rsidRPr="00D7700C">
          <w:rPr>
            <w:rStyle w:val="ad"/>
            <w:rFonts w:ascii="Times New Roman" w:hAnsi="Times New Roman" w:cs="Times New Roman"/>
            <w:color w:val="auto"/>
            <w:sz w:val="24"/>
            <w:szCs w:val="24"/>
          </w:rPr>
          <w:t>.edu.gov.kg</w:t>
        </w:r>
      </w:hyperlink>
    </w:p>
    <w:p w:rsidR="00F53669" w:rsidRPr="00625745" w:rsidRDefault="00F53669" w:rsidP="00625745">
      <w:pPr>
        <w:pStyle w:val="ae"/>
        <w:spacing w:before="0" w:beforeAutospacing="0" w:after="0" w:afterAutospacing="0"/>
        <w:rPr>
          <w:b/>
        </w:rPr>
      </w:pPr>
      <w:r w:rsidRPr="00625745">
        <w:rPr>
          <w:b/>
        </w:rPr>
        <w:t>7. Сертификация Приложения</w:t>
      </w:r>
    </w:p>
    <w:p w:rsidR="00F53669" w:rsidRPr="00D7700C" w:rsidRDefault="00F53669" w:rsidP="0096350F">
      <w:pPr>
        <w:numPr>
          <w:ilvl w:val="1"/>
          <w:numId w:val="37"/>
        </w:numPr>
        <w:tabs>
          <w:tab w:val="clear" w:pos="360"/>
          <w:tab w:val="num" w:pos="1305"/>
        </w:tabs>
        <w:spacing w:after="0" w:line="240" w:lineRule="auto"/>
        <w:ind w:left="908" w:hanging="454"/>
        <w:jc w:val="both"/>
        <w:rPr>
          <w:rFonts w:ascii="Times New Roman" w:hAnsi="Times New Roman" w:cs="Times New Roman"/>
          <w:i/>
          <w:sz w:val="24"/>
          <w:szCs w:val="24"/>
        </w:rPr>
      </w:pPr>
      <w:r w:rsidRPr="00D7700C">
        <w:rPr>
          <w:rFonts w:ascii="Times New Roman" w:hAnsi="Times New Roman" w:cs="Times New Roman"/>
          <w:sz w:val="24"/>
          <w:szCs w:val="24"/>
        </w:rPr>
        <w:t xml:space="preserve">Дата: </w:t>
      </w:r>
      <w:r w:rsidR="00D7700C">
        <w:rPr>
          <w:rFonts w:ascii="Times New Roman" w:hAnsi="Times New Roman" w:cs="Times New Roman"/>
          <w:sz w:val="24"/>
          <w:szCs w:val="24"/>
        </w:rPr>
        <w:t xml:space="preserve"> </w:t>
      </w:r>
      <w:r w:rsidRPr="00D7700C">
        <w:rPr>
          <w:rFonts w:ascii="Times New Roman" w:hAnsi="Times New Roman" w:cs="Times New Roman"/>
          <w:i/>
          <w:sz w:val="24"/>
          <w:szCs w:val="24"/>
        </w:rPr>
        <w:t>х.х.2022</w:t>
      </w:r>
    </w:p>
    <w:p w:rsidR="00F53669" w:rsidRPr="00D7700C" w:rsidRDefault="00F53669" w:rsidP="0096350F">
      <w:pPr>
        <w:numPr>
          <w:ilvl w:val="1"/>
          <w:numId w:val="37"/>
        </w:numPr>
        <w:tabs>
          <w:tab w:val="clear" w:pos="360"/>
          <w:tab w:val="num" w:pos="1305"/>
        </w:tabs>
        <w:spacing w:after="0" w:line="240" w:lineRule="auto"/>
        <w:ind w:left="908" w:hanging="454"/>
        <w:jc w:val="both"/>
        <w:rPr>
          <w:rFonts w:ascii="Times New Roman" w:hAnsi="Times New Roman" w:cs="Times New Roman"/>
          <w:i/>
          <w:sz w:val="24"/>
          <w:szCs w:val="24"/>
        </w:rPr>
      </w:pPr>
      <w:r w:rsidRPr="00D7700C">
        <w:rPr>
          <w:rFonts w:ascii="Times New Roman" w:hAnsi="Times New Roman" w:cs="Times New Roman"/>
          <w:sz w:val="24"/>
          <w:szCs w:val="24"/>
        </w:rPr>
        <w:t>Подпись:</w:t>
      </w:r>
      <w:r w:rsidR="00D7700C">
        <w:rPr>
          <w:rFonts w:ascii="Times New Roman" w:hAnsi="Times New Roman" w:cs="Times New Roman"/>
          <w:sz w:val="24"/>
          <w:szCs w:val="24"/>
        </w:rPr>
        <w:t xml:space="preserve">   </w:t>
      </w:r>
      <w:r w:rsidR="00551EF9">
        <w:rPr>
          <w:rFonts w:ascii="Times New Roman" w:hAnsi="Times New Roman" w:cs="Times New Roman"/>
          <w:sz w:val="24"/>
          <w:szCs w:val="24"/>
        </w:rPr>
        <w:t>директор УЗ</w:t>
      </w:r>
      <w:r w:rsidRPr="00D7700C">
        <w:rPr>
          <w:rFonts w:ascii="Times New Roman" w:hAnsi="Times New Roman" w:cs="Times New Roman"/>
          <w:i/>
          <w:sz w:val="24"/>
          <w:szCs w:val="24"/>
        </w:rPr>
        <w:t xml:space="preserve"> </w:t>
      </w:r>
    </w:p>
    <w:p w:rsidR="00F53669" w:rsidRPr="00625745" w:rsidRDefault="00F53669" w:rsidP="00D7700C">
      <w:pPr>
        <w:spacing w:after="0" w:line="240" w:lineRule="auto"/>
        <w:ind w:left="454"/>
        <w:jc w:val="both"/>
        <w:rPr>
          <w:rFonts w:ascii="Times New Roman" w:hAnsi="Times New Roman" w:cs="Times New Roman"/>
          <w:i/>
          <w:sz w:val="24"/>
          <w:szCs w:val="24"/>
        </w:rPr>
      </w:pPr>
      <w:r w:rsidRPr="00625745">
        <w:rPr>
          <w:rFonts w:ascii="Times New Roman" w:hAnsi="Times New Roman" w:cs="Times New Roman"/>
          <w:i/>
          <w:sz w:val="24"/>
          <w:szCs w:val="24"/>
        </w:rPr>
        <w:t xml:space="preserve">7.3.  </w:t>
      </w:r>
      <w:r w:rsidRPr="00625745">
        <w:rPr>
          <w:rFonts w:ascii="Times New Roman" w:hAnsi="Times New Roman" w:cs="Times New Roman"/>
          <w:sz w:val="24"/>
          <w:szCs w:val="24"/>
        </w:rPr>
        <w:t xml:space="preserve">Должность: </w:t>
      </w:r>
      <w:r w:rsidR="00551EF9">
        <w:rPr>
          <w:rFonts w:ascii="Times New Roman" w:hAnsi="Times New Roman" w:cs="Times New Roman"/>
          <w:sz w:val="24"/>
          <w:szCs w:val="24"/>
        </w:rPr>
        <w:t xml:space="preserve">лица </w:t>
      </w:r>
      <w:r w:rsidR="00CF4547">
        <w:rPr>
          <w:rFonts w:ascii="Times New Roman" w:hAnsi="Times New Roman" w:cs="Times New Roman"/>
          <w:sz w:val="24"/>
          <w:szCs w:val="24"/>
        </w:rPr>
        <w:t xml:space="preserve">подписавшего </w:t>
      </w:r>
      <w:r w:rsidR="00551EF9">
        <w:rPr>
          <w:rFonts w:ascii="Times New Roman" w:hAnsi="Times New Roman" w:cs="Times New Roman"/>
          <w:sz w:val="24"/>
          <w:szCs w:val="24"/>
        </w:rPr>
        <w:t xml:space="preserve"> </w:t>
      </w:r>
      <w:r w:rsidR="00CF4547">
        <w:rPr>
          <w:rFonts w:ascii="Times New Roman" w:hAnsi="Times New Roman" w:cs="Times New Roman"/>
          <w:sz w:val="24"/>
          <w:szCs w:val="24"/>
        </w:rPr>
        <w:t xml:space="preserve">настоящий сертификат </w:t>
      </w:r>
    </w:p>
    <w:p w:rsidR="00F53669" w:rsidRDefault="00F53669" w:rsidP="00625745">
      <w:pPr>
        <w:tabs>
          <w:tab w:val="left" w:pos="851"/>
        </w:tabs>
        <w:spacing w:after="0" w:line="240" w:lineRule="auto"/>
        <w:ind w:left="454"/>
        <w:jc w:val="both"/>
        <w:rPr>
          <w:rFonts w:ascii="Times New Roman" w:hAnsi="Times New Roman" w:cs="Times New Roman"/>
          <w:sz w:val="24"/>
          <w:szCs w:val="24"/>
        </w:rPr>
      </w:pPr>
      <w:r w:rsidRPr="00625745">
        <w:rPr>
          <w:rFonts w:ascii="Times New Roman" w:hAnsi="Times New Roman" w:cs="Times New Roman"/>
          <w:i/>
          <w:sz w:val="24"/>
          <w:szCs w:val="24"/>
        </w:rPr>
        <w:t xml:space="preserve">7.4. </w:t>
      </w:r>
      <w:r w:rsidRPr="00625745">
        <w:rPr>
          <w:rFonts w:ascii="Times New Roman" w:hAnsi="Times New Roman" w:cs="Times New Roman"/>
          <w:sz w:val="24"/>
          <w:szCs w:val="24"/>
        </w:rPr>
        <w:t xml:space="preserve">Официальный штамп или печать: </w:t>
      </w:r>
    </w:p>
    <w:p w:rsidR="00CF4547" w:rsidRPr="00625745" w:rsidRDefault="00CF4547" w:rsidP="00625745">
      <w:pPr>
        <w:tabs>
          <w:tab w:val="left" w:pos="851"/>
        </w:tabs>
        <w:spacing w:after="0" w:line="240" w:lineRule="auto"/>
        <w:ind w:left="454"/>
        <w:jc w:val="both"/>
        <w:rPr>
          <w:rFonts w:ascii="Times New Roman" w:hAnsi="Times New Roman" w:cs="Times New Roman"/>
          <w:sz w:val="24"/>
          <w:szCs w:val="24"/>
        </w:rPr>
      </w:pPr>
    </w:p>
    <w:p w:rsidR="00F53669" w:rsidRPr="00370979" w:rsidRDefault="00E676E3" w:rsidP="00E676E3">
      <w:pPr>
        <w:pStyle w:val="11"/>
      </w:pPr>
      <w:r>
        <w:t xml:space="preserve">8. </w:t>
      </w:r>
      <w:r w:rsidR="00F53669" w:rsidRPr="00370979">
        <w:t>Информация о национальной системе образования</w:t>
      </w:r>
    </w:p>
    <w:p w:rsidR="00F53669" w:rsidRPr="00D40F08" w:rsidRDefault="00F53669" w:rsidP="00F53669">
      <w:pPr>
        <w:pStyle w:val="ae"/>
        <w:spacing w:before="0" w:beforeAutospacing="0" w:after="0" w:afterAutospacing="0"/>
        <w:rPr>
          <w:b/>
          <w:spacing w:val="-4"/>
        </w:rPr>
      </w:pPr>
    </w:p>
    <w:p w:rsidR="00F53669" w:rsidRDefault="00F53669" w:rsidP="00F53669">
      <w:pPr>
        <w:pStyle w:val="ae"/>
        <w:spacing w:before="0" w:beforeAutospacing="0" w:after="0" w:afterAutospacing="0"/>
        <w:rPr>
          <w:b/>
          <w:spacing w:val="-4"/>
        </w:rPr>
      </w:pPr>
    </w:p>
    <w:p w:rsidR="00551EF9" w:rsidRDefault="00551EF9" w:rsidP="00F53669">
      <w:pPr>
        <w:pStyle w:val="ae"/>
        <w:spacing w:before="0" w:beforeAutospacing="0" w:after="0" w:afterAutospacing="0"/>
        <w:rPr>
          <w:b/>
          <w:spacing w:val="-4"/>
        </w:rPr>
      </w:pPr>
    </w:p>
    <w:p w:rsidR="00551EF9" w:rsidRDefault="00551EF9" w:rsidP="00F53669">
      <w:pPr>
        <w:pStyle w:val="ae"/>
        <w:spacing w:before="0" w:beforeAutospacing="0" w:after="0" w:afterAutospacing="0"/>
        <w:rPr>
          <w:b/>
          <w:spacing w:val="-4"/>
        </w:rPr>
      </w:pPr>
    </w:p>
    <w:p w:rsidR="00551EF9" w:rsidRDefault="00551EF9" w:rsidP="00F53669">
      <w:pPr>
        <w:pStyle w:val="ae"/>
        <w:spacing w:before="0" w:beforeAutospacing="0" w:after="0" w:afterAutospacing="0"/>
        <w:rPr>
          <w:b/>
          <w:spacing w:val="-4"/>
        </w:rPr>
      </w:pPr>
    </w:p>
    <w:p w:rsidR="009935D1" w:rsidRDefault="009935D1" w:rsidP="00F53669">
      <w:pPr>
        <w:pStyle w:val="ae"/>
        <w:spacing w:before="0" w:beforeAutospacing="0" w:after="0" w:afterAutospacing="0"/>
        <w:rPr>
          <w:b/>
          <w:spacing w:val="-4"/>
        </w:rPr>
      </w:pPr>
    </w:p>
    <w:p w:rsidR="00D7700C" w:rsidRDefault="00D7700C" w:rsidP="00F53669">
      <w:pPr>
        <w:pStyle w:val="ae"/>
        <w:spacing w:before="0" w:beforeAutospacing="0" w:after="0" w:afterAutospacing="0"/>
        <w:rPr>
          <w:b/>
          <w:spacing w:val="-4"/>
        </w:rPr>
      </w:pPr>
    </w:p>
    <w:p w:rsidR="00D7700C" w:rsidRDefault="00D7700C" w:rsidP="00F53669">
      <w:pPr>
        <w:pStyle w:val="ae"/>
        <w:spacing w:before="0" w:beforeAutospacing="0" w:after="0" w:afterAutospacing="0"/>
        <w:rPr>
          <w:b/>
          <w:spacing w:val="-4"/>
        </w:rPr>
      </w:pPr>
    </w:p>
    <w:p w:rsidR="00F53669" w:rsidRDefault="00F53669" w:rsidP="00F53669">
      <w:pPr>
        <w:jc w:val="center"/>
        <w:rPr>
          <w:rFonts w:ascii="Arial" w:hAnsi="Arial" w:cs="Arial"/>
          <w:b/>
        </w:rPr>
      </w:pPr>
      <w:r w:rsidRPr="009424B1">
        <w:rPr>
          <w:rFonts w:ascii="Arial" w:hAnsi="Arial" w:cs="Arial"/>
          <w:b/>
        </w:rPr>
        <w:t xml:space="preserve">Система </w:t>
      </w:r>
      <w:r w:rsidR="00BC0CCA">
        <w:rPr>
          <w:rFonts w:ascii="Arial" w:hAnsi="Arial" w:cs="Arial"/>
          <w:b/>
        </w:rPr>
        <w:t xml:space="preserve">профессионального </w:t>
      </w:r>
      <w:r>
        <w:rPr>
          <w:rFonts w:ascii="Arial" w:hAnsi="Arial" w:cs="Arial"/>
          <w:b/>
        </w:rPr>
        <w:t xml:space="preserve">образования </w:t>
      </w:r>
      <w:r w:rsidRPr="009424B1">
        <w:rPr>
          <w:rFonts w:ascii="Arial" w:hAnsi="Arial" w:cs="Arial"/>
          <w:b/>
        </w:rPr>
        <w:t>Кыргызской Республики</w:t>
      </w:r>
    </w:p>
    <w:p w:rsidR="00F53669" w:rsidRDefault="00F53669" w:rsidP="00F53669"/>
    <w:p w:rsidR="00F53669" w:rsidRDefault="00F53669" w:rsidP="00F53669">
      <w:r>
        <w:rPr>
          <w:noProof/>
          <w:lang w:eastAsia="ru-RU"/>
        </w:rPr>
        <mc:AlternateContent>
          <mc:Choice Requires="wps">
            <w:drawing>
              <wp:anchor distT="0" distB="0" distL="114300" distR="114300" simplePos="0" relativeHeight="251901952" behindDoc="0" locked="0" layoutInCell="1" allowOverlap="1" wp14:anchorId="04BEAF86" wp14:editId="22606041">
                <wp:simplePos x="0" y="0"/>
                <wp:positionH relativeFrom="column">
                  <wp:posOffset>-32385</wp:posOffset>
                </wp:positionH>
                <wp:positionV relativeFrom="paragraph">
                  <wp:posOffset>3811</wp:posOffset>
                </wp:positionV>
                <wp:extent cx="619125" cy="381000"/>
                <wp:effectExtent l="0" t="0" r="28575" b="19050"/>
                <wp:wrapNone/>
                <wp:docPr id="82" name="Прямоугольник 82"/>
                <wp:cNvGraphicFramePr/>
                <a:graphic xmlns:a="http://schemas.openxmlformats.org/drawingml/2006/main">
                  <a:graphicData uri="http://schemas.microsoft.com/office/word/2010/wordprocessingShape">
                    <wps:wsp>
                      <wps:cNvSpPr/>
                      <wps:spPr>
                        <a:xfrm>
                          <a:off x="0" y="0"/>
                          <a:ext cx="619125" cy="381000"/>
                        </a:xfrm>
                        <a:prstGeom prst="rect">
                          <a:avLst/>
                        </a:prstGeom>
                        <a:solidFill>
                          <a:schemeClr val="bg1"/>
                        </a:solidFill>
                      </wps:spPr>
                      <wps:style>
                        <a:lnRef idx="2">
                          <a:schemeClr val="accent6"/>
                        </a:lnRef>
                        <a:fillRef idx="1">
                          <a:schemeClr val="lt1"/>
                        </a:fillRef>
                        <a:effectRef idx="0">
                          <a:schemeClr val="accent6"/>
                        </a:effectRef>
                        <a:fontRef idx="minor">
                          <a:schemeClr val="dk1"/>
                        </a:fontRef>
                      </wps:style>
                      <wps:txbx>
                        <w:txbxContent>
                          <w:p w:rsidR="00435D0C" w:rsidRDefault="00435D0C" w:rsidP="00F53669">
                            <w:pPr>
                              <w:jc w:val="center"/>
                            </w:pPr>
                            <w:r>
                              <w:t>НРК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BEAF86" id="Прямоугольник 82" o:spid="_x0000_s1033" style="position:absolute;margin-left:-2.55pt;margin-top:.3pt;width:48.75pt;height:30pt;z-index:251901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" fillcolor="white [3212]" strokecolor="#70ad47 [3209]" strokeweight="1pt">
                <v:textbox>
                  <w:txbxContent>
                    <w:p w:rsidR="00435D0C" w:rsidRDefault="00435D0C" w:rsidP="00F53669">
                      <w:pPr>
                        <w:jc w:val="center"/>
                      </w:pPr>
                      <w:r>
                        <w:t>НРК 9</w:t>
                      </w:r>
                    </w:p>
                  </w:txbxContent>
                </v:textbox>
              </v:rect>
            </w:pict>
          </mc:Fallback>
        </mc:AlternateContent>
      </w:r>
      <w:r>
        <w:rPr>
          <w:noProof/>
          <w:lang w:eastAsia="ru-RU"/>
        </w:rPr>
        <mc:AlternateContent>
          <mc:Choice Requires="wps">
            <w:drawing>
              <wp:anchor distT="0" distB="0" distL="114300" distR="114300" simplePos="0" relativeHeight="251898880" behindDoc="0" locked="0" layoutInCell="1" allowOverlap="1" wp14:anchorId="66595668" wp14:editId="0C54C7D9">
                <wp:simplePos x="0" y="0"/>
                <wp:positionH relativeFrom="column">
                  <wp:posOffset>4358640</wp:posOffset>
                </wp:positionH>
                <wp:positionV relativeFrom="paragraph">
                  <wp:posOffset>1108710</wp:posOffset>
                </wp:positionV>
                <wp:extent cx="0" cy="161925"/>
                <wp:effectExtent l="76200" t="38100" r="57150" b="9525"/>
                <wp:wrapNone/>
                <wp:docPr id="7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210C3FCF" id="Line 5" o:spid="_x0000_s1026" style="position:absolute;flip:y;z-index:251898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3.2pt,87.3pt" to="343.2pt,10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">
                <v:stroke endarrow="block"/>
              </v:line>
            </w:pict>
          </mc:Fallback>
        </mc:AlternateContent>
      </w:r>
      <w:r>
        <w:rPr>
          <w:noProof/>
          <w:lang w:eastAsia="ru-RU"/>
        </w:rPr>
        <mc:AlternateContent>
          <mc:Choice Requires="wps">
            <w:drawing>
              <wp:anchor distT="0" distB="0" distL="114300" distR="114300" simplePos="0" relativeHeight="251886592" behindDoc="0" locked="0" layoutInCell="1" allowOverlap="1" wp14:anchorId="2B83912C" wp14:editId="71650771">
                <wp:simplePos x="0" y="0"/>
                <wp:positionH relativeFrom="column">
                  <wp:posOffset>786765</wp:posOffset>
                </wp:positionH>
                <wp:positionV relativeFrom="paragraph">
                  <wp:posOffset>3810</wp:posOffset>
                </wp:positionV>
                <wp:extent cx="4762500" cy="381000"/>
                <wp:effectExtent l="0" t="0" r="19050" b="19050"/>
                <wp:wrapNone/>
                <wp:docPr id="42" name="Прямоугольник 42"/>
                <wp:cNvGraphicFramePr/>
                <a:graphic xmlns:a="http://schemas.openxmlformats.org/drawingml/2006/main">
                  <a:graphicData uri="http://schemas.microsoft.com/office/word/2010/wordprocessingShape">
                    <wps:wsp>
                      <wps:cNvSpPr/>
                      <wps:spPr>
                        <a:xfrm>
                          <a:off x="0" y="0"/>
                          <a:ext cx="4762500" cy="3810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35D0C" w:rsidRPr="003764C5" w:rsidRDefault="00435D0C" w:rsidP="00BC0CCA">
                            <w:pPr>
                              <w:autoSpaceDE w:val="0"/>
                              <w:autoSpaceDN w:val="0"/>
                              <w:adjustRightInd w:val="0"/>
                              <w:spacing w:after="0" w:line="240" w:lineRule="auto"/>
                              <w:jc w:val="center"/>
                              <w:rPr>
                                <w:rFonts w:ascii="Arial" w:hAnsi="Arial" w:cs="Arial"/>
                                <w:color w:val="000000"/>
                                <w:sz w:val="20"/>
                                <w:szCs w:val="20"/>
                              </w:rPr>
                            </w:pPr>
                            <w:r w:rsidRPr="003764C5">
                              <w:rPr>
                                <w:rFonts w:ascii="Arial" w:hAnsi="Arial" w:cs="Arial"/>
                                <w:color w:val="000000"/>
                                <w:sz w:val="20"/>
                                <w:szCs w:val="20"/>
                              </w:rPr>
                              <w:t xml:space="preserve">ДОКТОРАНТУРА                                              </w:t>
                            </w:r>
                          </w:p>
                          <w:p w:rsidR="00435D0C" w:rsidRPr="003764C5" w:rsidRDefault="00435D0C" w:rsidP="00F53669">
                            <w:pPr>
                              <w:autoSpaceDE w:val="0"/>
                              <w:autoSpaceDN w:val="0"/>
                              <w:adjustRightInd w:val="0"/>
                              <w:jc w:val="center"/>
                              <w:rPr>
                                <w:rFonts w:ascii="Arial" w:hAnsi="Arial" w:cs="Arial"/>
                                <w:color w:val="000000"/>
                                <w:sz w:val="20"/>
                                <w:szCs w:val="20"/>
                              </w:rPr>
                            </w:pPr>
                            <w:r w:rsidRPr="003764C5">
                              <w:rPr>
                                <w:rFonts w:ascii="Arial" w:hAnsi="Arial" w:cs="Arial"/>
                                <w:color w:val="000000"/>
                                <w:sz w:val="20"/>
                                <w:szCs w:val="20"/>
                              </w:rPr>
                              <w:t xml:space="preserve">Ученая степень доктора наук </w:t>
                            </w:r>
                            <w:r>
                              <w:rPr>
                                <w:rFonts w:ascii="Arial" w:hAnsi="Arial" w:cs="Arial"/>
                                <w:color w:val="000000"/>
                                <w:sz w:val="20"/>
                                <w:szCs w:val="20"/>
                              </w:rPr>
                              <w:t>3-5 лет</w:t>
                            </w:r>
                          </w:p>
                          <w:p w:rsidR="00435D0C" w:rsidRPr="00993B04" w:rsidRDefault="00435D0C" w:rsidP="00F536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3912C" id="Прямоугольник 42" o:spid="_x0000_s1034" style="position:absolute;margin-left:61.95pt;margin-top:.3pt;width:375pt;height:30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" fillcolor="white [3212]" strokecolor="black [3213]" strokeweight="1pt">
                <v:textbox>
                  <w:txbxContent>
                    <w:p w:rsidR="00435D0C" w:rsidRPr="003764C5" w:rsidRDefault="00435D0C" w:rsidP="00BC0CCA">
                      <w:pPr>
                        <w:autoSpaceDE w:val="0"/>
                        <w:autoSpaceDN w:val="0"/>
                        <w:adjustRightInd w:val="0"/>
                        <w:spacing w:after="0" w:line="240" w:lineRule="auto"/>
                        <w:jc w:val="center"/>
                        <w:rPr>
                          <w:rFonts w:ascii="Arial" w:hAnsi="Arial" w:cs="Arial"/>
                          <w:color w:val="000000"/>
                          <w:sz w:val="20"/>
                          <w:szCs w:val="20"/>
                        </w:rPr>
                      </w:pPr>
                      <w:r w:rsidRPr="003764C5">
                        <w:rPr>
                          <w:rFonts w:ascii="Arial" w:hAnsi="Arial" w:cs="Arial"/>
                          <w:color w:val="000000"/>
                          <w:sz w:val="20"/>
                          <w:szCs w:val="20"/>
                        </w:rPr>
                        <w:t xml:space="preserve">ДОКТОРАНТУРА                                              </w:t>
                      </w:r>
                    </w:p>
                    <w:p w:rsidR="00435D0C" w:rsidRPr="003764C5" w:rsidRDefault="00435D0C" w:rsidP="00F53669">
                      <w:pPr>
                        <w:autoSpaceDE w:val="0"/>
                        <w:autoSpaceDN w:val="0"/>
                        <w:adjustRightInd w:val="0"/>
                        <w:jc w:val="center"/>
                        <w:rPr>
                          <w:rFonts w:ascii="Arial" w:hAnsi="Arial" w:cs="Arial"/>
                          <w:color w:val="000000"/>
                          <w:sz w:val="20"/>
                          <w:szCs w:val="20"/>
                        </w:rPr>
                      </w:pPr>
                      <w:r w:rsidRPr="003764C5">
                        <w:rPr>
                          <w:rFonts w:ascii="Arial" w:hAnsi="Arial" w:cs="Arial"/>
                          <w:color w:val="000000"/>
                          <w:sz w:val="20"/>
                          <w:szCs w:val="20"/>
                        </w:rPr>
                        <w:t xml:space="preserve">Ученая степень доктора наук </w:t>
                      </w:r>
                      <w:r>
                        <w:rPr>
                          <w:rFonts w:ascii="Arial" w:hAnsi="Arial" w:cs="Arial"/>
                          <w:color w:val="000000"/>
                          <w:sz w:val="20"/>
                          <w:szCs w:val="20"/>
                        </w:rPr>
                        <w:t>3-5 лет</w:t>
                      </w:r>
                    </w:p>
                    <w:p w:rsidR="00435D0C" w:rsidRPr="00993B04" w:rsidRDefault="00435D0C" w:rsidP="00F53669">
                      <w:pPr>
                        <w:jc w:val="center"/>
                      </w:pPr>
                    </w:p>
                  </w:txbxContent>
                </v:textbox>
              </v:rect>
            </w:pict>
          </mc:Fallback>
        </mc:AlternateContent>
      </w:r>
      <w:r>
        <w:rPr>
          <w:noProof/>
          <w:lang w:eastAsia="ru-RU"/>
        </w:rPr>
        <mc:AlternateContent>
          <mc:Choice Requires="wps">
            <w:drawing>
              <wp:anchor distT="0" distB="0" distL="114300" distR="114300" simplePos="0" relativeHeight="251881472" behindDoc="0" locked="0" layoutInCell="1" allowOverlap="1" wp14:anchorId="4BDB7EAC" wp14:editId="3E9779CE">
                <wp:simplePos x="0" y="0"/>
                <wp:positionH relativeFrom="column">
                  <wp:posOffset>3387090</wp:posOffset>
                </wp:positionH>
                <wp:positionV relativeFrom="paragraph">
                  <wp:posOffset>565785</wp:posOffset>
                </wp:positionV>
                <wp:extent cx="2162175" cy="523875"/>
                <wp:effectExtent l="0" t="0" r="28575" b="28575"/>
                <wp:wrapNone/>
                <wp:docPr id="30" name="Прямоугольник 30"/>
                <wp:cNvGraphicFramePr/>
                <a:graphic xmlns:a="http://schemas.openxmlformats.org/drawingml/2006/main">
                  <a:graphicData uri="http://schemas.microsoft.com/office/word/2010/wordprocessingShape">
                    <wps:wsp>
                      <wps:cNvSpPr/>
                      <wps:spPr>
                        <a:xfrm>
                          <a:off x="0" y="0"/>
                          <a:ext cx="2162175" cy="523875"/>
                        </a:xfrm>
                        <a:prstGeom prst="rect">
                          <a:avLst/>
                        </a:prstGeom>
                        <a:solidFill>
                          <a:schemeClr val="bg1">
                            <a:lumMod val="85000"/>
                          </a:schemeClr>
                        </a:solidFill>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435D0C" w:rsidRDefault="00435D0C" w:rsidP="00BC0CCA">
                            <w:pPr>
                              <w:autoSpaceDE w:val="0"/>
                              <w:autoSpaceDN w:val="0"/>
                              <w:adjustRightInd w:val="0"/>
                              <w:spacing w:after="0" w:line="240" w:lineRule="auto"/>
                              <w:jc w:val="center"/>
                              <w:rPr>
                                <w:rFonts w:ascii="Arial" w:hAnsi="Arial" w:cs="Arial"/>
                                <w:color w:val="000000"/>
                                <w:sz w:val="18"/>
                              </w:rPr>
                            </w:pPr>
                            <w:r>
                              <w:rPr>
                                <w:rFonts w:ascii="Arial" w:hAnsi="Arial" w:cs="Arial"/>
                                <w:color w:val="000000"/>
                                <w:sz w:val="18"/>
                              </w:rPr>
                              <w:t xml:space="preserve">АСПИРАНТУРА                                             </w:t>
                            </w:r>
                          </w:p>
                          <w:p w:rsidR="00435D0C" w:rsidRDefault="00435D0C" w:rsidP="00BC0CCA">
                            <w:pPr>
                              <w:autoSpaceDE w:val="0"/>
                              <w:autoSpaceDN w:val="0"/>
                              <w:adjustRightInd w:val="0"/>
                              <w:spacing w:after="0" w:line="240" w:lineRule="auto"/>
                              <w:jc w:val="center"/>
                              <w:rPr>
                                <w:rFonts w:ascii="Arial" w:hAnsi="Arial" w:cs="Arial"/>
                                <w:color w:val="000000"/>
                                <w:sz w:val="18"/>
                              </w:rPr>
                            </w:pPr>
                            <w:r>
                              <w:rPr>
                                <w:rFonts w:ascii="Arial" w:hAnsi="Arial" w:cs="Arial"/>
                                <w:color w:val="000000"/>
                                <w:sz w:val="18"/>
                              </w:rPr>
                              <w:t>Ученая степень кандидата наук</w:t>
                            </w:r>
                          </w:p>
                          <w:p w:rsidR="00435D0C" w:rsidRDefault="00435D0C" w:rsidP="00F53669">
                            <w:pPr>
                              <w:autoSpaceDE w:val="0"/>
                              <w:autoSpaceDN w:val="0"/>
                              <w:adjustRightInd w:val="0"/>
                              <w:jc w:val="center"/>
                              <w:rPr>
                                <w:rFonts w:ascii="Arial" w:hAnsi="Arial" w:cs="Arial"/>
                                <w:color w:val="000000"/>
                                <w:sz w:val="28"/>
                                <w:szCs w:val="36"/>
                              </w:rPr>
                            </w:pPr>
                            <w:r>
                              <w:rPr>
                                <w:rFonts w:ascii="Arial" w:hAnsi="Arial" w:cs="Arial"/>
                                <w:color w:val="000000"/>
                                <w:sz w:val="18"/>
                              </w:rPr>
                              <w:t xml:space="preserve"> 3 года</w:t>
                            </w:r>
                          </w:p>
                          <w:p w:rsidR="00435D0C" w:rsidRDefault="00435D0C" w:rsidP="00F536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B7EAC" id="Прямоугольник 30" o:spid="_x0000_s1035" style="position:absolute;margin-left:266.7pt;margin-top:44.55pt;width:170.25pt;height:41.2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" fillcolor="#d8d8d8 [2732]" strokecolor="#002060" strokeweight="1pt">
                <v:textbox>
                  <w:txbxContent>
                    <w:p w:rsidR="00435D0C" w:rsidRDefault="00435D0C" w:rsidP="00BC0CCA">
                      <w:pPr>
                        <w:autoSpaceDE w:val="0"/>
                        <w:autoSpaceDN w:val="0"/>
                        <w:adjustRightInd w:val="0"/>
                        <w:spacing w:after="0" w:line="240" w:lineRule="auto"/>
                        <w:jc w:val="center"/>
                        <w:rPr>
                          <w:rFonts w:ascii="Arial" w:hAnsi="Arial" w:cs="Arial"/>
                          <w:color w:val="000000"/>
                          <w:sz w:val="18"/>
                        </w:rPr>
                      </w:pPr>
                      <w:r>
                        <w:rPr>
                          <w:rFonts w:ascii="Arial" w:hAnsi="Arial" w:cs="Arial"/>
                          <w:color w:val="000000"/>
                          <w:sz w:val="18"/>
                        </w:rPr>
                        <w:t xml:space="preserve">АСПИРАНТУРА                                             </w:t>
                      </w:r>
                    </w:p>
                    <w:p w:rsidR="00435D0C" w:rsidRDefault="00435D0C" w:rsidP="00BC0CCA">
                      <w:pPr>
                        <w:autoSpaceDE w:val="0"/>
                        <w:autoSpaceDN w:val="0"/>
                        <w:adjustRightInd w:val="0"/>
                        <w:spacing w:after="0" w:line="240" w:lineRule="auto"/>
                        <w:jc w:val="center"/>
                        <w:rPr>
                          <w:rFonts w:ascii="Arial" w:hAnsi="Arial" w:cs="Arial"/>
                          <w:color w:val="000000"/>
                          <w:sz w:val="18"/>
                        </w:rPr>
                      </w:pPr>
                      <w:r>
                        <w:rPr>
                          <w:rFonts w:ascii="Arial" w:hAnsi="Arial" w:cs="Arial"/>
                          <w:color w:val="000000"/>
                          <w:sz w:val="18"/>
                        </w:rPr>
                        <w:t>Ученая степень кандидата наук</w:t>
                      </w:r>
                    </w:p>
                    <w:p w:rsidR="00435D0C" w:rsidRDefault="00435D0C" w:rsidP="00F53669">
                      <w:pPr>
                        <w:autoSpaceDE w:val="0"/>
                        <w:autoSpaceDN w:val="0"/>
                        <w:adjustRightInd w:val="0"/>
                        <w:jc w:val="center"/>
                        <w:rPr>
                          <w:rFonts w:ascii="Arial" w:hAnsi="Arial" w:cs="Arial"/>
                          <w:color w:val="000000"/>
                          <w:sz w:val="28"/>
                          <w:szCs w:val="36"/>
                        </w:rPr>
                      </w:pPr>
                      <w:r>
                        <w:rPr>
                          <w:rFonts w:ascii="Arial" w:hAnsi="Arial" w:cs="Arial"/>
                          <w:color w:val="000000"/>
                          <w:sz w:val="18"/>
                        </w:rPr>
                        <w:t xml:space="preserve"> 3 года</w:t>
                      </w:r>
                    </w:p>
                    <w:p w:rsidR="00435D0C" w:rsidRDefault="00435D0C" w:rsidP="00F53669">
                      <w:pPr>
                        <w:jc w:val="center"/>
                      </w:pPr>
                    </w:p>
                  </w:txbxContent>
                </v:textbox>
              </v:rect>
            </w:pict>
          </mc:Fallback>
        </mc:AlternateContent>
      </w:r>
      <w:r>
        <w:rPr>
          <w:noProof/>
          <w:lang w:eastAsia="ru-RU"/>
        </w:rPr>
        <mc:AlternateContent>
          <mc:Choice Requires="wps">
            <w:drawing>
              <wp:anchor distT="0" distB="0" distL="114300" distR="114300" simplePos="0" relativeHeight="251877376" behindDoc="0" locked="0" layoutInCell="1" allowOverlap="1" wp14:anchorId="5428AE33" wp14:editId="37AFB69D">
                <wp:simplePos x="0" y="0"/>
                <wp:positionH relativeFrom="column">
                  <wp:posOffset>3453765</wp:posOffset>
                </wp:positionH>
                <wp:positionV relativeFrom="paragraph">
                  <wp:posOffset>1270635</wp:posOffset>
                </wp:positionV>
                <wp:extent cx="2095500" cy="476250"/>
                <wp:effectExtent l="0" t="0" r="19050" b="19050"/>
                <wp:wrapNone/>
                <wp:docPr id="39" name="Прямоугольник 39"/>
                <wp:cNvGraphicFramePr/>
                <a:graphic xmlns:a="http://schemas.openxmlformats.org/drawingml/2006/main">
                  <a:graphicData uri="http://schemas.microsoft.com/office/word/2010/wordprocessingShape">
                    <wps:wsp>
                      <wps:cNvSpPr/>
                      <wps:spPr>
                        <a:xfrm>
                          <a:off x="0" y="0"/>
                          <a:ext cx="2095500" cy="476250"/>
                        </a:xfrm>
                        <a:prstGeom prst="rect">
                          <a:avLst/>
                        </a:prstGeom>
                        <a:solidFill>
                          <a:schemeClr val="bg1"/>
                        </a:solidFill>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435D0C" w:rsidRPr="005B264F" w:rsidRDefault="00435D0C" w:rsidP="00BC0CCA">
                            <w:pPr>
                              <w:spacing w:after="0" w:line="240" w:lineRule="auto"/>
                              <w:jc w:val="center"/>
                              <w:rPr>
                                <w:rFonts w:ascii="Arial" w:hAnsi="Arial" w:cs="Arial"/>
                                <w:sz w:val="18"/>
                                <w:szCs w:val="18"/>
                              </w:rPr>
                            </w:pPr>
                            <w:r w:rsidRPr="005B264F">
                              <w:rPr>
                                <w:rFonts w:ascii="Arial" w:hAnsi="Arial" w:cs="Arial"/>
                                <w:sz w:val="18"/>
                                <w:szCs w:val="18"/>
                              </w:rPr>
                              <w:t xml:space="preserve">Высшее профессиональное образование </w:t>
                            </w:r>
                          </w:p>
                          <w:p w:rsidR="00435D0C" w:rsidRPr="005B264F" w:rsidRDefault="00435D0C" w:rsidP="00F53669">
                            <w:pPr>
                              <w:jc w:val="center"/>
                              <w:rPr>
                                <w:rFonts w:ascii="Arial" w:hAnsi="Arial" w:cs="Arial"/>
                                <w:sz w:val="18"/>
                                <w:szCs w:val="18"/>
                              </w:rPr>
                            </w:pPr>
                            <w:r w:rsidRPr="005B264F">
                              <w:rPr>
                                <w:rFonts w:ascii="Arial" w:hAnsi="Arial" w:cs="Arial"/>
                                <w:sz w:val="18"/>
                                <w:szCs w:val="18"/>
                              </w:rPr>
                              <w:t>СПЕЦИАЛИСТ 5 лет</w:t>
                            </w:r>
                          </w:p>
                          <w:p w:rsidR="00435D0C" w:rsidRPr="00993B04" w:rsidRDefault="00435D0C" w:rsidP="00F536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8AE33" id="Прямоугольник 39" o:spid="_x0000_s1036" style="position:absolute;margin-left:271.95pt;margin-top:100.05pt;width:165pt;height:37.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" fillcolor="white [3212]" strokecolor="#002060" strokeweight="1pt">
                <v:textbox>
                  <w:txbxContent>
                    <w:p w:rsidR="00435D0C" w:rsidRPr="005B264F" w:rsidRDefault="00435D0C" w:rsidP="00BC0CCA">
                      <w:pPr>
                        <w:spacing w:after="0" w:line="240" w:lineRule="auto"/>
                        <w:jc w:val="center"/>
                        <w:rPr>
                          <w:rFonts w:ascii="Arial" w:hAnsi="Arial" w:cs="Arial"/>
                          <w:sz w:val="18"/>
                          <w:szCs w:val="18"/>
                        </w:rPr>
                      </w:pPr>
                      <w:r w:rsidRPr="005B264F">
                        <w:rPr>
                          <w:rFonts w:ascii="Arial" w:hAnsi="Arial" w:cs="Arial"/>
                          <w:sz w:val="18"/>
                          <w:szCs w:val="18"/>
                        </w:rPr>
                        <w:t xml:space="preserve">Высшее профессиональное образование </w:t>
                      </w:r>
                    </w:p>
                    <w:p w:rsidR="00435D0C" w:rsidRPr="005B264F" w:rsidRDefault="00435D0C" w:rsidP="00F53669">
                      <w:pPr>
                        <w:jc w:val="center"/>
                        <w:rPr>
                          <w:rFonts w:ascii="Arial" w:hAnsi="Arial" w:cs="Arial"/>
                          <w:sz w:val="18"/>
                          <w:szCs w:val="18"/>
                        </w:rPr>
                      </w:pPr>
                      <w:r w:rsidRPr="005B264F">
                        <w:rPr>
                          <w:rFonts w:ascii="Arial" w:hAnsi="Arial" w:cs="Arial"/>
                          <w:sz w:val="18"/>
                          <w:szCs w:val="18"/>
                        </w:rPr>
                        <w:t>СПЕЦИАЛИСТ 5 лет</w:t>
                      </w:r>
                    </w:p>
                    <w:p w:rsidR="00435D0C" w:rsidRPr="00993B04" w:rsidRDefault="00435D0C" w:rsidP="00F53669">
                      <w:pPr>
                        <w:jc w:val="center"/>
                      </w:pPr>
                    </w:p>
                  </w:txbxContent>
                </v:textbox>
              </v:rect>
            </w:pict>
          </mc:Fallback>
        </mc:AlternateContent>
      </w:r>
      <w:r>
        <w:rPr>
          <w:noProof/>
          <w:lang w:eastAsia="ru-RU"/>
        </w:rPr>
        <mc:AlternateContent>
          <mc:Choice Requires="wps">
            <w:drawing>
              <wp:anchor distT="0" distB="0" distL="114300" distR="114300" simplePos="0" relativeHeight="251890688" behindDoc="0" locked="0" layoutInCell="1" allowOverlap="1" wp14:anchorId="6AFD87F0" wp14:editId="1B54F967">
                <wp:simplePos x="0" y="0"/>
                <wp:positionH relativeFrom="column">
                  <wp:posOffset>4330065</wp:posOffset>
                </wp:positionH>
                <wp:positionV relativeFrom="paragraph">
                  <wp:posOffset>384810</wp:posOffset>
                </wp:positionV>
                <wp:extent cx="0" cy="161925"/>
                <wp:effectExtent l="76200" t="38100" r="57150" b="9525"/>
                <wp:wrapNone/>
                <wp:docPr id="6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22056CE4" id="Line 5" o:spid="_x0000_s1026" style="position:absolute;flip:y;z-index:251890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0.95pt,30.3pt" to="340.9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">
                <v:stroke endarrow="block"/>
              </v:line>
            </w:pict>
          </mc:Fallback>
        </mc:AlternateContent>
      </w:r>
      <w:r>
        <w:rPr>
          <w:noProof/>
          <w:lang w:eastAsia="ru-RU"/>
        </w:rPr>
        <mc:AlternateContent>
          <mc:Choice Requires="wps">
            <w:drawing>
              <wp:anchor distT="0" distB="0" distL="114300" distR="114300" simplePos="0" relativeHeight="251879424" behindDoc="0" locked="0" layoutInCell="1" allowOverlap="1" wp14:anchorId="337A162E" wp14:editId="6DB1B475">
                <wp:simplePos x="0" y="0"/>
                <wp:positionH relativeFrom="column">
                  <wp:posOffset>786765</wp:posOffset>
                </wp:positionH>
                <wp:positionV relativeFrom="paragraph">
                  <wp:posOffset>1270635</wp:posOffset>
                </wp:positionV>
                <wp:extent cx="2466975" cy="476250"/>
                <wp:effectExtent l="0" t="0" r="28575" b="19050"/>
                <wp:wrapNone/>
                <wp:docPr id="44" name="Прямоугольник 44"/>
                <wp:cNvGraphicFramePr/>
                <a:graphic xmlns:a="http://schemas.openxmlformats.org/drawingml/2006/main">
                  <a:graphicData uri="http://schemas.microsoft.com/office/word/2010/wordprocessingShape">
                    <wps:wsp>
                      <wps:cNvSpPr/>
                      <wps:spPr>
                        <a:xfrm>
                          <a:off x="0" y="0"/>
                          <a:ext cx="2466975" cy="47625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35D0C" w:rsidRPr="005B264F" w:rsidRDefault="00435D0C" w:rsidP="00F53669">
                            <w:pPr>
                              <w:jc w:val="center"/>
                              <w:rPr>
                                <w:rFonts w:ascii="Arial" w:hAnsi="Arial" w:cs="Arial"/>
                                <w:sz w:val="18"/>
                                <w:szCs w:val="18"/>
                              </w:rPr>
                            </w:pPr>
                            <w:r w:rsidRPr="005B264F">
                              <w:rPr>
                                <w:rFonts w:ascii="Arial" w:hAnsi="Arial" w:cs="Arial"/>
                                <w:sz w:val="18"/>
                                <w:szCs w:val="18"/>
                              </w:rPr>
                              <w:t xml:space="preserve">Высшее профессиональное образование </w:t>
                            </w:r>
                          </w:p>
                          <w:p w:rsidR="00435D0C" w:rsidRPr="005B264F" w:rsidRDefault="00435D0C" w:rsidP="00F53669">
                            <w:pPr>
                              <w:jc w:val="center"/>
                              <w:rPr>
                                <w:rFonts w:ascii="Arial" w:hAnsi="Arial" w:cs="Arial"/>
                                <w:sz w:val="18"/>
                                <w:szCs w:val="18"/>
                              </w:rPr>
                            </w:pPr>
                            <w:r w:rsidRPr="005B264F">
                              <w:rPr>
                                <w:rFonts w:ascii="Arial" w:hAnsi="Arial" w:cs="Arial"/>
                                <w:sz w:val="18"/>
                                <w:szCs w:val="18"/>
                              </w:rPr>
                              <w:t>МАГИСТР</w:t>
                            </w:r>
                            <w:r>
                              <w:rPr>
                                <w:rFonts w:ascii="Arial" w:hAnsi="Arial" w:cs="Arial"/>
                                <w:sz w:val="18"/>
                                <w:szCs w:val="18"/>
                              </w:rPr>
                              <w:t xml:space="preserve"> </w:t>
                            </w:r>
                            <w:r w:rsidRPr="005B264F">
                              <w:rPr>
                                <w:rFonts w:ascii="Arial" w:hAnsi="Arial" w:cs="Arial"/>
                                <w:sz w:val="18"/>
                                <w:szCs w:val="18"/>
                              </w:rPr>
                              <w:t>1-2 года</w:t>
                            </w:r>
                          </w:p>
                          <w:p w:rsidR="00435D0C" w:rsidRPr="00993B04" w:rsidRDefault="00435D0C" w:rsidP="00F536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A162E" id="Прямоугольник 44" o:spid="_x0000_s1037" style="position:absolute;margin-left:61.95pt;margin-top:100.05pt;width:194.25pt;height:37.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" fillcolor="white [3212]" strokecolor="black [3213]" strokeweight="1pt">
                <v:textbox>
                  <w:txbxContent>
                    <w:p w:rsidR="00435D0C" w:rsidRPr="005B264F" w:rsidRDefault="00435D0C" w:rsidP="00F53669">
                      <w:pPr>
                        <w:jc w:val="center"/>
                        <w:rPr>
                          <w:rFonts w:ascii="Arial" w:hAnsi="Arial" w:cs="Arial"/>
                          <w:sz w:val="18"/>
                          <w:szCs w:val="18"/>
                        </w:rPr>
                      </w:pPr>
                      <w:r w:rsidRPr="005B264F">
                        <w:rPr>
                          <w:rFonts w:ascii="Arial" w:hAnsi="Arial" w:cs="Arial"/>
                          <w:sz w:val="18"/>
                          <w:szCs w:val="18"/>
                        </w:rPr>
                        <w:t xml:space="preserve">Высшее профессиональное образование </w:t>
                      </w:r>
                    </w:p>
                    <w:p w:rsidR="00435D0C" w:rsidRPr="005B264F" w:rsidRDefault="00435D0C" w:rsidP="00F53669">
                      <w:pPr>
                        <w:jc w:val="center"/>
                        <w:rPr>
                          <w:rFonts w:ascii="Arial" w:hAnsi="Arial" w:cs="Arial"/>
                          <w:sz w:val="18"/>
                          <w:szCs w:val="18"/>
                        </w:rPr>
                      </w:pPr>
                      <w:r w:rsidRPr="005B264F">
                        <w:rPr>
                          <w:rFonts w:ascii="Arial" w:hAnsi="Arial" w:cs="Arial"/>
                          <w:sz w:val="18"/>
                          <w:szCs w:val="18"/>
                        </w:rPr>
                        <w:t>МАГИСТР</w:t>
                      </w:r>
                      <w:r>
                        <w:rPr>
                          <w:rFonts w:ascii="Arial" w:hAnsi="Arial" w:cs="Arial"/>
                          <w:sz w:val="18"/>
                          <w:szCs w:val="18"/>
                        </w:rPr>
                        <w:t xml:space="preserve"> </w:t>
                      </w:r>
                      <w:r w:rsidRPr="005B264F">
                        <w:rPr>
                          <w:rFonts w:ascii="Arial" w:hAnsi="Arial" w:cs="Arial"/>
                          <w:sz w:val="18"/>
                          <w:szCs w:val="18"/>
                        </w:rPr>
                        <w:t>1-2 года</w:t>
                      </w:r>
                    </w:p>
                    <w:p w:rsidR="00435D0C" w:rsidRPr="00993B04" w:rsidRDefault="00435D0C" w:rsidP="00F53669">
                      <w:pPr>
                        <w:jc w:val="center"/>
                      </w:pPr>
                    </w:p>
                  </w:txbxContent>
                </v:textbox>
              </v:rect>
            </w:pict>
          </mc:Fallback>
        </mc:AlternateContent>
      </w:r>
      <w:r>
        <w:rPr>
          <w:noProof/>
          <w:lang w:eastAsia="ru-RU"/>
        </w:rPr>
        <mc:AlternateContent>
          <mc:Choice Requires="wps">
            <w:drawing>
              <wp:anchor distT="0" distB="0" distL="114300" distR="114300" simplePos="0" relativeHeight="251878400" behindDoc="0" locked="0" layoutInCell="1" allowOverlap="1" wp14:anchorId="5564CCDC" wp14:editId="1714048B">
                <wp:simplePos x="0" y="0"/>
                <wp:positionH relativeFrom="column">
                  <wp:posOffset>805815</wp:posOffset>
                </wp:positionH>
                <wp:positionV relativeFrom="paragraph">
                  <wp:posOffset>565785</wp:posOffset>
                </wp:positionV>
                <wp:extent cx="2447925" cy="523875"/>
                <wp:effectExtent l="0" t="0" r="28575" b="28575"/>
                <wp:wrapNone/>
                <wp:docPr id="45" name="Прямоугольник 45"/>
                <wp:cNvGraphicFramePr/>
                <a:graphic xmlns:a="http://schemas.openxmlformats.org/drawingml/2006/main">
                  <a:graphicData uri="http://schemas.microsoft.com/office/word/2010/wordprocessingShape">
                    <wps:wsp>
                      <wps:cNvSpPr/>
                      <wps:spPr>
                        <a:xfrm>
                          <a:off x="0" y="0"/>
                          <a:ext cx="2447925" cy="523875"/>
                        </a:xfrm>
                        <a:prstGeom prst="rect">
                          <a:avLst/>
                        </a:prstGeom>
                        <a:solidFill>
                          <a:schemeClr val="bg1">
                            <a:lumMod val="8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35D0C" w:rsidRDefault="00435D0C" w:rsidP="00BC0CCA">
                            <w:pPr>
                              <w:autoSpaceDE w:val="0"/>
                              <w:autoSpaceDN w:val="0"/>
                              <w:adjustRightInd w:val="0"/>
                              <w:spacing w:after="0" w:line="240" w:lineRule="auto"/>
                              <w:jc w:val="center"/>
                              <w:rPr>
                                <w:rFonts w:ascii="Arial" w:hAnsi="Arial" w:cs="Arial"/>
                                <w:color w:val="000000"/>
                                <w:sz w:val="18"/>
                              </w:rPr>
                            </w:pPr>
                            <w:r>
                              <w:rPr>
                                <w:rFonts w:ascii="Arial" w:hAnsi="Arial" w:cs="Arial"/>
                                <w:color w:val="000000"/>
                                <w:sz w:val="18"/>
                              </w:rPr>
                              <w:t xml:space="preserve">Послевузовское образование </w:t>
                            </w:r>
                          </w:p>
                          <w:p w:rsidR="00435D0C" w:rsidRDefault="00435D0C" w:rsidP="00BC0CCA">
                            <w:pPr>
                              <w:autoSpaceDE w:val="0"/>
                              <w:autoSpaceDN w:val="0"/>
                              <w:adjustRightInd w:val="0"/>
                              <w:spacing w:after="0" w:line="240" w:lineRule="auto"/>
                              <w:jc w:val="center"/>
                              <w:rPr>
                                <w:rFonts w:ascii="Arial" w:hAnsi="Arial" w:cs="Arial"/>
                                <w:color w:val="000000"/>
                                <w:sz w:val="18"/>
                              </w:rPr>
                            </w:pPr>
                            <w:r>
                              <w:rPr>
                                <w:rFonts w:ascii="Arial" w:hAnsi="Arial" w:cs="Arial"/>
                                <w:color w:val="000000"/>
                                <w:sz w:val="18"/>
                              </w:rPr>
                              <w:t xml:space="preserve">ДОКТОР ФИЛОСОФИИ </w:t>
                            </w:r>
                            <w:r>
                              <w:rPr>
                                <w:rFonts w:ascii="Arial" w:hAnsi="Arial" w:cs="Arial"/>
                                <w:color w:val="000000"/>
                                <w:sz w:val="18"/>
                                <w:lang w:val="en-US"/>
                              </w:rPr>
                              <w:t>PhD</w:t>
                            </w:r>
                            <w:r>
                              <w:rPr>
                                <w:rFonts w:ascii="Arial" w:hAnsi="Arial" w:cs="Arial"/>
                                <w:color w:val="000000"/>
                                <w:sz w:val="18"/>
                              </w:rPr>
                              <w:t>/</w:t>
                            </w:r>
                            <w:r w:rsidRPr="00993B04">
                              <w:rPr>
                                <w:rFonts w:ascii="Arial" w:hAnsi="Arial" w:cs="Arial"/>
                                <w:color w:val="000000"/>
                                <w:sz w:val="18"/>
                              </w:rPr>
                              <w:t xml:space="preserve"> </w:t>
                            </w:r>
                            <w:r>
                              <w:rPr>
                                <w:rFonts w:ascii="Arial" w:hAnsi="Arial" w:cs="Arial"/>
                                <w:color w:val="000000"/>
                                <w:sz w:val="18"/>
                              </w:rPr>
                              <w:t xml:space="preserve">доктор по профилю 3-4 года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4CCDC" id="Прямоугольник 45" o:spid="_x0000_s1038" style="position:absolute;margin-left:63.45pt;margin-top:44.55pt;width:192.75pt;height:41.2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" fillcolor="#d8d8d8 [2732]" strokecolor="black [3213]" strokeweight="1pt">
                <v:textbox>
                  <w:txbxContent>
                    <w:p w:rsidR="00435D0C" w:rsidRDefault="00435D0C" w:rsidP="00BC0CCA">
                      <w:pPr>
                        <w:autoSpaceDE w:val="0"/>
                        <w:autoSpaceDN w:val="0"/>
                        <w:adjustRightInd w:val="0"/>
                        <w:spacing w:after="0" w:line="240" w:lineRule="auto"/>
                        <w:jc w:val="center"/>
                        <w:rPr>
                          <w:rFonts w:ascii="Arial" w:hAnsi="Arial" w:cs="Arial"/>
                          <w:color w:val="000000"/>
                          <w:sz w:val="18"/>
                        </w:rPr>
                      </w:pPr>
                      <w:r>
                        <w:rPr>
                          <w:rFonts w:ascii="Arial" w:hAnsi="Arial" w:cs="Arial"/>
                          <w:color w:val="000000"/>
                          <w:sz w:val="18"/>
                        </w:rPr>
                        <w:t xml:space="preserve">Послевузовское образование </w:t>
                      </w:r>
                    </w:p>
                    <w:p w:rsidR="00435D0C" w:rsidRDefault="00435D0C" w:rsidP="00BC0CCA">
                      <w:pPr>
                        <w:autoSpaceDE w:val="0"/>
                        <w:autoSpaceDN w:val="0"/>
                        <w:adjustRightInd w:val="0"/>
                        <w:spacing w:after="0" w:line="240" w:lineRule="auto"/>
                        <w:jc w:val="center"/>
                        <w:rPr>
                          <w:rFonts w:ascii="Arial" w:hAnsi="Arial" w:cs="Arial"/>
                          <w:color w:val="000000"/>
                          <w:sz w:val="18"/>
                        </w:rPr>
                      </w:pPr>
                      <w:r>
                        <w:rPr>
                          <w:rFonts w:ascii="Arial" w:hAnsi="Arial" w:cs="Arial"/>
                          <w:color w:val="000000"/>
                          <w:sz w:val="18"/>
                        </w:rPr>
                        <w:t xml:space="preserve">ДОКТОР ФИЛОСОФИИ </w:t>
                      </w:r>
                      <w:r>
                        <w:rPr>
                          <w:rFonts w:ascii="Arial" w:hAnsi="Arial" w:cs="Arial"/>
                          <w:color w:val="000000"/>
                          <w:sz w:val="18"/>
                          <w:lang w:val="en-US"/>
                        </w:rPr>
                        <w:t>PhD</w:t>
                      </w:r>
                      <w:r>
                        <w:rPr>
                          <w:rFonts w:ascii="Arial" w:hAnsi="Arial" w:cs="Arial"/>
                          <w:color w:val="000000"/>
                          <w:sz w:val="18"/>
                        </w:rPr>
                        <w:t>/</w:t>
                      </w:r>
                      <w:r w:rsidRPr="00993B04">
                        <w:rPr>
                          <w:rFonts w:ascii="Arial" w:hAnsi="Arial" w:cs="Arial"/>
                          <w:color w:val="000000"/>
                          <w:sz w:val="18"/>
                        </w:rPr>
                        <w:t xml:space="preserve"> </w:t>
                      </w:r>
                      <w:r>
                        <w:rPr>
                          <w:rFonts w:ascii="Arial" w:hAnsi="Arial" w:cs="Arial"/>
                          <w:color w:val="000000"/>
                          <w:sz w:val="18"/>
                        </w:rPr>
                        <w:t xml:space="preserve">доктор по профилю 3-4 года                       </w:t>
                      </w:r>
                    </w:p>
                  </w:txbxContent>
                </v:textbox>
              </v:rect>
            </w:pict>
          </mc:Fallback>
        </mc:AlternateContent>
      </w:r>
      <w:r>
        <w:t>НРК</w:t>
      </w:r>
    </w:p>
    <w:p w:rsidR="00F53669" w:rsidRDefault="00BC0CCA" w:rsidP="00F53669">
      <w:r>
        <w:rPr>
          <w:noProof/>
          <w:lang w:eastAsia="ru-RU"/>
        </w:rPr>
        <mc:AlternateContent>
          <mc:Choice Requires="wps">
            <w:drawing>
              <wp:anchor distT="0" distB="0" distL="114300" distR="114300" simplePos="0" relativeHeight="251889664" behindDoc="0" locked="0" layoutInCell="1" allowOverlap="1" wp14:anchorId="25F09799" wp14:editId="19F47E62">
                <wp:simplePos x="0" y="0"/>
                <wp:positionH relativeFrom="column">
                  <wp:posOffset>2063115</wp:posOffset>
                </wp:positionH>
                <wp:positionV relativeFrom="paragraph">
                  <wp:posOffset>99060</wp:posOffset>
                </wp:positionV>
                <wp:extent cx="0" cy="161925"/>
                <wp:effectExtent l="76200" t="38100" r="57150" b="9525"/>
                <wp:wrapNone/>
                <wp:docPr id="4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1062CA4F" id="Line 5" o:spid="_x0000_s1026" style="position:absolute;flip:y;z-index:251889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2.45pt,7.8pt" to="162.4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">
                <v:stroke endarrow="block"/>
              </v:line>
            </w:pict>
          </mc:Fallback>
        </mc:AlternateContent>
      </w:r>
    </w:p>
    <w:p w:rsidR="00F53669" w:rsidRDefault="00625745" w:rsidP="00F53669">
      <w:pPr>
        <w:jc w:val="center"/>
        <w:rPr>
          <w:b/>
        </w:rPr>
      </w:pPr>
      <w:r>
        <w:rPr>
          <w:noProof/>
          <w:lang w:eastAsia="ru-RU"/>
        </w:rPr>
        <mc:AlternateContent>
          <mc:Choice Requires="wps">
            <w:drawing>
              <wp:anchor distT="0" distB="0" distL="114300" distR="114300" simplePos="0" relativeHeight="251902976" behindDoc="0" locked="0" layoutInCell="1" allowOverlap="1" wp14:anchorId="5A4D9B0F" wp14:editId="6E4268E3">
                <wp:simplePos x="0" y="0"/>
                <wp:positionH relativeFrom="column">
                  <wp:posOffset>-22860</wp:posOffset>
                </wp:positionH>
                <wp:positionV relativeFrom="paragraph">
                  <wp:posOffset>48260</wp:posOffset>
                </wp:positionV>
                <wp:extent cx="676275" cy="466725"/>
                <wp:effectExtent l="0" t="0" r="28575" b="28575"/>
                <wp:wrapNone/>
                <wp:docPr id="83" name="Прямоугольник 83"/>
                <wp:cNvGraphicFramePr/>
                <a:graphic xmlns:a="http://schemas.openxmlformats.org/drawingml/2006/main">
                  <a:graphicData uri="http://schemas.microsoft.com/office/word/2010/wordprocessingShape">
                    <wps:wsp>
                      <wps:cNvSpPr/>
                      <wps:spPr>
                        <a:xfrm>
                          <a:off x="0" y="0"/>
                          <a:ext cx="676275" cy="466725"/>
                        </a:xfrm>
                        <a:prstGeom prst="rect">
                          <a:avLst/>
                        </a:prstGeom>
                        <a:solidFill>
                          <a:schemeClr val="bg1">
                            <a:lumMod val="85000"/>
                          </a:schemeClr>
                        </a:solidFill>
                      </wps:spPr>
                      <wps:style>
                        <a:lnRef idx="2">
                          <a:schemeClr val="accent6"/>
                        </a:lnRef>
                        <a:fillRef idx="1">
                          <a:schemeClr val="lt1"/>
                        </a:fillRef>
                        <a:effectRef idx="0">
                          <a:schemeClr val="accent6"/>
                        </a:effectRef>
                        <a:fontRef idx="minor">
                          <a:schemeClr val="dk1"/>
                        </a:fontRef>
                      </wps:style>
                      <wps:txbx>
                        <w:txbxContent>
                          <w:p w:rsidR="00435D0C" w:rsidRDefault="00435D0C" w:rsidP="00F53669">
                            <w:pPr>
                              <w:jc w:val="center"/>
                            </w:pPr>
                            <w:r>
                              <w:t>НРК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D9B0F" id="Прямоугольник 83" o:spid="_x0000_s1039" style="position:absolute;left:0;text-align:left;margin-left:-1.8pt;margin-top:3.8pt;width:53.25pt;height:36.7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" fillcolor="#d8d8d8 [2732]" strokecolor="#70ad47 [3209]" strokeweight="1pt">
                <v:textbox>
                  <w:txbxContent>
                    <w:p w:rsidR="00435D0C" w:rsidRDefault="00435D0C" w:rsidP="00F53669">
                      <w:pPr>
                        <w:jc w:val="center"/>
                      </w:pPr>
                      <w:r>
                        <w:t>НРК 8</w:t>
                      </w:r>
                    </w:p>
                  </w:txbxContent>
                </v:textbox>
              </v:rect>
            </w:pict>
          </mc:Fallback>
        </mc:AlternateContent>
      </w:r>
    </w:p>
    <w:p w:rsidR="00F53669" w:rsidRDefault="00BC0CCA" w:rsidP="00F53669">
      <w:pPr>
        <w:jc w:val="center"/>
        <w:rPr>
          <w:b/>
        </w:rPr>
      </w:pPr>
      <w:r>
        <w:rPr>
          <w:noProof/>
          <w:lang w:eastAsia="ru-RU"/>
        </w:rPr>
        <mc:AlternateContent>
          <mc:Choice Requires="wps">
            <w:drawing>
              <wp:anchor distT="0" distB="0" distL="114300" distR="114300" simplePos="0" relativeHeight="251888640" behindDoc="0" locked="0" layoutInCell="1" allowOverlap="1" wp14:anchorId="53A1391C" wp14:editId="6B18DA42">
                <wp:simplePos x="0" y="0"/>
                <wp:positionH relativeFrom="column">
                  <wp:posOffset>2038350</wp:posOffset>
                </wp:positionH>
                <wp:positionV relativeFrom="paragraph">
                  <wp:posOffset>238125</wp:posOffset>
                </wp:positionV>
                <wp:extent cx="0" cy="161925"/>
                <wp:effectExtent l="76200" t="38100" r="57150" b="9525"/>
                <wp:wrapNone/>
                <wp:docPr id="4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777D1D91" id="Line 5" o:spid="_x0000_s1026" style="position:absolute;flip:y;z-index:251888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0.5pt,18.75pt" to="16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">
                <v:stroke endarrow="block"/>
              </v:line>
            </w:pict>
          </mc:Fallback>
        </mc:AlternateContent>
      </w:r>
    </w:p>
    <w:p w:rsidR="00F53669" w:rsidRDefault="00BC0CCA" w:rsidP="00F53669">
      <w:pPr>
        <w:jc w:val="center"/>
        <w:rPr>
          <w:b/>
        </w:rPr>
      </w:pPr>
      <w:r>
        <w:rPr>
          <w:noProof/>
          <w:lang w:eastAsia="ru-RU"/>
        </w:rPr>
        <mc:AlternateContent>
          <mc:Choice Requires="wps">
            <w:drawing>
              <wp:anchor distT="0" distB="0" distL="114300" distR="114300" simplePos="0" relativeHeight="251904000" behindDoc="0" locked="0" layoutInCell="1" allowOverlap="1" wp14:anchorId="75FEFC32" wp14:editId="521DF0BD">
                <wp:simplePos x="0" y="0"/>
                <wp:positionH relativeFrom="column">
                  <wp:posOffset>-22860</wp:posOffset>
                </wp:positionH>
                <wp:positionV relativeFrom="paragraph">
                  <wp:posOffset>172720</wp:posOffset>
                </wp:positionV>
                <wp:extent cx="619125" cy="438150"/>
                <wp:effectExtent l="0" t="0" r="28575" b="19050"/>
                <wp:wrapNone/>
                <wp:docPr id="84" name="Прямоугольник 84"/>
                <wp:cNvGraphicFramePr/>
                <a:graphic xmlns:a="http://schemas.openxmlformats.org/drawingml/2006/main">
                  <a:graphicData uri="http://schemas.microsoft.com/office/word/2010/wordprocessingShape">
                    <wps:wsp>
                      <wps:cNvSpPr/>
                      <wps:spPr>
                        <a:xfrm>
                          <a:off x="0" y="0"/>
                          <a:ext cx="619125" cy="438150"/>
                        </a:xfrm>
                        <a:prstGeom prst="rect">
                          <a:avLst/>
                        </a:prstGeom>
                        <a:solidFill>
                          <a:schemeClr val="bg1"/>
                        </a:solidFill>
                      </wps:spPr>
                      <wps:style>
                        <a:lnRef idx="2">
                          <a:schemeClr val="accent6"/>
                        </a:lnRef>
                        <a:fillRef idx="1">
                          <a:schemeClr val="lt1"/>
                        </a:fillRef>
                        <a:effectRef idx="0">
                          <a:schemeClr val="accent6"/>
                        </a:effectRef>
                        <a:fontRef idx="minor">
                          <a:schemeClr val="dk1"/>
                        </a:fontRef>
                      </wps:style>
                      <wps:txbx>
                        <w:txbxContent>
                          <w:p w:rsidR="00435D0C" w:rsidRDefault="00435D0C" w:rsidP="00F53669">
                            <w:pPr>
                              <w:jc w:val="center"/>
                            </w:pPr>
                            <w:r>
                              <w:t>НРК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FEFC32" id="Прямоугольник 84" o:spid="_x0000_s1040" style="position:absolute;left:0;text-align:left;margin-left:-1.8pt;margin-top:13.6pt;width:48.75pt;height:34.5pt;z-index:251904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" fillcolor="white [3212]" strokecolor="#70ad47 [3209]" strokeweight="1pt">
                <v:textbox>
                  <w:txbxContent>
                    <w:p w:rsidR="00435D0C" w:rsidRDefault="00435D0C" w:rsidP="00F53669">
                      <w:pPr>
                        <w:jc w:val="center"/>
                      </w:pPr>
                      <w:r>
                        <w:t>НРК 7</w:t>
                      </w:r>
                    </w:p>
                  </w:txbxContent>
                </v:textbox>
              </v:rect>
            </w:pict>
          </mc:Fallback>
        </mc:AlternateContent>
      </w:r>
    </w:p>
    <w:p w:rsidR="00F53669" w:rsidRDefault="00F53669" w:rsidP="00F53669">
      <w:pPr>
        <w:jc w:val="center"/>
        <w:rPr>
          <w:b/>
        </w:rPr>
      </w:pPr>
    </w:p>
    <w:p w:rsidR="00F53669" w:rsidRDefault="00625745" w:rsidP="00F53669">
      <w:pPr>
        <w:jc w:val="center"/>
        <w:rPr>
          <w:b/>
        </w:rPr>
      </w:pPr>
      <w:r>
        <w:rPr>
          <w:noProof/>
          <w:lang w:eastAsia="ru-RU"/>
        </w:rPr>
        <mc:AlternateContent>
          <mc:Choice Requires="wps">
            <w:drawing>
              <wp:anchor distT="0" distB="0" distL="114300" distR="114300" simplePos="0" relativeHeight="251905024" behindDoc="0" locked="0" layoutInCell="1" allowOverlap="1" wp14:anchorId="7434EFC7" wp14:editId="2DDFA9C5">
                <wp:simplePos x="0" y="0"/>
                <wp:positionH relativeFrom="column">
                  <wp:posOffset>-32385</wp:posOffset>
                </wp:positionH>
                <wp:positionV relativeFrom="paragraph">
                  <wp:posOffset>228600</wp:posOffset>
                </wp:positionV>
                <wp:extent cx="619125" cy="428625"/>
                <wp:effectExtent l="0" t="0" r="28575" b="28575"/>
                <wp:wrapNone/>
                <wp:docPr id="85" name="Прямоугольник 85"/>
                <wp:cNvGraphicFramePr/>
                <a:graphic xmlns:a="http://schemas.openxmlformats.org/drawingml/2006/main">
                  <a:graphicData uri="http://schemas.microsoft.com/office/word/2010/wordprocessingShape">
                    <wps:wsp>
                      <wps:cNvSpPr/>
                      <wps:spPr>
                        <a:xfrm>
                          <a:off x="0" y="0"/>
                          <a:ext cx="619125" cy="428625"/>
                        </a:xfrm>
                        <a:prstGeom prst="rect">
                          <a:avLst/>
                        </a:prstGeom>
                        <a:solidFill>
                          <a:schemeClr val="bg1">
                            <a:lumMod val="85000"/>
                          </a:schemeClr>
                        </a:solidFill>
                      </wps:spPr>
                      <wps:style>
                        <a:lnRef idx="2">
                          <a:schemeClr val="accent6"/>
                        </a:lnRef>
                        <a:fillRef idx="1">
                          <a:schemeClr val="lt1"/>
                        </a:fillRef>
                        <a:effectRef idx="0">
                          <a:schemeClr val="accent6"/>
                        </a:effectRef>
                        <a:fontRef idx="minor">
                          <a:schemeClr val="dk1"/>
                        </a:fontRef>
                      </wps:style>
                      <wps:txbx>
                        <w:txbxContent>
                          <w:p w:rsidR="00435D0C" w:rsidRDefault="00435D0C" w:rsidP="00F53669">
                            <w:pPr>
                              <w:jc w:val="center"/>
                            </w:pPr>
                            <w:r>
                              <w:t>НРК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34EFC7" id="Прямоугольник 85" o:spid="_x0000_s1041" style="position:absolute;left:0;text-align:left;margin-left:-2.55pt;margin-top:18pt;width:48.75pt;height:33.75pt;z-index:251905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" fillcolor="#d8d8d8 [2732]" strokecolor="#70ad47 [3209]" strokeweight="1pt">
                <v:textbox>
                  <w:txbxContent>
                    <w:p w:rsidR="00435D0C" w:rsidRDefault="00435D0C" w:rsidP="00F53669">
                      <w:pPr>
                        <w:jc w:val="center"/>
                      </w:pPr>
                      <w:r>
                        <w:t>НРК 6</w:t>
                      </w:r>
                    </w:p>
                  </w:txbxContent>
                </v:textbox>
              </v:rect>
            </w:pict>
          </mc:Fallback>
        </mc:AlternateContent>
      </w:r>
      <w:r w:rsidR="00BC0CCA">
        <w:rPr>
          <w:noProof/>
          <w:lang w:eastAsia="ru-RU"/>
        </w:rPr>
        <mc:AlternateContent>
          <mc:Choice Requires="wps">
            <w:drawing>
              <wp:anchor distT="0" distB="0" distL="114300" distR="114300" simplePos="0" relativeHeight="251880448" behindDoc="0" locked="0" layoutInCell="1" allowOverlap="1" wp14:anchorId="7880A36F" wp14:editId="7A0AD45A">
                <wp:simplePos x="0" y="0"/>
                <wp:positionH relativeFrom="column">
                  <wp:posOffset>805815</wp:posOffset>
                </wp:positionH>
                <wp:positionV relativeFrom="paragraph">
                  <wp:posOffset>217805</wp:posOffset>
                </wp:positionV>
                <wp:extent cx="2438400" cy="428625"/>
                <wp:effectExtent l="0" t="0" r="19050" b="28575"/>
                <wp:wrapThrough wrapText="bothSides">
                  <wp:wrapPolygon edited="0">
                    <wp:start x="0" y="0"/>
                    <wp:lineTo x="0" y="22080"/>
                    <wp:lineTo x="21600" y="22080"/>
                    <wp:lineTo x="21600" y="0"/>
                    <wp:lineTo x="0" y="0"/>
                  </wp:wrapPolygon>
                </wp:wrapThrough>
                <wp:docPr id="48" name="Прямоугольник 48"/>
                <wp:cNvGraphicFramePr/>
                <a:graphic xmlns:a="http://schemas.openxmlformats.org/drawingml/2006/main">
                  <a:graphicData uri="http://schemas.microsoft.com/office/word/2010/wordprocessingShape">
                    <wps:wsp>
                      <wps:cNvSpPr/>
                      <wps:spPr>
                        <a:xfrm>
                          <a:off x="0" y="0"/>
                          <a:ext cx="2438400" cy="428625"/>
                        </a:xfrm>
                        <a:prstGeom prst="rect">
                          <a:avLst/>
                        </a:prstGeom>
                        <a:solidFill>
                          <a:schemeClr val="bg1">
                            <a:lumMod val="85000"/>
                          </a:schemeClr>
                        </a:solidFill>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435D0C" w:rsidRPr="005B264F" w:rsidRDefault="00435D0C" w:rsidP="00BC0CCA">
                            <w:pPr>
                              <w:spacing w:after="0" w:line="240" w:lineRule="auto"/>
                              <w:jc w:val="center"/>
                              <w:rPr>
                                <w:rFonts w:ascii="Arial" w:hAnsi="Arial" w:cs="Arial"/>
                                <w:sz w:val="18"/>
                                <w:szCs w:val="18"/>
                              </w:rPr>
                            </w:pPr>
                            <w:r w:rsidRPr="005B264F">
                              <w:rPr>
                                <w:rFonts w:ascii="Arial" w:hAnsi="Arial" w:cs="Arial"/>
                                <w:sz w:val="18"/>
                                <w:szCs w:val="18"/>
                              </w:rPr>
                              <w:t xml:space="preserve">Высшее профессиональное образование </w:t>
                            </w:r>
                          </w:p>
                          <w:p w:rsidR="00435D0C" w:rsidRPr="005B264F" w:rsidRDefault="00435D0C" w:rsidP="00BC0CCA">
                            <w:pPr>
                              <w:spacing w:after="0" w:line="240" w:lineRule="auto"/>
                              <w:jc w:val="center"/>
                              <w:rPr>
                                <w:rFonts w:ascii="Arial" w:hAnsi="Arial" w:cs="Arial"/>
                                <w:sz w:val="18"/>
                                <w:szCs w:val="18"/>
                              </w:rPr>
                            </w:pPr>
                            <w:r w:rsidRPr="005B264F">
                              <w:rPr>
                                <w:rFonts w:ascii="Arial" w:hAnsi="Arial" w:cs="Arial"/>
                                <w:sz w:val="18"/>
                                <w:szCs w:val="18"/>
                              </w:rPr>
                              <w:t>БАКАЛАВР 4 года</w:t>
                            </w:r>
                          </w:p>
                          <w:p w:rsidR="00435D0C" w:rsidRPr="00993B04" w:rsidRDefault="00435D0C" w:rsidP="00F536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80A36F" id="Прямоугольник 48" o:spid="_x0000_s1042" style="position:absolute;left:0;text-align:left;margin-left:63.45pt;margin-top:17.15pt;width:192pt;height:33.7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" fillcolor="#d8d8d8 [2732]" strokecolor="#002060" strokeweight="1pt">
                <v:textbox>
                  <w:txbxContent>
                    <w:p w:rsidR="00435D0C" w:rsidRPr="005B264F" w:rsidRDefault="00435D0C" w:rsidP="00BC0CCA">
                      <w:pPr>
                        <w:spacing w:after="0" w:line="240" w:lineRule="auto"/>
                        <w:jc w:val="center"/>
                        <w:rPr>
                          <w:rFonts w:ascii="Arial" w:hAnsi="Arial" w:cs="Arial"/>
                          <w:sz w:val="18"/>
                          <w:szCs w:val="18"/>
                        </w:rPr>
                      </w:pPr>
                      <w:r w:rsidRPr="005B264F">
                        <w:rPr>
                          <w:rFonts w:ascii="Arial" w:hAnsi="Arial" w:cs="Arial"/>
                          <w:sz w:val="18"/>
                          <w:szCs w:val="18"/>
                        </w:rPr>
                        <w:t xml:space="preserve">Высшее профессиональное образование </w:t>
                      </w:r>
                    </w:p>
                    <w:p w:rsidR="00435D0C" w:rsidRPr="005B264F" w:rsidRDefault="00435D0C" w:rsidP="00BC0CCA">
                      <w:pPr>
                        <w:spacing w:after="0" w:line="240" w:lineRule="auto"/>
                        <w:jc w:val="center"/>
                        <w:rPr>
                          <w:rFonts w:ascii="Arial" w:hAnsi="Arial" w:cs="Arial"/>
                          <w:sz w:val="18"/>
                          <w:szCs w:val="18"/>
                        </w:rPr>
                      </w:pPr>
                      <w:r w:rsidRPr="005B264F">
                        <w:rPr>
                          <w:rFonts w:ascii="Arial" w:hAnsi="Arial" w:cs="Arial"/>
                          <w:sz w:val="18"/>
                          <w:szCs w:val="18"/>
                        </w:rPr>
                        <w:t>БАКАЛАВР 4 года</w:t>
                      </w:r>
                    </w:p>
                    <w:p w:rsidR="00435D0C" w:rsidRPr="00993B04" w:rsidRDefault="00435D0C" w:rsidP="00F53669">
                      <w:pPr>
                        <w:jc w:val="center"/>
                      </w:pPr>
                    </w:p>
                  </w:txbxContent>
                </v:textbox>
                <w10:wrap type="through"/>
              </v:rect>
            </w:pict>
          </mc:Fallback>
        </mc:AlternateContent>
      </w:r>
      <w:r w:rsidR="00BC0CCA">
        <w:rPr>
          <w:noProof/>
          <w:lang w:eastAsia="ru-RU"/>
        </w:rPr>
        <mc:AlternateContent>
          <mc:Choice Requires="wps">
            <w:drawing>
              <wp:anchor distT="0" distB="0" distL="114300" distR="114300" simplePos="0" relativeHeight="251894784" behindDoc="0" locked="0" layoutInCell="1" allowOverlap="1" wp14:anchorId="2AB00B65" wp14:editId="3EB1F982">
                <wp:simplePos x="0" y="0"/>
                <wp:positionH relativeFrom="column">
                  <wp:posOffset>4549140</wp:posOffset>
                </wp:positionH>
                <wp:positionV relativeFrom="paragraph">
                  <wp:posOffset>43815</wp:posOffset>
                </wp:positionV>
                <wp:extent cx="0" cy="1438275"/>
                <wp:effectExtent l="76200" t="38100" r="57150" b="9525"/>
                <wp:wrapNone/>
                <wp:docPr id="7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38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BE03B7E" id="Line 5" o:spid="_x0000_s1026" style="position:absolute;flip:y;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2pt,3.45pt" to="358.2pt,1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">
                <v:stroke endarrow="block"/>
              </v:line>
            </w:pict>
          </mc:Fallback>
        </mc:AlternateContent>
      </w:r>
      <w:r w:rsidR="00BC0CCA">
        <w:rPr>
          <w:noProof/>
          <w:lang w:eastAsia="ru-RU"/>
        </w:rPr>
        <mc:AlternateContent>
          <mc:Choice Requires="wps">
            <w:drawing>
              <wp:anchor distT="0" distB="0" distL="114300" distR="114300" simplePos="0" relativeHeight="251882496" behindDoc="0" locked="0" layoutInCell="1" allowOverlap="1" wp14:anchorId="4CBDC592" wp14:editId="2751479C">
                <wp:simplePos x="0" y="0"/>
                <wp:positionH relativeFrom="column">
                  <wp:posOffset>3977640</wp:posOffset>
                </wp:positionH>
                <wp:positionV relativeFrom="paragraph">
                  <wp:posOffset>44450</wp:posOffset>
                </wp:positionV>
                <wp:extent cx="0" cy="800100"/>
                <wp:effectExtent l="76200" t="38100" r="57150" b="19050"/>
                <wp:wrapNone/>
                <wp:docPr id="4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5FBBB5E4" id="Line 5" o:spid="_x0000_s1026" style="position:absolute;flip:y;z-index:251882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3.2pt,3.5pt" to="313.2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">
                <v:stroke endarrow="block"/>
              </v:line>
            </w:pict>
          </mc:Fallback>
        </mc:AlternateContent>
      </w:r>
      <w:r w:rsidR="00BC0CCA">
        <w:rPr>
          <w:noProof/>
          <w:lang w:eastAsia="ru-RU"/>
        </w:rPr>
        <mc:AlternateContent>
          <mc:Choice Requires="wps">
            <w:drawing>
              <wp:anchor distT="0" distB="0" distL="114300" distR="114300" simplePos="0" relativeHeight="251887616" behindDoc="0" locked="0" layoutInCell="1" allowOverlap="1" wp14:anchorId="61A9761F" wp14:editId="3D257FF1">
                <wp:simplePos x="0" y="0"/>
                <wp:positionH relativeFrom="column">
                  <wp:posOffset>2034540</wp:posOffset>
                </wp:positionH>
                <wp:positionV relativeFrom="paragraph">
                  <wp:posOffset>37465</wp:posOffset>
                </wp:positionV>
                <wp:extent cx="0" cy="209550"/>
                <wp:effectExtent l="76200" t="38100" r="57150" b="19050"/>
                <wp:wrapNone/>
                <wp:docPr id="5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6042E97F" id="Line 5" o:spid="_x0000_s1026" style="position:absolute;flip:y;z-index:251887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0.2pt,2.95pt" to="160.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">
                <v:stroke endarrow="block"/>
              </v:line>
            </w:pict>
          </mc:Fallback>
        </mc:AlternateContent>
      </w:r>
    </w:p>
    <w:p w:rsidR="00F53669" w:rsidRDefault="00F53669" w:rsidP="00F53669">
      <w:pPr>
        <w:jc w:val="center"/>
        <w:rPr>
          <w:b/>
        </w:rPr>
      </w:pPr>
    </w:p>
    <w:p w:rsidR="00F53669" w:rsidRDefault="00BC0CCA" w:rsidP="00F53669">
      <w:pPr>
        <w:jc w:val="center"/>
        <w:rPr>
          <w:b/>
        </w:rPr>
      </w:pPr>
      <w:r>
        <w:rPr>
          <w:noProof/>
          <w:lang w:eastAsia="ru-RU"/>
        </w:rPr>
        <mc:AlternateContent>
          <mc:Choice Requires="wps">
            <w:drawing>
              <wp:anchor distT="0" distB="0" distL="114300" distR="114300" simplePos="0" relativeHeight="251895808" behindDoc="0" locked="0" layoutInCell="1" allowOverlap="1" wp14:anchorId="499808E6" wp14:editId="689A34BF">
                <wp:simplePos x="0" y="0"/>
                <wp:positionH relativeFrom="column">
                  <wp:posOffset>1586865</wp:posOffset>
                </wp:positionH>
                <wp:positionV relativeFrom="paragraph">
                  <wp:posOffset>76835</wp:posOffset>
                </wp:positionV>
                <wp:extent cx="0" cy="800100"/>
                <wp:effectExtent l="76200" t="38100" r="57150" b="19050"/>
                <wp:wrapNone/>
                <wp:docPr id="7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0573EF9B" id="Line 5" o:spid="_x0000_s1026" style="position:absolute;flip:y;z-index:251895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4.95pt,6.05pt" to="124.95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">
                <v:stroke endarrow="block"/>
              </v:line>
            </w:pict>
          </mc:Fallback>
        </mc:AlternateContent>
      </w:r>
      <w:r>
        <w:rPr>
          <w:noProof/>
          <w:lang w:eastAsia="ru-RU"/>
        </w:rPr>
        <mc:AlternateContent>
          <mc:Choice Requires="wps">
            <w:drawing>
              <wp:anchor distT="0" distB="0" distL="114300" distR="114300" simplePos="0" relativeHeight="251906048" behindDoc="0" locked="0" layoutInCell="1" allowOverlap="1" wp14:anchorId="03717934" wp14:editId="334379BD">
                <wp:simplePos x="0" y="0"/>
                <wp:positionH relativeFrom="column">
                  <wp:posOffset>-32385</wp:posOffset>
                </wp:positionH>
                <wp:positionV relativeFrom="paragraph">
                  <wp:posOffset>274320</wp:posOffset>
                </wp:positionV>
                <wp:extent cx="619125" cy="428625"/>
                <wp:effectExtent l="0" t="0" r="28575" b="28575"/>
                <wp:wrapNone/>
                <wp:docPr id="86" name="Прямоугольник 86"/>
                <wp:cNvGraphicFramePr/>
                <a:graphic xmlns:a="http://schemas.openxmlformats.org/drawingml/2006/main">
                  <a:graphicData uri="http://schemas.microsoft.com/office/word/2010/wordprocessingShape">
                    <wps:wsp>
                      <wps:cNvSpPr/>
                      <wps:spPr>
                        <a:xfrm>
                          <a:off x="0" y="0"/>
                          <a:ext cx="619125" cy="428625"/>
                        </a:xfrm>
                        <a:prstGeom prst="rect">
                          <a:avLst/>
                        </a:prstGeom>
                        <a:noFill/>
                      </wps:spPr>
                      <wps:style>
                        <a:lnRef idx="2">
                          <a:schemeClr val="accent6"/>
                        </a:lnRef>
                        <a:fillRef idx="1">
                          <a:schemeClr val="lt1"/>
                        </a:fillRef>
                        <a:effectRef idx="0">
                          <a:schemeClr val="accent6"/>
                        </a:effectRef>
                        <a:fontRef idx="minor">
                          <a:schemeClr val="dk1"/>
                        </a:fontRef>
                      </wps:style>
                      <wps:txbx>
                        <w:txbxContent>
                          <w:p w:rsidR="00435D0C" w:rsidRDefault="00435D0C" w:rsidP="00F53669">
                            <w:pPr>
                              <w:jc w:val="center"/>
                            </w:pPr>
                            <w:r>
                              <w:t>НРК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717934" id="Прямоугольник 86" o:spid="_x0000_s1043" style="position:absolute;left:0;text-align:left;margin-left:-2.55pt;margin-top:21.6pt;width:48.75pt;height:33.75pt;z-index:251906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" filled="f" strokecolor="#70ad47 [3209]" strokeweight="1pt">
                <v:textbox>
                  <w:txbxContent>
                    <w:p w:rsidR="00435D0C" w:rsidRDefault="00435D0C" w:rsidP="00F53669">
                      <w:pPr>
                        <w:jc w:val="center"/>
                      </w:pPr>
                      <w:r>
                        <w:t>НРК 5</w:t>
                      </w:r>
                    </w:p>
                  </w:txbxContent>
                </v:textbox>
              </v:rect>
            </w:pict>
          </mc:Fallback>
        </mc:AlternateContent>
      </w:r>
      <w:r>
        <w:rPr>
          <w:noProof/>
          <w:lang w:eastAsia="ru-RU"/>
        </w:rPr>
        <mc:AlternateContent>
          <mc:Choice Requires="wps">
            <w:drawing>
              <wp:anchor distT="0" distB="0" distL="114300" distR="114300" simplePos="0" relativeHeight="251883520" behindDoc="0" locked="0" layoutInCell="1" allowOverlap="1" wp14:anchorId="7EE67161" wp14:editId="699888F4">
                <wp:simplePos x="0" y="0"/>
                <wp:positionH relativeFrom="column">
                  <wp:posOffset>2501265</wp:posOffset>
                </wp:positionH>
                <wp:positionV relativeFrom="paragraph">
                  <wp:posOffset>97155</wp:posOffset>
                </wp:positionV>
                <wp:extent cx="0" cy="161925"/>
                <wp:effectExtent l="76200" t="38100" r="57150" b="9525"/>
                <wp:wrapNone/>
                <wp:docPr id="4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7285DA85" id="Line 5" o:spid="_x0000_s1026" style="position:absolute;flip:y;z-index:251883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6.95pt,7.65pt" to="196.9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">
                <v:stroke endarrow="block"/>
              </v:line>
            </w:pict>
          </mc:Fallback>
        </mc:AlternateContent>
      </w:r>
      <w:r>
        <w:rPr>
          <w:noProof/>
          <w:lang w:eastAsia="ru-RU"/>
        </w:rPr>
        <mc:AlternateContent>
          <mc:Choice Requires="wps">
            <w:drawing>
              <wp:anchor distT="0" distB="0" distL="114300" distR="114300" simplePos="0" relativeHeight="251876352" behindDoc="0" locked="0" layoutInCell="1" allowOverlap="1" wp14:anchorId="3EA203D4" wp14:editId="6879B062">
                <wp:simplePos x="0" y="0"/>
                <wp:positionH relativeFrom="column">
                  <wp:posOffset>1777365</wp:posOffset>
                </wp:positionH>
                <wp:positionV relativeFrom="paragraph">
                  <wp:posOffset>273050</wp:posOffset>
                </wp:positionV>
                <wp:extent cx="2505075" cy="428625"/>
                <wp:effectExtent l="0" t="0" r="28575" b="28575"/>
                <wp:wrapNone/>
                <wp:docPr id="51" name="Прямоугольник 51"/>
                <wp:cNvGraphicFramePr/>
                <a:graphic xmlns:a="http://schemas.openxmlformats.org/drawingml/2006/main">
                  <a:graphicData uri="http://schemas.microsoft.com/office/word/2010/wordprocessingShape">
                    <wps:wsp>
                      <wps:cNvSpPr/>
                      <wps:spPr>
                        <a:xfrm>
                          <a:off x="0" y="0"/>
                          <a:ext cx="2505075" cy="4286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35D0C" w:rsidRPr="00833F39" w:rsidRDefault="00435D0C" w:rsidP="00BC0CCA">
                            <w:pPr>
                              <w:spacing w:after="0" w:line="240" w:lineRule="auto"/>
                              <w:jc w:val="center"/>
                              <w:rPr>
                                <w:rFonts w:ascii="Arial" w:hAnsi="Arial" w:cs="Arial"/>
                                <w:sz w:val="18"/>
                                <w:szCs w:val="18"/>
                              </w:rPr>
                            </w:pPr>
                            <w:r w:rsidRPr="00833F39">
                              <w:rPr>
                                <w:rFonts w:ascii="Arial" w:hAnsi="Arial" w:cs="Arial"/>
                                <w:sz w:val="18"/>
                                <w:szCs w:val="18"/>
                              </w:rPr>
                              <w:t>Среднее профессиональное образование</w:t>
                            </w:r>
                          </w:p>
                          <w:p w:rsidR="00435D0C" w:rsidRPr="00833F39" w:rsidRDefault="00435D0C" w:rsidP="00BC0CCA">
                            <w:pPr>
                              <w:shd w:val="clear" w:color="auto" w:fill="FFFFFF" w:themeFill="background1"/>
                              <w:spacing w:after="0" w:line="240" w:lineRule="auto"/>
                              <w:jc w:val="center"/>
                              <w:rPr>
                                <w:rFonts w:ascii="Arial" w:hAnsi="Arial" w:cs="Arial"/>
                                <w:sz w:val="18"/>
                                <w:szCs w:val="18"/>
                              </w:rPr>
                            </w:pPr>
                            <w:r w:rsidRPr="00BC0CCA">
                              <w:rPr>
                                <w:rFonts w:ascii="Arial" w:hAnsi="Arial" w:cs="Arial"/>
                                <w:sz w:val="18"/>
                                <w:szCs w:val="18"/>
                              </w:rPr>
                              <w:t>3-4 года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203D4" id="Прямоугольник 51" o:spid="_x0000_s1044" style="position:absolute;left:0;text-align:left;margin-left:139.95pt;margin-top:21.5pt;width:197.25pt;height:33.7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" filled="f" strokecolor="black [3213]" strokeweight="1pt">
                <v:textbox>
                  <w:txbxContent>
                    <w:p w:rsidR="00435D0C" w:rsidRPr="00833F39" w:rsidRDefault="00435D0C" w:rsidP="00BC0CCA">
                      <w:pPr>
                        <w:spacing w:after="0" w:line="240" w:lineRule="auto"/>
                        <w:jc w:val="center"/>
                        <w:rPr>
                          <w:rFonts w:ascii="Arial" w:hAnsi="Arial" w:cs="Arial"/>
                          <w:sz w:val="18"/>
                          <w:szCs w:val="18"/>
                        </w:rPr>
                      </w:pPr>
                      <w:r w:rsidRPr="00833F39">
                        <w:rPr>
                          <w:rFonts w:ascii="Arial" w:hAnsi="Arial" w:cs="Arial"/>
                          <w:sz w:val="18"/>
                          <w:szCs w:val="18"/>
                        </w:rPr>
                        <w:t>Среднее профессиональное образование</w:t>
                      </w:r>
                    </w:p>
                    <w:p w:rsidR="00435D0C" w:rsidRPr="00833F39" w:rsidRDefault="00435D0C" w:rsidP="00BC0CCA">
                      <w:pPr>
                        <w:shd w:val="clear" w:color="auto" w:fill="FFFFFF" w:themeFill="background1"/>
                        <w:spacing w:after="0" w:line="240" w:lineRule="auto"/>
                        <w:jc w:val="center"/>
                        <w:rPr>
                          <w:rFonts w:ascii="Arial" w:hAnsi="Arial" w:cs="Arial"/>
                          <w:sz w:val="18"/>
                          <w:szCs w:val="18"/>
                        </w:rPr>
                      </w:pPr>
                      <w:r w:rsidRPr="00BC0CCA">
                        <w:rPr>
                          <w:rFonts w:ascii="Arial" w:hAnsi="Arial" w:cs="Arial"/>
                          <w:sz w:val="18"/>
                          <w:szCs w:val="18"/>
                        </w:rPr>
                        <w:t>3-4 года</w:t>
                      </w:r>
                    </w:p>
                  </w:txbxContent>
                </v:textbox>
              </v:rect>
            </w:pict>
          </mc:Fallback>
        </mc:AlternateContent>
      </w:r>
    </w:p>
    <w:p w:rsidR="00F53669" w:rsidRDefault="00F53669" w:rsidP="00F53669">
      <w:pPr>
        <w:jc w:val="center"/>
        <w:rPr>
          <w:b/>
        </w:rPr>
      </w:pPr>
    </w:p>
    <w:p w:rsidR="00F53669" w:rsidRDefault="00625745" w:rsidP="00F53669">
      <w:pPr>
        <w:jc w:val="center"/>
        <w:rPr>
          <w:b/>
        </w:rPr>
      </w:pPr>
      <w:r>
        <w:rPr>
          <w:noProof/>
          <w:lang w:eastAsia="ru-RU"/>
        </w:rPr>
        <mc:AlternateContent>
          <mc:Choice Requires="wps">
            <w:drawing>
              <wp:anchor distT="0" distB="0" distL="114300" distR="114300" simplePos="0" relativeHeight="251907072" behindDoc="0" locked="0" layoutInCell="1" allowOverlap="1" wp14:anchorId="3042D2BF" wp14:editId="0E9BB2D2">
                <wp:simplePos x="0" y="0"/>
                <wp:positionH relativeFrom="column">
                  <wp:posOffset>-22860</wp:posOffset>
                </wp:positionH>
                <wp:positionV relativeFrom="paragraph">
                  <wp:posOffset>302260</wp:posOffset>
                </wp:positionV>
                <wp:extent cx="619125" cy="428625"/>
                <wp:effectExtent l="0" t="0" r="28575" b="28575"/>
                <wp:wrapNone/>
                <wp:docPr id="87" name="Прямоугольник 87"/>
                <wp:cNvGraphicFramePr/>
                <a:graphic xmlns:a="http://schemas.openxmlformats.org/drawingml/2006/main">
                  <a:graphicData uri="http://schemas.microsoft.com/office/word/2010/wordprocessingShape">
                    <wps:wsp>
                      <wps:cNvSpPr/>
                      <wps:spPr>
                        <a:xfrm>
                          <a:off x="0" y="0"/>
                          <a:ext cx="619125" cy="428625"/>
                        </a:xfrm>
                        <a:prstGeom prst="rect">
                          <a:avLst/>
                        </a:prstGeom>
                        <a:solidFill>
                          <a:schemeClr val="bg1">
                            <a:lumMod val="85000"/>
                          </a:schemeClr>
                        </a:solidFill>
                      </wps:spPr>
                      <wps:style>
                        <a:lnRef idx="2">
                          <a:schemeClr val="accent6"/>
                        </a:lnRef>
                        <a:fillRef idx="1">
                          <a:schemeClr val="lt1"/>
                        </a:fillRef>
                        <a:effectRef idx="0">
                          <a:schemeClr val="accent6"/>
                        </a:effectRef>
                        <a:fontRef idx="minor">
                          <a:schemeClr val="dk1"/>
                        </a:fontRef>
                      </wps:style>
                      <wps:txbx>
                        <w:txbxContent>
                          <w:p w:rsidR="00435D0C" w:rsidRDefault="00435D0C" w:rsidP="00625745">
                            <w:pPr>
                              <w:spacing w:after="0" w:line="240" w:lineRule="auto"/>
                              <w:jc w:val="center"/>
                              <w:rPr>
                                <w:sz w:val="23"/>
                                <w:szCs w:val="23"/>
                              </w:rPr>
                            </w:pPr>
                            <w:r w:rsidRPr="00067B7E">
                              <w:rPr>
                                <w:sz w:val="23"/>
                                <w:szCs w:val="23"/>
                              </w:rPr>
                              <w:t xml:space="preserve">НРК </w:t>
                            </w:r>
                          </w:p>
                          <w:p w:rsidR="00435D0C" w:rsidRPr="00067B7E" w:rsidRDefault="00435D0C" w:rsidP="00625745">
                            <w:pPr>
                              <w:spacing w:after="0" w:line="240" w:lineRule="auto"/>
                              <w:jc w:val="center"/>
                              <w:rPr>
                                <w:sz w:val="23"/>
                                <w:szCs w:val="23"/>
                              </w:rPr>
                            </w:pPr>
                            <w:r w:rsidRPr="00067B7E">
                              <w:rPr>
                                <w:sz w:val="23"/>
                                <w:szCs w:val="23"/>
                              </w:rPr>
                              <w:t>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42D2BF" id="Прямоугольник 87" o:spid="_x0000_s1045" style="position:absolute;left:0;text-align:left;margin-left:-1.8pt;margin-top:23.8pt;width:48.75pt;height:33.75pt;z-index:251907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" fillcolor="#d8d8d8 [2732]" strokecolor="#70ad47 [3209]" strokeweight="1pt">
                <v:textbox>
                  <w:txbxContent>
                    <w:p w:rsidR="00435D0C" w:rsidRDefault="00435D0C" w:rsidP="00625745">
                      <w:pPr>
                        <w:spacing w:after="0" w:line="240" w:lineRule="auto"/>
                        <w:jc w:val="center"/>
                        <w:rPr>
                          <w:sz w:val="23"/>
                          <w:szCs w:val="23"/>
                        </w:rPr>
                      </w:pPr>
                      <w:r w:rsidRPr="00067B7E">
                        <w:rPr>
                          <w:sz w:val="23"/>
                          <w:szCs w:val="23"/>
                        </w:rPr>
                        <w:t xml:space="preserve">НРК </w:t>
                      </w:r>
                    </w:p>
                    <w:p w:rsidR="00435D0C" w:rsidRPr="00067B7E" w:rsidRDefault="00435D0C" w:rsidP="00625745">
                      <w:pPr>
                        <w:spacing w:after="0" w:line="240" w:lineRule="auto"/>
                        <w:jc w:val="center"/>
                        <w:rPr>
                          <w:sz w:val="23"/>
                          <w:szCs w:val="23"/>
                        </w:rPr>
                      </w:pPr>
                      <w:r w:rsidRPr="00067B7E">
                        <w:rPr>
                          <w:sz w:val="23"/>
                          <w:szCs w:val="23"/>
                        </w:rPr>
                        <w:t>3-4</w:t>
                      </w:r>
                    </w:p>
                  </w:txbxContent>
                </v:textbox>
              </v:rect>
            </w:pict>
          </mc:Fallback>
        </mc:AlternateContent>
      </w:r>
    </w:p>
    <w:p w:rsidR="00F53669" w:rsidRDefault="00BC0CCA" w:rsidP="00F53669">
      <w:pPr>
        <w:jc w:val="center"/>
        <w:rPr>
          <w:b/>
        </w:rPr>
      </w:pPr>
      <w:r>
        <w:rPr>
          <w:noProof/>
          <w:lang w:eastAsia="ru-RU"/>
        </w:rPr>
        <mc:AlternateContent>
          <mc:Choice Requires="wps">
            <w:drawing>
              <wp:anchor distT="0" distB="0" distL="114300" distR="114300" simplePos="0" relativeHeight="251875328" behindDoc="0" locked="0" layoutInCell="1" allowOverlap="1" wp14:anchorId="0627D612" wp14:editId="414C115C">
                <wp:simplePos x="0" y="0"/>
                <wp:positionH relativeFrom="column">
                  <wp:posOffset>1291590</wp:posOffset>
                </wp:positionH>
                <wp:positionV relativeFrom="paragraph">
                  <wp:posOffset>57150</wp:posOffset>
                </wp:positionV>
                <wp:extent cx="3371850" cy="428625"/>
                <wp:effectExtent l="0" t="0" r="19050" b="28575"/>
                <wp:wrapNone/>
                <wp:docPr id="62" name="Прямоугольник 62"/>
                <wp:cNvGraphicFramePr/>
                <a:graphic xmlns:a="http://schemas.openxmlformats.org/drawingml/2006/main">
                  <a:graphicData uri="http://schemas.microsoft.com/office/word/2010/wordprocessingShape">
                    <wps:wsp>
                      <wps:cNvSpPr/>
                      <wps:spPr>
                        <a:xfrm>
                          <a:off x="0" y="0"/>
                          <a:ext cx="3371850" cy="428625"/>
                        </a:xfrm>
                        <a:prstGeom prst="rect">
                          <a:avLst/>
                        </a:prstGeom>
                        <a:solidFill>
                          <a:schemeClr val="bg1">
                            <a:lumMod val="8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35D0C" w:rsidRPr="005B264F" w:rsidRDefault="00435D0C" w:rsidP="00BC0CCA">
                            <w:pPr>
                              <w:spacing w:after="0" w:line="240" w:lineRule="auto"/>
                              <w:jc w:val="center"/>
                              <w:rPr>
                                <w:rFonts w:ascii="Arial" w:hAnsi="Arial" w:cs="Arial"/>
                                <w:sz w:val="18"/>
                                <w:szCs w:val="18"/>
                              </w:rPr>
                            </w:pPr>
                            <w:r w:rsidRPr="005B264F">
                              <w:rPr>
                                <w:rFonts w:ascii="Arial" w:hAnsi="Arial" w:cs="Arial"/>
                                <w:sz w:val="18"/>
                                <w:szCs w:val="18"/>
                              </w:rPr>
                              <w:t>Начальное профессиональное образование</w:t>
                            </w:r>
                          </w:p>
                          <w:p w:rsidR="00435D0C" w:rsidRPr="00BC0CCA" w:rsidRDefault="00435D0C" w:rsidP="00BC0CCA">
                            <w:pPr>
                              <w:spacing w:after="0" w:line="240" w:lineRule="auto"/>
                              <w:jc w:val="center"/>
                              <w:rPr>
                                <w:rFonts w:ascii="Arial" w:hAnsi="Arial" w:cs="Arial"/>
                                <w:sz w:val="18"/>
                                <w:szCs w:val="18"/>
                              </w:rPr>
                            </w:pPr>
                            <w:r w:rsidRPr="005B264F">
                              <w:rPr>
                                <w:rFonts w:ascii="Arial" w:hAnsi="Arial" w:cs="Arial"/>
                                <w:sz w:val="18"/>
                                <w:szCs w:val="18"/>
                              </w:rPr>
                              <w:t xml:space="preserve">до </w:t>
                            </w:r>
                            <w:r w:rsidRPr="00BC0CCA">
                              <w:rPr>
                                <w:rFonts w:ascii="Arial" w:hAnsi="Arial" w:cs="Arial"/>
                                <w:sz w:val="18"/>
                                <w:szCs w:val="18"/>
                              </w:rPr>
                              <w:t>1 года</w:t>
                            </w:r>
                            <w:r>
                              <w:rPr>
                                <w:rFonts w:ascii="Arial" w:hAnsi="Arial" w:cs="Arial"/>
                                <w:sz w:val="18"/>
                                <w:szCs w:val="18"/>
                              </w:rPr>
                              <w:t xml:space="preserve"> – 2 года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7D612" id="Прямоугольник 62" o:spid="_x0000_s1046" style="position:absolute;left:0;text-align:left;margin-left:101.7pt;margin-top:4.5pt;width:265.5pt;height:33.7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" fillcolor="#d8d8d8 [2732]" strokecolor="black [3213]" strokeweight="1pt">
                <v:textbox>
                  <w:txbxContent>
                    <w:p w:rsidR="00435D0C" w:rsidRPr="005B264F" w:rsidRDefault="00435D0C" w:rsidP="00BC0CCA">
                      <w:pPr>
                        <w:spacing w:after="0" w:line="240" w:lineRule="auto"/>
                        <w:jc w:val="center"/>
                        <w:rPr>
                          <w:rFonts w:ascii="Arial" w:hAnsi="Arial" w:cs="Arial"/>
                          <w:sz w:val="18"/>
                          <w:szCs w:val="18"/>
                        </w:rPr>
                      </w:pPr>
                      <w:r w:rsidRPr="005B264F">
                        <w:rPr>
                          <w:rFonts w:ascii="Arial" w:hAnsi="Arial" w:cs="Arial"/>
                          <w:sz w:val="18"/>
                          <w:szCs w:val="18"/>
                        </w:rPr>
                        <w:t>Начальное профессиональное образование</w:t>
                      </w:r>
                    </w:p>
                    <w:p w:rsidR="00435D0C" w:rsidRPr="00BC0CCA" w:rsidRDefault="00435D0C" w:rsidP="00BC0CCA">
                      <w:pPr>
                        <w:spacing w:after="0" w:line="240" w:lineRule="auto"/>
                        <w:jc w:val="center"/>
                        <w:rPr>
                          <w:rFonts w:ascii="Arial" w:hAnsi="Arial" w:cs="Arial"/>
                          <w:sz w:val="18"/>
                          <w:szCs w:val="18"/>
                        </w:rPr>
                      </w:pPr>
                      <w:r w:rsidRPr="005B264F">
                        <w:rPr>
                          <w:rFonts w:ascii="Arial" w:hAnsi="Arial" w:cs="Arial"/>
                          <w:sz w:val="18"/>
                          <w:szCs w:val="18"/>
                        </w:rPr>
                        <w:t xml:space="preserve">до </w:t>
                      </w:r>
                      <w:r w:rsidRPr="00BC0CCA">
                        <w:rPr>
                          <w:rFonts w:ascii="Arial" w:hAnsi="Arial" w:cs="Arial"/>
                          <w:sz w:val="18"/>
                          <w:szCs w:val="18"/>
                        </w:rPr>
                        <w:t>1 года</w:t>
                      </w:r>
                      <w:r>
                        <w:rPr>
                          <w:rFonts w:ascii="Arial" w:hAnsi="Arial" w:cs="Arial"/>
                          <w:sz w:val="18"/>
                          <w:szCs w:val="18"/>
                        </w:rPr>
                        <w:t xml:space="preserve"> – 2 года</w:t>
                      </w:r>
                    </w:p>
                  </w:txbxContent>
                </v:textbox>
              </v:rect>
            </w:pict>
          </mc:Fallback>
        </mc:AlternateContent>
      </w:r>
    </w:p>
    <w:p w:rsidR="00F53669" w:rsidRDefault="00F53669" w:rsidP="00F53669">
      <w:pPr>
        <w:jc w:val="center"/>
        <w:rPr>
          <w:b/>
        </w:rPr>
      </w:pPr>
    </w:p>
    <w:p w:rsidR="00F53669" w:rsidRDefault="00F53669" w:rsidP="00F53669">
      <w:pPr>
        <w:jc w:val="center"/>
        <w:rPr>
          <w:b/>
        </w:rPr>
      </w:pPr>
    </w:p>
    <w:p w:rsidR="00F53669" w:rsidRDefault="00F53669" w:rsidP="00F53669">
      <w:pPr>
        <w:jc w:val="center"/>
        <w:rPr>
          <w:b/>
        </w:rPr>
      </w:pPr>
    </w:p>
    <w:p w:rsidR="00F53669" w:rsidRDefault="00F53669" w:rsidP="00F53669">
      <w:pPr>
        <w:jc w:val="center"/>
        <w:rPr>
          <w:b/>
        </w:rPr>
      </w:pPr>
    </w:p>
    <w:p w:rsidR="00F53669" w:rsidRDefault="00F53669" w:rsidP="00F53669">
      <w:pPr>
        <w:jc w:val="center"/>
        <w:rPr>
          <w:b/>
        </w:rPr>
      </w:pPr>
    </w:p>
    <w:p w:rsidR="00F53669" w:rsidRDefault="00F53669" w:rsidP="00F53669">
      <w:pPr>
        <w:jc w:val="center"/>
        <w:rPr>
          <w:b/>
        </w:rPr>
      </w:pPr>
    </w:p>
    <w:p w:rsidR="00F53669" w:rsidRDefault="00F53669" w:rsidP="00F53669">
      <w:pPr>
        <w:jc w:val="center"/>
        <w:rPr>
          <w:b/>
        </w:rPr>
      </w:pPr>
    </w:p>
    <w:p w:rsidR="00F53669" w:rsidRDefault="00F53669" w:rsidP="00F53669">
      <w:pPr>
        <w:pStyle w:val="tkZagolovok2"/>
        <w:spacing w:after="0"/>
        <w:jc w:val="both"/>
        <w:rPr>
          <w:rFonts w:ascii="Times New Roman" w:hAnsi="Times New Roman" w:cs="Times New Roman"/>
        </w:rPr>
      </w:pPr>
    </w:p>
    <w:p w:rsidR="00AB1F17" w:rsidRDefault="00AB1F17" w:rsidP="00F53669">
      <w:pPr>
        <w:pStyle w:val="tkZagolovok2"/>
        <w:spacing w:after="0"/>
        <w:jc w:val="both"/>
        <w:rPr>
          <w:rFonts w:ascii="Times New Roman" w:hAnsi="Times New Roman" w:cs="Times New Roman"/>
        </w:rPr>
      </w:pPr>
    </w:p>
    <w:p w:rsidR="00AB1F17" w:rsidRDefault="00AB1F17" w:rsidP="00F53669">
      <w:pPr>
        <w:pStyle w:val="tkZagolovok2"/>
        <w:spacing w:after="0"/>
        <w:jc w:val="both"/>
        <w:rPr>
          <w:rFonts w:ascii="Times New Roman" w:hAnsi="Times New Roman" w:cs="Times New Roman"/>
        </w:rPr>
      </w:pPr>
    </w:p>
    <w:p w:rsidR="00AB1F17" w:rsidRDefault="00AB1F17" w:rsidP="00F53669">
      <w:pPr>
        <w:pStyle w:val="tkZagolovok2"/>
        <w:spacing w:after="0"/>
        <w:jc w:val="both"/>
        <w:rPr>
          <w:rFonts w:ascii="Times New Roman" w:hAnsi="Times New Roman" w:cs="Times New Roman"/>
        </w:rPr>
      </w:pPr>
    </w:p>
    <w:p w:rsidR="00AB1F17" w:rsidRDefault="00AB1F17" w:rsidP="00F53669">
      <w:pPr>
        <w:pStyle w:val="tkZagolovok2"/>
        <w:spacing w:after="0"/>
        <w:jc w:val="both"/>
        <w:rPr>
          <w:rFonts w:ascii="Times New Roman" w:hAnsi="Times New Roman" w:cs="Times New Roman"/>
        </w:rPr>
      </w:pPr>
    </w:p>
    <w:p w:rsidR="00AB1F17" w:rsidRDefault="00AB1F17" w:rsidP="00F53669">
      <w:pPr>
        <w:pStyle w:val="tkZagolovok2"/>
        <w:spacing w:after="0"/>
        <w:jc w:val="both"/>
        <w:rPr>
          <w:rFonts w:ascii="Times New Roman" w:hAnsi="Times New Roman" w:cs="Times New Roman"/>
        </w:rPr>
      </w:pPr>
    </w:p>
    <w:p w:rsidR="00AB1F17" w:rsidRDefault="00AB1F17" w:rsidP="00F53669">
      <w:pPr>
        <w:pStyle w:val="tkZagolovok2"/>
        <w:spacing w:after="0"/>
        <w:jc w:val="both"/>
        <w:rPr>
          <w:rFonts w:ascii="Times New Roman" w:hAnsi="Times New Roman" w:cs="Times New Roman"/>
        </w:rPr>
      </w:pPr>
    </w:p>
    <w:p w:rsidR="00AB1F17" w:rsidRDefault="00AB1F17" w:rsidP="00F53669">
      <w:pPr>
        <w:pStyle w:val="tkZagolovok2"/>
        <w:spacing w:after="0"/>
        <w:jc w:val="both"/>
        <w:rPr>
          <w:rFonts w:ascii="Times New Roman" w:hAnsi="Times New Roman" w:cs="Times New Roman"/>
        </w:rPr>
      </w:pPr>
    </w:p>
    <w:p w:rsidR="00AB1F17" w:rsidRDefault="00AB1F17" w:rsidP="00F53669">
      <w:pPr>
        <w:pStyle w:val="tkZagolovok2"/>
        <w:spacing w:after="0"/>
        <w:jc w:val="both"/>
        <w:rPr>
          <w:rFonts w:ascii="Times New Roman" w:hAnsi="Times New Roman" w:cs="Times New Roman"/>
        </w:rPr>
      </w:pPr>
    </w:p>
    <w:p w:rsidR="00AC5230" w:rsidRPr="00AC5230" w:rsidRDefault="00AC5230" w:rsidP="00AC5230">
      <w:pPr>
        <w:pStyle w:val="1"/>
        <w:spacing w:line="276" w:lineRule="auto"/>
        <w:jc w:val="right"/>
        <w:rPr>
          <w:rFonts w:ascii="Times New Roman" w:eastAsiaTheme="minorHAnsi" w:hAnsi="Times New Roman" w:cs="Times New Roman"/>
          <w:color w:val="auto"/>
          <w:sz w:val="22"/>
          <w:szCs w:val="22"/>
        </w:rPr>
      </w:pPr>
      <w:r w:rsidRPr="00AC5230">
        <w:rPr>
          <w:rFonts w:ascii="Times New Roman" w:eastAsiaTheme="minorHAnsi" w:hAnsi="Times New Roman" w:cs="Times New Roman"/>
          <w:color w:val="auto"/>
          <w:sz w:val="22"/>
          <w:szCs w:val="22"/>
        </w:rPr>
        <w:lastRenderedPageBreak/>
        <w:t xml:space="preserve">Приложение </w:t>
      </w:r>
      <w:r w:rsidR="00A6235D">
        <w:rPr>
          <w:rFonts w:ascii="Times New Roman" w:eastAsiaTheme="minorHAnsi" w:hAnsi="Times New Roman" w:cs="Times New Roman"/>
          <w:color w:val="auto"/>
          <w:sz w:val="22"/>
          <w:szCs w:val="22"/>
        </w:rPr>
        <w:t>11</w:t>
      </w:r>
    </w:p>
    <w:p w:rsidR="0096350F" w:rsidRPr="00A6235D" w:rsidRDefault="0096350F" w:rsidP="0096350F">
      <w:pPr>
        <w:spacing w:after="0" w:line="276" w:lineRule="auto"/>
        <w:ind w:left="692"/>
        <w:jc w:val="center"/>
        <w:rPr>
          <w:rFonts w:ascii="Times New Roman" w:hAnsi="Times New Roman" w:cs="Times New Roman"/>
          <w:b/>
          <w:sz w:val="24"/>
          <w:szCs w:val="24"/>
        </w:rPr>
      </w:pPr>
      <w:r w:rsidRPr="00A6235D">
        <w:rPr>
          <w:rFonts w:ascii="Times New Roman" w:hAnsi="Times New Roman" w:cs="Times New Roman"/>
          <w:b/>
          <w:sz w:val="24"/>
          <w:szCs w:val="24"/>
        </w:rPr>
        <w:t>МЕТОДИЧЕСКИЕ РЕКОМЕНДАЦИИ</w:t>
      </w:r>
    </w:p>
    <w:p w:rsidR="0096350F" w:rsidRPr="00A6235D" w:rsidRDefault="0096350F" w:rsidP="0096350F">
      <w:pPr>
        <w:spacing w:after="0" w:line="276" w:lineRule="auto"/>
        <w:jc w:val="center"/>
        <w:rPr>
          <w:rFonts w:ascii="Times New Roman" w:hAnsi="Times New Roman" w:cs="Times New Roman"/>
          <w:b/>
          <w:sz w:val="24"/>
          <w:szCs w:val="24"/>
        </w:rPr>
      </w:pPr>
      <w:r w:rsidRPr="00A6235D">
        <w:rPr>
          <w:rFonts w:ascii="Times New Roman" w:hAnsi="Times New Roman" w:cs="Times New Roman"/>
          <w:b/>
          <w:sz w:val="24"/>
          <w:szCs w:val="24"/>
        </w:rPr>
        <w:t>по организации внедрения кредитно-модульной системы обучения в образовательных организациях начального профессионального образования Кыргызской Республики</w:t>
      </w:r>
    </w:p>
    <w:p w:rsidR="0096350F" w:rsidRPr="00FD3CD3" w:rsidRDefault="0096350F" w:rsidP="0096350F">
      <w:pPr>
        <w:spacing w:after="3"/>
        <w:ind w:left="635" w:right="8" w:hanging="10"/>
        <w:jc w:val="center"/>
        <w:rPr>
          <w:rFonts w:ascii="Times New Roman" w:hAnsi="Times New Roman" w:cs="Times New Roman"/>
          <w:b/>
        </w:rPr>
      </w:pPr>
    </w:p>
    <w:p w:rsidR="00616A51" w:rsidRDefault="0096350F" w:rsidP="00616A51">
      <w:pPr>
        <w:spacing w:after="0" w:line="276" w:lineRule="auto"/>
        <w:ind w:firstLine="709"/>
        <w:jc w:val="both"/>
        <w:rPr>
          <w:rFonts w:ascii="Times New Roman" w:hAnsi="Times New Roman" w:cs="Times New Roman"/>
          <w:color w:val="0070C0"/>
          <w:sz w:val="24"/>
          <w:szCs w:val="24"/>
        </w:rPr>
      </w:pPr>
      <w:r w:rsidRPr="000A1B73">
        <w:rPr>
          <w:rFonts w:ascii="Times New Roman" w:hAnsi="Times New Roman" w:cs="Times New Roman"/>
          <w:sz w:val="24"/>
          <w:szCs w:val="24"/>
        </w:rPr>
        <w:t xml:space="preserve">Методические рекомендации по организации внедрения кредитно-модульной системы обучения в образовательных организациях начального профессионального образования является компонентом к Руководству по кредитной системе обучения для учебных заведений начального профессионального образования. </w:t>
      </w:r>
    </w:p>
    <w:p w:rsidR="0096350F" w:rsidRPr="000A1B73" w:rsidRDefault="0096350F" w:rsidP="0096350F">
      <w:pPr>
        <w:spacing w:after="0" w:line="276" w:lineRule="auto"/>
        <w:ind w:firstLine="708"/>
        <w:jc w:val="both"/>
        <w:rPr>
          <w:rFonts w:ascii="Times New Roman" w:hAnsi="Times New Roman" w:cs="Times New Roman"/>
          <w:sz w:val="24"/>
          <w:szCs w:val="24"/>
        </w:rPr>
      </w:pPr>
      <w:r w:rsidRPr="000A1B73">
        <w:rPr>
          <w:rFonts w:ascii="Times New Roman" w:hAnsi="Times New Roman" w:cs="Times New Roman"/>
          <w:sz w:val="24"/>
          <w:szCs w:val="24"/>
        </w:rPr>
        <w:t>Кредитно-модульная система сосредоточено на двух её характеристиках:</w:t>
      </w:r>
    </w:p>
    <w:p w:rsidR="0096350F" w:rsidRPr="000A1B73" w:rsidRDefault="0096350F" w:rsidP="0096350F">
      <w:pPr>
        <w:spacing w:after="0" w:line="276" w:lineRule="auto"/>
        <w:jc w:val="both"/>
        <w:rPr>
          <w:rFonts w:ascii="Times New Roman" w:hAnsi="Times New Roman" w:cs="Times New Roman"/>
          <w:sz w:val="24"/>
          <w:szCs w:val="24"/>
        </w:rPr>
      </w:pPr>
      <w:r w:rsidRPr="000A1B73">
        <w:rPr>
          <w:rFonts w:ascii="Times New Roman" w:hAnsi="Times New Roman" w:cs="Times New Roman"/>
          <w:sz w:val="24"/>
          <w:szCs w:val="24"/>
        </w:rPr>
        <w:t xml:space="preserve">- на самостоятельной работе </w:t>
      </w:r>
      <w:r>
        <w:rPr>
          <w:rFonts w:ascii="Times New Roman" w:hAnsi="Times New Roman" w:cs="Times New Roman"/>
          <w:sz w:val="24"/>
          <w:szCs w:val="24"/>
        </w:rPr>
        <w:t>обучающихся</w:t>
      </w:r>
      <w:r w:rsidRPr="000A1B73">
        <w:rPr>
          <w:rFonts w:ascii="Times New Roman" w:hAnsi="Times New Roman" w:cs="Times New Roman"/>
          <w:sz w:val="24"/>
          <w:szCs w:val="24"/>
        </w:rPr>
        <w:t>;</w:t>
      </w:r>
    </w:p>
    <w:p w:rsidR="0096350F" w:rsidRPr="000A1B73" w:rsidRDefault="0096350F" w:rsidP="0096350F">
      <w:pPr>
        <w:spacing w:after="0" w:line="276" w:lineRule="auto"/>
        <w:jc w:val="both"/>
        <w:rPr>
          <w:rFonts w:ascii="Times New Roman" w:hAnsi="Times New Roman" w:cs="Times New Roman"/>
          <w:sz w:val="24"/>
          <w:szCs w:val="24"/>
        </w:rPr>
      </w:pPr>
      <w:r w:rsidRPr="000A1B73">
        <w:rPr>
          <w:rFonts w:ascii="Times New Roman" w:hAnsi="Times New Roman" w:cs="Times New Roman"/>
          <w:sz w:val="24"/>
          <w:szCs w:val="24"/>
        </w:rPr>
        <w:t xml:space="preserve">- на ведении кредитно-модульной системы организации учебного процесса и бально-рейтинговой системы оценивания учебных достижений </w:t>
      </w:r>
      <w:r>
        <w:rPr>
          <w:rFonts w:ascii="Times New Roman" w:hAnsi="Times New Roman" w:cs="Times New Roman"/>
          <w:sz w:val="24"/>
          <w:szCs w:val="24"/>
        </w:rPr>
        <w:t>обучающихся</w:t>
      </w:r>
      <w:r w:rsidRPr="000A1B73">
        <w:rPr>
          <w:rFonts w:ascii="Times New Roman" w:hAnsi="Times New Roman" w:cs="Times New Roman"/>
          <w:sz w:val="24"/>
          <w:szCs w:val="24"/>
        </w:rPr>
        <w:t>.</w:t>
      </w:r>
    </w:p>
    <w:p w:rsidR="0096350F" w:rsidRPr="000A1B73" w:rsidRDefault="0096350F" w:rsidP="0096350F">
      <w:pPr>
        <w:spacing w:after="0" w:line="276" w:lineRule="auto"/>
        <w:ind w:firstLine="708"/>
        <w:jc w:val="both"/>
        <w:rPr>
          <w:rFonts w:ascii="Times New Roman" w:hAnsi="Times New Roman" w:cs="Times New Roman"/>
          <w:sz w:val="24"/>
          <w:szCs w:val="24"/>
        </w:rPr>
      </w:pPr>
      <w:r w:rsidRPr="000A1B73">
        <w:rPr>
          <w:rFonts w:ascii="Times New Roman" w:hAnsi="Times New Roman" w:cs="Times New Roman"/>
          <w:sz w:val="24"/>
          <w:szCs w:val="24"/>
        </w:rPr>
        <w:t>Кредитно-модульная система как неотъемлемый атрибут Болонской декларации имеет две основные функции.</w:t>
      </w:r>
    </w:p>
    <w:p w:rsidR="0096350F" w:rsidRPr="0096350F" w:rsidRDefault="0096350F" w:rsidP="0096350F">
      <w:pPr>
        <w:spacing w:after="0" w:line="276" w:lineRule="auto"/>
        <w:jc w:val="both"/>
        <w:rPr>
          <w:rFonts w:ascii="Times New Roman" w:hAnsi="Times New Roman" w:cs="Times New Roman"/>
          <w:sz w:val="24"/>
          <w:szCs w:val="24"/>
        </w:rPr>
      </w:pPr>
      <w:r w:rsidRPr="0096350F">
        <w:rPr>
          <w:rFonts w:ascii="Times New Roman" w:hAnsi="Times New Roman" w:cs="Times New Roman"/>
          <w:b/>
          <w:sz w:val="24"/>
          <w:szCs w:val="24"/>
        </w:rPr>
        <w:t>Первая</w:t>
      </w:r>
      <w:r w:rsidRPr="0096350F">
        <w:rPr>
          <w:rFonts w:ascii="Times New Roman" w:hAnsi="Times New Roman" w:cs="Times New Roman"/>
          <w:sz w:val="24"/>
          <w:szCs w:val="24"/>
        </w:rPr>
        <w:t xml:space="preserve"> - содействие мобильности обучающихся и преподавателей и упрощения перехода из одного образовательной организации в другой.</w:t>
      </w:r>
    </w:p>
    <w:p w:rsidR="0096350F" w:rsidRPr="000A1B73" w:rsidRDefault="0096350F" w:rsidP="0096350F">
      <w:pPr>
        <w:spacing w:after="0" w:line="276" w:lineRule="auto"/>
        <w:jc w:val="both"/>
        <w:rPr>
          <w:rFonts w:ascii="Times New Roman" w:hAnsi="Times New Roman" w:cs="Times New Roman"/>
          <w:sz w:val="24"/>
          <w:szCs w:val="24"/>
        </w:rPr>
      </w:pPr>
      <w:r w:rsidRPr="0096350F">
        <w:rPr>
          <w:rFonts w:ascii="Times New Roman" w:hAnsi="Times New Roman" w:cs="Times New Roman"/>
          <w:b/>
          <w:sz w:val="24"/>
          <w:szCs w:val="24"/>
        </w:rPr>
        <w:t>Вторая</w:t>
      </w:r>
      <w:r w:rsidRPr="0096350F">
        <w:rPr>
          <w:rFonts w:ascii="Times New Roman" w:hAnsi="Times New Roman" w:cs="Times New Roman"/>
          <w:sz w:val="24"/>
          <w:szCs w:val="24"/>
        </w:rPr>
        <w:t xml:space="preserve"> - четкое определение объёмов проведенной обучающимся работы с учётом всех видов учебной деятельности. Сумма кредитов показывает, на что способен обучающийся </w:t>
      </w:r>
      <w:r w:rsidRPr="000A1B73">
        <w:rPr>
          <w:rFonts w:ascii="Times New Roman" w:hAnsi="Times New Roman" w:cs="Times New Roman"/>
          <w:sz w:val="24"/>
          <w:szCs w:val="24"/>
        </w:rPr>
        <w:t>по той или иной программе.</w:t>
      </w:r>
    </w:p>
    <w:p w:rsidR="0096350F" w:rsidRPr="000A1B73" w:rsidRDefault="0096350F" w:rsidP="0096350F">
      <w:pPr>
        <w:spacing w:after="0" w:line="276" w:lineRule="auto"/>
        <w:ind w:firstLine="708"/>
        <w:jc w:val="both"/>
        <w:rPr>
          <w:rFonts w:ascii="Times New Roman" w:hAnsi="Times New Roman" w:cs="Times New Roman"/>
          <w:sz w:val="24"/>
          <w:szCs w:val="24"/>
        </w:rPr>
      </w:pPr>
      <w:r w:rsidRPr="000A1B73">
        <w:rPr>
          <w:rFonts w:ascii="Times New Roman" w:hAnsi="Times New Roman" w:cs="Times New Roman"/>
          <w:sz w:val="24"/>
          <w:szCs w:val="24"/>
        </w:rPr>
        <w:t xml:space="preserve">Внедрение кредитно-модульной системы обучения предусматривает реорганизацию традиционной схемы "учебный семестр - учебный год - учебный курс", рациональное разделение учебного материала дисциплины на модули и проверку качества усвоения теоретического и практического материала каждого модуля, использование широкой шкалы оценивания знаний, решающее влияние суммы баллов, полученных в течение </w:t>
      </w:r>
      <w:r>
        <w:rPr>
          <w:rFonts w:ascii="Times New Roman" w:hAnsi="Times New Roman" w:cs="Times New Roman"/>
          <w:sz w:val="24"/>
          <w:szCs w:val="24"/>
        </w:rPr>
        <w:t>полугодия</w:t>
      </w:r>
      <w:r w:rsidRPr="000A1B73">
        <w:rPr>
          <w:rFonts w:ascii="Times New Roman" w:hAnsi="Times New Roman" w:cs="Times New Roman"/>
          <w:sz w:val="24"/>
          <w:szCs w:val="24"/>
        </w:rPr>
        <w:t>, на итоговую оценку.</w:t>
      </w:r>
    </w:p>
    <w:p w:rsidR="0096350F" w:rsidRPr="0096350F" w:rsidRDefault="0096350F" w:rsidP="0096350F">
      <w:pPr>
        <w:spacing w:after="0" w:line="276" w:lineRule="auto"/>
        <w:jc w:val="both"/>
        <w:rPr>
          <w:rFonts w:ascii="Times New Roman" w:hAnsi="Times New Roman" w:cs="Times New Roman"/>
          <w:sz w:val="24"/>
          <w:szCs w:val="24"/>
        </w:rPr>
      </w:pPr>
      <w:r w:rsidRPr="0096350F">
        <w:rPr>
          <w:rFonts w:ascii="Times New Roman" w:hAnsi="Times New Roman" w:cs="Times New Roman"/>
          <w:sz w:val="24"/>
          <w:szCs w:val="24"/>
        </w:rPr>
        <w:t xml:space="preserve">          Взаимодействие педагога и обучающимся в учебном процессе происходит на принципиально новой основе: с помощью модулей обучающийся, осознанно и самостоятельно достигают определенного уровня предыдущей подготовленности.      Успешность модульного обучения зависит от соблюдения паритетных взаимоотношений между педагогом и обучающимся</w:t>
      </w:r>
    </w:p>
    <w:p w:rsidR="0096350F" w:rsidRPr="000A1B73" w:rsidRDefault="0096350F" w:rsidP="0096350F">
      <w:pPr>
        <w:tabs>
          <w:tab w:val="left" w:pos="-1440"/>
          <w:tab w:val="left" w:pos="-720"/>
          <w:tab w:val="left" w:pos="567"/>
        </w:tabs>
        <w:suppressAutoHyphens/>
        <w:spacing w:after="0" w:line="276" w:lineRule="auto"/>
        <w:ind w:right="-1"/>
        <w:jc w:val="both"/>
        <w:rPr>
          <w:rFonts w:ascii="Times New Roman" w:hAnsi="Times New Roman" w:cs="Times New Roman"/>
          <w:sz w:val="24"/>
          <w:szCs w:val="24"/>
        </w:rPr>
      </w:pPr>
      <w:r w:rsidRPr="000A1B73">
        <w:rPr>
          <w:rFonts w:ascii="Times New Roman" w:hAnsi="Times New Roman" w:cs="Times New Roman"/>
          <w:sz w:val="24"/>
          <w:szCs w:val="24"/>
        </w:rPr>
        <w:tab/>
        <w:t xml:space="preserve">В Руководстве по кредитной системе обучения для учебных заведений начального профессионального образования предлагается национальная кредитная система для начального профессионального образования (КСНПО/ KGVET), соотносящейся с европейской кредитной системой профессионального образования и обучения (ECVET). </w:t>
      </w:r>
    </w:p>
    <w:p w:rsidR="0096350F" w:rsidRPr="000A1B73" w:rsidRDefault="0096350F" w:rsidP="0096350F">
      <w:pPr>
        <w:spacing w:after="0" w:line="276" w:lineRule="auto"/>
        <w:ind w:firstLine="709"/>
        <w:jc w:val="both"/>
        <w:rPr>
          <w:rFonts w:ascii="Times New Roman" w:hAnsi="Times New Roman" w:cs="Times New Roman"/>
          <w:sz w:val="24"/>
          <w:szCs w:val="24"/>
        </w:rPr>
      </w:pPr>
      <w:r w:rsidRPr="000A1B73">
        <w:rPr>
          <w:rFonts w:ascii="Times New Roman" w:hAnsi="Times New Roman" w:cs="Times New Roman"/>
          <w:sz w:val="24"/>
          <w:szCs w:val="24"/>
        </w:rPr>
        <w:t xml:space="preserve">Национальная кредитная система для начального профессионального образования также, как и ECVET принимается как инструмент формирования индивидуальной траектории обучения в течение всей жизни. </w:t>
      </w:r>
    </w:p>
    <w:p w:rsidR="0096350F" w:rsidRPr="000A1B73" w:rsidRDefault="0096350F" w:rsidP="0096350F">
      <w:pPr>
        <w:spacing w:after="0" w:line="276" w:lineRule="auto"/>
        <w:ind w:firstLine="709"/>
        <w:jc w:val="both"/>
        <w:rPr>
          <w:rFonts w:ascii="Times New Roman" w:hAnsi="Times New Roman" w:cs="Times New Roman"/>
          <w:sz w:val="24"/>
          <w:szCs w:val="24"/>
        </w:rPr>
      </w:pPr>
      <w:r w:rsidRPr="000A1B73">
        <w:rPr>
          <w:rFonts w:ascii="Times New Roman" w:hAnsi="Times New Roman" w:cs="Times New Roman"/>
          <w:sz w:val="24"/>
          <w:szCs w:val="24"/>
        </w:rPr>
        <w:t>Целью национальной кредитной системы для начального профессионального образования является возможность формирования инди</w:t>
      </w:r>
      <w:r>
        <w:rPr>
          <w:rFonts w:ascii="Times New Roman" w:hAnsi="Times New Roman" w:cs="Times New Roman"/>
          <w:sz w:val="24"/>
          <w:szCs w:val="24"/>
        </w:rPr>
        <w:t xml:space="preserve">видуальной траектории обучения </w:t>
      </w:r>
      <w:r w:rsidRPr="000A1B73">
        <w:rPr>
          <w:rFonts w:ascii="Times New Roman" w:hAnsi="Times New Roman" w:cs="Times New Roman"/>
          <w:sz w:val="24"/>
          <w:szCs w:val="24"/>
        </w:rPr>
        <w:t>обучающегося.</w:t>
      </w:r>
    </w:p>
    <w:p w:rsidR="0096350F" w:rsidRPr="000A1B73" w:rsidRDefault="0096350F" w:rsidP="0096350F">
      <w:pPr>
        <w:spacing w:after="0" w:line="276" w:lineRule="auto"/>
        <w:ind w:firstLine="708"/>
        <w:jc w:val="both"/>
        <w:rPr>
          <w:rFonts w:ascii="Times New Roman" w:hAnsi="Times New Roman" w:cs="Times New Roman"/>
          <w:sz w:val="24"/>
          <w:szCs w:val="24"/>
        </w:rPr>
      </w:pPr>
      <w:r w:rsidRPr="000A1B73">
        <w:rPr>
          <w:rFonts w:ascii="Times New Roman" w:hAnsi="Times New Roman" w:cs="Times New Roman"/>
          <w:sz w:val="24"/>
          <w:szCs w:val="24"/>
        </w:rPr>
        <w:t>Внедрение кредитно-модульной системы организации учебного процесса будет способствовать решению важных задач начального профессионального образования:</w:t>
      </w:r>
    </w:p>
    <w:p w:rsidR="0096350F" w:rsidRPr="0096350F" w:rsidRDefault="0096350F" w:rsidP="0096350F">
      <w:pPr>
        <w:spacing w:after="0" w:line="276" w:lineRule="auto"/>
        <w:jc w:val="both"/>
        <w:rPr>
          <w:rFonts w:ascii="Times New Roman" w:hAnsi="Times New Roman" w:cs="Times New Roman"/>
          <w:sz w:val="24"/>
          <w:szCs w:val="24"/>
        </w:rPr>
      </w:pPr>
      <w:r w:rsidRPr="0096350F">
        <w:rPr>
          <w:rFonts w:ascii="Times New Roman" w:hAnsi="Times New Roman" w:cs="Times New Roman"/>
          <w:sz w:val="24"/>
          <w:szCs w:val="24"/>
        </w:rPr>
        <w:lastRenderedPageBreak/>
        <w:t>- адаптация идей ECVET к системе начального профессионального образования Кыргызской Республики с целью обеспечить мобильность обучающихся в процессе обучения и гибкость подготовки специалистов с учётом быстро меняющихся требований национального и международного рынков труда;</w:t>
      </w:r>
    </w:p>
    <w:p w:rsidR="0096350F" w:rsidRPr="0096350F" w:rsidRDefault="0096350F" w:rsidP="0096350F">
      <w:pPr>
        <w:spacing w:after="0" w:line="276" w:lineRule="auto"/>
        <w:jc w:val="both"/>
        <w:rPr>
          <w:rFonts w:ascii="Times New Roman" w:hAnsi="Times New Roman" w:cs="Times New Roman"/>
          <w:sz w:val="24"/>
          <w:szCs w:val="24"/>
        </w:rPr>
      </w:pPr>
      <w:r w:rsidRPr="0096350F">
        <w:rPr>
          <w:rFonts w:ascii="Times New Roman" w:hAnsi="Times New Roman" w:cs="Times New Roman"/>
          <w:sz w:val="24"/>
          <w:szCs w:val="24"/>
        </w:rPr>
        <w:t>- обеспечение обучающихся возможности обучаться по индивидуальной образовательно-профессиональной программе, сформированной по требованиям заказчиков и пожеланиями обучающихся, способствовать их саморазвитию;</w:t>
      </w:r>
    </w:p>
    <w:p w:rsidR="0096350F" w:rsidRPr="000A1B73" w:rsidRDefault="0096350F" w:rsidP="009635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A1B73">
        <w:rPr>
          <w:rFonts w:ascii="Times New Roman" w:hAnsi="Times New Roman" w:cs="Times New Roman"/>
          <w:sz w:val="24"/>
          <w:szCs w:val="24"/>
        </w:rPr>
        <w:t xml:space="preserve">стимулирование участников учебного процесса с целью достижения высокого качества </w:t>
      </w:r>
      <w:r w:rsidRPr="0096350F">
        <w:rPr>
          <w:rFonts w:ascii="Times New Roman" w:hAnsi="Times New Roman" w:cs="Times New Roman"/>
          <w:sz w:val="24"/>
          <w:szCs w:val="24"/>
        </w:rPr>
        <w:t>обучения;</w:t>
      </w:r>
    </w:p>
    <w:p w:rsidR="0096350F" w:rsidRPr="000A1B73" w:rsidRDefault="0096350F" w:rsidP="009635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Pr="000A1B73">
        <w:rPr>
          <w:rFonts w:ascii="Times New Roman" w:hAnsi="Times New Roman" w:cs="Times New Roman"/>
          <w:sz w:val="24"/>
          <w:szCs w:val="24"/>
        </w:rPr>
        <w:t xml:space="preserve"> нормирование порядка предоставления </w:t>
      </w:r>
      <w:r>
        <w:rPr>
          <w:rFonts w:ascii="Times New Roman" w:hAnsi="Times New Roman" w:cs="Times New Roman"/>
          <w:sz w:val="24"/>
          <w:szCs w:val="24"/>
        </w:rPr>
        <w:t>обучающимся</w:t>
      </w:r>
      <w:r w:rsidRPr="000A1B73">
        <w:rPr>
          <w:rFonts w:ascii="Times New Roman" w:hAnsi="Times New Roman" w:cs="Times New Roman"/>
          <w:sz w:val="24"/>
          <w:szCs w:val="24"/>
        </w:rPr>
        <w:t xml:space="preserve"> возможности получить профессию в соответствии с рынком труда.</w:t>
      </w:r>
    </w:p>
    <w:p w:rsidR="0096350F" w:rsidRPr="000A1B73" w:rsidRDefault="0096350F" w:rsidP="0096350F">
      <w:pPr>
        <w:spacing w:after="170"/>
        <w:ind w:left="567"/>
        <w:jc w:val="both"/>
        <w:rPr>
          <w:rFonts w:ascii="Times New Roman" w:hAnsi="Times New Roman" w:cs="Times New Roman"/>
          <w:color w:val="FF0000"/>
          <w:sz w:val="24"/>
          <w:szCs w:val="24"/>
        </w:rPr>
      </w:pPr>
    </w:p>
    <w:p w:rsidR="0096350F" w:rsidRPr="000A1B73" w:rsidRDefault="0096350F" w:rsidP="0096350F">
      <w:pPr>
        <w:spacing w:after="170"/>
        <w:ind w:left="567"/>
        <w:jc w:val="center"/>
        <w:rPr>
          <w:rFonts w:ascii="Times New Roman" w:hAnsi="Times New Roman" w:cs="Times New Roman"/>
          <w:b/>
          <w:sz w:val="24"/>
          <w:szCs w:val="24"/>
        </w:rPr>
      </w:pPr>
      <w:r w:rsidRPr="000A1B73">
        <w:rPr>
          <w:rFonts w:ascii="Times New Roman" w:hAnsi="Times New Roman" w:cs="Times New Roman"/>
          <w:b/>
          <w:sz w:val="24"/>
          <w:szCs w:val="24"/>
        </w:rPr>
        <w:t>СТРУКТУРА И СОДЕРЖАНИЕ УЧЕБНО-МЕТОДИЧЕСКОГО КОМПЛЕКСА ДИСЦИПЛИНЫ.</w:t>
      </w:r>
    </w:p>
    <w:p w:rsidR="0096350F" w:rsidRPr="0096350F" w:rsidRDefault="0096350F" w:rsidP="0096350F">
      <w:pPr>
        <w:spacing w:after="0" w:line="276" w:lineRule="auto"/>
        <w:jc w:val="both"/>
        <w:rPr>
          <w:rFonts w:ascii="Arial" w:hAnsi="Arial" w:cs="Arial"/>
          <w:szCs w:val="24"/>
        </w:rPr>
      </w:pPr>
      <w:r w:rsidRPr="00C446C6">
        <w:rPr>
          <w:rFonts w:ascii="Times New Roman" w:hAnsi="Times New Roman" w:cs="Times New Roman"/>
          <w:sz w:val="24"/>
          <w:szCs w:val="24"/>
        </w:rPr>
        <w:t xml:space="preserve">            Учебно-методический комплекс (УМК) - совокупность</w:t>
      </w:r>
      <w:r w:rsidRPr="000A1B73">
        <w:rPr>
          <w:rFonts w:ascii="Times New Roman" w:hAnsi="Times New Roman" w:cs="Times New Roman"/>
          <w:sz w:val="24"/>
          <w:szCs w:val="24"/>
        </w:rPr>
        <w:t xml:space="preserve"> учебно-методических </w:t>
      </w:r>
      <w:r w:rsidRPr="0096350F">
        <w:rPr>
          <w:rFonts w:ascii="Times New Roman" w:hAnsi="Times New Roman" w:cs="Times New Roman"/>
          <w:sz w:val="24"/>
          <w:szCs w:val="24"/>
        </w:rPr>
        <w:t>материалов, способствующих эффективному освоению и реализации обучающимися учебного материала</w:t>
      </w:r>
      <w:r w:rsidRPr="0096350F">
        <w:rPr>
          <w:szCs w:val="24"/>
        </w:rPr>
        <w:t>,</w:t>
      </w:r>
      <w:r w:rsidRPr="0096350F">
        <w:rPr>
          <w:rFonts w:ascii="Arial" w:hAnsi="Arial" w:cs="Arial"/>
          <w:szCs w:val="24"/>
        </w:rPr>
        <w:t xml:space="preserve"> </w:t>
      </w:r>
      <w:r w:rsidRPr="0096350F">
        <w:rPr>
          <w:rFonts w:ascii="Times New Roman" w:eastAsia="Times New Roman" w:hAnsi="Times New Roman" w:cs="Times New Roman"/>
          <w:sz w:val="24"/>
          <w:szCs w:val="24"/>
          <w:lang w:eastAsia="ru-RU"/>
        </w:rPr>
        <w:t>согласно учебного плана</w:t>
      </w:r>
      <w:r w:rsidRPr="0096350F">
        <w:rPr>
          <w:rFonts w:ascii="Times New Roman" w:hAnsi="Times New Roman" w:cs="Times New Roman"/>
          <w:sz w:val="24"/>
          <w:szCs w:val="24"/>
        </w:rPr>
        <w:t xml:space="preserve">. </w:t>
      </w:r>
      <w:r w:rsidRPr="0096350F">
        <w:rPr>
          <w:rFonts w:ascii="Times New Roman" w:eastAsia="Times New Roman" w:hAnsi="Times New Roman" w:cs="Times New Roman"/>
          <w:sz w:val="24"/>
          <w:szCs w:val="24"/>
          <w:lang w:eastAsia="ru-RU"/>
        </w:rPr>
        <w:t>УМК учебной дисциплины является одним из элементов организации образовательной деятельности по всем формам обучения</w:t>
      </w:r>
      <w:r w:rsidRPr="0096350F">
        <w:rPr>
          <w:rFonts w:ascii="Times New Roman" w:hAnsi="Times New Roman" w:cs="Times New Roman"/>
          <w:szCs w:val="24"/>
        </w:rPr>
        <w:t xml:space="preserve">. </w:t>
      </w:r>
      <w:r w:rsidRPr="0096350F">
        <w:rPr>
          <w:rFonts w:ascii="Times New Roman" w:eastAsia="Times New Roman" w:hAnsi="Times New Roman" w:cs="Times New Roman"/>
          <w:sz w:val="24"/>
          <w:szCs w:val="24"/>
          <w:lang w:eastAsia="ru-RU"/>
        </w:rPr>
        <w:t xml:space="preserve">УМК должен разрабатываться для </w:t>
      </w:r>
      <w:r w:rsidRPr="0096350F">
        <w:rPr>
          <w:rFonts w:ascii="Times New Roman" w:hAnsi="Times New Roman" w:cs="Times New Roman"/>
          <w:sz w:val="24"/>
          <w:szCs w:val="24"/>
        </w:rPr>
        <w:t>обучающихся</w:t>
      </w:r>
      <w:r w:rsidRPr="0096350F">
        <w:rPr>
          <w:rFonts w:ascii="Times New Roman" w:eastAsia="Times New Roman" w:hAnsi="Times New Roman" w:cs="Times New Roman"/>
          <w:sz w:val="24"/>
          <w:szCs w:val="24"/>
          <w:lang w:eastAsia="ru-RU"/>
        </w:rPr>
        <w:t xml:space="preserve"> по всем учебным дисциплинам с учётом необходимости повышения качества усвоения содержания учебного материала на уровне требований.</w:t>
      </w:r>
    </w:p>
    <w:p w:rsidR="0096350F" w:rsidRPr="0096350F" w:rsidRDefault="0096350F" w:rsidP="0096350F">
      <w:pPr>
        <w:spacing w:after="0" w:line="276" w:lineRule="auto"/>
        <w:jc w:val="both"/>
        <w:rPr>
          <w:rFonts w:ascii="Times New Roman" w:hAnsi="Times New Roman" w:cs="Times New Roman"/>
          <w:szCs w:val="24"/>
        </w:rPr>
      </w:pPr>
      <w:r w:rsidRPr="0096350F">
        <w:rPr>
          <w:rFonts w:ascii="Times New Roman" w:eastAsia="Times New Roman" w:hAnsi="Times New Roman" w:cs="Times New Roman"/>
          <w:b/>
          <w:sz w:val="24"/>
          <w:szCs w:val="24"/>
          <w:lang w:eastAsia="ru-RU"/>
        </w:rPr>
        <w:t xml:space="preserve">          Основная цель создания УМК </w:t>
      </w:r>
      <w:r w:rsidRPr="0096350F">
        <w:rPr>
          <w:szCs w:val="24"/>
        </w:rPr>
        <w:t>-</w:t>
      </w:r>
      <w:r w:rsidRPr="0096350F">
        <w:rPr>
          <w:rFonts w:ascii="Times New Roman" w:eastAsia="Times New Roman" w:hAnsi="Times New Roman" w:cs="Times New Roman"/>
          <w:sz w:val="24"/>
          <w:szCs w:val="24"/>
          <w:lang w:eastAsia="ru-RU"/>
        </w:rPr>
        <w:t xml:space="preserve"> предоставить обучающимся полный комплект</w:t>
      </w:r>
    </w:p>
    <w:p w:rsidR="0096350F" w:rsidRPr="0096350F" w:rsidRDefault="0096350F" w:rsidP="0096350F">
      <w:pPr>
        <w:spacing w:after="0" w:line="276" w:lineRule="auto"/>
        <w:jc w:val="both"/>
        <w:rPr>
          <w:rFonts w:ascii="Times New Roman" w:hAnsi="Times New Roman" w:cs="Times New Roman"/>
          <w:szCs w:val="24"/>
        </w:rPr>
      </w:pPr>
      <w:r w:rsidRPr="0096350F">
        <w:rPr>
          <w:rFonts w:ascii="Times New Roman" w:eastAsia="Times New Roman" w:hAnsi="Times New Roman" w:cs="Times New Roman"/>
          <w:sz w:val="24"/>
          <w:szCs w:val="24"/>
          <w:lang w:eastAsia="ru-RU"/>
        </w:rPr>
        <w:t xml:space="preserve">учебно-методических материалов для самостоятельного изучения дисциплины. При этом, помимо непосредственного обучения </w:t>
      </w:r>
      <w:r w:rsidRPr="0096350F">
        <w:rPr>
          <w:rFonts w:ascii="Times New Roman" w:hAnsi="Times New Roman" w:cs="Times New Roman"/>
          <w:sz w:val="24"/>
          <w:szCs w:val="24"/>
        </w:rPr>
        <w:t>обучающихся</w:t>
      </w:r>
      <w:r w:rsidRPr="0096350F">
        <w:rPr>
          <w:rFonts w:ascii="Times New Roman" w:eastAsia="Times New Roman" w:hAnsi="Times New Roman" w:cs="Times New Roman"/>
          <w:sz w:val="24"/>
          <w:szCs w:val="24"/>
          <w:lang w:eastAsia="ru-RU"/>
        </w:rPr>
        <w:t>, задачами</w:t>
      </w:r>
      <w:r w:rsidRPr="0096350F">
        <w:rPr>
          <w:rFonts w:ascii="Times New Roman" w:hAnsi="Times New Roman" w:cs="Times New Roman"/>
          <w:szCs w:val="24"/>
        </w:rPr>
        <w:t xml:space="preserve"> </w:t>
      </w:r>
      <w:r w:rsidRPr="0096350F">
        <w:rPr>
          <w:rFonts w:ascii="Times New Roman" w:eastAsia="Times New Roman" w:hAnsi="Times New Roman" w:cs="Times New Roman"/>
          <w:sz w:val="24"/>
          <w:szCs w:val="24"/>
          <w:lang w:eastAsia="ru-RU"/>
        </w:rPr>
        <w:t>преподавателя являются: оказание консультационных услуг,</w:t>
      </w:r>
      <w:r w:rsidRPr="0096350F">
        <w:rPr>
          <w:rFonts w:ascii="Times New Roman" w:hAnsi="Times New Roman" w:cs="Times New Roman"/>
          <w:szCs w:val="24"/>
        </w:rPr>
        <w:t xml:space="preserve"> </w:t>
      </w:r>
      <w:r w:rsidRPr="0096350F">
        <w:rPr>
          <w:rFonts w:ascii="Times New Roman" w:eastAsia="Times New Roman" w:hAnsi="Times New Roman" w:cs="Times New Roman"/>
          <w:sz w:val="24"/>
          <w:szCs w:val="24"/>
          <w:lang w:eastAsia="ru-RU"/>
        </w:rPr>
        <w:t>текущая и итоговая оценка знаний и навыков, мотивация к самостоятельной работе</w:t>
      </w:r>
      <w:r w:rsidRPr="0096350F">
        <w:rPr>
          <w:szCs w:val="24"/>
        </w:rPr>
        <w:t>.</w:t>
      </w:r>
    </w:p>
    <w:p w:rsidR="0096350F" w:rsidRPr="0096350F" w:rsidRDefault="0096350F" w:rsidP="0096350F">
      <w:pPr>
        <w:spacing w:after="0" w:line="276" w:lineRule="auto"/>
        <w:jc w:val="both"/>
        <w:rPr>
          <w:rFonts w:ascii="Times New Roman" w:hAnsi="Times New Roman" w:cs="Times New Roman"/>
          <w:sz w:val="24"/>
          <w:szCs w:val="24"/>
        </w:rPr>
      </w:pPr>
      <w:r w:rsidRPr="0096350F">
        <w:rPr>
          <w:rFonts w:ascii="Times New Roman" w:hAnsi="Times New Roman" w:cs="Times New Roman"/>
          <w:sz w:val="24"/>
          <w:szCs w:val="24"/>
        </w:rPr>
        <w:t xml:space="preserve">В состав УМК включаются: </w:t>
      </w:r>
    </w:p>
    <w:p w:rsidR="0096350F" w:rsidRPr="0096350F" w:rsidRDefault="0096350F" w:rsidP="0096350F">
      <w:pPr>
        <w:spacing w:after="0" w:line="276" w:lineRule="auto"/>
        <w:jc w:val="both"/>
        <w:rPr>
          <w:rFonts w:ascii="Times New Roman" w:hAnsi="Times New Roman" w:cs="Times New Roman"/>
          <w:sz w:val="24"/>
          <w:szCs w:val="24"/>
        </w:rPr>
      </w:pPr>
      <w:r w:rsidRPr="0096350F">
        <w:rPr>
          <w:rFonts w:ascii="Times New Roman" w:hAnsi="Times New Roman" w:cs="Times New Roman"/>
          <w:sz w:val="24"/>
          <w:szCs w:val="24"/>
        </w:rPr>
        <w:t xml:space="preserve">1. </w:t>
      </w:r>
      <w:r w:rsidRPr="0096350F">
        <w:rPr>
          <w:rFonts w:ascii="Times New Roman" w:hAnsi="Times New Roman" w:cs="Times New Roman"/>
          <w:i/>
          <w:sz w:val="24"/>
          <w:szCs w:val="24"/>
        </w:rPr>
        <w:t>Рабочая программа учебной дисциплины</w:t>
      </w:r>
      <w:r w:rsidRPr="0096350F">
        <w:rPr>
          <w:rFonts w:ascii="Times New Roman" w:hAnsi="Times New Roman" w:cs="Times New Roman"/>
          <w:sz w:val="24"/>
          <w:szCs w:val="24"/>
        </w:rPr>
        <w:t xml:space="preserve"> - программа освоения учебного материала, соответствующая требованиям ГОС НПО КР. </w:t>
      </w:r>
    </w:p>
    <w:p w:rsidR="0096350F" w:rsidRPr="0096350F" w:rsidRDefault="0096350F" w:rsidP="0096350F">
      <w:pPr>
        <w:spacing w:after="0" w:line="276" w:lineRule="auto"/>
        <w:jc w:val="both"/>
        <w:rPr>
          <w:rFonts w:ascii="Times New Roman" w:hAnsi="Times New Roman" w:cs="Times New Roman"/>
          <w:sz w:val="24"/>
          <w:szCs w:val="24"/>
        </w:rPr>
      </w:pPr>
      <w:r w:rsidRPr="0096350F">
        <w:rPr>
          <w:rFonts w:ascii="Times New Roman" w:hAnsi="Times New Roman" w:cs="Times New Roman"/>
          <w:sz w:val="24"/>
          <w:szCs w:val="24"/>
        </w:rPr>
        <w:t xml:space="preserve">2. </w:t>
      </w:r>
      <w:r w:rsidRPr="0096350F">
        <w:rPr>
          <w:rFonts w:ascii="Times New Roman" w:hAnsi="Times New Roman" w:cs="Times New Roman"/>
          <w:i/>
          <w:sz w:val="24"/>
          <w:szCs w:val="24"/>
        </w:rPr>
        <w:t>Учебно-методические материалы (УММ)</w:t>
      </w:r>
      <w:r w:rsidRPr="0096350F">
        <w:rPr>
          <w:rFonts w:ascii="Times New Roman" w:hAnsi="Times New Roman" w:cs="Times New Roman"/>
          <w:sz w:val="24"/>
          <w:szCs w:val="24"/>
        </w:rPr>
        <w:t xml:space="preserve"> по следующим видам занятий: лекции, практические, лабораторно-практические занятия, контрольные,  СРО.</w:t>
      </w:r>
    </w:p>
    <w:p w:rsidR="0096350F" w:rsidRPr="0096350F" w:rsidRDefault="0096350F" w:rsidP="0096350F">
      <w:pPr>
        <w:spacing w:after="0" w:line="276" w:lineRule="auto"/>
        <w:jc w:val="both"/>
        <w:rPr>
          <w:rFonts w:ascii="Times New Roman" w:hAnsi="Times New Roman" w:cs="Times New Roman"/>
          <w:i/>
          <w:sz w:val="24"/>
          <w:szCs w:val="24"/>
        </w:rPr>
      </w:pPr>
      <w:r w:rsidRPr="0096350F">
        <w:rPr>
          <w:rFonts w:ascii="Times New Roman" w:hAnsi="Times New Roman" w:cs="Times New Roman"/>
          <w:i/>
          <w:sz w:val="24"/>
          <w:szCs w:val="24"/>
        </w:rPr>
        <w:t xml:space="preserve"> В состав УММ лекционного курса включаются:</w:t>
      </w:r>
    </w:p>
    <w:p w:rsidR="0096350F" w:rsidRPr="0096350F" w:rsidRDefault="0096350F" w:rsidP="0096350F">
      <w:pPr>
        <w:spacing w:after="0" w:line="276" w:lineRule="auto"/>
        <w:jc w:val="both"/>
        <w:rPr>
          <w:rFonts w:ascii="Times New Roman" w:hAnsi="Times New Roman" w:cs="Times New Roman"/>
          <w:sz w:val="24"/>
          <w:szCs w:val="24"/>
        </w:rPr>
      </w:pPr>
      <w:r w:rsidRPr="0096350F">
        <w:rPr>
          <w:rFonts w:ascii="Times New Roman" w:hAnsi="Times New Roman" w:cs="Times New Roman"/>
          <w:sz w:val="24"/>
          <w:szCs w:val="24"/>
        </w:rPr>
        <w:t xml:space="preserve">- учебники, разработанные преподавателями, конспекты (тексты, схемы, презентации) лекций в печатном виде и в электронном представлении - электронный учебник, файл с содержанием материала, излагаемого на лекциях, файл с раздаточными материалами; </w:t>
      </w:r>
    </w:p>
    <w:p w:rsidR="0096350F" w:rsidRPr="0096350F" w:rsidRDefault="0096350F" w:rsidP="0096350F">
      <w:pPr>
        <w:spacing w:after="0" w:line="276" w:lineRule="auto"/>
        <w:jc w:val="both"/>
        <w:rPr>
          <w:rFonts w:ascii="Times New Roman" w:hAnsi="Times New Roman" w:cs="Times New Roman"/>
          <w:sz w:val="24"/>
          <w:szCs w:val="24"/>
        </w:rPr>
      </w:pPr>
      <w:r w:rsidRPr="0096350F">
        <w:rPr>
          <w:rFonts w:ascii="Times New Roman" w:hAnsi="Times New Roman" w:cs="Times New Roman"/>
          <w:sz w:val="24"/>
          <w:szCs w:val="24"/>
        </w:rPr>
        <w:t xml:space="preserve">- тесты и задания по отдельным темам лекций (разделам учебной дисциплины) для самоконтроля обучающихся; </w:t>
      </w:r>
    </w:p>
    <w:p w:rsidR="0096350F" w:rsidRPr="000A1B73" w:rsidRDefault="0096350F" w:rsidP="0096350F">
      <w:pPr>
        <w:spacing w:after="0" w:line="276" w:lineRule="auto"/>
        <w:jc w:val="both"/>
        <w:rPr>
          <w:rFonts w:ascii="Times New Roman" w:hAnsi="Times New Roman" w:cs="Times New Roman"/>
          <w:sz w:val="24"/>
          <w:szCs w:val="24"/>
        </w:rPr>
      </w:pPr>
      <w:r w:rsidRPr="0096350F">
        <w:rPr>
          <w:rFonts w:ascii="Times New Roman" w:hAnsi="Times New Roman" w:cs="Times New Roman"/>
          <w:sz w:val="24"/>
          <w:szCs w:val="24"/>
        </w:rPr>
        <w:t xml:space="preserve">- списки учебной литературы, рекомендуемой обучающимся в качестве основной и </w:t>
      </w:r>
      <w:r w:rsidRPr="000A1B73">
        <w:rPr>
          <w:rFonts w:ascii="Times New Roman" w:hAnsi="Times New Roman" w:cs="Times New Roman"/>
          <w:sz w:val="24"/>
          <w:szCs w:val="24"/>
        </w:rPr>
        <w:t xml:space="preserve">дополнительной по темам лекций (по соответствующей дисциплине): </w:t>
      </w:r>
    </w:p>
    <w:p w:rsidR="0096350F" w:rsidRPr="000A1B73" w:rsidRDefault="0096350F" w:rsidP="0096350F">
      <w:pPr>
        <w:spacing w:after="0" w:line="276" w:lineRule="auto"/>
        <w:jc w:val="both"/>
        <w:rPr>
          <w:rFonts w:ascii="Times New Roman" w:hAnsi="Times New Roman" w:cs="Times New Roman"/>
          <w:i/>
          <w:sz w:val="24"/>
          <w:szCs w:val="24"/>
        </w:rPr>
      </w:pPr>
      <w:r w:rsidRPr="000A1B73">
        <w:rPr>
          <w:rFonts w:ascii="Times New Roman" w:hAnsi="Times New Roman" w:cs="Times New Roman"/>
          <w:i/>
          <w:sz w:val="24"/>
          <w:szCs w:val="24"/>
        </w:rPr>
        <w:t xml:space="preserve">УММ </w:t>
      </w:r>
      <w:r>
        <w:rPr>
          <w:rFonts w:ascii="Times New Roman" w:hAnsi="Times New Roman" w:cs="Times New Roman"/>
          <w:i/>
          <w:sz w:val="24"/>
          <w:szCs w:val="24"/>
        </w:rPr>
        <w:t xml:space="preserve"> производственного обучения и </w:t>
      </w:r>
      <w:r w:rsidRPr="000A1B73">
        <w:rPr>
          <w:rFonts w:ascii="Times New Roman" w:hAnsi="Times New Roman" w:cs="Times New Roman"/>
          <w:i/>
          <w:sz w:val="24"/>
          <w:szCs w:val="24"/>
        </w:rPr>
        <w:t>практических занятий, входящие в состав УМК включают:</w:t>
      </w:r>
    </w:p>
    <w:p w:rsidR="0096350F" w:rsidRDefault="0096350F" w:rsidP="0096350F">
      <w:pPr>
        <w:spacing w:after="0" w:line="276"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Pr="000A1B73">
        <w:rPr>
          <w:rFonts w:ascii="Times New Roman" w:hAnsi="Times New Roman" w:cs="Times New Roman"/>
          <w:sz w:val="24"/>
          <w:szCs w:val="24"/>
        </w:rPr>
        <w:t>п</w:t>
      </w:r>
      <w:r>
        <w:rPr>
          <w:rFonts w:ascii="Times New Roman" w:hAnsi="Times New Roman" w:cs="Times New Roman"/>
          <w:sz w:val="24"/>
          <w:szCs w:val="24"/>
        </w:rPr>
        <w:t>ерспективно-тематический п</w:t>
      </w:r>
      <w:r w:rsidRPr="000A1B73">
        <w:rPr>
          <w:rFonts w:ascii="Times New Roman" w:hAnsi="Times New Roman" w:cs="Times New Roman"/>
          <w:sz w:val="24"/>
          <w:szCs w:val="24"/>
        </w:rPr>
        <w:t>лан проведения занятий с указанием последовательности рассматриваемых тем занятий, объ</w:t>
      </w:r>
      <w:r>
        <w:rPr>
          <w:rFonts w:ascii="Times New Roman" w:hAnsi="Times New Roman" w:cs="Times New Roman"/>
          <w:sz w:val="24"/>
          <w:szCs w:val="24"/>
        </w:rPr>
        <w:t>ё</w:t>
      </w:r>
      <w:r w:rsidRPr="000A1B73">
        <w:rPr>
          <w:rFonts w:ascii="Times New Roman" w:hAnsi="Times New Roman" w:cs="Times New Roman"/>
          <w:sz w:val="24"/>
          <w:szCs w:val="24"/>
        </w:rPr>
        <w:t>ма аудиторных часов, отводимых для осв</w:t>
      </w:r>
      <w:r>
        <w:rPr>
          <w:rFonts w:ascii="Times New Roman" w:hAnsi="Times New Roman" w:cs="Times New Roman"/>
          <w:sz w:val="24"/>
          <w:szCs w:val="24"/>
        </w:rPr>
        <w:t xml:space="preserve">оения материалов по каждой теме; </w:t>
      </w:r>
    </w:p>
    <w:p w:rsidR="0096350F" w:rsidRDefault="0096350F" w:rsidP="009635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перечень учебно-производственных работ в соответствии программы производственного обучения;</w:t>
      </w:r>
    </w:p>
    <w:p w:rsidR="0096350F" w:rsidRDefault="0096350F" w:rsidP="009635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инструкционно-технологическая карта по выполнению работы в соответствии программы и перечня учебно-производственных работ;</w:t>
      </w:r>
    </w:p>
    <w:p w:rsidR="0096350F" w:rsidRPr="000A1B73" w:rsidRDefault="0096350F" w:rsidP="009635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к</w:t>
      </w:r>
      <w:r w:rsidRPr="000A1B73">
        <w:rPr>
          <w:rFonts w:ascii="Times New Roman" w:hAnsi="Times New Roman" w:cs="Times New Roman"/>
          <w:sz w:val="24"/>
          <w:szCs w:val="24"/>
        </w:rPr>
        <w:t>раткие</w:t>
      </w:r>
      <w:r>
        <w:rPr>
          <w:rFonts w:ascii="Times New Roman" w:hAnsi="Times New Roman" w:cs="Times New Roman"/>
          <w:sz w:val="24"/>
          <w:szCs w:val="24"/>
        </w:rPr>
        <w:t xml:space="preserve"> </w:t>
      </w:r>
      <w:r w:rsidRPr="000A1B73">
        <w:rPr>
          <w:rFonts w:ascii="Times New Roman" w:hAnsi="Times New Roman" w:cs="Times New Roman"/>
          <w:sz w:val="24"/>
          <w:szCs w:val="24"/>
        </w:rPr>
        <w:t xml:space="preserve">теоретические и учебно-методические материалы по каждой теме, позволяющие </w:t>
      </w:r>
      <w:r>
        <w:rPr>
          <w:rFonts w:ascii="Times New Roman" w:hAnsi="Times New Roman" w:cs="Times New Roman"/>
          <w:sz w:val="24"/>
          <w:szCs w:val="24"/>
        </w:rPr>
        <w:t>обучающемуся</w:t>
      </w:r>
      <w:r w:rsidRPr="000A1B73">
        <w:rPr>
          <w:rFonts w:ascii="Times New Roman" w:hAnsi="Times New Roman" w:cs="Times New Roman"/>
          <w:sz w:val="24"/>
          <w:szCs w:val="24"/>
        </w:rPr>
        <w:t xml:space="preserve"> ознакомиться с сущностью вопросов, обсуждаемых на </w:t>
      </w:r>
      <w:r>
        <w:rPr>
          <w:rFonts w:ascii="Times New Roman" w:hAnsi="Times New Roman" w:cs="Times New Roman"/>
          <w:sz w:val="24"/>
          <w:szCs w:val="24"/>
        </w:rPr>
        <w:t xml:space="preserve">аудиторном, </w:t>
      </w:r>
      <w:r w:rsidRPr="000A1B73">
        <w:rPr>
          <w:rFonts w:ascii="Times New Roman" w:hAnsi="Times New Roman" w:cs="Times New Roman"/>
          <w:sz w:val="24"/>
          <w:szCs w:val="24"/>
        </w:rPr>
        <w:t>практическом занятии</w:t>
      </w:r>
      <w:r>
        <w:rPr>
          <w:rFonts w:ascii="Times New Roman" w:hAnsi="Times New Roman" w:cs="Times New Roman"/>
          <w:sz w:val="24"/>
          <w:szCs w:val="24"/>
        </w:rPr>
        <w:t xml:space="preserve"> и производственном обучении</w:t>
      </w:r>
      <w:r w:rsidRPr="000A1B73">
        <w:rPr>
          <w:rFonts w:ascii="Times New Roman" w:hAnsi="Times New Roman" w:cs="Times New Roman"/>
          <w:sz w:val="24"/>
          <w:szCs w:val="24"/>
        </w:rPr>
        <w:t xml:space="preserve">; </w:t>
      </w:r>
    </w:p>
    <w:p w:rsidR="0096350F" w:rsidRPr="000A1B73" w:rsidRDefault="0096350F" w:rsidP="009635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A1B73">
        <w:rPr>
          <w:rFonts w:ascii="Times New Roman" w:hAnsi="Times New Roman" w:cs="Times New Roman"/>
          <w:sz w:val="24"/>
          <w:szCs w:val="24"/>
        </w:rPr>
        <w:t xml:space="preserve">вопросы, выносимые на обсуждение и список литературы (с указанием конкретных страниц), необходимый для целенаправленной работы студента в ходе подготовки к </w:t>
      </w:r>
      <w:r>
        <w:rPr>
          <w:rFonts w:ascii="Times New Roman" w:hAnsi="Times New Roman" w:cs="Times New Roman"/>
          <w:sz w:val="24"/>
          <w:szCs w:val="24"/>
        </w:rPr>
        <w:t>практическим занятиям</w:t>
      </w:r>
      <w:r w:rsidRPr="000A1B73">
        <w:rPr>
          <w:rFonts w:ascii="Times New Roman" w:hAnsi="Times New Roman" w:cs="Times New Roman"/>
          <w:sz w:val="24"/>
          <w:szCs w:val="24"/>
        </w:rPr>
        <w:t xml:space="preserve"> (список литературы оформляется в соответствии с правилами библиографического описания);</w:t>
      </w:r>
    </w:p>
    <w:p w:rsidR="0096350F" w:rsidRPr="000A1B73" w:rsidRDefault="0096350F" w:rsidP="0096350F">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 xml:space="preserve"> УММ лабораторно-практических</w:t>
      </w:r>
      <w:r w:rsidRPr="000A1B73">
        <w:rPr>
          <w:rFonts w:ascii="Times New Roman" w:hAnsi="Times New Roman" w:cs="Times New Roman"/>
          <w:i/>
          <w:sz w:val="24"/>
          <w:szCs w:val="24"/>
        </w:rPr>
        <w:t xml:space="preserve"> занятий, входящие в состав УМК, включают: </w:t>
      </w:r>
    </w:p>
    <w:p w:rsidR="0096350F" w:rsidRPr="000A1B73" w:rsidRDefault="0096350F" w:rsidP="0096350F">
      <w:pPr>
        <w:spacing w:after="0" w:line="276" w:lineRule="auto"/>
        <w:jc w:val="both"/>
        <w:rPr>
          <w:rFonts w:ascii="Times New Roman" w:hAnsi="Times New Roman" w:cs="Times New Roman"/>
          <w:sz w:val="24"/>
          <w:szCs w:val="24"/>
        </w:rPr>
      </w:pPr>
      <w:r w:rsidRPr="000A1B73">
        <w:rPr>
          <w:rFonts w:ascii="Times New Roman" w:hAnsi="Times New Roman" w:cs="Times New Roman"/>
          <w:sz w:val="24"/>
          <w:szCs w:val="24"/>
        </w:rPr>
        <w:t xml:space="preserve">- теоретические положения и </w:t>
      </w:r>
      <w:r>
        <w:rPr>
          <w:rFonts w:ascii="Times New Roman" w:hAnsi="Times New Roman" w:cs="Times New Roman"/>
          <w:sz w:val="24"/>
          <w:szCs w:val="24"/>
        </w:rPr>
        <w:t>задания к выполнению практических</w:t>
      </w:r>
      <w:r w:rsidRPr="000A1B73">
        <w:rPr>
          <w:rFonts w:ascii="Times New Roman" w:hAnsi="Times New Roman" w:cs="Times New Roman"/>
          <w:sz w:val="24"/>
          <w:szCs w:val="24"/>
        </w:rPr>
        <w:t xml:space="preserve"> </w:t>
      </w:r>
      <w:r>
        <w:rPr>
          <w:rFonts w:ascii="Times New Roman" w:hAnsi="Times New Roman" w:cs="Times New Roman"/>
          <w:sz w:val="24"/>
          <w:szCs w:val="24"/>
        </w:rPr>
        <w:t>заданий</w:t>
      </w:r>
      <w:r w:rsidRPr="000A1B73">
        <w:rPr>
          <w:rFonts w:ascii="Times New Roman" w:hAnsi="Times New Roman" w:cs="Times New Roman"/>
          <w:sz w:val="24"/>
          <w:szCs w:val="24"/>
        </w:rPr>
        <w:t xml:space="preserve">;     </w:t>
      </w:r>
    </w:p>
    <w:p w:rsidR="0096350F" w:rsidRPr="000A1B73" w:rsidRDefault="0096350F" w:rsidP="0096350F">
      <w:pPr>
        <w:spacing w:after="0" w:line="276" w:lineRule="auto"/>
        <w:jc w:val="both"/>
        <w:rPr>
          <w:rFonts w:ascii="Times New Roman" w:hAnsi="Times New Roman" w:cs="Times New Roman"/>
          <w:sz w:val="24"/>
          <w:szCs w:val="24"/>
        </w:rPr>
      </w:pPr>
      <w:r w:rsidRPr="000A1B73">
        <w:rPr>
          <w:rFonts w:ascii="Times New Roman" w:hAnsi="Times New Roman" w:cs="Times New Roman"/>
          <w:sz w:val="24"/>
          <w:szCs w:val="24"/>
        </w:rPr>
        <w:t xml:space="preserve"> - методические вопросы, связанные с подготовкой и проведением лабораторн</w:t>
      </w:r>
      <w:r>
        <w:rPr>
          <w:rFonts w:ascii="Times New Roman" w:hAnsi="Times New Roman" w:cs="Times New Roman"/>
          <w:sz w:val="24"/>
          <w:szCs w:val="24"/>
        </w:rPr>
        <w:t>о-практических</w:t>
      </w:r>
      <w:r w:rsidRPr="000A1B73">
        <w:rPr>
          <w:rFonts w:ascii="Times New Roman" w:hAnsi="Times New Roman" w:cs="Times New Roman"/>
          <w:sz w:val="24"/>
          <w:szCs w:val="24"/>
        </w:rPr>
        <w:t xml:space="preserve"> занятий;</w:t>
      </w:r>
    </w:p>
    <w:p w:rsidR="0096350F" w:rsidRPr="0096350F" w:rsidRDefault="0096350F" w:rsidP="0096350F">
      <w:pPr>
        <w:spacing w:after="0" w:line="276" w:lineRule="auto"/>
        <w:jc w:val="both"/>
        <w:rPr>
          <w:rFonts w:ascii="Times New Roman" w:hAnsi="Times New Roman" w:cs="Times New Roman"/>
          <w:sz w:val="24"/>
          <w:szCs w:val="24"/>
        </w:rPr>
      </w:pPr>
      <w:r w:rsidRPr="0096350F">
        <w:rPr>
          <w:rFonts w:ascii="Times New Roman" w:hAnsi="Times New Roman" w:cs="Times New Roman"/>
          <w:sz w:val="24"/>
          <w:szCs w:val="24"/>
        </w:rPr>
        <w:t>- методику самостоятельной работы обучающихся;</w:t>
      </w:r>
    </w:p>
    <w:p w:rsidR="0096350F" w:rsidRPr="000A1B73" w:rsidRDefault="0096350F" w:rsidP="0096350F">
      <w:pPr>
        <w:spacing w:after="0" w:line="276" w:lineRule="auto"/>
        <w:jc w:val="both"/>
        <w:rPr>
          <w:rFonts w:ascii="Times New Roman" w:hAnsi="Times New Roman" w:cs="Times New Roman"/>
          <w:sz w:val="24"/>
          <w:szCs w:val="24"/>
        </w:rPr>
      </w:pPr>
      <w:r w:rsidRPr="000A1B73">
        <w:rPr>
          <w:rFonts w:ascii="Times New Roman" w:hAnsi="Times New Roman" w:cs="Times New Roman"/>
          <w:sz w:val="24"/>
          <w:szCs w:val="24"/>
        </w:rPr>
        <w:t xml:space="preserve">- рекомендации по организации рабочего места </w:t>
      </w:r>
      <w:r>
        <w:rPr>
          <w:rFonts w:ascii="Times New Roman" w:hAnsi="Times New Roman" w:cs="Times New Roman"/>
          <w:sz w:val="24"/>
          <w:szCs w:val="24"/>
        </w:rPr>
        <w:t>обучающегося</w:t>
      </w:r>
      <w:r w:rsidRPr="000A1B73">
        <w:rPr>
          <w:rFonts w:ascii="Times New Roman" w:hAnsi="Times New Roman" w:cs="Times New Roman"/>
          <w:sz w:val="24"/>
          <w:szCs w:val="24"/>
        </w:rPr>
        <w:t xml:space="preserve">, соблюдения правил техники безопасности, санитарных норм. </w:t>
      </w:r>
    </w:p>
    <w:p w:rsidR="0096350F" w:rsidRPr="000A1B73" w:rsidRDefault="0096350F" w:rsidP="0096350F">
      <w:pPr>
        <w:spacing w:after="0" w:line="276" w:lineRule="auto"/>
        <w:jc w:val="both"/>
        <w:rPr>
          <w:rFonts w:ascii="Times New Roman" w:hAnsi="Times New Roman" w:cs="Times New Roman"/>
          <w:i/>
          <w:sz w:val="24"/>
          <w:szCs w:val="24"/>
        </w:rPr>
      </w:pPr>
      <w:r w:rsidRPr="000A1B73">
        <w:rPr>
          <w:rFonts w:ascii="Times New Roman" w:hAnsi="Times New Roman" w:cs="Times New Roman"/>
          <w:i/>
          <w:sz w:val="24"/>
          <w:szCs w:val="24"/>
        </w:rPr>
        <w:t>УММ по формам текущего, рубежного</w:t>
      </w:r>
      <w:r>
        <w:rPr>
          <w:rFonts w:ascii="Times New Roman" w:hAnsi="Times New Roman" w:cs="Times New Roman"/>
          <w:i/>
          <w:sz w:val="24"/>
          <w:szCs w:val="24"/>
        </w:rPr>
        <w:t>,</w:t>
      </w:r>
      <w:r w:rsidRPr="000A1B73">
        <w:rPr>
          <w:rFonts w:ascii="Times New Roman" w:hAnsi="Times New Roman" w:cs="Times New Roman"/>
          <w:i/>
          <w:sz w:val="24"/>
          <w:szCs w:val="24"/>
        </w:rPr>
        <w:t xml:space="preserve"> промежуточного и итогового контроля: </w:t>
      </w:r>
    </w:p>
    <w:p w:rsidR="0096350F" w:rsidRPr="000A1B73" w:rsidRDefault="0096350F" w:rsidP="0096350F">
      <w:pPr>
        <w:spacing w:after="0" w:line="276" w:lineRule="auto"/>
        <w:jc w:val="both"/>
        <w:rPr>
          <w:rFonts w:ascii="Times New Roman" w:hAnsi="Times New Roman" w:cs="Times New Roman"/>
          <w:sz w:val="24"/>
          <w:szCs w:val="24"/>
        </w:rPr>
      </w:pPr>
      <w:r w:rsidRPr="000A1B73">
        <w:rPr>
          <w:rFonts w:ascii="Times New Roman" w:hAnsi="Times New Roman" w:cs="Times New Roman"/>
          <w:sz w:val="24"/>
          <w:szCs w:val="24"/>
        </w:rPr>
        <w:t>- примерные темы рефератов, эссе</w:t>
      </w:r>
      <w:r>
        <w:rPr>
          <w:rFonts w:ascii="Times New Roman" w:hAnsi="Times New Roman" w:cs="Times New Roman"/>
          <w:sz w:val="24"/>
          <w:szCs w:val="24"/>
        </w:rPr>
        <w:t>, ИТК</w:t>
      </w:r>
      <w:r w:rsidRPr="000A1B73">
        <w:rPr>
          <w:rFonts w:ascii="Times New Roman" w:hAnsi="Times New Roman" w:cs="Times New Roman"/>
          <w:sz w:val="24"/>
          <w:szCs w:val="24"/>
        </w:rPr>
        <w:t xml:space="preserve"> (могут быть включены в рабочую программу дисциплины рекомендации по их выполнению); </w:t>
      </w:r>
    </w:p>
    <w:p w:rsidR="0096350F" w:rsidRPr="000A1B73" w:rsidRDefault="0096350F" w:rsidP="0096350F">
      <w:pPr>
        <w:spacing w:after="0" w:line="276" w:lineRule="auto"/>
        <w:jc w:val="both"/>
        <w:rPr>
          <w:rFonts w:ascii="Times New Roman" w:hAnsi="Times New Roman" w:cs="Times New Roman"/>
          <w:sz w:val="24"/>
          <w:szCs w:val="24"/>
        </w:rPr>
      </w:pPr>
      <w:r w:rsidRPr="000A1B73">
        <w:rPr>
          <w:rFonts w:ascii="Times New Roman" w:hAnsi="Times New Roman" w:cs="Times New Roman"/>
          <w:sz w:val="24"/>
          <w:szCs w:val="24"/>
        </w:rPr>
        <w:t xml:space="preserve">- варианты контрольных работ, тесты (материалы представляют собой набор заданий, позволяющих определить освоение отдельных тем учебной программы); </w:t>
      </w:r>
    </w:p>
    <w:p w:rsidR="0096350F" w:rsidRPr="000A1B73" w:rsidRDefault="0096350F" w:rsidP="0096350F">
      <w:pPr>
        <w:spacing w:after="0" w:line="276" w:lineRule="auto"/>
        <w:jc w:val="both"/>
        <w:rPr>
          <w:rFonts w:ascii="Times New Roman" w:hAnsi="Times New Roman" w:cs="Times New Roman"/>
          <w:sz w:val="24"/>
          <w:szCs w:val="24"/>
        </w:rPr>
      </w:pPr>
      <w:r w:rsidRPr="000A1B73">
        <w:rPr>
          <w:rFonts w:ascii="Times New Roman" w:hAnsi="Times New Roman" w:cs="Times New Roman"/>
          <w:sz w:val="24"/>
          <w:szCs w:val="24"/>
        </w:rPr>
        <w:t>- контрольные вопросы по каждой теме учебной программы и по всему курсу (перечень вопросов</w:t>
      </w:r>
      <w:r>
        <w:rPr>
          <w:rFonts w:ascii="Times New Roman" w:hAnsi="Times New Roman" w:cs="Times New Roman"/>
          <w:sz w:val="24"/>
          <w:szCs w:val="24"/>
        </w:rPr>
        <w:t>, практических заданий</w:t>
      </w:r>
      <w:r w:rsidRPr="000A1B73">
        <w:rPr>
          <w:rFonts w:ascii="Times New Roman" w:hAnsi="Times New Roman" w:cs="Times New Roman"/>
          <w:sz w:val="24"/>
          <w:szCs w:val="24"/>
        </w:rPr>
        <w:t xml:space="preserve"> представляется в заданной последовательности в полном соответствии с образовательной программой).</w:t>
      </w:r>
    </w:p>
    <w:p w:rsidR="0096350F" w:rsidRPr="000A1B73" w:rsidRDefault="0096350F" w:rsidP="0096350F">
      <w:pPr>
        <w:spacing w:after="0" w:line="276" w:lineRule="auto"/>
        <w:jc w:val="both"/>
        <w:rPr>
          <w:rFonts w:ascii="Times New Roman" w:hAnsi="Times New Roman" w:cs="Times New Roman"/>
          <w:sz w:val="24"/>
          <w:szCs w:val="24"/>
        </w:rPr>
      </w:pPr>
      <w:r w:rsidRPr="000A1B73">
        <w:rPr>
          <w:rFonts w:ascii="Times New Roman" w:hAnsi="Times New Roman" w:cs="Times New Roman"/>
          <w:sz w:val="24"/>
          <w:szCs w:val="24"/>
        </w:rPr>
        <w:t xml:space="preserve"> УМК дисциплины: СРС</w:t>
      </w:r>
    </w:p>
    <w:p w:rsidR="0096350F" w:rsidRPr="000A1B73" w:rsidRDefault="0096350F" w:rsidP="0096350F">
      <w:pPr>
        <w:spacing w:after="0" w:line="276" w:lineRule="auto"/>
        <w:jc w:val="both"/>
        <w:rPr>
          <w:rFonts w:ascii="Times New Roman" w:hAnsi="Times New Roman" w:cs="Times New Roman"/>
          <w:sz w:val="24"/>
          <w:szCs w:val="24"/>
        </w:rPr>
      </w:pPr>
      <w:r w:rsidRPr="000A1B73">
        <w:rPr>
          <w:rFonts w:ascii="Times New Roman" w:hAnsi="Times New Roman" w:cs="Times New Roman"/>
          <w:sz w:val="24"/>
          <w:szCs w:val="24"/>
        </w:rPr>
        <w:t xml:space="preserve"> 1. словарь терминов (глоссарий)</w:t>
      </w:r>
    </w:p>
    <w:p w:rsidR="0096350F" w:rsidRPr="000A1B73" w:rsidRDefault="0096350F" w:rsidP="0096350F">
      <w:pPr>
        <w:spacing w:after="0" w:line="276" w:lineRule="auto"/>
        <w:jc w:val="both"/>
        <w:rPr>
          <w:rFonts w:ascii="Times New Roman" w:hAnsi="Times New Roman" w:cs="Times New Roman"/>
          <w:sz w:val="24"/>
          <w:szCs w:val="24"/>
        </w:rPr>
      </w:pPr>
      <w:r w:rsidRPr="000A1B73">
        <w:rPr>
          <w:rFonts w:ascii="Times New Roman" w:hAnsi="Times New Roman" w:cs="Times New Roman"/>
          <w:sz w:val="24"/>
          <w:szCs w:val="24"/>
        </w:rPr>
        <w:t xml:space="preserve"> 2. темы СРС </w:t>
      </w:r>
    </w:p>
    <w:p w:rsidR="0096350F" w:rsidRPr="000A1B73" w:rsidRDefault="0096350F" w:rsidP="0096350F">
      <w:pPr>
        <w:spacing w:after="0" w:line="276" w:lineRule="auto"/>
        <w:jc w:val="both"/>
        <w:rPr>
          <w:rFonts w:ascii="Times New Roman" w:hAnsi="Times New Roman" w:cs="Times New Roman"/>
          <w:sz w:val="24"/>
          <w:szCs w:val="24"/>
        </w:rPr>
      </w:pPr>
      <w:r w:rsidRPr="000A1B73">
        <w:rPr>
          <w:rFonts w:ascii="Times New Roman" w:hAnsi="Times New Roman" w:cs="Times New Roman"/>
          <w:sz w:val="24"/>
          <w:szCs w:val="24"/>
        </w:rPr>
        <w:t>3. примерные темы рефератов, эссе</w:t>
      </w:r>
      <w:r>
        <w:rPr>
          <w:rFonts w:ascii="Times New Roman" w:hAnsi="Times New Roman" w:cs="Times New Roman"/>
          <w:sz w:val="24"/>
          <w:szCs w:val="24"/>
        </w:rPr>
        <w:t xml:space="preserve"> и т.д.</w:t>
      </w:r>
      <w:r w:rsidRPr="000A1B73">
        <w:rPr>
          <w:rFonts w:ascii="Times New Roman" w:hAnsi="Times New Roman" w:cs="Times New Roman"/>
          <w:sz w:val="24"/>
          <w:szCs w:val="24"/>
        </w:rPr>
        <w:t xml:space="preserve"> </w:t>
      </w:r>
    </w:p>
    <w:p w:rsidR="0096350F" w:rsidRPr="0096350F" w:rsidRDefault="0096350F" w:rsidP="0096350F">
      <w:pPr>
        <w:spacing w:after="0" w:line="276" w:lineRule="auto"/>
        <w:jc w:val="both"/>
        <w:rPr>
          <w:rFonts w:ascii="Times New Roman" w:hAnsi="Times New Roman" w:cs="Times New Roman"/>
          <w:sz w:val="24"/>
          <w:szCs w:val="24"/>
        </w:rPr>
      </w:pPr>
      <w:r w:rsidRPr="0096350F">
        <w:rPr>
          <w:rFonts w:ascii="Times New Roman" w:hAnsi="Times New Roman" w:cs="Times New Roman"/>
          <w:sz w:val="24"/>
          <w:szCs w:val="24"/>
        </w:rPr>
        <w:t xml:space="preserve">4. методические рекомендации по изучению дисциплины (представляют собой комплекс рекомендаций и разъяснений, позволяющих обучающимся оптимальным образом организовать процесс изучения данной дисциплины самостоятельно). </w:t>
      </w:r>
    </w:p>
    <w:p w:rsidR="0096350F" w:rsidRPr="0096350F" w:rsidRDefault="0096350F" w:rsidP="0096350F">
      <w:pPr>
        <w:spacing w:after="0" w:line="276" w:lineRule="auto"/>
        <w:jc w:val="both"/>
        <w:rPr>
          <w:rFonts w:ascii="Times New Roman" w:hAnsi="Times New Roman" w:cs="Times New Roman"/>
          <w:sz w:val="24"/>
          <w:szCs w:val="24"/>
        </w:rPr>
      </w:pPr>
      <w:r w:rsidRPr="0096350F">
        <w:rPr>
          <w:rFonts w:ascii="Times New Roman" w:hAnsi="Times New Roman" w:cs="Times New Roman"/>
          <w:i/>
          <w:sz w:val="24"/>
          <w:szCs w:val="24"/>
        </w:rPr>
        <w:t>Содержание методических рекомендаций по СРС включает:</w:t>
      </w:r>
      <w:r w:rsidRPr="0096350F">
        <w:rPr>
          <w:rFonts w:ascii="Times New Roman" w:hAnsi="Times New Roman" w:cs="Times New Roman"/>
          <w:sz w:val="24"/>
          <w:szCs w:val="24"/>
        </w:rPr>
        <w:t xml:space="preserve"> </w:t>
      </w:r>
    </w:p>
    <w:p w:rsidR="0096350F" w:rsidRPr="000A1B73" w:rsidRDefault="0096350F" w:rsidP="0096350F">
      <w:pPr>
        <w:spacing w:after="0" w:line="276" w:lineRule="auto"/>
        <w:jc w:val="both"/>
        <w:rPr>
          <w:rFonts w:ascii="Times New Roman" w:hAnsi="Times New Roman" w:cs="Times New Roman"/>
          <w:sz w:val="24"/>
          <w:szCs w:val="24"/>
        </w:rPr>
      </w:pPr>
      <w:r w:rsidRPr="000A1B73">
        <w:rPr>
          <w:rFonts w:ascii="Times New Roman" w:hAnsi="Times New Roman" w:cs="Times New Roman"/>
          <w:sz w:val="24"/>
          <w:szCs w:val="24"/>
        </w:rPr>
        <w:t xml:space="preserve">-советы по планированию и организации времени, необходимого на изучение дисциплины; описание последовательности действий </w:t>
      </w:r>
      <w:r>
        <w:rPr>
          <w:rFonts w:ascii="Times New Roman" w:hAnsi="Times New Roman" w:cs="Times New Roman"/>
          <w:sz w:val="24"/>
          <w:szCs w:val="24"/>
        </w:rPr>
        <w:t>обучающегося</w:t>
      </w:r>
      <w:r w:rsidRPr="000A1B73">
        <w:rPr>
          <w:rFonts w:ascii="Times New Roman" w:hAnsi="Times New Roman" w:cs="Times New Roman"/>
          <w:sz w:val="24"/>
          <w:szCs w:val="24"/>
        </w:rPr>
        <w:t xml:space="preserve"> или «сценарий изучения дисциплины»;</w:t>
      </w:r>
    </w:p>
    <w:p w:rsidR="0096350F" w:rsidRPr="000A1B73" w:rsidRDefault="0096350F" w:rsidP="0096350F">
      <w:pPr>
        <w:spacing w:after="0" w:line="276" w:lineRule="auto"/>
        <w:jc w:val="both"/>
        <w:rPr>
          <w:rFonts w:ascii="Times New Roman" w:hAnsi="Times New Roman" w:cs="Times New Roman"/>
          <w:sz w:val="24"/>
          <w:szCs w:val="24"/>
        </w:rPr>
      </w:pPr>
      <w:r w:rsidRPr="000A1B73">
        <w:rPr>
          <w:rFonts w:ascii="Times New Roman" w:hAnsi="Times New Roman" w:cs="Times New Roman"/>
          <w:sz w:val="24"/>
          <w:szCs w:val="24"/>
        </w:rPr>
        <w:t>- рекомендации по использованию материалов учебно-методического комплекса;</w:t>
      </w:r>
    </w:p>
    <w:p w:rsidR="0096350F" w:rsidRDefault="0096350F" w:rsidP="0096350F">
      <w:pPr>
        <w:spacing w:after="0" w:line="276" w:lineRule="auto"/>
        <w:jc w:val="both"/>
        <w:rPr>
          <w:rFonts w:ascii="Times New Roman" w:hAnsi="Times New Roman" w:cs="Times New Roman"/>
          <w:sz w:val="24"/>
          <w:szCs w:val="24"/>
        </w:rPr>
      </w:pPr>
      <w:r w:rsidRPr="000A1B73">
        <w:rPr>
          <w:rFonts w:ascii="Times New Roman" w:hAnsi="Times New Roman" w:cs="Times New Roman"/>
          <w:sz w:val="24"/>
          <w:szCs w:val="24"/>
        </w:rPr>
        <w:t xml:space="preserve">- рекомендации по работе с литературой; </w:t>
      </w:r>
    </w:p>
    <w:p w:rsidR="0096350F" w:rsidRPr="000A1B73" w:rsidRDefault="0096350F" w:rsidP="009635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A1B73">
        <w:rPr>
          <w:rFonts w:ascii="Times New Roman" w:hAnsi="Times New Roman" w:cs="Times New Roman"/>
          <w:sz w:val="24"/>
          <w:szCs w:val="24"/>
        </w:rPr>
        <w:t xml:space="preserve">советы по подготовке к модулю; </w:t>
      </w:r>
    </w:p>
    <w:p w:rsidR="0096350F" w:rsidRPr="000A1B73" w:rsidRDefault="0096350F" w:rsidP="0096350F">
      <w:pPr>
        <w:spacing w:after="0" w:line="276" w:lineRule="auto"/>
        <w:jc w:val="both"/>
        <w:rPr>
          <w:rFonts w:ascii="Times New Roman" w:hAnsi="Times New Roman" w:cs="Times New Roman"/>
          <w:sz w:val="24"/>
          <w:szCs w:val="24"/>
        </w:rPr>
      </w:pPr>
      <w:r w:rsidRPr="000A1B73">
        <w:rPr>
          <w:rFonts w:ascii="Times New Roman" w:hAnsi="Times New Roman" w:cs="Times New Roman"/>
          <w:sz w:val="24"/>
          <w:szCs w:val="24"/>
        </w:rPr>
        <w:t>- разъяснения по поводу работы с тестовой системой курса, по выполнению домашних заданий.</w:t>
      </w:r>
    </w:p>
    <w:p w:rsidR="0096350F" w:rsidRPr="0096350F" w:rsidRDefault="0096350F" w:rsidP="0096350F">
      <w:pPr>
        <w:spacing w:after="0" w:line="276" w:lineRule="auto"/>
        <w:ind w:firstLine="708"/>
        <w:jc w:val="both"/>
        <w:rPr>
          <w:szCs w:val="24"/>
        </w:rPr>
      </w:pPr>
      <w:r w:rsidRPr="000A1B73">
        <w:rPr>
          <w:rFonts w:ascii="Times New Roman" w:hAnsi="Times New Roman" w:cs="Times New Roman"/>
          <w:sz w:val="24"/>
          <w:szCs w:val="24"/>
        </w:rPr>
        <w:t>Учебно-методический комплекс дисциплины разрабатывается преподавателем</w:t>
      </w:r>
      <w:r>
        <w:rPr>
          <w:rFonts w:ascii="Times New Roman" w:hAnsi="Times New Roman" w:cs="Times New Roman"/>
          <w:sz w:val="24"/>
          <w:szCs w:val="24"/>
        </w:rPr>
        <w:t>, мастером производственного обучения</w:t>
      </w:r>
      <w:r w:rsidRPr="000A1B73">
        <w:rPr>
          <w:rFonts w:ascii="Times New Roman" w:hAnsi="Times New Roman" w:cs="Times New Roman"/>
          <w:sz w:val="24"/>
          <w:szCs w:val="24"/>
        </w:rPr>
        <w:t xml:space="preserve"> (коллективом преподавателей</w:t>
      </w:r>
      <w:r>
        <w:rPr>
          <w:rFonts w:ascii="Times New Roman" w:hAnsi="Times New Roman" w:cs="Times New Roman"/>
          <w:sz w:val="24"/>
          <w:szCs w:val="24"/>
        </w:rPr>
        <w:t xml:space="preserve"> и мастеров п/о</w:t>
      </w:r>
      <w:r w:rsidRPr="000A1B73">
        <w:rPr>
          <w:rFonts w:ascii="Times New Roman" w:hAnsi="Times New Roman" w:cs="Times New Roman"/>
          <w:sz w:val="24"/>
          <w:szCs w:val="24"/>
        </w:rPr>
        <w:t xml:space="preserve">), </w:t>
      </w:r>
      <w:r w:rsidRPr="0096350F">
        <w:rPr>
          <w:rFonts w:ascii="Times New Roman" w:hAnsi="Times New Roman" w:cs="Times New Roman"/>
          <w:sz w:val="24"/>
          <w:szCs w:val="24"/>
        </w:rPr>
        <w:lastRenderedPageBreak/>
        <w:t xml:space="preserve">обеспечивающей преподавание дисциплины в соответствии с рабочим учебным планом подготовки обучающихся по специальностям. </w:t>
      </w:r>
      <w:r w:rsidRPr="0096350F">
        <w:rPr>
          <w:szCs w:val="24"/>
        </w:rPr>
        <w:t xml:space="preserve">       </w:t>
      </w:r>
    </w:p>
    <w:p w:rsidR="0096350F" w:rsidRPr="0096350F" w:rsidRDefault="0096350F" w:rsidP="0096350F">
      <w:pPr>
        <w:spacing w:after="0" w:line="276" w:lineRule="auto"/>
        <w:ind w:firstLine="708"/>
        <w:jc w:val="both"/>
        <w:rPr>
          <w:rFonts w:ascii="Times New Roman" w:hAnsi="Times New Roman" w:cs="Times New Roman"/>
          <w:sz w:val="24"/>
          <w:szCs w:val="24"/>
        </w:rPr>
      </w:pPr>
      <w:r w:rsidRPr="0096350F">
        <w:rPr>
          <w:rFonts w:ascii="Times New Roman" w:hAnsi="Times New Roman" w:cs="Times New Roman"/>
          <w:sz w:val="24"/>
          <w:szCs w:val="24"/>
        </w:rPr>
        <w:t>Образовательная о</w:t>
      </w:r>
      <w:r w:rsidRPr="0096350F">
        <w:rPr>
          <w:szCs w:val="24"/>
        </w:rPr>
        <w:t>рг</w:t>
      </w:r>
      <w:r w:rsidRPr="0096350F">
        <w:rPr>
          <w:rFonts w:ascii="Times New Roman" w:hAnsi="Times New Roman" w:cs="Times New Roman"/>
          <w:sz w:val="24"/>
          <w:szCs w:val="24"/>
        </w:rPr>
        <w:t xml:space="preserve">анизация является ответственной за качественную подготовку УМК, соответствие требованиям ГОС НПО КР по подготовке обучающихся по специальности, за учебно-методическое и техническое обеспечение соответствующей дисциплины, в том числе и за обеспечение учебного процесса учебной и учебно-методической литературой. </w:t>
      </w:r>
    </w:p>
    <w:p w:rsidR="0096350F" w:rsidRPr="0096350F" w:rsidRDefault="0096350F" w:rsidP="0096350F">
      <w:pPr>
        <w:spacing w:after="0" w:line="276" w:lineRule="auto"/>
        <w:ind w:firstLine="708"/>
        <w:jc w:val="both"/>
        <w:rPr>
          <w:rFonts w:ascii="Times New Roman" w:hAnsi="Times New Roman" w:cs="Times New Roman"/>
          <w:sz w:val="24"/>
          <w:szCs w:val="24"/>
        </w:rPr>
      </w:pPr>
      <w:r w:rsidRPr="0096350F">
        <w:rPr>
          <w:rFonts w:ascii="Times New Roman" w:hAnsi="Times New Roman" w:cs="Times New Roman"/>
          <w:sz w:val="24"/>
          <w:szCs w:val="24"/>
        </w:rPr>
        <w:t xml:space="preserve">Учебно-методический комплекс разрабатывается в следующей последовательности: </w:t>
      </w:r>
    </w:p>
    <w:p w:rsidR="0096350F" w:rsidRPr="0096350F" w:rsidRDefault="0096350F" w:rsidP="0096350F">
      <w:pPr>
        <w:spacing w:after="0" w:line="276" w:lineRule="auto"/>
        <w:jc w:val="both"/>
        <w:rPr>
          <w:rFonts w:ascii="Times New Roman" w:hAnsi="Times New Roman" w:cs="Times New Roman"/>
          <w:sz w:val="24"/>
          <w:szCs w:val="24"/>
        </w:rPr>
      </w:pPr>
      <w:r w:rsidRPr="0096350F">
        <w:rPr>
          <w:rFonts w:ascii="Times New Roman" w:hAnsi="Times New Roman" w:cs="Times New Roman"/>
          <w:sz w:val="24"/>
          <w:szCs w:val="24"/>
        </w:rPr>
        <w:t>- разработка рабочей программы по дисциплине, входящей в рабочий учебный план подготовки обучающихся  по соответствующей специальности;</w:t>
      </w:r>
    </w:p>
    <w:p w:rsidR="0096350F" w:rsidRPr="000A1B73" w:rsidRDefault="0096350F" w:rsidP="0096350F">
      <w:pPr>
        <w:spacing w:after="0" w:line="276" w:lineRule="auto"/>
        <w:jc w:val="both"/>
        <w:rPr>
          <w:rFonts w:ascii="Times New Roman" w:hAnsi="Times New Roman" w:cs="Times New Roman"/>
          <w:sz w:val="24"/>
          <w:szCs w:val="24"/>
        </w:rPr>
      </w:pPr>
      <w:r w:rsidRPr="0096350F">
        <w:rPr>
          <w:rFonts w:ascii="Times New Roman" w:hAnsi="Times New Roman" w:cs="Times New Roman"/>
          <w:sz w:val="24"/>
          <w:szCs w:val="24"/>
        </w:rPr>
        <w:t>- разработка конспектов лекций, методик проведения практических, лабораторно-</w:t>
      </w:r>
      <w:r>
        <w:rPr>
          <w:rFonts w:ascii="Times New Roman" w:hAnsi="Times New Roman" w:cs="Times New Roman"/>
          <w:sz w:val="24"/>
          <w:szCs w:val="24"/>
        </w:rPr>
        <w:t>практически</w:t>
      </w:r>
      <w:r w:rsidRPr="000A1B73">
        <w:rPr>
          <w:rFonts w:ascii="Times New Roman" w:hAnsi="Times New Roman" w:cs="Times New Roman"/>
          <w:sz w:val="24"/>
          <w:szCs w:val="24"/>
        </w:rPr>
        <w:t>х занятий</w:t>
      </w:r>
      <w:r>
        <w:rPr>
          <w:rFonts w:ascii="Times New Roman" w:hAnsi="Times New Roman" w:cs="Times New Roman"/>
          <w:sz w:val="24"/>
          <w:szCs w:val="24"/>
        </w:rPr>
        <w:t xml:space="preserve"> и производственного обучения</w:t>
      </w:r>
      <w:r w:rsidRPr="000A1B73">
        <w:rPr>
          <w:rFonts w:ascii="Times New Roman" w:hAnsi="Times New Roman" w:cs="Times New Roman"/>
          <w:sz w:val="24"/>
          <w:szCs w:val="24"/>
        </w:rPr>
        <w:t>;</w:t>
      </w:r>
    </w:p>
    <w:p w:rsidR="0096350F" w:rsidRDefault="0096350F" w:rsidP="0096350F">
      <w:pPr>
        <w:spacing w:after="0" w:line="276" w:lineRule="auto"/>
        <w:jc w:val="both"/>
        <w:rPr>
          <w:rFonts w:ascii="Times New Roman" w:hAnsi="Times New Roman" w:cs="Times New Roman"/>
          <w:sz w:val="24"/>
          <w:szCs w:val="24"/>
        </w:rPr>
      </w:pPr>
      <w:r w:rsidRPr="000A1B73">
        <w:rPr>
          <w:rFonts w:ascii="Times New Roman" w:hAnsi="Times New Roman" w:cs="Times New Roman"/>
          <w:sz w:val="24"/>
          <w:szCs w:val="24"/>
        </w:rPr>
        <w:t>- оформление документации по УМК;</w:t>
      </w:r>
    </w:p>
    <w:p w:rsidR="0096350F" w:rsidRPr="000A1B73" w:rsidRDefault="0096350F" w:rsidP="0096350F">
      <w:pPr>
        <w:spacing w:after="0" w:line="276" w:lineRule="auto"/>
        <w:jc w:val="both"/>
        <w:rPr>
          <w:rFonts w:ascii="Times New Roman" w:hAnsi="Times New Roman" w:cs="Times New Roman"/>
          <w:sz w:val="24"/>
          <w:szCs w:val="24"/>
        </w:rPr>
      </w:pPr>
      <w:r w:rsidRPr="000A1B73">
        <w:rPr>
          <w:rFonts w:ascii="Times New Roman" w:hAnsi="Times New Roman" w:cs="Times New Roman"/>
          <w:sz w:val="24"/>
          <w:szCs w:val="24"/>
        </w:rPr>
        <w:t xml:space="preserve">- апробация материалов УМК в учебном процессе; </w:t>
      </w:r>
    </w:p>
    <w:p w:rsidR="0096350F" w:rsidRPr="000A1B73" w:rsidRDefault="0096350F" w:rsidP="0096350F">
      <w:pPr>
        <w:spacing w:after="0" w:line="276" w:lineRule="auto"/>
        <w:jc w:val="both"/>
        <w:rPr>
          <w:rFonts w:ascii="Times New Roman" w:hAnsi="Times New Roman" w:cs="Times New Roman"/>
          <w:sz w:val="24"/>
          <w:szCs w:val="24"/>
        </w:rPr>
      </w:pPr>
      <w:r w:rsidRPr="000A1B73">
        <w:rPr>
          <w:rFonts w:ascii="Times New Roman" w:hAnsi="Times New Roman" w:cs="Times New Roman"/>
          <w:sz w:val="24"/>
          <w:szCs w:val="24"/>
        </w:rPr>
        <w:t>- корректировка материалов УМК.</w:t>
      </w:r>
    </w:p>
    <w:p w:rsidR="0096350F" w:rsidRPr="0052594E" w:rsidRDefault="0096350F" w:rsidP="0096350F">
      <w:pPr>
        <w:spacing w:before="100" w:beforeAutospacing="1" w:after="100" w:afterAutospacing="1" w:line="276" w:lineRule="auto"/>
        <w:ind w:right="83" w:firstLine="556"/>
        <w:jc w:val="both"/>
        <w:rPr>
          <w:rFonts w:ascii="Times New Roman" w:hAnsi="Times New Roman" w:cs="Times New Roman"/>
          <w:sz w:val="24"/>
          <w:szCs w:val="24"/>
        </w:rPr>
      </w:pPr>
      <w:r w:rsidRPr="000A1B73">
        <w:rPr>
          <w:rFonts w:ascii="Times New Roman" w:hAnsi="Times New Roman" w:cs="Times New Roman"/>
          <w:sz w:val="24"/>
          <w:szCs w:val="24"/>
        </w:rPr>
        <w:t xml:space="preserve"> Срок разработки материалов УМК устанавливается образовательной организацией. УМК по соответствующей дисциплине,</w:t>
      </w:r>
      <w:r>
        <w:rPr>
          <w:rFonts w:ascii="Times New Roman" w:hAnsi="Times New Roman" w:cs="Times New Roman"/>
          <w:sz w:val="24"/>
          <w:szCs w:val="24"/>
        </w:rPr>
        <w:t xml:space="preserve"> предмету</w:t>
      </w:r>
      <w:r w:rsidRPr="000A1B73">
        <w:rPr>
          <w:rFonts w:ascii="Times New Roman" w:hAnsi="Times New Roman" w:cs="Times New Roman"/>
          <w:sz w:val="24"/>
          <w:szCs w:val="24"/>
        </w:rPr>
        <w:t xml:space="preserve"> фиксируется протоколом заседания </w:t>
      </w:r>
      <w:r w:rsidRPr="0096350F">
        <w:rPr>
          <w:rFonts w:ascii="Times New Roman" w:hAnsi="Times New Roman" w:cs="Times New Roman"/>
          <w:sz w:val="24"/>
          <w:szCs w:val="24"/>
        </w:rPr>
        <w:t xml:space="preserve">предметно-цикловых комиссий/объединений. Подготовка элементов УММ включается в </w:t>
      </w:r>
      <w:r w:rsidRPr="000A1B73">
        <w:rPr>
          <w:rFonts w:ascii="Times New Roman" w:hAnsi="Times New Roman" w:cs="Times New Roman"/>
          <w:sz w:val="24"/>
          <w:szCs w:val="24"/>
        </w:rPr>
        <w:t>индивидуальный план учебно-методической работы преподавателя</w:t>
      </w:r>
      <w:r>
        <w:rPr>
          <w:rFonts w:ascii="Times New Roman" w:hAnsi="Times New Roman" w:cs="Times New Roman"/>
          <w:sz w:val="24"/>
          <w:szCs w:val="24"/>
        </w:rPr>
        <w:t xml:space="preserve">, мастера п/о. </w:t>
      </w:r>
    </w:p>
    <w:p w:rsidR="0096350F" w:rsidRPr="000A1B73" w:rsidRDefault="0096350F" w:rsidP="0096350F">
      <w:pPr>
        <w:spacing w:after="170"/>
        <w:ind w:left="567"/>
        <w:jc w:val="center"/>
        <w:rPr>
          <w:rFonts w:ascii="Times New Roman" w:hAnsi="Times New Roman" w:cs="Times New Roman"/>
          <w:b/>
          <w:sz w:val="24"/>
          <w:szCs w:val="24"/>
        </w:rPr>
      </w:pPr>
      <w:r w:rsidRPr="000A1B73">
        <w:rPr>
          <w:rFonts w:ascii="Times New Roman" w:hAnsi="Times New Roman" w:cs="Times New Roman"/>
          <w:b/>
          <w:sz w:val="24"/>
          <w:szCs w:val="24"/>
        </w:rPr>
        <w:t>БАЛЬНО-РЕЙТИНГОВАЯ СИСТЕМА ОЦЕНИВАНИЯ УСПЕВАЕМОСТИ СТУДЕНТА</w:t>
      </w:r>
    </w:p>
    <w:p w:rsidR="0096350F" w:rsidRPr="0096350F" w:rsidRDefault="0096350F" w:rsidP="0096350F">
      <w:pPr>
        <w:spacing w:after="66" w:line="276" w:lineRule="auto"/>
        <w:jc w:val="both"/>
        <w:rPr>
          <w:rFonts w:ascii="Times New Roman" w:hAnsi="Times New Roman" w:cs="Times New Roman"/>
          <w:sz w:val="24"/>
          <w:szCs w:val="24"/>
        </w:rPr>
      </w:pPr>
      <w:r>
        <w:rPr>
          <w:rFonts w:ascii="Times New Roman" w:hAnsi="Times New Roman" w:cs="Times New Roman"/>
          <w:b/>
          <w:i/>
          <w:sz w:val="24"/>
          <w:szCs w:val="24"/>
        </w:rPr>
        <w:t xml:space="preserve">         </w:t>
      </w:r>
      <w:r w:rsidRPr="000A1B73">
        <w:rPr>
          <w:rFonts w:ascii="Times New Roman" w:hAnsi="Times New Roman" w:cs="Times New Roman"/>
          <w:b/>
          <w:i/>
          <w:sz w:val="24"/>
          <w:szCs w:val="24"/>
        </w:rPr>
        <w:t>Балльно-рейтинговая система</w:t>
      </w:r>
      <w:r w:rsidRPr="000A1B73">
        <w:rPr>
          <w:rFonts w:ascii="Times New Roman" w:hAnsi="Times New Roman" w:cs="Times New Roman"/>
          <w:sz w:val="24"/>
          <w:szCs w:val="24"/>
        </w:rPr>
        <w:t xml:space="preserve"> обучения и оценки успеваемости </w:t>
      </w:r>
      <w:r>
        <w:rPr>
          <w:rFonts w:ascii="Times New Roman" w:hAnsi="Times New Roman" w:cs="Times New Roman"/>
          <w:sz w:val="24"/>
          <w:szCs w:val="24"/>
        </w:rPr>
        <w:t>обучающихся</w:t>
      </w:r>
      <w:r w:rsidRPr="000A1B73">
        <w:rPr>
          <w:rFonts w:ascii="Times New Roman" w:hAnsi="Times New Roman" w:cs="Times New Roman"/>
          <w:sz w:val="24"/>
          <w:szCs w:val="24"/>
        </w:rPr>
        <w:t xml:space="preserve"> представляет собой комплексную систему поэтапного оценивания уровня освоения </w:t>
      </w:r>
      <w:r w:rsidRPr="0096350F">
        <w:rPr>
          <w:rFonts w:ascii="Times New Roman" w:hAnsi="Times New Roman" w:cs="Times New Roman"/>
          <w:sz w:val="24"/>
          <w:szCs w:val="24"/>
        </w:rPr>
        <w:t>дисциплин образовательной программы по направлению содержания каждой учебной дисциплины на модули и проводится регулярная оценка знаний и умений обучающихся в течение полугодия.</w:t>
      </w:r>
    </w:p>
    <w:p w:rsidR="0096350F" w:rsidRPr="000A1B73" w:rsidRDefault="0096350F" w:rsidP="0096350F">
      <w:pPr>
        <w:ind w:firstLine="708"/>
        <w:jc w:val="both"/>
        <w:rPr>
          <w:rFonts w:ascii="Times New Roman" w:hAnsi="Times New Roman" w:cs="Times New Roman"/>
          <w:sz w:val="24"/>
          <w:szCs w:val="24"/>
        </w:rPr>
      </w:pPr>
      <w:r w:rsidRPr="0096350F">
        <w:rPr>
          <w:rFonts w:ascii="Times New Roman" w:hAnsi="Times New Roman" w:cs="Times New Roman"/>
          <w:sz w:val="24"/>
          <w:szCs w:val="24"/>
        </w:rPr>
        <w:t xml:space="preserve">Использование балльно-рейтинговой системы способствует повышению объективности оценки знаний обучающихся, мотивации их к систематической самостоятельной работе по изучению дисциплин в течение полугодия, повышению их </w:t>
      </w:r>
      <w:r w:rsidRPr="000A1B73">
        <w:rPr>
          <w:rFonts w:ascii="Times New Roman" w:hAnsi="Times New Roman" w:cs="Times New Roman"/>
          <w:sz w:val="24"/>
          <w:szCs w:val="24"/>
        </w:rPr>
        <w:t>социальной активности.</w:t>
      </w:r>
    </w:p>
    <w:p w:rsidR="0096350F" w:rsidRDefault="0096350F" w:rsidP="0096350F">
      <w:pPr>
        <w:spacing w:after="0" w:line="276" w:lineRule="auto"/>
        <w:jc w:val="both"/>
        <w:rPr>
          <w:rFonts w:ascii="Times New Roman" w:hAnsi="Times New Roman" w:cs="Times New Roman"/>
          <w:sz w:val="24"/>
          <w:szCs w:val="24"/>
        </w:rPr>
      </w:pPr>
    </w:p>
    <w:p w:rsidR="0096350F" w:rsidRPr="000A1B73" w:rsidRDefault="0096350F" w:rsidP="0096350F">
      <w:pPr>
        <w:spacing w:after="0" w:line="276" w:lineRule="auto"/>
        <w:jc w:val="both"/>
        <w:rPr>
          <w:rFonts w:ascii="Times New Roman" w:hAnsi="Times New Roman" w:cs="Times New Roman"/>
          <w:sz w:val="24"/>
          <w:szCs w:val="24"/>
        </w:rPr>
      </w:pPr>
      <w:r w:rsidRPr="000A1B73">
        <w:rPr>
          <w:rFonts w:ascii="Times New Roman" w:hAnsi="Times New Roman" w:cs="Times New Roman"/>
          <w:sz w:val="24"/>
          <w:szCs w:val="24"/>
        </w:rPr>
        <w:t xml:space="preserve"> </w:t>
      </w:r>
      <w:r w:rsidRPr="000A1B73">
        <w:rPr>
          <w:rFonts w:ascii="Times New Roman" w:hAnsi="Times New Roman" w:cs="Times New Roman"/>
          <w:b/>
          <w:bCs/>
          <w:sz w:val="24"/>
          <w:szCs w:val="24"/>
        </w:rPr>
        <w:t>Цели внедрения балльно-рейтинговой системы:</w:t>
      </w:r>
    </w:p>
    <w:p w:rsidR="0096350F" w:rsidRPr="000A1B73" w:rsidRDefault="0096350F" w:rsidP="0096350F">
      <w:pPr>
        <w:pStyle w:val="a3"/>
        <w:numPr>
          <w:ilvl w:val="0"/>
          <w:numId w:val="59"/>
        </w:numPr>
        <w:spacing w:after="0" w:line="276" w:lineRule="auto"/>
        <w:jc w:val="both"/>
        <w:rPr>
          <w:rFonts w:ascii="Times New Roman" w:eastAsia="Times New Roman" w:hAnsi="Times New Roman" w:cs="Times New Roman"/>
          <w:color w:val="000000"/>
          <w:sz w:val="24"/>
          <w:szCs w:val="24"/>
          <w:lang w:eastAsia="ru-RU"/>
        </w:rPr>
      </w:pPr>
      <w:r w:rsidRPr="0096350F">
        <w:rPr>
          <w:rFonts w:ascii="Times New Roman" w:eastAsia="Times New Roman" w:hAnsi="Times New Roman" w:cs="Times New Roman"/>
          <w:sz w:val="24"/>
          <w:szCs w:val="24"/>
          <w:lang w:eastAsia="ru-RU"/>
        </w:rPr>
        <w:t xml:space="preserve">активизация самостоятельной деятельности </w:t>
      </w:r>
      <w:r w:rsidRPr="0096350F">
        <w:rPr>
          <w:rFonts w:ascii="Times New Roman" w:hAnsi="Times New Roman" w:cs="Times New Roman"/>
          <w:sz w:val="24"/>
          <w:szCs w:val="24"/>
        </w:rPr>
        <w:t xml:space="preserve">обучающихся </w:t>
      </w:r>
      <w:r w:rsidRPr="0096350F">
        <w:rPr>
          <w:rFonts w:ascii="Times New Roman" w:eastAsia="Times New Roman" w:hAnsi="Times New Roman" w:cs="Times New Roman"/>
          <w:sz w:val="24"/>
          <w:szCs w:val="24"/>
          <w:lang w:eastAsia="ru-RU"/>
        </w:rPr>
        <w:t xml:space="preserve">через вовлечение их </w:t>
      </w:r>
      <w:r w:rsidRPr="000A1B73">
        <w:rPr>
          <w:rFonts w:ascii="Times New Roman" w:eastAsia="Times New Roman" w:hAnsi="Times New Roman" w:cs="Times New Roman"/>
          <w:color w:val="000000"/>
          <w:sz w:val="24"/>
          <w:szCs w:val="24"/>
          <w:lang w:eastAsia="ru-RU"/>
        </w:rPr>
        <w:t>в систему управления оценкой качества их учебной работы;</w:t>
      </w:r>
    </w:p>
    <w:p w:rsidR="0096350F" w:rsidRPr="000A1B73" w:rsidRDefault="0096350F" w:rsidP="0096350F">
      <w:pPr>
        <w:pStyle w:val="a3"/>
        <w:numPr>
          <w:ilvl w:val="0"/>
          <w:numId w:val="59"/>
        </w:numPr>
        <w:spacing w:after="0" w:line="276" w:lineRule="auto"/>
        <w:jc w:val="both"/>
        <w:rPr>
          <w:rFonts w:ascii="Times New Roman" w:eastAsia="Times New Roman" w:hAnsi="Times New Roman" w:cs="Times New Roman"/>
          <w:color w:val="000000"/>
          <w:sz w:val="24"/>
          <w:szCs w:val="24"/>
          <w:lang w:eastAsia="ru-RU"/>
        </w:rPr>
      </w:pPr>
      <w:r w:rsidRPr="000A1B73">
        <w:rPr>
          <w:rFonts w:ascii="Times New Roman" w:eastAsia="Times New Roman" w:hAnsi="Times New Roman" w:cs="Times New Roman"/>
          <w:color w:val="000000"/>
          <w:sz w:val="24"/>
          <w:szCs w:val="24"/>
          <w:lang w:eastAsia="ru-RU"/>
        </w:rPr>
        <w:t xml:space="preserve">повышение мотивации </w:t>
      </w:r>
      <w:r>
        <w:rPr>
          <w:rFonts w:ascii="Times New Roman" w:hAnsi="Times New Roman" w:cs="Times New Roman"/>
          <w:sz w:val="24"/>
          <w:szCs w:val="24"/>
        </w:rPr>
        <w:t>обучающихся</w:t>
      </w:r>
      <w:r w:rsidRPr="000A1B73">
        <w:rPr>
          <w:rFonts w:ascii="Times New Roman" w:eastAsia="Times New Roman" w:hAnsi="Times New Roman" w:cs="Times New Roman"/>
          <w:color w:val="000000"/>
          <w:sz w:val="24"/>
          <w:szCs w:val="24"/>
          <w:lang w:eastAsia="ru-RU"/>
        </w:rPr>
        <w:t xml:space="preserve"> к систематической работе по изучению дисциплин основной образовательной программы в течение </w:t>
      </w:r>
      <w:r>
        <w:rPr>
          <w:rFonts w:ascii="Times New Roman" w:eastAsia="Times New Roman" w:hAnsi="Times New Roman" w:cs="Times New Roman"/>
          <w:color w:val="000000"/>
          <w:sz w:val="24"/>
          <w:szCs w:val="24"/>
          <w:lang w:eastAsia="ru-RU"/>
        </w:rPr>
        <w:t>полугодия</w:t>
      </w:r>
      <w:r w:rsidRPr="000A1B73">
        <w:rPr>
          <w:rFonts w:ascii="Times New Roman" w:eastAsia="Times New Roman" w:hAnsi="Times New Roman" w:cs="Times New Roman"/>
          <w:color w:val="000000"/>
          <w:sz w:val="24"/>
          <w:szCs w:val="24"/>
          <w:lang w:eastAsia="ru-RU"/>
        </w:rPr>
        <w:t xml:space="preserve">; </w:t>
      </w:r>
    </w:p>
    <w:p w:rsidR="0096350F" w:rsidRPr="000A1B73" w:rsidRDefault="0096350F" w:rsidP="0096350F">
      <w:pPr>
        <w:pStyle w:val="a3"/>
        <w:numPr>
          <w:ilvl w:val="0"/>
          <w:numId w:val="59"/>
        </w:numPr>
        <w:spacing w:after="0" w:line="276" w:lineRule="auto"/>
        <w:jc w:val="both"/>
        <w:rPr>
          <w:rFonts w:ascii="Times New Roman" w:eastAsia="Times New Roman" w:hAnsi="Times New Roman" w:cs="Times New Roman"/>
          <w:color w:val="000000"/>
          <w:sz w:val="24"/>
          <w:szCs w:val="24"/>
          <w:lang w:eastAsia="ru-RU"/>
        </w:rPr>
      </w:pPr>
      <w:r w:rsidRPr="000A1B73">
        <w:rPr>
          <w:rFonts w:ascii="Times New Roman" w:eastAsia="Times New Roman" w:hAnsi="Times New Roman" w:cs="Times New Roman"/>
          <w:color w:val="000000"/>
          <w:sz w:val="24"/>
          <w:szCs w:val="24"/>
          <w:lang w:eastAsia="ru-RU"/>
        </w:rPr>
        <w:t>повышение уровня организации учебного процесса в учебном заведении;</w:t>
      </w:r>
    </w:p>
    <w:p w:rsidR="0096350F" w:rsidRPr="000A1B73" w:rsidRDefault="0096350F" w:rsidP="0096350F">
      <w:pPr>
        <w:pStyle w:val="a3"/>
        <w:numPr>
          <w:ilvl w:val="0"/>
          <w:numId w:val="59"/>
        </w:numPr>
        <w:spacing w:after="0" w:line="276" w:lineRule="auto"/>
        <w:jc w:val="both"/>
        <w:rPr>
          <w:rFonts w:ascii="Times New Roman" w:eastAsia="Times New Roman" w:hAnsi="Times New Roman" w:cs="Times New Roman"/>
          <w:color w:val="000000"/>
          <w:sz w:val="24"/>
          <w:szCs w:val="24"/>
          <w:lang w:eastAsia="ru-RU"/>
        </w:rPr>
      </w:pPr>
      <w:r w:rsidRPr="000A1B73">
        <w:rPr>
          <w:rFonts w:ascii="Times New Roman" w:eastAsia="Times New Roman" w:hAnsi="Times New Roman" w:cs="Times New Roman"/>
          <w:color w:val="000000"/>
          <w:sz w:val="24"/>
          <w:szCs w:val="24"/>
          <w:lang w:eastAsia="ru-RU"/>
        </w:rPr>
        <w:t xml:space="preserve">повышение качества обучения за счет эффективности учебного процесса, активизации работы </w:t>
      </w:r>
      <w:r>
        <w:rPr>
          <w:rFonts w:ascii="Times New Roman" w:eastAsia="Times New Roman" w:hAnsi="Times New Roman" w:cs="Times New Roman"/>
          <w:color w:val="000000"/>
          <w:sz w:val="24"/>
          <w:szCs w:val="24"/>
          <w:lang w:eastAsia="ru-RU"/>
        </w:rPr>
        <w:t>инженерно-</w:t>
      </w:r>
      <w:r w:rsidRPr="000A1B73">
        <w:rPr>
          <w:rFonts w:ascii="Times New Roman" w:eastAsia="Times New Roman" w:hAnsi="Times New Roman" w:cs="Times New Roman"/>
          <w:color w:val="000000"/>
          <w:sz w:val="24"/>
          <w:szCs w:val="24"/>
          <w:lang w:eastAsia="ru-RU"/>
        </w:rPr>
        <w:t xml:space="preserve">преподавательского состава и </w:t>
      </w:r>
      <w:r>
        <w:rPr>
          <w:rFonts w:ascii="Times New Roman" w:hAnsi="Times New Roman" w:cs="Times New Roman"/>
          <w:sz w:val="24"/>
          <w:szCs w:val="24"/>
        </w:rPr>
        <w:t>обучающихся</w:t>
      </w:r>
      <w:r w:rsidRPr="000A1B73">
        <w:rPr>
          <w:rFonts w:ascii="Times New Roman" w:eastAsia="Times New Roman" w:hAnsi="Times New Roman" w:cs="Times New Roman"/>
          <w:color w:val="000000"/>
          <w:sz w:val="24"/>
          <w:szCs w:val="24"/>
          <w:lang w:eastAsia="ru-RU"/>
        </w:rPr>
        <w:t xml:space="preserve"> по обновлению и совершенствованию содержания и методов обучения.</w:t>
      </w:r>
    </w:p>
    <w:p w:rsidR="0096350F" w:rsidRDefault="0096350F" w:rsidP="0096350F">
      <w:pPr>
        <w:spacing w:after="0" w:line="276" w:lineRule="auto"/>
        <w:ind w:firstLine="708"/>
        <w:jc w:val="both"/>
        <w:rPr>
          <w:rFonts w:ascii="Times New Roman" w:hAnsi="Times New Roman" w:cs="Times New Roman"/>
          <w:sz w:val="24"/>
          <w:szCs w:val="24"/>
        </w:rPr>
      </w:pPr>
      <w:r w:rsidRPr="000A1B73">
        <w:rPr>
          <w:rFonts w:ascii="Times New Roman" w:hAnsi="Times New Roman" w:cs="Times New Roman"/>
          <w:sz w:val="24"/>
          <w:szCs w:val="24"/>
        </w:rPr>
        <w:t>Название принятой системы оценки успеваемости отсылает нас к двум понятиям: к баллам и рейтингам.</w:t>
      </w:r>
    </w:p>
    <w:p w:rsidR="0096350F" w:rsidRPr="000A1B73" w:rsidRDefault="0096350F" w:rsidP="0096350F">
      <w:pPr>
        <w:spacing w:after="0" w:line="276" w:lineRule="auto"/>
        <w:ind w:firstLine="708"/>
        <w:jc w:val="both"/>
        <w:rPr>
          <w:rFonts w:ascii="Times New Roman" w:hAnsi="Times New Roman" w:cs="Times New Roman"/>
          <w:sz w:val="24"/>
          <w:szCs w:val="24"/>
        </w:rPr>
      </w:pPr>
      <w:r w:rsidRPr="000A1B73">
        <w:rPr>
          <w:rFonts w:ascii="Times New Roman" w:hAnsi="Times New Roman" w:cs="Times New Roman"/>
          <w:b/>
          <w:bCs/>
          <w:sz w:val="24"/>
          <w:szCs w:val="24"/>
        </w:rPr>
        <w:lastRenderedPageBreak/>
        <w:t xml:space="preserve">Рейтинг </w:t>
      </w:r>
      <w:r w:rsidRPr="000A1B73">
        <w:rPr>
          <w:rFonts w:ascii="Times New Roman" w:hAnsi="Times New Roman" w:cs="Times New Roman"/>
          <w:sz w:val="24"/>
          <w:szCs w:val="24"/>
        </w:rPr>
        <w:t>- это сумма баллов, набранная обучающимся в течение определенного промежутка времени, рассчитанная по определенным формулам, не изменявшимся в течение этого промежутка.</w:t>
      </w:r>
    </w:p>
    <w:p w:rsidR="0096350F" w:rsidRPr="000A1B73" w:rsidRDefault="0096350F" w:rsidP="0096350F">
      <w:pPr>
        <w:spacing w:after="0" w:line="240" w:lineRule="auto"/>
        <w:jc w:val="both"/>
        <w:rPr>
          <w:rFonts w:ascii="Times New Roman" w:hAnsi="Times New Roman" w:cs="Times New Roman"/>
          <w:i/>
          <w:sz w:val="24"/>
          <w:szCs w:val="24"/>
        </w:rPr>
      </w:pPr>
      <w:r w:rsidRPr="000A1B73">
        <w:rPr>
          <w:rFonts w:ascii="Times New Roman" w:hAnsi="Times New Roman" w:cs="Times New Roman"/>
          <w:sz w:val="24"/>
          <w:szCs w:val="24"/>
        </w:rPr>
        <w:t xml:space="preserve"> </w:t>
      </w:r>
      <w:r w:rsidRPr="000A1B73">
        <w:rPr>
          <w:rFonts w:ascii="Times New Roman" w:hAnsi="Times New Roman" w:cs="Times New Roman"/>
          <w:i/>
          <w:sz w:val="24"/>
          <w:szCs w:val="24"/>
        </w:rPr>
        <w:t>Какие рейтинги учитываются?</w:t>
      </w:r>
    </w:p>
    <w:p w:rsidR="0096350F" w:rsidRPr="000A1B73" w:rsidRDefault="0096350F" w:rsidP="0096350F">
      <w:pPr>
        <w:pStyle w:val="a3"/>
        <w:numPr>
          <w:ilvl w:val="0"/>
          <w:numId w:val="63"/>
        </w:numPr>
        <w:spacing w:after="0" w:line="240" w:lineRule="auto"/>
        <w:jc w:val="both"/>
        <w:rPr>
          <w:rFonts w:ascii="Times New Roman" w:hAnsi="Times New Roman" w:cs="Times New Roman"/>
          <w:sz w:val="24"/>
          <w:szCs w:val="24"/>
        </w:rPr>
      </w:pPr>
      <w:r w:rsidRPr="000A1B73">
        <w:rPr>
          <w:rFonts w:ascii="Times New Roman" w:hAnsi="Times New Roman" w:cs="Times New Roman"/>
          <w:sz w:val="24"/>
          <w:szCs w:val="24"/>
        </w:rPr>
        <w:t xml:space="preserve">Фактический рейтинг — это баллы, которые </w:t>
      </w:r>
      <w:r>
        <w:rPr>
          <w:rFonts w:ascii="Times New Roman" w:hAnsi="Times New Roman" w:cs="Times New Roman"/>
          <w:sz w:val="24"/>
          <w:szCs w:val="24"/>
        </w:rPr>
        <w:t>обучающийся</w:t>
      </w:r>
      <w:r w:rsidRPr="000A1B73">
        <w:rPr>
          <w:rFonts w:ascii="Times New Roman" w:hAnsi="Times New Roman" w:cs="Times New Roman"/>
          <w:sz w:val="24"/>
          <w:szCs w:val="24"/>
        </w:rPr>
        <w:t xml:space="preserve"> набирает по результатам текущего, рубежного и итогового контроля (зачета/экзамена).</w:t>
      </w:r>
    </w:p>
    <w:p w:rsidR="0096350F" w:rsidRPr="000A1B73" w:rsidRDefault="0096350F" w:rsidP="0096350F">
      <w:pPr>
        <w:pStyle w:val="a3"/>
        <w:numPr>
          <w:ilvl w:val="0"/>
          <w:numId w:val="63"/>
        </w:numPr>
        <w:spacing w:after="0" w:line="240" w:lineRule="auto"/>
        <w:jc w:val="both"/>
        <w:rPr>
          <w:rFonts w:ascii="Times New Roman" w:hAnsi="Times New Roman" w:cs="Times New Roman"/>
          <w:sz w:val="24"/>
          <w:szCs w:val="24"/>
        </w:rPr>
      </w:pPr>
      <w:r w:rsidRPr="000A1B73">
        <w:rPr>
          <w:rFonts w:ascii="Times New Roman" w:hAnsi="Times New Roman" w:cs="Times New Roman"/>
          <w:sz w:val="24"/>
          <w:szCs w:val="24"/>
        </w:rPr>
        <w:t>Накопленный рейтинг — это фактический рейтинг по всем освоенным к данному моменту разделам дисциплины, включая их текущий, рубежный и итоговый контроль.</w:t>
      </w:r>
    </w:p>
    <w:p w:rsidR="0096350F" w:rsidRPr="000A1B73" w:rsidRDefault="0096350F" w:rsidP="0096350F">
      <w:pPr>
        <w:pStyle w:val="a3"/>
        <w:numPr>
          <w:ilvl w:val="0"/>
          <w:numId w:val="63"/>
        </w:numPr>
        <w:spacing w:after="0" w:line="240" w:lineRule="auto"/>
        <w:jc w:val="both"/>
        <w:rPr>
          <w:rFonts w:ascii="Times New Roman" w:hAnsi="Times New Roman" w:cs="Times New Roman"/>
          <w:sz w:val="24"/>
          <w:szCs w:val="24"/>
        </w:rPr>
      </w:pPr>
      <w:r w:rsidRPr="000A1B73">
        <w:rPr>
          <w:rFonts w:ascii="Times New Roman" w:hAnsi="Times New Roman" w:cs="Times New Roman"/>
          <w:sz w:val="24"/>
          <w:szCs w:val="24"/>
        </w:rPr>
        <w:t xml:space="preserve">Проходной рейтинг — это минимум баллов, набрав который </w:t>
      </w:r>
      <w:r>
        <w:rPr>
          <w:rFonts w:ascii="Times New Roman" w:hAnsi="Times New Roman" w:cs="Times New Roman"/>
          <w:sz w:val="24"/>
          <w:szCs w:val="24"/>
        </w:rPr>
        <w:t>обучающийся</w:t>
      </w:r>
      <w:r w:rsidRPr="000A1B73">
        <w:rPr>
          <w:rFonts w:ascii="Times New Roman" w:hAnsi="Times New Roman" w:cs="Times New Roman"/>
          <w:sz w:val="24"/>
          <w:szCs w:val="24"/>
        </w:rPr>
        <w:t xml:space="preserve"> будет считаться аттестованным по дисциплине. </w:t>
      </w:r>
    </w:p>
    <w:p w:rsidR="0096350F" w:rsidRPr="0096350F" w:rsidRDefault="0096350F" w:rsidP="0096350F">
      <w:pPr>
        <w:pStyle w:val="a3"/>
        <w:numPr>
          <w:ilvl w:val="0"/>
          <w:numId w:val="63"/>
        </w:numPr>
        <w:spacing w:after="0" w:line="240" w:lineRule="auto"/>
        <w:jc w:val="both"/>
        <w:rPr>
          <w:rFonts w:ascii="Times New Roman" w:hAnsi="Times New Roman" w:cs="Times New Roman"/>
          <w:sz w:val="24"/>
          <w:szCs w:val="24"/>
        </w:rPr>
      </w:pPr>
      <w:r w:rsidRPr="0096350F">
        <w:rPr>
          <w:rFonts w:ascii="Times New Roman" w:hAnsi="Times New Roman" w:cs="Times New Roman"/>
          <w:sz w:val="24"/>
          <w:szCs w:val="24"/>
        </w:rPr>
        <w:t>Пороговый рейтинг — это минимальный фактический рейтинг полугодового контроля, набрав который, обучающийся допускается до итогового контроля.</w:t>
      </w:r>
    </w:p>
    <w:p w:rsidR="0096350F" w:rsidRPr="0096350F" w:rsidRDefault="0096350F" w:rsidP="0096350F">
      <w:pPr>
        <w:spacing w:after="0" w:line="276" w:lineRule="auto"/>
        <w:jc w:val="both"/>
        <w:rPr>
          <w:rFonts w:ascii="Times New Roman" w:hAnsi="Times New Roman" w:cs="Times New Roman"/>
          <w:sz w:val="24"/>
          <w:szCs w:val="24"/>
        </w:rPr>
      </w:pPr>
      <w:r w:rsidRPr="0096350F">
        <w:rPr>
          <w:rFonts w:ascii="Times New Roman" w:hAnsi="Times New Roman" w:cs="Times New Roman"/>
          <w:sz w:val="24"/>
          <w:szCs w:val="24"/>
        </w:rPr>
        <w:t xml:space="preserve">         В основе каждого рейтинга, как вы уже успели заметить, количество баллов: максимально установленное для дисциплины; фактически набранное обучающимся; необходимое для выхода на итоговую экзаменационную сессию.</w:t>
      </w:r>
    </w:p>
    <w:p w:rsidR="0096350F" w:rsidRDefault="0096350F" w:rsidP="0096350F">
      <w:pPr>
        <w:spacing w:after="0" w:line="276" w:lineRule="auto"/>
        <w:ind w:left="538"/>
        <w:jc w:val="center"/>
        <w:rPr>
          <w:bCs/>
          <w:i/>
          <w:szCs w:val="24"/>
        </w:rPr>
      </w:pPr>
    </w:p>
    <w:p w:rsidR="0096350F" w:rsidRPr="002159DC" w:rsidRDefault="0096350F" w:rsidP="0096350F">
      <w:pPr>
        <w:spacing w:after="0" w:line="276" w:lineRule="auto"/>
        <w:ind w:left="538"/>
        <w:jc w:val="center"/>
        <w:rPr>
          <w:rFonts w:ascii="Times New Roman" w:hAnsi="Times New Roman" w:cs="Times New Roman"/>
          <w:i/>
          <w:sz w:val="24"/>
          <w:szCs w:val="24"/>
        </w:rPr>
      </w:pPr>
      <w:r w:rsidRPr="002159DC">
        <w:rPr>
          <w:rFonts w:ascii="Times New Roman" w:hAnsi="Times New Roman" w:cs="Times New Roman"/>
          <w:bCs/>
          <w:i/>
          <w:sz w:val="24"/>
          <w:szCs w:val="24"/>
        </w:rPr>
        <w:t>Бально-рейтинговая система оценки успеваемости студентов базируется на следующих принципах</w:t>
      </w:r>
    </w:p>
    <w:p w:rsidR="0096350F" w:rsidRPr="000A1B73" w:rsidRDefault="0096350F" w:rsidP="0096350F">
      <w:pPr>
        <w:spacing w:after="0" w:line="276" w:lineRule="auto"/>
        <w:ind w:left="538"/>
        <w:rPr>
          <w:rFonts w:ascii="Times New Roman" w:hAnsi="Times New Roman" w:cs="Times New Roman"/>
          <w:sz w:val="24"/>
          <w:szCs w:val="24"/>
        </w:rPr>
      </w:pPr>
      <w:r w:rsidRPr="000A1B73">
        <w:rPr>
          <w:rFonts w:ascii="Times New Roman" w:hAnsi="Times New Roman" w:cs="Times New Roman"/>
          <w:b/>
          <w:bCs/>
          <w:sz w:val="24"/>
          <w:szCs w:val="24"/>
        </w:rPr>
        <w:t xml:space="preserve">- </w:t>
      </w:r>
      <w:r w:rsidRPr="000A1B73">
        <w:rPr>
          <w:rFonts w:ascii="Times New Roman" w:hAnsi="Times New Roman" w:cs="Times New Roman"/>
          <w:sz w:val="24"/>
          <w:szCs w:val="24"/>
        </w:rPr>
        <w:t xml:space="preserve">структурирование содержания каждой учебной дисциплины на обособленные части – </w:t>
      </w:r>
      <w:r>
        <w:rPr>
          <w:rFonts w:ascii="Times New Roman" w:hAnsi="Times New Roman" w:cs="Times New Roman"/>
          <w:sz w:val="24"/>
          <w:szCs w:val="24"/>
        </w:rPr>
        <w:t xml:space="preserve">профессиональные </w:t>
      </w:r>
      <w:r w:rsidRPr="000A1B73">
        <w:rPr>
          <w:rFonts w:ascii="Times New Roman" w:hAnsi="Times New Roman" w:cs="Times New Roman"/>
          <w:sz w:val="24"/>
          <w:szCs w:val="24"/>
        </w:rPr>
        <w:t xml:space="preserve">модули; </w:t>
      </w:r>
    </w:p>
    <w:p w:rsidR="0096350F" w:rsidRPr="000A1B73" w:rsidRDefault="0096350F" w:rsidP="0096350F">
      <w:pPr>
        <w:spacing w:after="0" w:line="276" w:lineRule="auto"/>
        <w:ind w:left="538"/>
        <w:jc w:val="both"/>
        <w:rPr>
          <w:rFonts w:ascii="Times New Roman" w:hAnsi="Times New Roman" w:cs="Times New Roman"/>
          <w:sz w:val="24"/>
          <w:szCs w:val="24"/>
        </w:rPr>
      </w:pPr>
      <w:r w:rsidRPr="000A1B73">
        <w:rPr>
          <w:rFonts w:ascii="Times New Roman" w:hAnsi="Times New Roman" w:cs="Times New Roman"/>
          <w:b/>
          <w:bCs/>
          <w:sz w:val="24"/>
          <w:szCs w:val="24"/>
        </w:rPr>
        <w:t xml:space="preserve">- </w:t>
      </w:r>
      <w:r w:rsidRPr="000A1B73">
        <w:rPr>
          <w:rFonts w:ascii="Times New Roman" w:hAnsi="Times New Roman" w:cs="Times New Roman"/>
          <w:sz w:val="24"/>
          <w:szCs w:val="24"/>
        </w:rPr>
        <w:t xml:space="preserve">открытость результатов оценки текущей успеваемости </w:t>
      </w:r>
      <w:r>
        <w:rPr>
          <w:rFonts w:ascii="Times New Roman" w:hAnsi="Times New Roman" w:cs="Times New Roman"/>
          <w:sz w:val="24"/>
          <w:szCs w:val="24"/>
        </w:rPr>
        <w:t>обучающихся</w:t>
      </w:r>
      <w:r w:rsidRPr="000A1B73">
        <w:rPr>
          <w:rFonts w:ascii="Times New Roman" w:hAnsi="Times New Roman" w:cs="Times New Roman"/>
          <w:sz w:val="24"/>
          <w:szCs w:val="24"/>
        </w:rPr>
        <w:t xml:space="preserve">; </w:t>
      </w:r>
    </w:p>
    <w:p w:rsidR="0096350F" w:rsidRPr="000A1B73" w:rsidRDefault="0096350F" w:rsidP="0096350F">
      <w:pPr>
        <w:spacing w:after="0" w:line="276" w:lineRule="auto"/>
        <w:ind w:left="538"/>
        <w:jc w:val="both"/>
        <w:rPr>
          <w:rFonts w:ascii="Times New Roman" w:hAnsi="Times New Roman" w:cs="Times New Roman"/>
          <w:sz w:val="24"/>
          <w:szCs w:val="24"/>
        </w:rPr>
      </w:pPr>
      <w:r>
        <w:rPr>
          <w:rFonts w:ascii="Times New Roman" w:hAnsi="Times New Roman" w:cs="Times New Roman"/>
          <w:sz w:val="24"/>
          <w:szCs w:val="24"/>
        </w:rPr>
        <w:t xml:space="preserve">- </w:t>
      </w:r>
      <w:r w:rsidRPr="000A1B73">
        <w:rPr>
          <w:rFonts w:ascii="Times New Roman" w:hAnsi="Times New Roman" w:cs="Times New Roman"/>
          <w:sz w:val="24"/>
          <w:szCs w:val="24"/>
        </w:rPr>
        <w:t xml:space="preserve">регулярность и объективность оценки результатов работы </w:t>
      </w:r>
      <w:r>
        <w:rPr>
          <w:rFonts w:ascii="Times New Roman" w:hAnsi="Times New Roman" w:cs="Times New Roman"/>
          <w:sz w:val="24"/>
          <w:szCs w:val="24"/>
        </w:rPr>
        <w:t>обучающихся</w:t>
      </w:r>
      <w:r w:rsidRPr="000A1B73">
        <w:rPr>
          <w:rFonts w:ascii="Times New Roman" w:hAnsi="Times New Roman" w:cs="Times New Roman"/>
          <w:sz w:val="24"/>
          <w:szCs w:val="24"/>
        </w:rPr>
        <w:t xml:space="preserve"> путем начисления рейтинговых баллов;</w:t>
      </w:r>
    </w:p>
    <w:p w:rsidR="0096350F" w:rsidRPr="000A1B73" w:rsidRDefault="0096350F" w:rsidP="0096350F">
      <w:pPr>
        <w:spacing w:after="0" w:line="276" w:lineRule="auto"/>
        <w:ind w:left="538"/>
        <w:jc w:val="both"/>
        <w:rPr>
          <w:rFonts w:ascii="Times New Roman" w:hAnsi="Times New Roman" w:cs="Times New Roman"/>
          <w:sz w:val="24"/>
          <w:szCs w:val="24"/>
        </w:rPr>
      </w:pPr>
      <w:r w:rsidRPr="000A1B73">
        <w:rPr>
          <w:rFonts w:ascii="Times New Roman" w:hAnsi="Times New Roman" w:cs="Times New Roman"/>
          <w:b/>
          <w:bCs/>
          <w:sz w:val="24"/>
          <w:szCs w:val="24"/>
        </w:rPr>
        <w:t xml:space="preserve">- </w:t>
      </w:r>
      <w:r w:rsidRPr="000A1B73">
        <w:rPr>
          <w:rFonts w:ascii="Times New Roman" w:hAnsi="Times New Roman" w:cs="Times New Roman"/>
          <w:sz w:val="24"/>
          <w:szCs w:val="24"/>
        </w:rPr>
        <w:t xml:space="preserve">наличие обратной связи, предполагающей своевременную корректировку содержания и методики преподавания дисциплины; </w:t>
      </w:r>
    </w:p>
    <w:p w:rsidR="0096350F" w:rsidRPr="000A1B73" w:rsidRDefault="0096350F" w:rsidP="0096350F">
      <w:pPr>
        <w:spacing w:after="0" w:line="276" w:lineRule="auto"/>
        <w:ind w:left="538"/>
        <w:rPr>
          <w:rFonts w:ascii="Times New Roman" w:hAnsi="Times New Roman" w:cs="Times New Roman"/>
          <w:sz w:val="24"/>
          <w:szCs w:val="24"/>
        </w:rPr>
      </w:pPr>
      <w:r w:rsidRPr="000A1B73">
        <w:rPr>
          <w:rFonts w:ascii="Times New Roman" w:hAnsi="Times New Roman" w:cs="Times New Roman"/>
          <w:b/>
          <w:bCs/>
          <w:sz w:val="24"/>
          <w:szCs w:val="24"/>
        </w:rPr>
        <w:t xml:space="preserve">- </w:t>
      </w:r>
      <w:r w:rsidRPr="000A1B73">
        <w:rPr>
          <w:rFonts w:ascii="Times New Roman" w:hAnsi="Times New Roman" w:cs="Times New Roman"/>
          <w:sz w:val="24"/>
          <w:szCs w:val="24"/>
        </w:rPr>
        <w:t>соблюдение исполнительской дисциплины все</w:t>
      </w:r>
      <w:r>
        <w:rPr>
          <w:rFonts w:ascii="Times New Roman" w:hAnsi="Times New Roman" w:cs="Times New Roman"/>
          <w:sz w:val="24"/>
          <w:szCs w:val="24"/>
        </w:rPr>
        <w:t xml:space="preserve">ми участниками образовательного </w:t>
      </w:r>
      <w:r w:rsidRPr="000A1B73">
        <w:rPr>
          <w:rFonts w:ascii="Times New Roman" w:hAnsi="Times New Roman" w:cs="Times New Roman"/>
          <w:sz w:val="24"/>
          <w:szCs w:val="24"/>
        </w:rPr>
        <w:t xml:space="preserve">процесса; </w:t>
      </w:r>
    </w:p>
    <w:p w:rsidR="0096350F" w:rsidRPr="000A1B73" w:rsidRDefault="0096350F" w:rsidP="0096350F">
      <w:pPr>
        <w:spacing w:after="0" w:line="276" w:lineRule="auto"/>
        <w:ind w:left="538"/>
        <w:rPr>
          <w:rFonts w:ascii="Times New Roman" w:hAnsi="Times New Roman" w:cs="Times New Roman"/>
          <w:sz w:val="24"/>
          <w:szCs w:val="24"/>
        </w:rPr>
      </w:pPr>
      <w:r w:rsidRPr="000A1B73">
        <w:rPr>
          <w:rFonts w:ascii="Times New Roman" w:hAnsi="Times New Roman" w:cs="Times New Roman"/>
          <w:b/>
          <w:bCs/>
          <w:sz w:val="24"/>
          <w:szCs w:val="24"/>
        </w:rPr>
        <w:t xml:space="preserve">- </w:t>
      </w:r>
      <w:r w:rsidRPr="000A1B73">
        <w:rPr>
          <w:rFonts w:ascii="Times New Roman" w:hAnsi="Times New Roman" w:cs="Times New Roman"/>
          <w:sz w:val="24"/>
          <w:szCs w:val="24"/>
        </w:rPr>
        <w:t xml:space="preserve">интегральная оценка результатов всех видов учебной деятельности </w:t>
      </w:r>
      <w:r>
        <w:rPr>
          <w:rFonts w:ascii="Times New Roman" w:hAnsi="Times New Roman" w:cs="Times New Roman"/>
          <w:sz w:val="24"/>
          <w:szCs w:val="24"/>
        </w:rPr>
        <w:t>обучающихся</w:t>
      </w:r>
      <w:r w:rsidRPr="000A1B73">
        <w:rPr>
          <w:rFonts w:ascii="Times New Roman" w:hAnsi="Times New Roman" w:cs="Times New Roman"/>
          <w:sz w:val="24"/>
          <w:szCs w:val="24"/>
        </w:rPr>
        <w:t xml:space="preserve">, предусмотренных учебными планами. </w:t>
      </w:r>
    </w:p>
    <w:p w:rsidR="0096350F" w:rsidRDefault="0096350F" w:rsidP="0096350F">
      <w:pPr>
        <w:spacing w:after="0" w:line="276" w:lineRule="auto"/>
        <w:ind w:left="538"/>
        <w:rPr>
          <w:rFonts w:ascii="Times New Roman" w:hAnsi="Times New Roman" w:cs="Times New Roman"/>
          <w:bCs/>
          <w:sz w:val="24"/>
          <w:szCs w:val="24"/>
        </w:rPr>
      </w:pPr>
      <w:r w:rsidRPr="000A1B73">
        <w:rPr>
          <w:rFonts w:ascii="Times New Roman" w:hAnsi="Times New Roman" w:cs="Times New Roman"/>
          <w:bCs/>
          <w:sz w:val="24"/>
          <w:szCs w:val="24"/>
        </w:rPr>
        <w:t xml:space="preserve">             Система руководствуется принципом постоянного обучения </w:t>
      </w:r>
      <w:r>
        <w:rPr>
          <w:rFonts w:ascii="Times New Roman" w:hAnsi="Times New Roman" w:cs="Times New Roman"/>
          <w:sz w:val="24"/>
          <w:szCs w:val="24"/>
        </w:rPr>
        <w:t>обучающихся</w:t>
      </w:r>
      <w:r w:rsidRPr="000A1B73">
        <w:rPr>
          <w:rFonts w:ascii="Times New Roman" w:hAnsi="Times New Roman" w:cs="Times New Roman"/>
          <w:bCs/>
          <w:sz w:val="24"/>
          <w:szCs w:val="24"/>
        </w:rPr>
        <w:t xml:space="preserve">, основана на «100 баллов» и является накопительной в течении </w:t>
      </w:r>
      <w:r>
        <w:rPr>
          <w:rFonts w:ascii="Times New Roman" w:hAnsi="Times New Roman" w:cs="Times New Roman"/>
          <w:bCs/>
          <w:sz w:val="24"/>
          <w:szCs w:val="24"/>
        </w:rPr>
        <w:t>полугодия</w:t>
      </w:r>
      <w:r w:rsidRPr="000A1B73">
        <w:rPr>
          <w:rFonts w:ascii="Times New Roman" w:hAnsi="Times New Roman" w:cs="Times New Roman"/>
          <w:bCs/>
          <w:sz w:val="24"/>
          <w:szCs w:val="24"/>
        </w:rPr>
        <w:t>.</w:t>
      </w:r>
    </w:p>
    <w:p w:rsidR="0096350F" w:rsidRDefault="0096350F" w:rsidP="0096350F">
      <w:pPr>
        <w:spacing w:after="0" w:line="276" w:lineRule="auto"/>
        <w:ind w:left="538"/>
        <w:rPr>
          <w:rFonts w:ascii="Times New Roman" w:hAnsi="Times New Roman" w:cs="Times New Roman"/>
          <w:bCs/>
          <w:sz w:val="24"/>
          <w:szCs w:val="24"/>
        </w:rPr>
      </w:pPr>
    </w:p>
    <w:p w:rsidR="0096350F" w:rsidRPr="00E37FA5" w:rsidRDefault="0096350F" w:rsidP="0096350F">
      <w:pPr>
        <w:spacing w:after="0" w:line="276" w:lineRule="auto"/>
        <w:ind w:firstLine="556"/>
        <w:jc w:val="center"/>
        <w:rPr>
          <w:rFonts w:ascii="Times New Roman" w:hAnsi="Times New Roman" w:cs="Times New Roman"/>
          <w:b/>
          <w:i/>
          <w:sz w:val="24"/>
          <w:szCs w:val="24"/>
        </w:rPr>
      </w:pPr>
      <w:r w:rsidRPr="00E37FA5">
        <w:rPr>
          <w:rFonts w:ascii="Times New Roman" w:hAnsi="Times New Roman" w:cs="Times New Roman"/>
          <w:b/>
          <w:bCs/>
          <w:i/>
          <w:sz w:val="24"/>
          <w:szCs w:val="24"/>
        </w:rPr>
        <w:t>Оценки студентов выставляются по 100 бальной системе.</w:t>
      </w:r>
    </w:p>
    <w:p w:rsidR="0096350F" w:rsidRDefault="0096350F" w:rsidP="0096350F">
      <w:pPr>
        <w:spacing w:line="276" w:lineRule="auto"/>
        <w:rPr>
          <w:rFonts w:ascii="Times New Roman" w:hAnsi="Times New Roman" w:cs="Times New Roman"/>
          <w:sz w:val="24"/>
          <w:szCs w:val="24"/>
        </w:rPr>
      </w:pPr>
    </w:p>
    <w:tbl>
      <w:tblPr>
        <w:tblStyle w:val="a5"/>
        <w:tblW w:w="0" w:type="auto"/>
        <w:tblLook w:val="04A0" w:firstRow="1" w:lastRow="0" w:firstColumn="1" w:lastColumn="0" w:noHBand="0" w:noVBand="1"/>
      </w:tblPr>
      <w:tblGrid>
        <w:gridCol w:w="3114"/>
        <w:gridCol w:w="3115"/>
        <w:gridCol w:w="3115"/>
      </w:tblGrid>
      <w:tr w:rsidR="0096350F" w:rsidTr="0096350F">
        <w:tc>
          <w:tcPr>
            <w:tcW w:w="3114" w:type="dxa"/>
            <w:vAlign w:val="center"/>
          </w:tcPr>
          <w:p w:rsidR="0096350F" w:rsidRPr="000A1B73" w:rsidRDefault="0096350F" w:rsidP="0096350F">
            <w:pPr>
              <w:spacing w:line="276" w:lineRule="auto"/>
              <w:jc w:val="center"/>
              <w:rPr>
                <w:rFonts w:ascii="Times New Roman" w:hAnsi="Times New Roman" w:cs="Times New Roman"/>
                <w:sz w:val="24"/>
                <w:szCs w:val="24"/>
              </w:rPr>
            </w:pPr>
            <w:r w:rsidRPr="000A1B73">
              <w:rPr>
                <w:rFonts w:ascii="Times New Roman" w:hAnsi="Times New Roman" w:cs="Times New Roman"/>
                <w:sz w:val="24"/>
                <w:szCs w:val="24"/>
              </w:rPr>
              <w:t>Оценка по шкале ECTS</w:t>
            </w:r>
          </w:p>
        </w:tc>
        <w:tc>
          <w:tcPr>
            <w:tcW w:w="3115" w:type="dxa"/>
            <w:vAlign w:val="center"/>
          </w:tcPr>
          <w:p w:rsidR="0096350F" w:rsidRPr="000A1B73" w:rsidRDefault="0096350F" w:rsidP="0096350F">
            <w:pPr>
              <w:spacing w:line="276" w:lineRule="auto"/>
              <w:jc w:val="center"/>
              <w:rPr>
                <w:rFonts w:ascii="Times New Roman" w:hAnsi="Times New Roman" w:cs="Times New Roman"/>
                <w:sz w:val="24"/>
                <w:szCs w:val="24"/>
              </w:rPr>
            </w:pPr>
            <w:r w:rsidRPr="000A1B73">
              <w:rPr>
                <w:rFonts w:ascii="Times New Roman" w:hAnsi="Times New Roman" w:cs="Times New Roman"/>
                <w:sz w:val="24"/>
                <w:szCs w:val="24"/>
              </w:rPr>
              <w:t>Оценка по бальной шкале</w:t>
            </w:r>
          </w:p>
        </w:tc>
        <w:tc>
          <w:tcPr>
            <w:tcW w:w="3115" w:type="dxa"/>
            <w:vAlign w:val="center"/>
          </w:tcPr>
          <w:p w:rsidR="0096350F" w:rsidRPr="000A1B73" w:rsidRDefault="0096350F" w:rsidP="0096350F">
            <w:pPr>
              <w:spacing w:line="276" w:lineRule="auto"/>
              <w:ind w:left="-442" w:firstLine="998"/>
              <w:jc w:val="center"/>
              <w:rPr>
                <w:rFonts w:ascii="Times New Roman" w:hAnsi="Times New Roman" w:cs="Times New Roman"/>
                <w:sz w:val="24"/>
                <w:szCs w:val="24"/>
              </w:rPr>
            </w:pPr>
            <w:r w:rsidRPr="000A1B73">
              <w:rPr>
                <w:rFonts w:ascii="Times New Roman" w:hAnsi="Times New Roman" w:cs="Times New Roman"/>
                <w:sz w:val="24"/>
                <w:szCs w:val="24"/>
              </w:rPr>
              <w:t>Оценка по</w:t>
            </w:r>
          </w:p>
          <w:p w:rsidR="0096350F" w:rsidRPr="000A1B73" w:rsidRDefault="0096350F" w:rsidP="0096350F">
            <w:pPr>
              <w:spacing w:line="276" w:lineRule="auto"/>
              <w:ind w:left="-442" w:firstLine="998"/>
              <w:jc w:val="center"/>
              <w:rPr>
                <w:rFonts w:ascii="Times New Roman" w:hAnsi="Times New Roman" w:cs="Times New Roman"/>
                <w:sz w:val="24"/>
                <w:szCs w:val="24"/>
              </w:rPr>
            </w:pPr>
            <w:r w:rsidRPr="000A1B73">
              <w:rPr>
                <w:rFonts w:ascii="Times New Roman" w:hAnsi="Times New Roman" w:cs="Times New Roman"/>
                <w:sz w:val="24"/>
                <w:szCs w:val="24"/>
              </w:rPr>
              <w:t>национальной шкале</w:t>
            </w:r>
          </w:p>
        </w:tc>
      </w:tr>
      <w:tr w:rsidR="0096350F" w:rsidTr="0096350F">
        <w:tc>
          <w:tcPr>
            <w:tcW w:w="3114" w:type="dxa"/>
            <w:vAlign w:val="center"/>
          </w:tcPr>
          <w:p w:rsidR="0096350F" w:rsidRPr="000A1B73" w:rsidRDefault="0096350F" w:rsidP="0096350F">
            <w:pPr>
              <w:spacing w:line="276" w:lineRule="auto"/>
              <w:rPr>
                <w:rFonts w:ascii="Times New Roman" w:hAnsi="Times New Roman" w:cs="Times New Roman"/>
                <w:sz w:val="24"/>
                <w:szCs w:val="24"/>
              </w:rPr>
            </w:pPr>
            <w:r w:rsidRPr="000A1B73">
              <w:rPr>
                <w:rFonts w:ascii="Times New Roman" w:hAnsi="Times New Roman" w:cs="Times New Roman"/>
                <w:b/>
                <w:bCs/>
                <w:sz w:val="24"/>
                <w:szCs w:val="24"/>
              </w:rPr>
              <w:t>A</w:t>
            </w:r>
          </w:p>
        </w:tc>
        <w:tc>
          <w:tcPr>
            <w:tcW w:w="3115" w:type="dxa"/>
            <w:vAlign w:val="center"/>
          </w:tcPr>
          <w:p w:rsidR="0096350F" w:rsidRPr="000A1B73" w:rsidRDefault="0096350F" w:rsidP="0096350F">
            <w:pPr>
              <w:spacing w:line="276" w:lineRule="auto"/>
              <w:rPr>
                <w:rFonts w:ascii="Times New Roman" w:hAnsi="Times New Roman" w:cs="Times New Roman"/>
                <w:sz w:val="24"/>
                <w:szCs w:val="24"/>
              </w:rPr>
            </w:pPr>
            <w:r w:rsidRPr="000A1B73">
              <w:rPr>
                <w:rFonts w:ascii="Times New Roman" w:hAnsi="Times New Roman" w:cs="Times New Roman"/>
                <w:sz w:val="24"/>
                <w:szCs w:val="24"/>
                <w:lang w:val="en-US"/>
              </w:rPr>
              <w:t>85</w:t>
            </w:r>
            <w:r w:rsidRPr="000A1B73">
              <w:rPr>
                <w:rFonts w:ascii="Times New Roman" w:hAnsi="Times New Roman" w:cs="Times New Roman"/>
                <w:sz w:val="24"/>
                <w:szCs w:val="24"/>
              </w:rPr>
              <w:t>-100</w:t>
            </w:r>
          </w:p>
        </w:tc>
        <w:tc>
          <w:tcPr>
            <w:tcW w:w="3115" w:type="dxa"/>
            <w:vAlign w:val="center"/>
          </w:tcPr>
          <w:p w:rsidR="0096350F" w:rsidRPr="000A1B73" w:rsidRDefault="0096350F" w:rsidP="0096350F">
            <w:pPr>
              <w:spacing w:line="276" w:lineRule="auto"/>
              <w:rPr>
                <w:rFonts w:ascii="Times New Roman" w:hAnsi="Times New Roman" w:cs="Times New Roman"/>
                <w:sz w:val="24"/>
                <w:szCs w:val="24"/>
              </w:rPr>
            </w:pPr>
            <w:r w:rsidRPr="000A1B73">
              <w:rPr>
                <w:rFonts w:ascii="Times New Roman" w:hAnsi="Times New Roman" w:cs="Times New Roman"/>
                <w:sz w:val="24"/>
                <w:szCs w:val="24"/>
              </w:rPr>
              <w:t>5 (отлично)</w:t>
            </w:r>
          </w:p>
        </w:tc>
      </w:tr>
      <w:tr w:rsidR="0096350F" w:rsidTr="0096350F">
        <w:tc>
          <w:tcPr>
            <w:tcW w:w="3114" w:type="dxa"/>
            <w:vAlign w:val="center"/>
          </w:tcPr>
          <w:p w:rsidR="0096350F" w:rsidRPr="000A1B73" w:rsidRDefault="0096350F" w:rsidP="0096350F">
            <w:pPr>
              <w:spacing w:line="276" w:lineRule="auto"/>
              <w:rPr>
                <w:rFonts w:ascii="Times New Roman" w:hAnsi="Times New Roman" w:cs="Times New Roman"/>
                <w:sz w:val="24"/>
                <w:szCs w:val="24"/>
              </w:rPr>
            </w:pPr>
            <w:r w:rsidRPr="000A1B73">
              <w:rPr>
                <w:rFonts w:ascii="Times New Roman" w:hAnsi="Times New Roman" w:cs="Times New Roman"/>
                <w:b/>
                <w:bCs/>
                <w:sz w:val="24"/>
                <w:szCs w:val="24"/>
              </w:rPr>
              <w:t>B</w:t>
            </w:r>
          </w:p>
        </w:tc>
        <w:tc>
          <w:tcPr>
            <w:tcW w:w="3115" w:type="dxa"/>
            <w:vAlign w:val="center"/>
          </w:tcPr>
          <w:p w:rsidR="0096350F" w:rsidRPr="000A1B73" w:rsidRDefault="0096350F" w:rsidP="0096350F">
            <w:pPr>
              <w:spacing w:line="276" w:lineRule="auto"/>
              <w:rPr>
                <w:rFonts w:ascii="Times New Roman" w:hAnsi="Times New Roman" w:cs="Times New Roman"/>
                <w:sz w:val="24"/>
                <w:szCs w:val="24"/>
              </w:rPr>
            </w:pPr>
            <w:r w:rsidRPr="000A1B73">
              <w:rPr>
                <w:rFonts w:ascii="Times New Roman" w:hAnsi="Times New Roman" w:cs="Times New Roman"/>
                <w:sz w:val="24"/>
                <w:szCs w:val="24"/>
                <w:lang w:val="en-US"/>
              </w:rPr>
              <w:t>7</w:t>
            </w:r>
            <w:r w:rsidRPr="000A1B73">
              <w:rPr>
                <w:rFonts w:ascii="Times New Roman" w:hAnsi="Times New Roman" w:cs="Times New Roman"/>
                <w:sz w:val="24"/>
                <w:szCs w:val="24"/>
              </w:rPr>
              <w:t>0-8</w:t>
            </w:r>
            <w:r w:rsidRPr="000A1B73">
              <w:rPr>
                <w:rFonts w:ascii="Times New Roman" w:hAnsi="Times New Roman" w:cs="Times New Roman"/>
                <w:sz w:val="24"/>
                <w:szCs w:val="24"/>
                <w:lang w:val="en-US"/>
              </w:rPr>
              <w:t>4</w:t>
            </w:r>
          </w:p>
        </w:tc>
        <w:tc>
          <w:tcPr>
            <w:tcW w:w="3115" w:type="dxa"/>
            <w:vAlign w:val="center"/>
          </w:tcPr>
          <w:p w:rsidR="0096350F" w:rsidRPr="000A1B73" w:rsidRDefault="0096350F" w:rsidP="0096350F">
            <w:pPr>
              <w:spacing w:line="276" w:lineRule="auto"/>
              <w:rPr>
                <w:rFonts w:ascii="Times New Roman" w:hAnsi="Times New Roman" w:cs="Times New Roman"/>
                <w:sz w:val="24"/>
                <w:szCs w:val="24"/>
              </w:rPr>
            </w:pPr>
            <w:r w:rsidRPr="000A1B73">
              <w:rPr>
                <w:rFonts w:ascii="Times New Roman" w:hAnsi="Times New Roman" w:cs="Times New Roman"/>
                <w:sz w:val="24"/>
                <w:szCs w:val="24"/>
              </w:rPr>
              <w:t>4 (хорошо)</w:t>
            </w:r>
          </w:p>
        </w:tc>
      </w:tr>
      <w:tr w:rsidR="0096350F" w:rsidTr="0096350F">
        <w:tc>
          <w:tcPr>
            <w:tcW w:w="3114" w:type="dxa"/>
            <w:vAlign w:val="center"/>
          </w:tcPr>
          <w:p w:rsidR="0096350F" w:rsidRPr="000A1B73" w:rsidRDefault="0096350F" w:rsidP="0096350F">
            <w:pPr>
              <w:spacing w:line="276" w:lineRule="auto"/>
              <w:rPr>
                <w:rFonts w:ascii="Times New Roman" w:hAnsi="Times New Roman" w:cs="Times New Roman"/>
                <w:sz w:val="24"/>
                <w:szCs w:val="24"/>
              </w:rPr>
            </w:pPr>
            <w:r w:rsidRPr="000A1B73">
              <w:rPr>
                <w:rFonts w:ascii="Times New Roman" w:hAnsi="Times New Roman" w:cs="Times New Roman"/>
                <w:b/>
                <w:bCs/>
                <w:sz w:val="24"/>
                <w:szCs w:val="24"/>
              </w:rPr>
              <w:t>С</w:t>
            </w:r>
          </w:p>
        </w:tc>
        <w:tc>
          <w:tcPr>
            <w:tcW w:w="3115" w:type="dxa"/>
            <w:vAlign w:val="center"/>
          </w:tcPr>
          <w:p w:rsidR="0096350F" w:rsidRPr="000A1B73" w:rsidRDefault="0096350F" w:rsidP="0096350F">
            <w:pPr>
              <w:spacing w:line="276" w:lineRule="auto"/>
              <w:rPr>
                <w:rFonts w:ascii="Times New Roman" w:hAnsi="Times New Roman" w:cs="Times New Roman"/>
                <w:sz w:val="24"/>
                <w:szCs w:val="24"/>
              </w:rPr>
            </w:pPr>
            <w:r w:rsidRPr="000A1B73">
              <w:rPr>
                <w:rFonts w:ascii="Times New Roman" w:hAnsi="Times New Roman" w:cs="Times New Roman"/>
                <w:sz w:val="24"/>
                <w:szCs w:val="24"/>
              </w:rPr>
              <w:t>55-69</w:t>
            </w:r>
          </w:p>
        </w:tc>
        <w:tc>
          <w:tcPr>
            <w:tcW w:w="3115" w:type="dxa"/>
            <w:vAlign w:val="center"/>
          </w:tcPr>
          <w:p w:rsidR="0096350F" w:rsidRPr="000A1B73" w:rsidRDefault="0096350F" w:rsidP="0096350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0A1B73">
              <w:rPr>
                <w:rFonts w:ascii="Times New Roman" w:hAnsi="Times New Roman" w:cs="Times New Roman"/>
                <w:sz w:val="24"/>
                <w:szCs w:val="24"/>
              </w:rPr>
              <w:t>(удовлетворительно)</w:t>
            </w:r>
          </w:p>
        </w:tc>
      </w:tr>
      <w:tr w:rsidR="0096350F" w:rsidTr="0096350F">
        <w:tc>
          <w:tcPr>
            <w:tcW w:w="3114" w:type="dxa"/>
            <w:vAlign w:val="center"/>
          </w:tcPr>
          <w:p w:rsidR="0096350F" w:rsidRPr="000A1B73" w:rsidRDefault="0096350F" w:rsidP="0096350F">
            <w:pPr>
              <w:spacing w:line="276" w:lineRule="auto"/>
              <w:rPr>
                <w:rFonts w:ascii="Times New Roman" w:hAnsi="Times New Roman" w:cs="Times New Roman"/>
                <w:b/>
                <w:bCs/>
                <w:sz w:val="24"/>
                <w:szCs w:val="24"/>
                <w:lang w:val="en-US"/>
              </w:rPr>
            </w:pPr>
            <w:r w:rsidRPr="000A1B73">
              <w:rPr>
                <w:rFonts w:ascii="Times New Roman" w:hAnsi="Times New Roman" w:cs="Times New Roman"/>
                <w:b/>
                <w:bCs/>
                <w:sz w:val="24"/>
                <w:szCs w:val="24"/>
                <w:lang w:val="en-US"/>
              </w:rPr>
              <w:t>D</w:t>
            </w:r>
          </w:p>
        </w:tc>
        <w:tc>
          <w:tcPr>
            <w:tcW w:w="3115" w:type="dxa"/>
            <w:vAlign w:val="center"/>
          </w:tcPr>
          <w:p w:rsidR="0096350F" w:rsidRPr="000A1B73" w:rsidRDefault="0096350F" w:rsidP="0096350F">
            <w:pPr>
              <w:spacing w:line="276" w:lineRule="auto"/>
              <w:rPr>
                <w:rFonts w:ascii="Times New Roman" w:hAnsi="Times New Roman" w:cs="Times New Roman"/>
                <w:sz w:val="24"/>
                <w:szCs w:val="24"/>
                <w:lang w:val="en-US"/>
              </w:rPr>
            </w:pPr>
            <w:r w:rsidRPr="000A1B73">
              <w:rPr>
                <w:rFonts w:ascii="Times New Roman" w:hAnsi="Times New Roman" w:cs="Times New Roman"/>
                <w:sz w:val="24"/>
                <w:szCs w:val="24"/>
                <w:lang w:val="en-US"/>
              </w:rPr>
              <w:t>0-54</w:t>
            </w:r>
          </w:p>
        </w:tc>
        <w:tc>
          <w:tcPr>
            <w:tcW w:w="3115" w:type="dxa"/>
            <w:vAlign w:val="center"/>
          </w:tcPr>
          <w:p w:rsidR="0096350F" w:rsidRPr="000A1B73" w:rsidRDefault="0096350F" w:rsidP="0096350F">
            <w:pPr>
              <w:spacing w:line="276" w:lineRule="auto"/>
              <w:rPr>
                <w:rFonts w:ascii="Times New Roman" w:hAnsi="Times New Roman" w:cs="Times New Roman"/>
                <w:sz w:val="24"/>
                <w:szCs w:val="24"/>
              </w:rPr>
            </w:pPr>
            <w:r w:rsidRPr="000A1B73">
              <w:rPr>
                <w:rFonts w:ascii="Times New Roman" w:hAnsi="Times New Roman" w:cs="Times New Roman"/>
                <w:sz w:val="24"/>
                <w:szCs w:val="24"/>
                <w:lang w:val="en-US"/>
              </w:rPr>
              <w:t>2</w:t>
            </w:r>
            <w:r>
              <w:rPr>
                <w:rFonts w:ascii="Times New Roman" w:hAnsi="Times New Roman" w:cs="Times New Roman"/>
                <w:sz w:val="24"/>
                <w:szCs w:val="24"/>
              </w:rPr>
              <w:t xml:space="preserve"> </w:t>
            </w:r>
            <w:r w:rsidRPr="000A1B73">
              <w:rPr>
                <w:rFonts w:ascii="Times New Roman" w:hAnsi="Times New Roman" w:cs="Times New Roman"/>
                <w:sz w:val="24"/>
                <w:szCs w:val="24"/>
              </w:rPr>
              <w:t>(неудовлетворительно)</w:t>
            </w:r>
          </w:p>
        </w:tc>
      </w:tr>
    </w:tbl>
    <w:p w:rsidR="0096350F" w:rsidRDefault="0096350F" w:rsidP="0096350F">
      <w:pPr>
        <w:spacing w:line="276" w:lineRule="auto"/>
        <w:rPr>
          <w:rFonts w:ascii="Times New Roman" w:eastAsia="Times New Roman" w:hAnsi="Times New Roman" w:cs="Times New Roman"/>
          <w:iCs/>
          <w:color w:val="000000"/>
          <w:sz w:val="24"/>
          <w:szCs w:val="24"/>
          <w:lang w:eastAsia="ru-RU"/>
        </w:rPr>
      </w:pPr>
    </w:p>
    <w:p w:rsidR="0096350F" w:rsidRDefault="0096350F" w:rsidP="0096350F">
      <w:pPr>
        <w:spacing w:line="276" w:lineRule="auto"/>
        <w:rPr>
          <w:rFonts w:ascii="Times New Roman" w:hAnsi="Times New Roman" w:cs="Times New Roman"/>
          <w:sz w:val="24"/>
          <w:szCs w:val="24"/>
        </w:rPr>
      </w:pPr>
      <w:r w:rsidRPr="000A1B73">
        <w:rPr>
          <w:rFonts w:ascii="Times New Roman" w:hAnsi="Times New Roman" w:cs="Times New Roman"/>
          <w:sz w:val="24"/>
          <w:szCs w:val="24"/>
        </w:rPr>
        <w:t>Таблица 1.  Описание оценок</w:t>
      </w:r>
    </w:p>
    <w:tbl>
      <w:tblPr>
        <w:tblStyle w:val="a5"/>
        <w:tblW w:w="9067" w:type="dxa"/>
        <w:tblLayout w:type="fixed"/>
        <w:tblLook w:val="04A0" w:firstRow="1" w:lastRow="0" w:firstColumn="1" w:lastColumn="0" w:noHBand="0" w:noVBand="1"/>
      </w:tblPr>
      <w:tblGrid>
        <w:gridCol w:w="2263"/>
        <w:gridCol w:w="6804"/>
      </w:tblGrid>
      <w:tr w:rsidR="0096350F" w:rsidTr="0096350F">
        <w:tc>
          <w:tcPr>
            <w:tcW w:w="2263" w:type="dxa"/>
          </w:tcPr>
          <w:p w:rsidR="0096350F" w:rsidRPr="0096350F" w:rsidRDefault="0096350F" w:rsidP="0096350F">
            <w:pPr>
              <w:spacing w:line="276" w:lineRule="auto"/>
              <w:rPr>
                <w:rFonts w:ascii="Times New Roman" w:hAnsi="Times New Roman" w:cs="Times New Roman"/>
                <w:sz w:val="24"/>
                <w:szCs w:val="24"/>
              </w:rPr>
            </w:pPr>
            <w:r w:rsidRPr="0096350F">
              <w:rPr>
                <w:rFonts w:ascii="Times New Roman" w:hAnsi="Times New Roman" w:cs="Times New Roman"/>
                <w:b/>
                <w:bCs/>
                <w:i/>
                <w:iCs/>
                <w:sz w:val="24"/>
                <w:szCs w:val="24"/>
              </w:rPr>
              <w:t>“Отлично”</w:t>
            </w:r>
          </w:p>
        </w:tc>
        <w:tc>
          <w:tcPr>
            <w:tcW w:w="6804" w:type="dxa"/>
            <w:vAlign w:val="center"/>
          </w:tcPr>
          <w:p w:rsidR="0096350F" w:rsidRPr="000A1B73" w:rsidRDefault="0096350F" w:rsidP="0096350F">
            <w:pPr>
              <w:rPr>
                <w:rFonts w:ascii="Times New Roman" w:hAnsi="Times New Roman" w:cs="Times New Roman"/>
                <w:sz w:val="24"/>
                <w:szCs w:val="24"/>
              </w:rPr>
            </w:pPr>
            <w:r w:rsidRPr="0096350F">
              <w:rPr>
                <w:rFonts w:ascii="Times New Roman" w:hAnsi="Times New Roman" w:cs="Times New Roman"/>
                <w:sz w:val="24"/>
                <w:szCs w:val="24"/>
              </w:rPr>
              <w:t xml:space="preserve">– теоретическое содержание дисциплины освоено </w:t>
            </w:r>
            <w:r w:rsidRPr="0096350F">
              <w:rPr>
                <w:rFonts w:ascii="Times New Roman" w:hAnsi="Times New Roman" w:cs="Times New Roman"/>
                <w:bCs/>
                <w:sz w:val="24"/>
                <w:szCs w:val="24"/>
              </w:rPr>
              <w:t>полностью</w:t>
            </w:r>
            <w:r w:rsidRPr="0096350F">
              <w:rPr>
                <w:rFonts w:ascii="Times New Roman" w:hAnsi="Times New Roman" w:cs="Times New Roman"/>
                <w:sz w:val="24"/>
                <w:szCs w:val="24"/>
              </w:rPr>
              <w:t xml:space="preserve">, без пробелов, необходимые практические навыки работы с </w:t>
            </w:r>
            <w:r w:rsidRPr="0096350F">
              <w:rPr>
                <w:rFonts w:ascii="Times New Roman" w:hAnsi="Times New Roman" w:cs="Times New Roman"/>
                <w:sz w:val="24"/>
                <w:szCs w:val="24"/>
              </w:rPr>
              <w:lastRenderedPageBreak/>
              <w:t xml:space="preserve">освоенным материалом в </w:t>
            </w:r>
            <w:r w:rsidRPr="0096350F">
              <w:rPr>
                <w:rFonts w:ascii="Times New Roman" w:hAnsi="Times New Roman" w:cs="Times New Roman"/>
                <w:bCs/>
                <w:sz w:val="24"/>
                <w:szCs w:val="24"/>
              </w:rPr>
              <w:t>основном</w:t>
            </w:r>
            <w:r w:rsidRPr="0096350F">
              <w:rPr>
                <w:rFonts w:ascii="Times New Roman" w:hAnsi="Times New Roman" w:cs="Times New Roman"/>
                <w:sz w:val="24"/>
                <w:szCs w:val="24"/>
              </w:rPr>
              <w:t xml:space="preserve"> сформированы, </w:t>
            </w:r>
            <w:r w:rsidRPr="0096350F">
              <w:rPr>
                <w:rFonts w:ascii="Times New Roman" w:hAnsi="Times New Roman" w:cs="Times New Roman"/>
                <w:bCs/>
                <w:sz w:val="24"/>
                <w:szCs w:val="24"/>
              </w:rPr>
              <w:t>все</w:t>
            </w:r>
            <w:r w:rsidRPr="0096350F">
              <w:rPr>
                <w:rFonts w:ascii="Times New Roman" w:hAnsi="Times New Roman" w:cs="Times New Roman"/>
                <w:sz w:val="24"/>
                <w:szCs w:val="24"/>
              </w:rPr>
              <w:t xml:space="preserve"> предусмотренные программой обучения учебные задания </w:t>
            </w:r>
            <w:r w:rsidRPr="0096350F">
              <w:rPr>
                <w:rFonts w:ascii="Times New Roman" w:hAnsi="Times New Roman" w:cs="Times New Roman"/>
                <w:bCs/>
                <w:sz w:val="24"/>
                <w:szCs w:val="24"/>
              </w:rPr>
              <w:t>выполнены</w:t>
            </w:r>
            <w:r w:rsidRPr="0096350F">
              <w:rPr>
                <w:rFonts w:ascii="Times New Roman" w:hAnsi="Times New Roman" w:cs="Times New Roman"/>
                <w:sz w:val="24"/>
                <w:szCs w:val="24"/>
              </w:rPr>
              <w:t xml:space="preserve">, качество выполнения </w:t>
            </w:r>
            <w:r w:rsidRPr="0096350F">
              <w:rPr>
                <w:rFonts w:ascii="Times New Roman" w:hAnsi="Times New Roman" w:cs="Times New Roman"/>
                <w:bCs/>
                <w:sz w:val="24"/>
                <w:szCs w:val="24"/>
              </w:rPr>
              <w:t>большинства</w:t>
            </w:r>
            <w:r w:rsidRPr="0096350F">
              <w:rPr>
                <w:rFonts w:ascii="Times New Roman" w:hAnsi="Times New Roman" w:cs="Times New Roman"/>
                <w:sz w:val="24"/>
                <w:szCs w:val="24"/>
              </w:rPr>
              <w:t xml:space="preserve"> из них оценено числом баллов, близким к </w:t>
            </w:r>
            <w:r w:rsidRPr="0096350F">
              <w:rPr>
                <w:rFonts w:ascii="Times New Roman" w:hAnsi="Times New Roman" w:cs="Times New Roman"/>
                <w:bCs/>
                <w:sz w:val="24"/>
                <w:szCs w:val="24"/>
              </w:rPr>
              <w:t>максимальному.</w:t>
            </w:r>
          </w:p>
        </w:tc>
      </w:tr>
      <w:tr w:rsidR="0096350F" w:rsidTr="0096350F">
        <w:tc>
          <w:tcPr>
            <w:tcW w:w="2263" w:type="dxa"/>
          </w:tcPr>
          <w:p w:rsidR="0096350F" w:rsidRDefault="0096350F" w:rsidP="0096350F">
            <w:pPr>
              <w:spacing w:line="276" w:lineRule="auto"/>
              <w:rPr>
                <w:rFonts w:ascii="Times New Roman" w:hAnsi="Times New Roman" w:cs="Times New Roman"/>
                <w:sz w:val="24"/>
                <w:szCs w:val="24"/>
              </w:rPr>
            </w:pPr>
            <w:r w:rsidRPr="000A1B73">
              <w:rPr>
                <w:rFonts w:ascii="Times New Roman" w:hAnsi="Times New Roman" w:cs="Times New Roman"/>
                <w:b/>
                <w:bCs/>
                <w:i/>
                <w:iCs/>
                <w:sz w:val="24"/>
                <w:szCs w:val="24"/>
              </w:rPr>
              <w:lastRenderedPageBreak/>
              <w:t>“Хорошо”</w:t>
            </w:r>
          </w:p>
        </w:tc>
        <w:tc>
          <w:tcPr>
            <w:tcW w:w="6804" w:type="dxa"/>
            <w:vAlign w:val="center"/>
          </w:tcPr>
          <w:p w:rsidR="0096350F" w:rsidRPr="000A1B73" w:rsidRDefault="0096350F" w:rsidP="0096350F">
            <w:pPr>
              <w:rPr>
                <w:rFonts w:ascii="Times New Roman" w:hAnsi="Times New Roman" w:cs="Times New Roman"/>
                <w:sz w:val="24"/>
                <w:szCs w:val="24"/>
              </w:rPr>
            </w:pPr>
            <w:r w:rsidRPr="000A1B73">
              <w:rPr>
                <w:rFonts w:ascii="Times New Roman" w:hAnsi="Times New Roman" w:cs="Times New Roman"/>
                <w:sz w:val="24"/>
                <w:szCs w:val="24"/>
              </w:rPr>
              <w:t xml:space="preserve">– теоретическое содержание дисциплины освоено </w:t>
            </w:r>
            <w:r w:rsidRPr="000A1B73">
              <w:rPr>
                <w:rFonts w:ascii="Times New Roman" w:hAnsi="Times New Roman" w:cs="Times New Roman"/>
                <w:bCs/>
                <w:sz w:val="24"/>
                <w:szCs w:val="24"/>
              </w:rPr>
              <w:t>полностью</w:t>
            </w:r>
            <w:r w:rsidRPr="000A1B73">
              <w:rPr>
                <w:rFonts w:ascii="Times New Roman" w:hAnsi="Times New Roman" w:cs="Times New Roman"/>
                <w:sz w:val="24"/>
                <w:szCs w:val="24"/>
              </w:rPr>
              <w:t xml:space="preserve">, без пробелов, </w:t>
            </w:r>
            <w:r w:rsidRPr="000A1B73">
              <w:rPr>
                <w:rFonts w:ascii="Times New Roman" w:hAnsi="Times New Roman" w:cs="Times New Roman"/>
                <w:bCs/>
                <w:sz w:val="24"/>
                <w:szCs w:val="24"/>
              </w:rPr>
              <w:t>некоторые</w:t>
            </w:r>
            <w:r w:rsidRPr="000A1B73">
              <w:rPr>
                <w:rFonts w:ascii="Times New Roman" w:hAnsi="Times New Roman" w:cs="Times New Roman"/>
                <w:sz w:val="24"/>
                <w:szCs w:val="24"/>
              </w:rPr>
              <w:t xml:space="preserve"> практические навыки работы с освоенным материалом сформированы </w:t>
            </w:r>
            <w:r w:rsidRPr="000A1B73">
              <w:rPr>
                <w:rFonts w:ascii="Times New Roman" w:hAnsi="Times New Roman" w:cs="Times New Roman"/>
                <w:bCs/>
                <w:sz w:val="24"/>
                <w:szCs w:val="24"/>
              </w:rPr>
              <w:t>недостаточно</w:t>
            </w:r>
            <w:r w:rsidRPr="000A1B73">
              <w:rPr>
                <w:rFonts w:ascii="Times New Roman" w:hAnsi="Times New Roman" w:cs="Times New Roman"/>
                <w:sz w:val="24"/>
                <w:szCs w:val="24"/>
              </w:rPr>
              <w:t xml:space="preserve">, </w:t>
            </w:r>
            <w:r w:rsidRPr="000A1B73">
              <w:rPr>
                <w:rFonts w:ascii="Times New Roman" w:hAnsi="Times New Roman" w:cs="Times New Roman"/>
                <w:bCs/>
                <w:sz w:val="24"/>
                <w:szCs w:val="24"/>
              </w:rPr>
              <w:t>все</w:t>
            </w:r>
            <w:r w:rsidRPr="000A1B73">
              <w:rPr>
                <w:rFonts w:ascii="Times New Roman" w:hAnsi="Times New Roman" w:cs="Times New Roman"/>
                <w:sz w:val="24"/>
                <w:szCs w:val="24"/>
              </w:rPr>
              <w:t xml:space="preserve"> предусмотренные программой обучения учебные задания </w:t>
            </w:r>
            <w:r w:rsidRPr="000A1B73">
              <w:rPr>
                <w:rFonts w:ascii="Times New Roman" w:hAnsi="Times New Roman" w:cs="Times New Roman"/>
                <w:bCs/>
                <w:sz w:val="24"/>
                <w:szCs w:val="24"/>
              </w:rPr>
              <w:t>выполнены</w:t>
            </w:r>
            <w:r w:rsidRPr="000A1B73">
              <w:rPr>
                <w:rFonts w:ascii="Times New Roman" w:hAnsi="Times New Roman" w:cs="Times New Roman"/>
                <w:sz w:val="24"/>
                <w:szCs w:val="24"/>
              </w:rPr>
              <w:t xml:space="preserve">, качество выполнения </w:t>
            </w:r>
            <w:r w:rsidRPr="000A1B73">
              <w:rPr>
                <w:rFonts w:ascii="Times New Roman" w:hAnsi="Times New Roman" w:cs="Times New Roman"/>
                <w:bCs/>
                <w:sz w:val="24"/>
                <w:szCs w:val="24"/>
              </w:rPr>
              <w:t>ни одного</w:t>
            </w:r>
            <w:r w:rsidRPr="000A1B73">
              <w:rPr>
                <w:rFonts w:ascii="Times New Roman" w:hAnsi="Times New Roman" w:cs="Times New Roman"/>
                <w:sz w:val="24"/>
                <w:szCs w:val="24"/>
              </w:rPr>
              <w:t xml:space="preserve"> из них </w:t>
            </w:r>
            <w:r w:rsidRPr="000A1B73">
              <w:rPr>
                <w:rFonts w:ascii="Times New Roman" w:hAnsi="Times New Roman" w:cs="Times New Roman"/>
                <w:bCs/>
                <w:sz w:val="24"/>
                <w:szCs w:val="24"/>
              </w:rPr>
              <w:t>не оценено минимальным</w:t>
            </w:r>
            <w:r w:rsidRPr="000A1B73">
              <w:rPr>
                <w:rFonts w:ascii="Times New Roman" w:hAnsi="Times New Roman" w:cs="Times New Roman"/>
                <w:sz w:val="24"/>
                <w:szCs w:val="24"/>
              </w:rPr>
              <w:t xml:space="preserve"> числом баллов, некоторые виды заданий выполнены с </w:t>
            </w:r>
            <w:r w:rsidRPr="000A1B73">
              <w:rPr>
                <w:rFonts w:ascii="Times New Roman" w:hAnsi="Times New Roman" w:cs="Times New Roman"/>
                <w:bCs/>
                <w:sz w:val="24"/>
                <w:szCs w:val="24"/>
              </w:rPr>
              <w:t>ошибками</w:t>
            </w:r>
            <w:r w:rsidRPr="000A1B73">
              <w:rPr>
                <w:rFonts w:ascii="Times New Roman" w:hAnsi="Times New Roman" w:cs="Times New Roman"/>
                <w:b/>
                <w:sz w:val="24"/>
                <w:szCs w:val="24"/>
              </w:rPr>
              <w:t>.</w:t>
            </w:r>
          </w:p>
        </w:tc>
      </w:tr>
      <w:tr w:rsidR="0096350F" w:rsidRPr="0096350F" w:rsidTr="0096350F">
        <w:tc>
          <w:tcPr>
            <w:tcW w:w="2263" w:type="dxa"/>
          </w:tcPr>
          <w:p w:rsidR="0096350F" w:rsidRPr="0096350F" w:rsidRDefault="0096350F" w:rsidP="0096350F">
            <w:pPr>
              <w:spacing w:line="276" w:lineRule="auto"/>
              <w:rPr>
                <w:rFonts w:ascii="Times New Roman" w:hAnsi="Times New Roman" w:cs="Times New Roman"/>
                <w:sz w:val="24"/>
                <w:szCs w:val="24"/>
              </w:rPr>
            </w:pPr>
            <w:r w:rsidRPr="0096350F">
              <w:rPr>
                <w:rFonts w:ascii="Times New Roman" w:hAnsi="Times New Roman" w:cs="Times New Roman"/>
                <w:b/>
                <w:bCs/>
                <w:i/>
                <w:iCs/>
                <w:sz w:val="24"/>
                <w:szCs w:val="24"/>
              </w:rPr>
              <w:t>“Удовлетворительно”</w:t>
            </w:r>
          </w:p>
        </w:tc>
        <w:tc>
          <w:tcPr>
            <w:tcW w:w="6804" w:type="dxa"/>
            <w:vAlign w:val="center"/>
          </w:tcPr>
          <w:p w:rsidR="0096350F" w:rsidRPr="0096350F" w:rsidRDefault="0096350F" w:rsidP="0096350F">
            <w:pPr>
              <w:rPr>
                <w:rFonts w:ascii="Times New Roman" w:hAnsi="Times New Roman" w:cs="Times New Roman"/>
                <w:sz w:val="24"/>
                <w:szCs w:val="24"/>
              </w:rPr>
            </w:pPr>
            <w:r w:rsidRPr="0096350F">
              <w:rPr>
                <w:rFonts w:ascii="Times New Roman" w:hAnsi="Times New Roman" w:cs="Times New Roman"/>
                <w:sz w:val="24"/>
                <w:szCs w:val="24"/>
              </w:rPr>
              <w:t xml:space="preserve">– теоретическое содержание дисциплины освоено </w:t>
            </w:r>
            <w:r w:rsidRPr="0096350F">
              <w:rPr>
                <w:rFonts w:ascii="Times New Roman" w:hAnsi="Times New Roman" w:cs="Times New Roman"/>
                <w:bCs/>
                <w:sz w:val="24"/>
                <w:szCs w:val="24"/>
              </w:rPr>
              <w:t>частично</w:t>
            </w:r>
            <w:r w:rsidRPr="0096350F">
              <w:rPr>
                <w:rFonts w:ascii="Times New Roman" w:hAnsi="Times New Roman" w:cs="Times New Roman"/>
                <w:sz w:val="24"/>
                <w:szCs w:val="24"/>
              </w:rPr>
              <w:t xml:space="preserve">, но </w:t>
            </w:r>
            <w:r w:rsidRPr="0096350F">
              <w:rPr>
                <w:rFonts w:ascii="Times New Roman" w:hAnsi="Times New Roman" w:cs="Times New Roman"/>
                <w:bCs/>
                <w:sz w:val="24"/>
                <w:szCs w:val="24"/>
              </w:rPr>
              <w:t>пробелы не носят существенного</w:t>
            </w:r>
            <w:r w:rsidRPr="0096350F">
              <w:rPr>
                <w:rFonts w:ascii="Times New Roman" w:hAnsi="Times New Roman" w:cs="Times New Roman"/>
                <w:sz w:val="24"/>
                <w:szCs w:val="24"/>
              </w:rPr>
              <w:t xml:space="preserve"> характера, необходимые практические навыки работы с освоенным материалом в </w:t>
            </w:r>
            <w:r w:rsidRPr="0096350F">
              <w:rPr>
                <w:rFonts w:ascii="Times New Roman" w:hAnsi="Times New Roman" w:cs="Times New Roman"/>
                <w:bCs/>
                <w:sz w:val="24"/>
                <w:szCs w:val="24"/>
              </w:rPr>
              <w:t>основном</w:t>
            </w:r>
            <w:r w:rsidRPr="0096350F">
              <w:rPr>
                <w:rFonts w:ascii="Times New Roman" w:hAnsi="Times New Roman" w:cs="Times New Roman"/>
                <w:sz w:val="24"/>
                <w:szCs w:val="24"/>
              </w:rPr>
              <w:t xml:space="preserve"> сформированы, </w:t>
            </w:r>
            <w:r w:rsidRPr="0096350F">
              <w:rPr>
                <w:rFonts w:ascii="Times New Roman" w:hAnsi="Times New Roman" w:cs="Times New Roman"/>
                <w:bCs/>
                <w:sz w:val="24"/>
                <w:szCs w:val="24"/>
              </w:rPr>
              <w:t>большинство</w:t>
            </w:r>
            <w:r w:rsidRPr="0096350F">
              <w:rPr>
                <w:rFonts w:ascii="Times New Roman" w:hAnsi="Times New Roman" w:cs="Times New Roman"/>
                <w:sz w:val="24"/>
                <w:szCs w:val="24"/>
              </w:rPr>
              <w:t xml:space="preserve"> предусмотренных  программой обучения учебных заданий </w:t>
            </w:r>
            <w:r w:rsidRPr="0096350F">
              <w:rPr>
                <w:rFonts w:ascii="Times New Roman" w:hAnsi="Times New Roman" w:cs="Times New Roman"/>
                <w:bCs/>
                <w:sz w:val="24"/>
                <w:szCs w:val="24"/>
              </w:rPr>
              <w:t>выполнено</w:t>
            </w:r>
            <w:r w:rsidRPr="0096350F">
              <w:rPr>
                <w:rFonts w:ascii="Times New Roman" w:hAnsi="Times New Roman" w:cs="Times New Roman"/>
                <w:sz w:val="24"/>
                <w:szCs w:val="24"/>
              </w:rPr>
              <w:t xml:space="preserve">, </w:t>
            </w:r>
            <w:r w:rsidRPr="0096350F">
              <w:rPr>
                <w:rFonts w:ascii="Times New Roman" w:hAnsi="Times New Roman" w:cs="Times New Roman"/>
                <w:bCs/>
                <w:sz w:val="24"/>
                <w:szCs w:val="24"/>
              </w:rPr>
              <w:t>некоторые</w:t>
            </w:r>
            <w:r w:rsidRPr="0096350F">
              <w:rPr>
                <w:rFonts w:ascii="Times New Roman" w:hAnsi="Times New Roman" w:cs="Times New Roman"/>
                <w:sz w:val="24"/>
                <w:szCs w:val="24"/>
              </w:rPr>
              <w:t xml:space="preserve"> из выполненных заданий содержат </w:t>
            </w:r>
            <w:r w:rsidRPr="0096350F">
              <w:rPr>
                <w:rFonts w:ascii="Times New Roman" w:hAnsi="Times New Roman" w:cs="Times New Roman"/>
                <w:bCs/>
                <w:sz w:val="24"/>
                <w:szCs w:val="24"/>
              </w:rPr>
              <w:t>ошибки</w:t>
            </w:r>
            <w:r w:rsidRPr="0096350F">
              <w:rPr>
                <w:rFonts w:ascii="Times New Roman" w:hAnsi="Times New Roman" w:cs="Times New Roman"/>
                <w:sz w:val="24"/>
                <w:szCs w:val="24"/>
              </w:rPr>
              <w:t>.</w:t>
            </w:r>
          </w:p>
        </w:tc>
      </w:tr>
      <w:tr w:rsidR="0096350F" w:rsidTr="0096350F">
        <w:tc>
          <w:tcPr>
            <w:tcW w:w="2263" w:type="dxa"/>
          </w:tcPr>
          <w:p w:rsidR="0096350F" w:rsidRPr="0096350F" w:rsidRDefault="0096350F" w:rsidP="0096350F">
            <w:pPr>
              <w:spacing w:line="276" w:lineRule="auto"/>
              <w:rPr>
                <w:rFonts w:ascii="Times New Roman" w:hAnsi="Times New Roman" w:cs="Times New Roman"/>
                <w:sz w:val="24"/>
                <w:szCs w:val="24"/>
              </w:rPr>
            </w:pPr>
            <w:r w:rsidRPr="0096350F">
              <w:rPr>
                <w:rFonts w:ascii="Times New Roman" w:hAnsi="Times New Roman" w:cs="Times New Roman"/>
                <w:b/>
                <w:bCs/>
                <w:i/>
                <w:iCs/>
                <w:sz w:val="24"/>
                <w:szCs w:val="24"/>
              </w:rPr>
              <w:t>“Неудовлетворительно”</w:t>
            </w:r>
          </w:p>
        </w:tc>
        <w:tc>
          <w:tcPr>
            <w:tcW w:w="6804" w:type="dxa"/>
            <w:vAlign w:val="center"/>
          </w:tcPr>
          <w:p w:rsidR="0096350F" w:rsidRPr="000A1B73" w:rsidRDefault="0096350F" w:rsidP="0096350F">
            <w:pPr>
              <w:jc w:val="both"/>
              <w:rPr>
                <w:rFonts w:ascii="Times New Roman" w:hAnsi="Times New Roman" w:cs="Times New Roman"/>
                <w:sz w:val="24"/>
                <w:szCs w:val="24"/>
              </w:rPr>
            </w:pPr>
            <w:r w:rsidRPr="0096350F">
              <w:rPr>
                <w:rFonts w:ascii="Times New Roman" w:hAnsi="Times New Roman" w:cs="Times New Roman"/>
                <w:sz w:val="24"/>
                <w:szCs w:val="24"/>
              </w:rPr>
              <w:t xml:space="preserve">– теоретическое содержание дисциплины освоено </w:t>
            </w:r>
            <w:r w:rsidRPr="0096350F">
              <w:rPr>
                <w:rFonts w:ascii="Times New Roman" w:hAnsi="Times New Roman" w:cs="Times New Roman"/>
                <w:bCs/>
                <w:sz w:val="24"/>
                <w:szCs w:val="24"/>
              </w:rPr>
              <w:t>частично</w:t>
            </w:r>
            <w:r w:rsidRPr="0096350F">
              <w:rPr>
                <w:rFonts w:ascii="Times New Roman" w:hAnsi="Times New Roman" w:cs="Times New Roman"/>
                <w:sz w:val="24"/>
                <w:szCs w:val="24"/>
              </w:rPr>
              <w:t xml:space="preserve">, необходимые практические навыки работы </w:t>
            </w:r>
            <w:r w:rsidRPr="0096350F">
              <w:rPr>
                <w:rFonts w:ascii="Times New Roman" w:hAnsi="Times New Roman" w:cs="Times New Roman"/>
                <w:bCs/>
                <w:sz w:val="24"/>
                <w:szCs w:val="24"/>
              </w:rPr>
              <w:t>не сформированы</w:t>
            </w:r>
            <w:r w:rsidRPr="0096350F">
              <w:rPr>
                <w:rFonts w:ascii="Times New Roman" w:hAnsi="Times New Roman" w:cs="Times New Roman"/>
                <w:sz w:val="24"/>
                <w:szCs w:val="24"/>
              </w:rPr>
              <w:t xml:space="preserve">, </w:t>
            </w:r>
            <w:r w:rsidRPr="0096350F">
              <w:rPr>
                <w:rFonts w:ascii="Times New Roman" w:hAnsi="Times New Roman" w:cs="Times New Roman"/>
                <w:bCs/>
                <w:sz w:val="24"/>
                <w:szCs w:val="24"/>
              </w:rPr>
              <w:t>большинство</w:t>
            </w:r>
            <w:r w:rsidRPr="0096350F">
              <w:rPr>
                <w:rFonts w:ascii="Times New Roman" w:hAnsi="Times New Roman" w:cs="Times New Roman"/>
                <w:sz w:val="24"/>
                <w:szCs w:val="24"/>
              </w:rPr>
              <w:t xml:space="preserve"> предусмотренных программой обучения учебных заданий </w:t>
            </w:r>
            <w:r w:rsidRPr="0096350F">
              <w:rPr>
                <w:rFonts w:ascii="Times New Roman" w:hAnsi="Times New Roman" w:cs="Times New Roman"/>
                <w:bCs/>
                <w:sz w:val="24"/>
                <w:szCs w:val="24"/>
              </w:rPr>
              <w:t>не выполнено</w:t>
            </w:r>
            <w:r w:rsidRPr="0096350F">
              <w:rPr>
                <w:rFonts w:ascii="Times New Roman" w:hAnsi="Times New Roman" w:cs="Times New Roman"/>
                <w:sz w:val="24"/>
                <w:szCs w:val="24"/>
              </w:rPr>
              <w:t xml:space="preserve">, либо качество их выполнения оценено числом баллов, близким к </w:t>
            </w:r>
            <w:r w:rsidRPr="0096350F">
              <w:rPr>
                <w:rFonts w:ascii="Times New Roman" w:hAnsi="Times New Roman" w:cs="Times New Roman"/>
                <w:bCs/>
                <w:sz w:val="24"/>
                <w:szCs w:val="24"/>
              </w:rPr>
              <w:t>минимальному</w:t>
            </w:r>
            <w:r w:rsidRPr="0096350F">
              <w:rPr>
                <w:rFonts w:ascii="Times New Roman" w:hAnsi="Times New Roman" w:cs="Times New Roman"/>
                <w:sz w:val="24"/>
                <w:szCs w:val="24"/>
              </w:rPr>
              <w:t>.</w:t>
            </w:r>
          </w:p>
        </w:tc>
      </w:tr>
    </w:tbl>
    <w:p w:rsidR="0096350F" w:rsidRDefault="0096350F" w:rsidP="0096350F">
      <w:pPr>
        <w:spacing w:line="276" w:lineRule="auto"/>
        <w:rPr>
          <w:rFonts w:ascii="Times New Roman" w:hAnsi="Times New Roman" w:cs="Times New Roman"/>
          <w:sz w:val="24"/>
          <w:szCs w:val="24"/>
        </w:rPr>
      </w:pPr>
    </w:p>
    <w:p w:rsidR="0096350F" w:rsidRPr="000A1B73" w:rsidRDefault="0096350F" w:rsidP="009635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A1B73">
        <w:rPr>
          <w:rFonts w:ascii="Times New Roman" w:hAnsi="Times New Roman" w:cs="Times New Roman"/>
          <w:sz w:val="24"/>
          <w:szCs w:val="24"/>
        </w:rPr>
        <w:t>Кроме того, такая система позволяет держаться в тонусе все учебное полугодие, готовиться к каждому занятию и, как следствие, глубже погрузиться в изучаемый предмет.</w:t>
      </w:r>
      <w:r w:rsidRPr="000A1B73">
        <w:rPr>
          <w:rFonts w:ascii="Times New Roman" w:hAnsi="Times New Roman" w:cs="Times New Roman"/>
          <w:sz w:val="24"/>
          <w:szCs w:val="24"/>
        </w:rPr>
        <w:br/>
        <w:t xml:space="preserve">          Преподаватели</w:t>
      </w:r>
      <w:r>
        <w:rPr>
          <w:rFonts w:ascii="Times New Roman" w:hAnsi="Times New Roman" w:cs="Times New Roman"/>
          <w:sz w:val="24"/>
          <w:szCs w:val="24"/>
        </w:rPr>
        <w:t xml:space="preserve"> и мастера производственного обучения</w:t>
      </w:r>
      <w:r w:rsidRPr="000A1B73">
        <w:rPr>
          <w:rFonts w:ascii="Times New Roman" w:hAnsi="Times New Roman" w:cs="Times New Roman"/>
          <w:sz w:val="24"/>
          <w:szCs w:val="24"/>
        </w:rPr>
        <w:t xml:space="preserve"> получают некий инструмент, позволяющий планомерно и условно объективно оценивать активность </w:t>
      </w:r>
      <w:r>
        <w:rPr>
          <w:rFonts w:ascii="Times New Roman" w:hAnsi="Times New Roman" w:cs="Times New Roman"/>
          <w:sz w:val="24"/>
          <w:szCs w:val="24"/>
        </w:rPr>
        <w:t>обучающихся</w:t>
      </w:r>
      <w:r w:rsidRPr="000A1B73">
        <w:rPr>
          <w:rFonts w:ascii="Times New Roman" w:hAnsi="Times New Roman" w:cs="Times New Roman"/>
          <w:sz w:val="24"/>
          <w:szCs w:val="24"/>
        </w:rPr>
        <w:t xml:space="preserve"> и уровень их знаний</w:t>
      </w:r>
      <w:r>
        <w:rPr>
          <w:rFonts w:ascii="Times New Roman" w:hAnsi="Times New Roman" w:cs="Times New Roman"/>
          <w:sz w:val="24"/>
          <w:szCs w:val="24"/>
        </w:rPr>
        <w:t>, навыков</w:t>
      </w:r>
      <w:r w:rsidRPr="000A1B73">
        <w:rPr>
          <w:rFonts w:ascii="Times New Roman" w:hAnsi="Times New Roman" w:cs="Times New Roman"/>
          <w:sz w:val="24"/>
          <w:szCs w:val="24"/>
        </w:rPr>
        <w:t xml:space="preserve">. Это может быть довольно удобно: так оценка успеваемости превращается в стройную систему, подчиненную заранее оговоренными правилам. </w:t>
      </w:r>
    </w:p>
    <w:p w:rsidR="0096350F" w:rsidRPr="000A1B73" w:rsidRDefault="0096350F" w:rsidP="0096350F">
      <w:pPr>
        <w:spacing w:after="0" w:line="276" w:lineRule="auto"/>
        <w:ind w:firstLine="556"/>
        <w:jc w:val="both"/>
        <w:rPr>
          <w:rFonts w:ascii="Times New Roman" w:hAnsi="Times New Roman" w:cs="Times New Roman"/>
          <w:sz w:val="24"/>
          <w:szCs w:val="24"/>
        </w:rPr>
      </w:pPr>
      <w:r w:rsidRPr="000A1B73">
        <w:rPr>
          <w:rFonts w:ascii="Times New Roman" w:hAnsi="Times New Roman" w:cs="Times New Roman"/>
          <w:sz w:val="24"/>
          <w:szCs w:val="24"/>
        </w:rPr>
        <w:t xml:space="preserve">Основой бального обучения является структурирование содержания каждой учебной дисциплины на модули.  </w:t>
      </w:r>
    </w:p>
    <w:p w:rsidR="0096350F" w:rsidRPr="000A1B73" w:rsidRDefault="0096350F" w:rsidP="0096350F">
      <w:pPr>
        <w:spacing w:after="0" w:line="276" w:lineRule="auto"/>
        <w:jc w:val="center"/>
        <w:rPr>
          <w:rFonts w:ascii="Times New Roman" w:hAnsi="Times New Roman" w:cs="Times New Roman"/>
          <w:b/>
          <w:sz w:val="24"/>
          <w:szCs w:val="24"/>
        </w:rPr>
      </w:pPr>
      <w:r w:rsidRPr="000A1B73">
        <w:rPr>
          <w:rFonts w:ascii="Times New Roman" w:hAnsi="Times New Roman" w:cs="Times New Roman"/>
          <w:b/>
          <w:sz w:val="24"/>
          <w:szCs w:val="24"/>
        </w:rPr>
        <w:t>Содержание модуля.</w:t>
      </w:r>
    </w:p>
    <w:p w:rsidR="0096350F" w:rsidRPr="000A1B73" w:rsidRDefault="0096350F" w:rsidP="0096350F">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A6235D">
        <w:rPr>
          <w:rFonts w:ascii="Times New Roman" w:hAnsi="Times New Roman" w:cs="Times New Roman"/>
          <w:sz w:val="24"/>
          <w:szCs w:val="24"/>
        </w:rPr>
        <w:t>Модуль</w:t>
      </w:r>
      <w:r w:rsidRPr="000A1B73">
        <w:rPr>
          <w:rFonts w:ascii="Times New Roman" w:hAnsi="Times New Roman" w:cs="Times New Roman"/>
          <w:sz w:val="24"/>
          <w:szCs w:val="24"/>
        </w:rPr>
        <w:t xml:space="preserve"> – часть учебной дисциплины (совокупность тем, разделов), имеющая определенную логическую завершенность по отношению к установленным целям и результатам обучения, по окончании изучения которой осуществляется рубежный контроль знаний </w:t>
      </w:r>
      <w:r>
        <w:rPr>
          <w:rFonts w:ascii="Times New Roman" w:hAnsi="Times New Roman" w:cs="Times New Roman"/>
          <w:sz w:val="24"/>
          <w:szCs w:val="24"/>
        </w:rPr>
        <w:t>обучающи</w:t>
      </w:r>
      <w:r w:rsidRPr="00604937">
        <w:rPr>
          <w:rFonts w:ascii="Times New Roman" w:hAnsi="Times New Roman" w:cs="Times New Roman"/>
          <w:sz w:val="24"/>
          <w:szCs w:val="24"/>
        </w:rPr>
        <w:t xml:space="preserve">хся. </w:t>
      </w:r>
      <w:r w:rsidRPr="000A1B73">
        <w:rPr>
          <w:rFonts w:ascii="Times New Roman" w:hAnsi="Times New Roman" w:cs="Times New Roman"/>
          <w:sz w:val="24"/>
          <w:szCs w:val="24"/>
        </w:rPr>
        <w:t>Количество дисциплинарных модулей определяется в зависимости от содержания и трудоемкости дисциплины.</w:t>
      </w:r>
      <w:r w:rsidRPr="000A1B73">
        <w:rPr>
          <w:rFonts w:ascii="Times New Roman" w:hAnsi="Times New Roman" w:cs="Times New Roman"/>
          <w:b/>
          <w:sz w:val="24"/>
          <w:szCs w:val="24"/>
        </w:rPr>
        <w:t xml:space="preserve">  </w:t>
      </w:r>
    </w:p>
    <w:p w:rsidR="0096350F" w:rsidRPr="000A1B73" w:rsidRDefault="0096350F" w:rsidP="009635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A1B73">
        <w:rPr>
          <w:rFonts w:ascii="Times New Roman" w:hAnsi="Times New Roman" w:cs="Times New Roman"/>
          <w:sz w:val="24"/>
          <w:szCs w:val="24"/>
        </w:rPr>
        <w:t xml:space="preserve">Изучаемая дисциплина состоит из набора модулей. Объем учебного материала модуля раскрывает отдельную тему изучаемой дисциплины или несколько тем (раздел дисциплины). Учебная дисциплина разбивается на 2-4 модуля в </w:t>
      </w:r>
      <w:r>
        <w:rPr>
          <w:rFonts w:ascii="Times New Roman" w:hAnsi="Times New Roman" w:cs="Times New Roman"/>
          <w:sz w:val="24"/>
          <w:szCs w:val="24"/>
        </w:rPr>
        <w:t>полугодие</w:t>
      </w:r>
      <w:r w:rsidRPr="000A1B73">
        <w:rPr>
          <w:rFonts w:ascii="Times New Roman" w:hAnsi="Times New Roman" w:cs="Times New Roman"/>
          <w:sz w:val="24"/>
          <w:szCs w:val="24"/>
        </w:rPr>
        <w:t xml:space="preserve">. </w:t>
      </w:r>
    </w:p>
    <w:p w:rsidR="0096350F" w:rsidRPr="000A1B73" w:rsidRDefault="0096350F" w:rsidP="009635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A1B73">
        <w:rPr>
          <w:rFonts w:ascii="Times New Roman" w:hAnsi="Times New Roman" w:cs="Times New Roman"/>
          <w:sz w:val="24"/>
          <w:szCs w:val="24"/>
        </w:rPr>
        <w:t>Модуль состоит из учебных элементов (дидактических единиц). Объ</w:t>
      </w:r>
      <w:r>
        <w:rPr>
          <w:rFonts w:ascii="Times New Roman" w:hAnsi="Times New Roman" w:cs="Times New Roman"/>
          <w:sz w:val="24"/>
          <w:szCs w:val="24"/>
        </w:rPr>
        <w:t>ё</w:t>
      </w:r>
      <w:r w:rsidRPr="000A1B73">
        <w:rPr>
          <w:rFonts w:ascii="Times New Roman" w:hAnsi="Times New Roman" w:cs="Times New Roman"/>
          <w:sz w:val="24"/>
          <w:szCs w:val="24"/>
        </w:rPr>
        <w:t xml:space="preserve">м учебного материала учебного элемента раскрывает отдельный вопрос темы или тему дисциплины (если модуль содержит несколько тем). Путем набора соответствующих учебных элементов формируется модуль, содержание которого должно соответствовать государственному стандарту, учебному плану специальности и программе дисциплины. </w:t>
      </w:r>
    </w:p>
    <w:p w:rsidR="0096350F" w:rsidRPr="000A1B73" w:rsidRDefault="0096350F" w:rsidP="009635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A1B73">
        <w:rPr>
          <w:rFonts w:ascii="Times New Roman" w:hAnsi="Times New Roman" w:cs="Times New Roman"/>
          <w:sz w:val="24"/>
          <w:szCs w:val="24"/>
        </w:rPr>
        <w:t xml:space="preserve">По каждому модулю устанавливается перечень обязательных видов работы </w:t>
      </w:r>
      <w:r w:rsidR="00A6235D">
        <w:rPr>
          <w:rFonts w:ascii="Times New Roman" w:hAnsi="Times New Roman" w:cs="Times New Roman"/>
          <w:sz w:val="24"/>
          <w:szCs w:val="24"/>
        </w:rPr>
        <w:t>обучающегося</w:t>
      </w:r>
      <w:r w:rsidRPr="000A1B73">
        <w:rPr>
          <w:rFonts w:ascii="Times New Roman" w:hAnsi="Times New Roman" w:cs="Times New Roman"/>
          <w:sz w:val="24"/>
          <w:szCs w:val="24"/>
        </w:rPr>
        <w:t xml:space="preserve">, включающий: посещение </w:t>
      </w:r>
      <w:r>
        <w:rPr>
          <w:rFonts w:ascii="Times New Roman" w:hAnsi="Times New Roman" w:cs="Times New Roman"/>
          <w:sz w:val="24"/>
          <w:szCs w:val="24"/>
        </w:rPr>
        <w:t>аудиторных</w:t>
      </w:r>
      <w:r w:rsidRPr="000A1B73">
        <w:rPr>
          <w:rFonts w:ascii="Times New Roman" w:hAnsi="Times New Roman" w:cs="Times New Roman"/>
          <w:sz w:val="24"/>
          <w:szCs w:val="24"/>
        </w:rPr>
        <w:t>, практических, лабораторн</w:t>
      </w:r>
      <w:r>
        <w:rPr>
          <w:rFonts w:ascii="Times New Roman" w:hAnsi="Times New Roman" w:cs="Times New Roman"/>
          <w:sz w:val="24"/>
          <w:szCs w:val="24"/>
        </w:rPr>
        <w:t>о-</w:t>
      </w:r>
      <w:r>
        <w:rPr>
          <w:rFonts w:ascii="Times New Roman" w:hAnsi="Times New Roman" w:cs="Times New Roman"/>
          <w:sz w:val="24"/>
          <w:szCs w:val="24"/>
        </w:rPr>
        <w:lastRenderedPageBreak/>
        <w:t>практических и производственного обучения</w:t>
      </w:r>
      <w:r w:rsidRPr="000A1B73">
        <w:rPr>
          <w:rFonts w:ascii="Times New Roman" w:hAnsi="Times New Roman" w:cs="Times New Roman"/>
          <w:sz w:val="24"/>
          <w:szCs w:val="24"/>
        </w:rPr>
        <w:t xml:space="preserve">; ответы на теоретические вопросы на </w:t>
      </w:r>
      <w:r>
        <w:rPr>
          <w:rFonts w:ascii="Times New Roman" w:hAnsi="Times New Roman" w:cs="Times New Roman"/>
          <w:sz w:val="24"/>
          <w:szCs w:val="24"/>
        </w:rPr>
        <w:t>аудиторных занятиях</w:t>
      </w:r>
      <w:r w:rsidRPr="000A1B73">
        <w:rPr>
          <w:rFonts w:ascii="Times New Roman" w:hAnsi="Times New Roman" w:cs="Times New Roman"/>
          <w:sz w:val="24"/>
          <w:szCs w:val="24"/>
        </w:rPr>
        <w:t>; решение практических задач и выполнение</w:t>
      </w:r>
      <w:r>
        <w:rPr>
          <w:rFonts w:ascii="Times New Roman" w:hAnsi="Times New Roman" w:cs="Times New Roman"/>
          <w:sz w:val="24"/>
          <w:szCs w:val="24"/>
        </w:rPr>
        <w:t xml:space="preserve"> практических</w:t>
      </w:r>
      <w:r w:rsidRPr="000A1B73">
        <w:rPr>
          <w:rFonts w:ascii="Times New Roman" w:hAnsi="Times New Roman" w:cs="Times New Roman"/>
          <w:sz w:val="24"/>
          <w:szCs w:val="24"/>
        </w:rPr>
        <w:t xml:space="preserve"> заданий на </w:t>
      </w:r>
      <w:r>
        <w:rPr>
          <w:rFonts w:ascii="Times New Roman" w:hAnsi="Times New Roman" w:cs="Times New Roman"/>
          <w:sz w:val="24"/>
          <w:szCs w:val="24"/>
        </w:rPr>
        <w:t>лабораторно-</w:t>
      </w:r>
      <w:r w:rsidRPr="000A1B73">
        <w:rPr>
          <w:rFonts w:ascii="Times New Roman" w:hAnsi="Times New Roman" w:cs="Times New Roman"/>
          <w:sz w:val="24"/>
          <w:szCs w:val="24"/>
        </w:rPr>
        <w:t xml:space="preserve">практическом занятии; </w:t>
      </w:r>
      <w:r>
        <w:rPr>
          <w:rFonts w:ascii="Times New Roman" w:hAnsi="Times New Roman" w:cs="Times New Roman"/>
          <w:sz w:val="24"/>
          <w:szCs w:val="24"/>
        </w:rPr>
        <w:t xml:space="preserve">выполнение рабочих заданий на производственном обучении, </w:t>
      </w:r>
      <w:r w:rsidRPr="000A1B73">
        <w:rPr>
          <w:rFonts w:ascii="Times New Roman" w:hAnsi="Times New Roman" w:cs="Times New Roman"/>
          <w:sz w:val="24"/>
          <w:szCs w:val="24"/>
        </w:rPr>
        <w:t>выполнение контрольных работ; написание рефератов; тестирование по теме (группе тем); другие виды ра</w:t>
      </w:r>
      <w:r>
        <w:rPr>
          <w:rFonts w:ascii="Times New Roman" w:hAnsi="Times New Roman" w:cs="Times New Roman"/>
          <w:sz w:val="24"/>
          <w:szCs w:val="24"/>
        </w:rPr>
        <w:t>бот, определяемые преподавателями и мастерами производственного обучения</w:t>
      </w:r>
      <w:r w:rsidRPr="000A1B73">
        <w:rPr>
          <w:rFonts w:ascii="Times New Roman" w:hAnsi="Times New Roman" w:cs="Times New Roman"/>
          <w:sz w:val="24"/>
          <w:szCs w:val="24"/>
        </w:rPr>
        <w:t xml:space="preserve">. </w:t>
      </w:r>
    </w:p>
    <w:p w:rsidR="0096350F" w:rsidRPr="00C555BB" w:rsidRDefault="0096350F" w:rsidP="009635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A1B73">
        <w:rPr>
          <w:rFonts w:ascii="Times New Roman" w:hAnsi="Times New Roman" w:cs="Times New Roman"/>
          <w:sz w:val="24"/>
          <w:szCs w:val="24"/>
        </w:rPr>
        <w:t>Каждый дисциплинарный модуль должен завершаться определенной формой контроля для оценки степени усвоения учебного материала и получения рейтинговой оценки качеств</w:t>
      </w:r>
      <w:r>
        <w:rPr>
          <w:rFonts w:ascii="Times New Roman" w:hAnsi="Times New Roman" w:cs="Times New Roman"/>
          <w:sz w:val="24"/>
          <w:szCs w:val="24"/>
        </w:rPr>
        <w:t xml:space="preserve">а усвоения учебного материала. </w:t>
      </w:r>
    </w:p>
    <w:p w:rsidR="0096350F" w:rsidRDefault="0096350F" w:rsidP="0096350F">
      <w:pPr>
        <w:spacing w:after="0" w:line="276" w:lineRule="auto"/>
        <w:ind w:left="538"/>
        <w:jc w:val="center"/>
        <w:rPr>
          <w:rFonts w:ascii="Times New Roman" w:hAnsi="Times New Roman" w:cs="Times New Roman"/>
          <w:b/>
          <w:bCs/>
          <w:sz w:val="24"/>
          <w:szCs w:val="24"/>
        </w:rPr>
      </w:pPr>
    </w:p>
    <w:p w:rsidR="0096350F" w:rsidRPr="0096350F" w:rsidRDefault="0096350F" w:rsidP="0096350F">
      <w:pPr>
        <w:spacing w:after="0" w:line="276" w:lineRule="auto"/>
        <w:ind w:left="538"/>
        <w:jc w:val="center"/>
        <w:rPr>
          <w:rFonts w:ascii="Times New Roman" w:hAnsi="Times New Roman" w:cs="Times New Roman"/>
          <w:sz w:val="24"/>
          <w:szCs w:val="24"/>
        </w:rPr>
      </w:pPr>
      <w:r w:rsidRPr="000A1B73">
        <w:rPr>
          <w:rFonts w:ascii="Times New Roman" w:hAnsi="Times New Roman" w:cs="Times New Roman"/>
          <w:b/>
          <w:bCs/>
          <w:sz w:val="24"/>
          <w:szCs w:val="24"/>
        </w:rPr>
        <w:t xml:space="preserve">Текущий контроль проводится в период аудиторной и самостоятельной работы </w:t>
      </w:r>
      <w:r w:rsidRPr="0096350F">
        <w:rPr>
          <w:rFonts w:ascii="Times New Roman" w:hAnsi="Times New Roman" w:cs="Times New Roman"/>
          <w:sz w:val="24"/>
          <w:szCs w:val="24"/>
        </w:rPr>
        <w:t xml:space="preserve">обучающихся </w:t>
      </w:r>
      <w:r w:rsidRPr="0096350F">
        <w:rPr>
          <w:rFonts w:ascii="Times New Roman" w:hAnsi="Times New Roman" w:cs="Times New Roman"/>
          <w:b/>
          <w:bCs/>
          <w:sz w:val="24"/>
          <w:szCs w:val="24"/>
        </w:rPr>
        <w:t>в установленные сроки по расписанию.</w:t>
      </w:r>
    </w:p>
    <w:p w:rsidR="0096350F" w:rsidRPr="000A1B73" w:rsidRDefault="0096350F" w:rsidP="0096350F">
      <w:pPr>
        <w:spacing w:after="0" w:line="276" w:lineRule="auto"/>
        <w:ind w:left="538"/>
        <w:jc w:val="center"/>
        <w:rPr>
          <w:rFonts w:ascii="Times New Roman" w:hAnsi="Times New Roman" w:cs="Times New Roman"/>
          <w:sz w:val="24"/>
          <w:szCs w:val="24"/>
        </w:rPr>
      </w:pPr>
      <w:r w:rsidRPr="000A1B73">
        <w:rPr>
          <w:rFonts w:ascii="Times New Roman" w:hAnsi="Times New Roman" w:cs="Times New Roman"/>
          <w:b/>
          <w:bCs/>
          <w:sz w:val="24"/>
          <w:szCs w:val="24"/>
          <w:u w:val="single"/>
        </w:rPr>
        <w:t>Формами текущего контроля могут быть:</w:t>
      </w:r>
    </w:p>
    <w:p w:rsidR="0096350F" w:rsidRPr="000A1B73" w:rsidRDefault="0096350F" w:rsidP="0096350F">
      <w:pPr>
        <w:pStyle w:val="a3"/>
        <w:numPr>
          <w:ilvl w:val="0"/>
          <w:numId w:val="60"/>
        </w:numPr>
        <w:spacing w:after="66" w:line="276" w:lineRule="auto"/>
        <w:rPr>
          <w:rFonts w:ascii="Times New Roman" w:hAnsi="Times New Roman" w:cs="Times New Roman"/>
          <w:sz w:val="24"/>
          <w:szCs w:val="24"/>
        </w:rPr>
      </w:pPr>
      <w:r w:rsidRPr="000A1B73">
        <w:rPr>
          <w:rFonts w:ascii="Times New Roman" w:hAnsi="Times New Roman" w:cs="Times New Roman"/>
          <w:sz w:val="24"/>
          <w:szCs w:val="24"/>
        </w:rPr>
        <w:t xml:space="preserve">тестирование (письменное или компьютерное); </w:t>
      </w:r>
    </w:p>
    <w:p w:rsidR="0096350F" w:rsidRPr="000A1B73" w:rsidRDefault="0096350F" w:rsidP="0096350F">
      <w:pPr>
        <w:pStyle w:val="a3"/>
        <w:numPr>
          <w:ilvl w:val="0"/>
          <w:numId w:val="60"/>
        </w:numPr>
        <w:spacing w:after="66" w:line="276" w:lineRule="auto"/>
        <w:rPr>
          <w:rFonts w:ascii="Times New Roman" w:hAnsi="Times New Roman" w:cs="Times New Roman"/>
          <w:sz w:val="24"/>
          <w:szCs w:val="24"/>
        </w:rPr>
      </w:pPr>
      <w:r w:rsidRPr="000A1B73">
        <w:rPr>
          <w:rFonts w:ascii="Times New Roman" w:hAnsi="Times New Roman" w:cs="Times New Roman"/>
          <w:sz w:val="24"/>
          <w:szCs w:val="24"/>
        </w:rPr>
        <w:t>выполнение индивидуальных домашних заданий, рефератов и эссе</w:t>
      </w:r>
      <w:r>
        <w:rPr>
          <w:rFonts w:ascii="Times New Roman" w:hAnsi="Times New Roman" w:cs="Times New Roman"/>
          <w:sz w:val="24"/>
          <w:szCs w:val="24"/>
        </w:rPr>
        <w:t>, составление ИКТ</w:t>
      </w:r>
      <w:r w:rsidRPr="000A1B73">
        <w:rPr>
          <w:rFonts w:ascii="Times New Roman" w:hAnsi="Times New Roman" w:cs="Times New Roman"/>
          <w:sz w:val="24"/>
          <w:szCs w:val="24"/>
        </w:rPr>
        <w:t xml:space="preserve">; </w:t>
      </w:r>
    </w:p>
    <w:p w:rsidR="0096350F" w:rsidRPr="000A1B73" w:rsidRDefault="0096350F" w:rsidP="0096350F">
      <w:pPr>
        <w:pStyle w:val="a3"/>
        <w:numPr>
          <w:ilvl w:val="0"/>
          <w:numId w:val="60"/>
        </w:numPr>
        <w:spacing w:after="66" w:line="276" w:lineRule="auto"/>
        <w:rPr>
          <w:rFonts w:ascii="Times New Roman" w:hAnsi="Times New Roman" w:cs="Times New Roman"/>
          <w:sz w:val="24"/>
          <w:szCs w:val="24"/>
        </w:rPr>
      </w:pPr>
      <w:r w:rsidRPr="000A1B73">
        <w:rPr>
          <w:rFonts w:ascii="Times New Roman" w:hAnsi="Times New Roman" w:cs="Times New Roman"/>
          <w:sz w:val="24"/>
          <w:szCs w:val="24"/>
        </w:rPr>
        <w:t xml:space="preserve">работа </w:t>
      </w:r>
      <w:r>
        <w:rPr>
          <w:rFonts w:ascii="Times New Roman" w:hAnsi="Times New Roman" w:cs="Times New Roman"/>
          <w:sz w:val="24"/>
          <w:szCs w:val="24"/>
        </w:rPr>
        <w:t>обучающегося на практических</w:t>
      </w:r>
      <w:r w:rsidRPr="000A1B73">
        <w:rPr>
          <w:rFonts w:ascii="Times New Roman" w:hAnsi="Times New Roman" w:cs="Times New Roman"/>
          <w:sz w:val="24"/>
          <w:szCs w:val="24"/>
        </w:rPr>
        <w:t xml:space="preserve"> занятиях;  </w:t>
      </w:r>
    </w:p>
    <w:p w:rsidR="0096350F" w:rsidRPr="000A1B73" w:rsidRDefault="0096350F" w:rsidP="0096350F">
      <w:pPr>
        <w:pStyle w:val="a3"/>
        <w:numPr>
          <w:ilvl w:val="0"/>
          <w:numId w:val="60"/>
        </w:numPr>
        <w:spacing w:after="66" w:line="276" w:lineRule="auto"/>
        <w:rPr>
          <w:rFonts w:ascii="Times New Roman" w:hAnsi="Times New Roman" w:cs="Times New Roman"/>
          <w:sz w:val="24"/>
          <w:szCs w:val="24"/>
        </w:rPr>
      </w:pPr>
      <w:r>
        <w:rPr>
          <w:rFonts w:ascii="Times New Roman" w:hAnsi="Times New Roman" w:cs="Times New Roman"/>
          <w:sz w:val="24"/>
          <w:szCs w:val="24"/>
        </w:rPr>
        <w:t xml:space="preserve">различные виды коллоквиумов </w:t>
      </w:r>
      <w:r w:rsidRPr="000A1B73">
        <w:rPr>
          <w:rFonts w:ascii="Times New Roman" w:hAnsi="Times New Roman" w:cs="Times New Roman"/>
          <w:sz w:val="24"/>
          <w:szCs w:val="24"/>
        </w:rPr>
        <w:t xml:space="preserve">(устный, письменный, комбинированный, экспресс и др.); </w:t>
      </w:r>
    </w:p>
    <w:p w:rsidR="0096350F" w:rsidRPr="000A1B73" w:rsidRDefault="0096350F" w:rsidP="0096350F">
      <w:pPr>
        <w:pStyle w:val="a3"/>
        <w:numPr>
          <w:ilvl w:val="0"/>
          <w:numId w:val="60"/>
        </w:numPr>
        <w:spacing w:after="66" w:line="276" w:lineRule="auto"/>
        <w:rPr>
          <w:rFonts w:ascii="Times New Roman" w:hAnsi="Times New Roman" w:cs="Times New Roman"/>
          <w:sz w:val="24"/>
          <w:szCs w:val="24"/>
        </w:rPr>
      </w:pPr>
      <w:r w:rsidRPr="000A1B73">
        <w:rPr>
          <w:rFonts w:ascii="Times New Roman" w:hAnsi="Times New Roman" w:cs="Times New Roman"/>
          <w:sz w:val="24"/>
          <w:szCs w:val="24"/>
        </w:rPr>
        <w:t xml:space="preserve">контроль выполнения и </w:t>
      </w:r>
      <w:r>
        <w:rPr>
          <w:rFonts w:ascii="Times New Roman" w:hAnsi="Times New Roman" w:cs="Times New Roman"/>
          <w:sz w:val="24"/>
          <w:szCs w:val="24"/>
        </w:rPr>
        <w:t xml:space="preserve">текущая </w:t>
      </w:r>
      <w:r w:rsidRPr="000A1B73">
        <w:rPr>
          <w:rFonts w:ascii="Times New Roman" w:hAnsi="Times New Roman" w:cs="Times New Roman"/>
          <w:sz w:val="24"/>
          <w:szCs w:val="24"/>
        </w:rPr>
        <w:t>проверка работ</w:t>
      </w:r>
      <w:r>
        <w:rPr>
          <w:rFonts w:ascii="Times New Roman" w:hAnsi="Times New Roman" w:cs="Times New Roman"/>
          <w:sz w:val="24"/>
          <w:szCs w:val="24"/>
        </w:rPr>
        <w:t xml:space="preserve"> на производственном обучении</w:t>
      </w:r>
      <w:r w:rsidRPr="000A1B73">
        <w:rPr>
          <w:rFonts w:ascii="Times New Roman" w:hAnsi="Times New Roman" w:cs="Times New Roman"/>
          <w:sz w:val="24"/>
          <w:szCs w:val="24"/>
        </w:rPr>
        <w:t xml:space="preserve">; </w:t>
      </w:r>
    </w:p>
    <w:p w:rsidR="0096350F" w:rsidRPr="000A1B73" w:rsidRDefault="0096350F" w:rsidP="0096350F">
      <w:pPr>
        <w:pStyle w:val="a3"/>
        <w:numPr>
          <w:ilvl w:val="0"/>
          <w:numId w:val="60"/>
        </w:numPr>
        <w:spacing w:after="66" w:line="276" w:lineRule="auto"/>
        <w:rPr>
          <w:rFonts w:ascii="Times New Roman" w:hAnsi="Times New Roman" w:cs="Times New Roman"/>
          <w:sz w:val="24"/>
          <w:szCs w:val="24"/>
        </w:rPr>
      </w:pPr>
      <w:r w:rsidRPr="000A1B73">
        <w:rPr>
          <w:rFonts w:ascii="Times New Roman" w:hAnsi="Times New Roman" w:cs="Times New Roman"/>
          <w:sz w:val="24"/>
          <w:szCs w:val="24"/>
        </w:rPr>
        <w:t xml:space="preserve">посещение </w:t>
      </w:r>
      <w:r>
        <w:rPr>
          <w:rFonts w:ascii="Times New Roman" w:hAnsi="Times New Roman" w:cs="Times New Roman"/>
          <w:sz w:val="24"/>
          <w:szCs w:val="24"/>
        </w:rPr>
        <w:t>аудиторных и практических,</w:t>
      </w:r>
      <w:r w:rsidRPr="000A1B73">
        <w:rPr>
          <w:rFonts w:ascii="Times New Roman" w:hAnsi="Times New Roman" w:cs="Times New Roman"/>
          <w:sz w:val="24"/>
          <w:szCs w:val="24"/>
        </w:rPr>
        <w:t xml:space="preserve"> лабораторн</w:t>
      </w:r>
      <w:r>
        <w:rPr>
          <w:rFonts w:ascii="Times New Roman" w:hAnsi="Times New Roman" w:cs="Times New Roman"/>
          <w:sz w:val="24"/>
          <w:szCs w:val="24"/>
        </w:rPr>
        <w:t>о-практических</w:t>
      </w:r>
      <w:r w:rsidRPr="000A1B73">
        <w:rPr>
          <w:rFonts w:ascii="Times New Roman" w:hAnsi="Times New Roman" w:cs="Times New Roman"/>
          <w:sz w:val="24"/>
          <w:szCs w:val="24"/>
        </w:rPr>
        <w:t xml:space="preserve"> занятий</w:t>
      </w:r>
      <w:r>
        <w:rPr>
          <w:rFonts w:ascii="Times New Roman" w:hAnsi="Times New Roman" w:cs="Times New Roman"/>
          <w:sz w:val="24"/>
          <w:szCs w:val="24"/>
        </w:rPr>
        <w:t xml:space="preserve"> и производственного обучения</w:t>
      </w:r>
      <w:r w:rsidRPr="000A1B73">
        <w:rPr>
          <w:rFonts w:ascii="Times New Roman" w:hAnsi="Times New Roman" w:cs="Times New Roman"/>
          <w:sz w:val="24"/>
          <w:szCs w:val="24"/>
        </w:rPr>
        <w:t>.</w:t>
      </w:r>
    </w:p>
    <w:p w:rsidR="0096350F" w:rsidRPr="000A1B73" w:rsidRDefault="0096350F" w:rsidP="0096350F">
      <w:pPr>
        <w:spacing w:after="66" w:line="276" w:lineRule="auto"/>
        <w:ind w:left="538"/>
        <w:jc w:val="center"/>
        <w:rPr>
          <w:rFonts w:ascii="Times New Roman" w:hAnsi="Times New Roman" w:cs="Times New Roman"/>
          <w:sz w:val="24"/>
          <w:szCs w:val="24"/>
        </w:rPr>
      </w:pPr>
      <w:r w:rsidRPr="000A1B73">
        <w:rPr>
          <w:rFonts w:ascii="Times New Roman" w:hAnsi="Times New Roman" w:cs="Times New Roman"/>
          <w:b/>
          <w:bCs/>
          <w:sz w:val="24"/>
          <w:szCs w:val="24"/>
        </w:rPr>
        <w:t xml:space="preserve">Рубежный контроль </w:t>
      </w:r>
      <w:r w:rsidRPr="000A1B73">
        <w:rPr>
          <w:rFonts w:ascii="Times New Roman" w:hAnsi="Times New Roman" w:cs="Times New Roman"/>
          <w:sz w:val="24"/>
          <w:szCs w:val="24"/>
        </w:rPr>
        <w:t xml:space="preserve">проводится с целью определения результатов освоения </w:t>
      </w:r>
      <w:r w:rsidRPr="002505B1">
        <w:rPr>
          <w:rFonts w:ascii="Times New Roman" w:hAnsi="Times New Roman" w:cs="Times New Roman"/>
          <w:sz w:val="24"/>
          <w:szCs w:val="24"/>
        </w:rPr>
        <w:t xml:space="preserve">обучающихся модуля в целом и возможного добора баллов, планируемых в ходе </w:t>
      </w:r>
      <w:r w:rsidRPr="000A1B73">
        <w:rPr>
          <w:rFonts w:ascii="Times New Roman" w:hAnsi="Times New Roman" w:cs="Times New Roman"/>
          <w:sz w:val="24"/>
          <w:szCs w:val="24"/>
        </w:rPr>
        <w:t>текущего контроля.</w:t>
      </w:r>
    </w:p>
    <w:p w:rsidR="0096350F" w:rsidRPr="000A1B73" w:rsidRDefault="0096350F" w:rsidP="0096350F">
      <w:pPr>
        <w:spacing w:after="66" w:line="276" w:lineRule="auto"/>
        <w:ind w:left="538"/>
        <w:jc w:val="center"/>
        <w:rPr>
          <w:rFonts w:ascii="Times New Roman" w:hAnsi="Times New Roman" w:cs="Times New Roman"/>
          <w:sz w:val="24"/>
          <w:szCs w:val="24"/>
        </w:rPr>
      </w:pPr>
      <w:r w:rsidRPr="000A1B73">
        <w:rPr>
          <w:rFonts w:ascii="Times New Roman" w:hAnsi="Times New Roman" w:cs="Times New Roman"/>
          <w:b/>
          <w:bCs/>
          <w:sz w:val="24"/>
          <w:szCs w:val="24"/>
          <w:u w:val="single"/>
        </w:rPr>
        <w:t>В качестве форм рубежного контроля учебного модуля можно использовать</w:t>
      </w:r>
    </w:p>
    <w:p w:rsidR="0096350F" w:rsidRPr="000A1B73" w:rsidRDefault="0096350F" w:rsidP="0096350F">
      <w:pPr>
        <w:pStyle w:val="a3"/>
        <w:numPr>
          <w:ilvl w:val="0"/>
          <w:numId w:val="61"/>
        </w:numPr>
        <w:spacing w:after="66" w:line="276" w:lineRule="auto"/>
        <w:rPr>
          <w:rFonts w:ascii="Times New Roman" w:hAnsi="Times New Roman" w:cs="Times New Roman"/>
          <w:sz w:val="24"/>
          <w:szCs w:val="24"/>
        </w:rPr>
      </w:pPr>
      <w:r w:rsidRPr="000A1B73">
        <w:rPr>
          <w:rFonts w:ascii="Times New Roman" w:hAnsi="Times New Roman" w:cs="Times New Roman"/>
          <w:sz w:val="24"/>
          <w:szCs w:val="24"/>
        </w:rPr>
        <w:t>тестирование (в том числе компьютерное)</w:t>
      </w:r>
    </w:p>
    <w:p w:rsidR="0096350F" w:rsidRPr="002505B1" w:rsidRDefault="0096350F" w:rsidP="0096350F">
      <w:pPr>
        <w:pStyle w:val="a3"/>
        <w:numPr>
          <w:ilvl w:val="0"/>
          <w:numId w:val="61"/>
        </w:numPr>
        <w:spacing w:after="66" w:line="276" w:lineRule="auto"/>
        <w:rPr>
          <w:rFonts w:ascii="Times New Roman" w:hAnsi="Times New Roman" w:cs="Times New Roman"/>
          <w:sz w:val="24"/>
          <w:szCs w:val="24"/>
        </w:rPr>
      </w:pPr>
      <w:r w:rsidRPr="002505B1">
        <w:rPr>
          <w:rFonts w:ascii="Times New Roman" w:hAnsi="Times New Roman" w:cs="Times New Roman"/>
          <w:sz w:val="24"/>
          <w:szCs w:val="24"/>
        </w:rPr>
        <w:t>собеседование/интервью с письменной фиксацией ответов обучающихся</w:t>
      </w:r>
    </w:p>
    <w:p w:rsidR="0096350F" w:rsidRPr="000A1B73" w:rsidRDefault="0096350F" w:rsidP="0096350F">
      <w:pPr>
        <w:pStyle w:val="a3"/>
        <w:numPr>
          <w:ilvl w:val="0"/>
          <w:numId w:val="61"/>
        </w:numPr>
        <w:spacing w:after="66" w:line="276" w:lineRule="auto"/>
        <w:rPr>
          <w:rFonts w:ascii="Times New Roman" w:hAnsi="Times New Roman" w:cs="Times New Roman"/>
          <w:sz w:val="24"/>
          <w:szCs w:val="24"/>
        </w:rPr>
      </w:pPr>
      <w:r w:rsidRPr="000A1B73">
        <w:rPr>
          <w:rFonts w:ascii="Times New Roman" w:hAnsi="Times New Roman" w:cs="Times New Roman"/>
          <w:sz w:val="24"/>
          <w:szCs w:val="24"/>
        </w:rPr>
        <w:t>контрольную работу</w:t>
      </w:r>
    </w:p>
    <w:p w:rsidR="0096350F" w:rsidRPr="000A1B73" w:rsidRDefault="0096350F" w:rsidP="0096350F">
      <w:pPr>
        <w:pStyle w:val="a3"/>
        <w:numPr>
          <w:ilvl w:val="0"/>
          <w:numId w:val="61"/>
        </w:numPr>
        <w:spacing w:after="66" w:line="276" w:lineRule="auto"/>
        <w:rPr>
          <w:rFonts w:ascii="Times New Roman" w:hAnsi="Times New Roman" w:cs="Times New Roman"/>
          <w:sz w:val="24"/>
          <w:szCs w:val="24"/>
        </w:rPr>
      </w:pPr>
      <w:r>
        <w:rPr>
          <w:rFonts w:ascii="Times New Roman" w:hAnsi="Times New Roman" w:cs="Times New Roman"/>
          <w:sz w:val="24"/>
          <w:szCs w:val="24"/>
        </w:rPr>
        <w:t>демонстрация профессиональных навыков обучающихся</w:t>
      </w:r>
      <w:r w:rsidRPr="00894A47">
        <w:rPr>
          <w:rFonts w:ascii="Times New Roman" w:hAnsi="Times New Roman" w:cs="Times New Roman"/>
          <w:sz w:val="24"/>
          <w:szCs w:val="24"/>
        </w:rPr>
        <w:t xml:space="preserve"> </w:t>
      </w:r>
      <w:r>
        <w:rPr>
          <w:rFonts w:ascii="Times New Roman" w:hAnsi="Times New Roman" w:cs="Times New Roman"/>
          <w:sz w:val="24"/>
          <w:szCs w:val="24"/>
        </w:rPr>
        <w:t>(в процессе поэтапной аттестации)</w:t>
      </w:r>
      <w:r w:rsidRPr="000A1B73">
        <w:rPr>
          <w:rFonts w:ascii="Times New Roman" w:hAnsi="Times New Roman" w:cs="Times New Roman"/>
          <w:sz w:val="24"/>
          <w:szCs w:val="24"/>
        </w:rPr>
        <w:t xml:space="preserve">. </w:t>
      </w:r>
    </w:p>
    <w:p w:rsidR="0096350F" w:rsidRPr="000A1B73" w:rsidRDefault="0096350F" w:rsidP="0096350F">
      <w:pPr>
        <w:spacing w:after="66" w:line="276" w:lineRule="auto"/>
        <w:ind w:left="538"/>
        <w:jc w:val="center"/>
        <w:rPr>
          <w:rFonts w:ascii="Times New Roman" w:hAnsi="Times New Roman" w:cs="Times New Roman"/>
          <w:sz w:val="24"/>
          <w:szCs w:val="24"/>
        </w:rPr>
      </w:pPr>
      <w:r w:rsidRPr="000A1B73">
        <w:rPr>
          <w:rFonts w:ascii="Times New Roman" w:hAnsi="Times New Roman" w:cs="Times New Roman"/>
          <w:b/>
          <w:bCs/>
          <w:sz w:val="24"/>
          <w:szCs w:val="24"/>
        </w:rPr>
        <w:t xml:space="preserve">Итоговый контроль </w:t>
      </w:r>
      <w:r>
        <w:rPr>
          <w:rFonts w:ascii="Times New Roman" w:hAnsi="Times New Roman" w:cs="Times New Roman"/>
          <w:sz w:val="24"/>
          <w:szCs w:val="24"/>
        </w:rPr>
        <w:t xml:space="preserve">по дисциплине </w:t>
      </w:r>
      <w:r w:rsidRPr="000A1B73">
        <w:rPr>
          <w:rFonts w:ascii="Times New Roman" w:hAnsi="Times New Roman" w:cs="Times New Roman"/>
          <w:sz w:val="24"/>
          <w:szCs w:val="24"/>
        </w:rPr>
        <w:t xml:space="preserve">- форма контроля, проводимая по завершении изучения дисциплины в </w:t>
      </w:r>
      <w:r>
        <w:rPr>
          <w:rFonts w:ascii="Times New Roman" w:hAnsi="Times New Roman" w:cs="Times New Roman"/>
          <w:sz w:val="24"/>
          <w:szCs w:val="24"/>
        </w:rPr>
        <w:t>учебном году</w:t>
      </w:r>
      <w:r w:rsidRPr="000A1B73">
        <w:rPr>
          <w:rFonts w:ascii="Times New Roman" w:hAnsi="Times New Roman" w:cs="Times New Roman"/>
          <w:sz w:val="24"/>
          <w:szCs w:val="24"/>
        </w:rPr>
        <w:t xml:space="preserve">  может проводиться в следующих формах:</w:t>
      </w:r>
    </w:p>
    <w:p w:rsidR="0096350F" w:rsidRPr="000A1B73" w:rsidRDefault="0096350F" w:rsidP="0096350F">
      <w:pPr>
        <w:pStyle w:val="a3"/>
        <w:numPr>
          <w:ilvl w:val="0"/>
          <w:numId w:val="62"/>
        </w:numPr>
        <w:spacing w:after="66" w:line="276" w:lineRule="auto"/>
        <w:rPr>
          <w:rFonts w:ascii="Times New Roman" w:hAnsi="Times New Roman" w:cs="Times New Roman"/>
          <w:sz w:val="24"/>
          <w:szCs w:val="24"/>
        </w:rPr>
      </w:pPr>
      <w:r w:rsidRPr="000A1B73">
        <w:rPr>
          <w:rFonts w:ascii="Times New Roman" w:hAnsi="Times New Roman" w:cs="Times New Roman"/>
          <w:sz w:val="24"/>
          <w:szCs w:val="24"/>
        </w:rPr>
        <w:t xml:space="preserve">экзамен; </w:t>
      </w:r>
    </w:p>
    <w:p w:rsidR="0096350F" w:rsidRDefault="0096350F" w:rsidP="0096350F">
      <w:pPr>
        <w:pStyle w:val="a3"/>
        <w:numPr>
          <w:ilvl w:val="0"/>
          <w:numId w:val="62"/>
        </w:numPr>
        <w:spacing w:after="66" w:line="276" w:lineRule="auto"/>
        <w:rPr>
          <w:rFonts w:ascii="Times New Roman" w:hAnsi="Times New Roman" w:cs="Times New Roman"/>
          <w:sz w:val="24"/>
          <w:szCs w:val="24"/>
        </w:rPr>
      </w:pPr>
      <w:r w:rsidRPr="000A1B73">
        <w:rPr>
          <w:rFonts w:ascii="Times New Roman" w:hAnsi="Times New Roman" w:cs="Times New Roman"/>
          <w:sz w:val="24"/>
          <w:szCs w:val="24"/>
        </w:rPr>
        <w:t>зачет (дифференцированный зачет).</w:t>
      </w:r>
    </w:p>
    <w:p w:rsidR="0096350F" w:rsidRPr="000A1B73" w:rsidRDefault="0096350F" w:rsidP="0096350F">
      <w:pPr>
        <w:suppressAutoHyphens/>
        <w:spacing w:line="276" w:lineRule="auto"/>
        <w:ind w:firstLine="567"/>
        <w:rPr>
          <w:rFonts w:ascii="Times New Roman" w:eastAsia="Calibri" w:hAnsi="Times New Roman" w:cs="Times New Roman"/>
          <w:b/>
          <w:sz w:val="24"/>
          <w:szCs w:val="24"/>
        </w:rPr>
      </w:pPr>
      <w:r>
        <w:rPr>
          <w:rFonts w:ascii="Times New Roman" w:eastAsia="Calibri" w:hAnsi="Times New Roman" w:cs="Times New Roman"/>
          <w:b/>
          <w:sz w:val="24"/>
          <w:szCs w:val="24"/>
        </w:rPr>
        <w:t>Рейтинг знаний и навыков</w:t>
      </w:r>
      <w:r w:rsidRPr="000A1B73">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обучающихся</w:t>
      </w:r>
      <w:r w:rsidRPr="000A1B73">
        <w:rPr>
          <w:rFonts w:ascii="Times New Roman" w:eastAsia="Calibri" w:hAnsi="Times New Roman" w:cs="Times New Roman"/>
          <w:b/>
          <w:sz w:val="24"/>
          <w:szCs w:val="24"/>
        </w:rPr>
        <w:t xml:space="preserve"> оценивается по 100- балльной шкале.</w:t>
      </w:r>
    </w:p>
    <w:p w:rsidR="0096350F" w:rsidRPr="000A1B73" w:rsidRDefault="0096350F" w:rsidP="0096350F">
      <w:pPr>
        <w:tabs>
          <w:tab w:val="left" w:pos="540"/>
        </w:tabs>
        <w:spacing w:after="80" w:line="276" w:lineRule="auto"/>
        <w:jc w:val="both"/>
        <w:rPr>
          <w:rFonts w:ascii="Times New Roman" w:hAnsi="Times New Roman" w:cs="Times New Roman"/>
          <w:spacing w:val="-3"/>
          <w:sz w:val="24"/>
          <w:szCs w:val="24"/>
        </w:rPr>
      </w:pPr>
      <w:r w:rsidRPr="002505B1">
        <w:rPr>
          <w:rFonts w:ascii="Times New Roman" w:hAnsi="Times New Roman" w:cs="Times New Roman"/>
          <w:spacing w:val="-3"/>
          <w:sz w:val="24"/>
          <w:szCs w:val="24"/>
        </w:rPr>
        <w:tab/>
        <w:t xml:space="preserve">Результаты обучения </w:t>
      </w:r>
      <w:r w:rsidRPr="002505B1">
        <w:rPr>
          <w:rFonts w:ascii="Times New Roman" w:hAnsi="Times New Roman" w:cs="Times New Roman"/>
          <w:sz w:val="24"/>
          <w:szCs w:val="24"/>
        </w:rPr>
        <w:t>обучающегося</w:t>
      </w:r>
      <w:r w:rsidRPr="002505B1">
        <w:rPr>
          <w:rFonts w:ascii="Times New Roman" w:hAnsi="Times New Roman" w:cs="Times New Roman"/>
          <w:spacing w:val="-3"/>
          <w:sz w:val="24"/>
          <w:szCs w:val="24"/>
        </w:rPr>
        <w:t xml:space="preserve">, его рейтинг оценивается по 100 – балльной шкале. </w:t>
      </w:r>
      <w:r w:rsidRPr="000A1B73">
        <w:rPr>
          <w:rFonts w:ascii="Times New Roman" w:hAnsi="Times New Roman" w:cs="Times New Roman"/>
          <w:spacing w:val="-3"/>
          <w:sz w:val="24"/>
          <w:szCs w:val="24"/>
        </w:rPr>
        <w:t>Рейтинговая оценка текущего и итогового контроля составляет не более 60% (60 баллов – это 30 на 1</w:t>
      </w:r>
      <w:r w:rsidRPr="002038DB">
        <w:rPr>
          <w:rFonts w:ascii="Times New Roman" w:hAnsi="Times New Roman" w:cs="Times New Roman"/>
          <w:spacing w:val="-3"/>
          <w:sz w:val="24"/>
          <w:szCs w:val="24"/>
        </w:rPr>
        <w:t xml:space="preserve"> модуль и 30 баллов на 2 модуль</w:t>
      </w:r>
      <w:r w:rsidRPr="000A1B73">
        <w:rPr>
          <w:rFonts w:ascii="Times New Roman" w:hAnsi="Times New Roman" w:cs="Times New Roman"/>
          <w:spacing w:val="-3"/>
          <w:sz w:val="24"/>
          <w:szCs w:val="24"/>
        </w:rPr>
        <w:t>), оставшиеся 40% (40 баллов) составляет итоговый контроль по нижеследующей следующей схеме 1.</w:t>
      </w:r>
    </w:p>
    <w:p w:rsidR="0096350F" w:rsidRPr="000A1B73" w:rsidRDefault="0096350F" w:rsidP="0096350F">
      <w:pPr>
        <w:spacing w:after="80" w:line="276" w:lineRule="auto"/>
        <w:ind w:left="360"/>
        <w:rPr>
          <w:rFonts w:ascii="Times New Roman" w:hAnsi="Times New Roman" w:cs="Times New Roman"/>
          <w:spacing w:val="-3"/>
          <w:sz w:val="24"/>
          <w:szCs w:val="24"/>
        </w:rPr>
      </w:pPr>
      <w:r w:rsidRPr="000A1B73">
        <w:rPr>
          <w:rFonts w:ascii="Times New Roman" w:hAnsi="Times New Roman" w:cs="Times New Roman"/>
          <w:noProof/>
          <w:spacing w:val="-3"/>
          <w:sz w:val="24"/>
          <w:szCs w:val="24"/>
          <w:lang w:eastAsia="ru-RU"/>
        </w:rPr>
        <w:lastRenderedPageBreak/>
        <w:drawing>
          <wp:inline distT="0" distB="0" distL="0" distR="0" wp14:anchorId="34A2F019" wp14:editId="69E1CA92">
            <wp:extent cx="5749925" cy="485775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6010309" cy="5077732"/>
                    </a:xfrm>
                    <a:prstGeom prst="rect">
                      <a:avLst/>
                    </a:prstGeom>
                    <a:noFill/>
                  </pic:spPr>
                </pic:pic>
              </a:graphicData>
            </a:graphic>
          </wp:inline>
        </w:drawing>
      </w:r>
    </w:p>
    <w:p w:rsidR="0096350F" w:rsidRDefault="0096350F" w:rsidP="0096350F">
      <w:pPr>
        <w:pStyle w:val="ae"/>
        <w:spacing w:before="0" w:beforeAutospacing="0" w:after="0" w:afterAutospacing="0"/>
        <w:ind w:firstLine="360"/>
        <w:rPr>
          <w:color w:val="000000"/>
          <w:sz w:val="20"/>
          <w:szCs w:val="20"/>
        </w:rPr>
      </w:pPr>
    </w:p>
    <w:p w:rsidR="0096350F" w:rsidRDefault="0096350F" w:rsidP="0096350F">
      <w:pPr>
        <w:pStyle w:val="ae"/>
        <w:spacing w:before="0" w:beforeAutospacing="0" w:after="0" w:afterAutospacing="0" w:line="276" w:lineRule="auto"/>
        <w:jc w:val="center"/>
        <w:rPr>
          <w:b/>
          <w:i/>
          <w:color w:val="000000"/>
          <w:u w:val="single"/>
        </w:rPr>
      </w:pPr>
      <w:r>
        <w:rPr>
          <w:b/>
          <w:i/>
          <w:color w:val="000000"/>
          <w:u w:val="single"/>
        </w:rPr>
        <w:t xml:space="preserve">Необходимые документы </w:t>
      </w:r>
    </w:p>
    <w:p w:rsidR="0096350F" w:rsidRDefault="0096350F" w:rsidP="0096350F">
      <w:pPr>
        <w:pStyle w:val="ae"/>
        <w:spacing w:before="0" w:beforeAutospacing="0" w:after="0" w:afterAutospacing="0" w:line="276" w:lineRule="auto"/>
        <w:jc w:val="center"/>
        <w:rPr>
          <w:b/>
          <w:i/>
          <w:color w:val="000000"/>
          <w:u w:val="single"/>
        </w:rPr>
      </w:pPr>
      <w:r>
        <w:rPr>
          <w:b/>
          <w:i/>
          <w:color w:val="000000"/>
          <w:u w:val="single"/>
        </w:rPr>
        <w:t>д</w:t>
      </w:r>
      <w:r w:rsidRPr="000A1B73">
        <w:rPr>
          <w:b/>
          <w:i/>
          <w:color w:val="000000"/>
          <w:u w:val="single"/>
        </w:rPr>
        <w:t xml:space="preserve">ля организации учебного процесса по </w:t>
      </w:r>
      <w:r>
        <w:rPr>
          <w:b/>
          <w:i/>
          <w:color w:val="000000"/>
          <w:u w:val="single"/>
        </w:rPr>
        <w:t>модульной -кредитной системе обучения</w:t>
      </w:r>
      <w:r w:rsidRPr="000A1B73">
        <w:rPr>
          <w:b/>
          <w:i/>
          <w:color w:val="000000"/>
          <w:u w:val="single"/>
        </w:rPr>
        <w:t>:</w:t>
      </w:r>
    </w:p>
    <w:p w:rsidR="0096350F" w:rsidRDefault="0096350F" w:rsidP="0096350F">
      <w:pPr>
        <w:pStyle w:val="ae"/>
        <w:spacing w:before="0" w:beforeAutospacing="0" w:after="0" w:afterAutospacing="0" w:line="276" w:lineRule="auto"/>
        <w:jc w:val="center"/>
        <w:rPr>
          <w:b/>
          <w:i/>
          <w:color w:val="000000"/>
          <w:u w:val="single"/>
        </w:rPr>
      </w:pPr>
    </w:p>
    <w:p w:rsidR="0096350F" w:rsidRPr="000A1B73" w:rsidRDefault="0096350F" w:rsidP="0096350F">
      <w:pPr>
        <w:pStyle w:val="ae"/>
        <w:spacing w:before="0" w:beforeAutospacing="0" w:after="0" w:afterAutospacing="0"/>
        <w:jc w:val="both"/>
        <w:rPr>
          <w:color w:val="000000"/>
        </w:rPr>
      </w:pPr>
      <w:r>
        <w:rPr>
          <w:color w:val="000000"/>
        </w:rPr>
        <w:t>1. П</w:t>
      </w:r>
      <w:r w:rsidRPr="000A1B73">
        <w:rPr>
          <w:color w:val="000000"/>
        </w:rPr>
        <w:t xml:space="preserve">оложение об организации учебного процесса с использованием кредитно-модульной системы </w:t>
      </w:r>
      <w:r>
        <w:rPr>
          <w:color w:val="000000"/>
        </w:rPr>
        <w:t xml:space="preserve">обучения </w:t>
      </w:r>
      <w:r w:rsidRPr="000A1B73">
        <w:rPr>
          <w:color w:val="000000"/>
        </w:rPr>
        <w:t>в образовательных организации НПО;</w:t>
      </w:r>
    </w:p>
    <w:p w:rsidR="0096350F" w:rsidRPr="008719EB" w:rsidRDefault="0096350F" w:rsidP="0096350F">
      <w:pPr>
        <w:pStyle w:val="ae"/>
        <w:spacing w:before="0" w:beforeAutospacing="0" w:after="0" w:afterAutospacing="0"/>
        <w:jc w:val="both"/>
      </w:pPr>
      <w:r w:rsidRPr="008719EB">
        <w:t>2. Положение о балльно-рейтинговой системе оценивания об</w:t>
      </w:r>
      <w:r>
        <w:t>учения</w:t>
      </w:r>
      <w:r w:rsidRPr="008719EB">
        <w:t>;</w:t>
      </w:r>
    </w:p>
    <w:p w:rsidR="0096350F" w:rsidRPr="008719EB" w:rsidRDefault="0096350F" w:rsidP="0096350F">
      <w:pPr>
        <w:pStyle w:val="ae"/>
        <w:spacing w:before="0" w:beforeAutospacing="0" w:after="0" w:afterAutospacing="0"/>
        <w:jc w:val="both"/>
      </w:pPr>
      <w:r w:rsidRPr="008719EB">
        <w:t>3. Учебные планы разработанные на основе модульно-компетентностного подхода с уч</w:t>
      </w:r>
      <w:r>
        <w:t>ё</w:t>
      </w:r>
      <w:r w:rsidRPr="008719EB">
        <w:t xml:space="preserve">том перехода на кредитно-модульную технологию обучения; </w:t>
      </w:r>
    </w:p>
    <w:p w:rsidR="0096350F" w:rsidRPr="008719EB" w:rsidRDefault="0096350F" w:rsidP="0096350F">
      <w:pPr>
        <w:pStyle w:val="ae"/>
        <w:spacing w:before="0" w:beforeAutospacing="0" w:after="0" w:afterAutospacing="0"/>
        <w:jc w:val="both"/>
      </w:pPr>
      <w:r w:rsidRPr="008719EB">
        <w:t>4. Рабочие учебные планы и образовательных программ с  учётом особенностей перехода на кредитно-модульную технологию обучения;</w:t>
      </w:r>
    </w:p>
    <w:p w:rsidR="0096350F" w:rsidRPr="008719EB" w:rsidRDefault="0096350F" w:rsidP="0096350F">
      <w:pPr>
        <w:pStyle w:val="ae"/>
        <w:spacing w:before="0" w:beforeAutospacing="0" w:after="0" w:afterAutospacing="0" w:line="276" w:lineRule="auto"/>
        <w:jc w:val="both"/>
      </w:pPr>
      <w:r w:rsidRPr="008719EB">
        <w:t>5. График учебного процесса;</w:t>
      </w:r>
    </w:p>
    <w:p w:rsidR="0096350F" w:rsidRPr="008719EB" w:rsidRDefault="0096350F" w:rsidP="0096350F">
      <w:pPr>
        <w:pStyle w:val="ae"/>
        <w:spacing w:before="0" w:beforeAutospacing="0" w:after="0" w:afterAutospacing="0" w:line="276" w:lineRule="auto"/>
        <w:jc w:val="both"/>
      </w:pPr>
      <w:r w:rsidRPr="008719EB">
        <w:t>6. Руководство к составлению учебно-методического комплекса для преподавателей (структуру учебно-методического комплекса по дисциплинам (модулям) с учетом особенностей кредитно-модульной технологии обучения);</w:t>
      </w:r>
    </w:p>
    <w:p w:rsidR="0096350F" w:rsidRPr="002505B1" w:rsidRDefault="0096350F" w:rsidP="0096350F">
      <w:pPr>
        <w:pStyle w:val="ae"/>
        <w:spacing w:before="0" w:beforeAutospacing="0" w:after="0" w:afterAutospacing="0" w:line="276" w:lineRule="auto"/>
        <w:jc w:val="both"/>
      </w:pPr>
      <w:r w:rsidRPr="002505B1">
        <w:t>7. Правила организации самостоятельной работы обучающихся;</w:t>
      </w:r>
    </w:p>
    <w:p w:rsidR="0096350F" w:rsidRPr="008719EB" w:rsidRDefault="0096350F" w:rsidP="0096350F">
      <w:pPr>
        <w:pStyle w:val="ae"/>
        <w:spacing w:before="0" w:beforeAutospacing="0" w:after="0" w:afterAutospacing="0" w:line="276" w:lineRule="auto"/>
        <w:jc w:val="both"/>
      </w:pPr>
      <w:r w:rsidRPr="008719EB">
        <w:t>8. Методические разработки и рекомендации для подсчета рейтингов текущего, рубежного и итогового контроля;</w:t>
      </w:r>
    </w:p>
    <w:p w:rsidR="0096350F" w:rsidRPr="008719EB" w:rsidRDefault="0096350F" w:rsidP="0096350F">
      <w:pPr>
        <w:pStyle w:val="ae"/>
        <w:spacing w:before="0" w:beforeAutospacing="0" w:after="0" w:afterAutospacing="0" w:line="276" w:lineRule="auto"/>
        <w:jc w:val="both"/>
      </w:pPr>
      <w:r w:rsidRPr="008719EB">
        <w:t>10. Инструкция по заполнению экзаменационно-рейтинговых ведомостей;</w:t>
      </w:r>
    </w:p>
    <w:p w:rsidR="0096350F" w:rsidRPr="008719EB" w:rsidRDefault="0096350F" w:rsidP="0096350F">
      <w:pPr>
        <w:pStyle w:val="ae"/>
        <w:spacing w:before="0" w:beforeAutospacing="0" w:after="0" w:afterAutospacing="0" w:line="276" w:lineRule="auto"/>
        <w:jc w:val="both"/>
      </w:pPr>
      <w:r w:rsidRPr="008719EB">
        <w:t>11. Порядок  по составлению методических пособий, сборников заданий;</w:t>
      </w:r>
    </w:p>
    <w:p w:rsidR="0096350F" w:rsidRPr="008719EB" w:rsidRDefault="0096350F" w:rsidP="0096350F">
      <w:pPr>
        <w:pStyle w:val="ae"/>
        <w:spacing w:before="0" w:beforeAutospacing="0" w:after="0" w:afterAutospacing="0" w:line="276" w:lineRule="auto"/>
        <w:jc w:val="both"/>
      </w:pPr>
      <w:r w:rsidRPr="008719EB">
        <w:t>12. Критерии качества учебного процесса;</w:t>
      </w:r>
    </w:p>
    <w:p w:rsidR="0096350F" w:rsidRPr="002505B1" w:rsidRDefault="0096350F" w:rsidP="0096350F">
      <w:pPr>
        <w:pStyle w:val="ae"/>
        <w:spacing w:before="0" w:beforeAutospacing="0" w:after="0" w:afterAutospacing="0" w:line="276" w:lineRule="auto"/>
        <w:jc w:val="both"/>
      </w:pPr>
      <w:r w:rsidRPr="002505B1">
        <w:lastRenderedPageBreak/>
        <w:t xml:space="preserve">13. Механизм критериального оценивания на разных этапах обучения планируемых результатов и достижений обучающихся в условиях кредитно-модульной системы обучения;  </w:t>
      </w:r>
    </w:p>
    <w:p w:rsidR="0096350F" w:rsidRPr="002505B1" w:rsidRDefault="0096350F" w:rsidP="0096350F">
      <w:pPr>
        <w:pStyle w:val="ae"/>
        <w:spacing w:before="0" w:beforeAutospacing="0" w:after="0" w:afterAutospacing="0" w:line="276" w:lineRule="auto"/>
        <w:jc w:val="both"/>
      </w:pPr>
      <w:r w:rsidRPr="002505B1">
        <w:t xml:space="preserve">14. Порядок составления индивидуального учебного плана определяющий содержание образования и организацию обучения обучающегося при переходе на кредитно-модульную систему обучения; </w:t>
      </w:r>
    </w:p>
    <w:p w:rsidR="0096350F" w:rsidRPr="002505B1" w:rsidRDefault="0096350F" w:rsidP="0096350F">
      <w:pPr>
        <w:pStyle w:val="ae"/>
        <w:spacing w:before="0" w:beforeAutospacing="0" w:after="0" w:afterAutospacing="0" w:line="276" w:lineRule="auto"/>
        <w:jc w:val="both"/>
      </w:pPr>
      <w:r w:rsidRPr="002505B1">
        <w:t>15. Нормы планирования и распределения времени учебной, методической, воспитательной работы;</w:t>
      </w:r>
    </w:p>
    <w:p w:rsidR="0096350F" w:rsidRPr="002505B1" w:rsidRDefault="0096350F" w:rsidP="0096350F">
      <w:pPr>
        <w:pStyle w:val="ae"/>
        <w:spacing w:before="0" w:beforeAutospacing="0" w:after="0" w:afterAutospacing="0" w:line="276" w:lineRule="auto"/>
        <w:jc w:val="both"/>
      </w:pPr>
      <w:r w:rsidRPr="002505B1">
        <w:t>16. Справочник-путеводитель обучающегося и формированию учебно-методического обеспечения при переходе на кредитно-модульную технологию обучения в организациях НПО;</w:t>
      </w:r>
    </w:p>
    <w:p w:rsidR="0096350F" w:rsidRPr="002505B1" w:rsidRDefault="0096350F" w:rsidP="0096350F">
      <w:pPr>
        <w:spacing w:after="47"/>
        <w:ind w:left="551" w:hanging="566"/>
        <w:jc w:val="both"/>
        <w:rPr>
          <w:rFonts w:ascii="Times New Roman" w:hAnsi="Times New Roman" w:cs="Times New Roman"/>
          <w:sz w:val="24"/>
          <w:szCs w:val="24"/>
        </w:rPr>
      </w:pPr>
      <w:r w:rsidRPr="002505B1">
        <w:rPr>
          <w:rFonts w:ascii="Times New Roman" w:hAnsi="Times New Roman" w:cs="Times New Roman"/>
          <w:sz w:val="24"/>
          <w:szCs w:val="24"/>
        </w:rPr>
        <w:t xml:space="preserve">17. Формы документов строгой отчетности, используемые в </w:t>
      </w:r>
      <w:r w:rsidRPr="002505B1">
        <w:rPr>
          <w:rFonts w:ascii="Times New Roman" w:hAnsi="Times New Roman" w:cs="Times New Roman"/>
        </w:rPr>
        <w:t>образовательной деятельности организаций НПО с учётом особенностей кредитно-модульной системы обучения;</w:t>
      </w:r>
    </w:p>
    <w:p w:rsidR="0096350F" w:rsidRPr="002505B1" w:rsidRDefault="0096350F" w:rsidP="0096350F">
      <w:pPr>
        <w:pStyle w:val="ae"/>
        <w:spacing w:before="0" w:beforeAutospacing="0" w:after="0" w:afterAutospacing="0" w:line="276" w:lineRule="auto"/>
        <w:jc w:val="both"/>
      </w:pPr>
      <w:r w:rsidRPr="002505B1">
        <w:t>18. Форма, приложение диплома об образовании выпускника НПО.</w:t>
      </w:r>
    </w:p>
    <w:p w:rsidR="0096350F" w:rsidRDefault="0096350F" w:rsidP="0096350F">
      <w:pPr>
        <w:spacing w:after="66"/>
        <w:ind w:left="538"/>
        <w:jc w:val="both"/>
      </w:pPr>
    </w:p>
    <w:p w:rsidR="0096350F" w:rsidRDefault="0096350F" w:rsidP="0096350F">
      <w:pPr>
        <w:spacing w:after="66"/>
        <w:ind w:left="538"/>
        <w:jc w:val="both"/>
      </w:pPr>
    </w:p>
    <w:p w:rsidR="0096350F" w:rsidRDefault="0096350F" w:rsidP="0096350F">
      <w:pPr>
        <w:spacing w:after="66"/>
        <w:ind w:left="538"/>
        <w:jc w:val="center"/>
      </w:pPr>
    </w:p>
    <w:p w:rsidR="0096350F" w:rsidRDefault="0096350F" w:rsidP="0096350F">
      <w:pPr>
        <w:spacing w:after="66"/>
        <w:ind w:left="538"/>
        <w:jc w:val="center"/>
      </w:pPr>
    </w:p>
    <w:p w:rsidR="0096350F" w:rsidRDefault="0096350F" w:rsidP="0096350F">
      <w:pPr>
        <w:spacing w:after="66"/>
        <w:ind w:left="538"/>
        <w:jc w:val="center"/>
      </w:pPr>
    </w:p>
    <w:p w:rsidR="0096350F" w:rsidRDefault="0096350F" w:rsidP="0096350F">
      <w:pPr>
        <w:spacing w:after="66"/>
        <w:ind w:left="538"/>
        <w:jc w:val="center"/>
      </w:pPr>
    </w:p>
    <w:p w:rsidR="0096350F" w:rsidRDefault="0096350F" w:rsidP="0096350F">
      <w:pPr>
        <w:spacing w:after="66"/>
        <w:ind w:left="538"/>
        <w:jc w:val="center"/>
      </w:pPr>
    </w:p>
    <w:p w:rsidR="0096350F" w:rsidRDefault="0096350F" w:rsidP="0096350F">
      <w:pPr>
        <w:spacing w:after="66"/>
        <w:ind w:left="538"/>
        <w:jc w:val="center"/>
      </w:pPr>
    </w:p>
    <w:p w:rsidR="0096350F" w:rsidRDefault="0096350F" w:rsidP="0096350F">
      <w:pPr>
        <w:spacing w:after="66"/>
        <w:ind w:left="538"/>
        <w:jc w:val="center"/>
      </w:pPr>
    </w:p>
    <w:p w:rsidR="0096350F" w:rsidRDefault="0096350F" w:rsidP="0096350F">
      <w:pPr>
        <w:spacing w:after="66"/>
        <w:ind w:left="538"/>
        <w:jc w:val="center"/>
      </w:pPr>
    </w:p>
    <w:p w:rsidR="0096350F" w:rsidRDefault="0096350F" w:rsidP="0096350F">
      <w:pPr>
        <w:spacing w:after="66"/>
        <w:ind w:left="538"/>
        <w:jc w:val="center"/>
      </w:pPr>
    </w:p>
    <w:p w:rsidR="0096350F" w:rsidRDefault="0096350F" w:rsidP="0096350F">
      <w:pPr>
        <w:spacing w:after="66"/>
        <w:ind w:left="538"/>
        <w:jc w:val="center"/>
      </w:pPr>
    </w:p>
    <w:p w:rsidR="0096350F" w:rsidRDefault="0096350F" w:rsidP="0096350F">
      <w:pPr>
        <w:spacing w:after="66"/>
        <w:ind w:left="538"/>
        <w:jc w:val="center"/>
      </w:pPr>
    </w:p>
    <w:p w:rsidR="0096350F" w:rsidRDefault="0096350F" w:rsidP="0096350F">
      <w:pPr>
        <w:spacing w:after="66"/>
        <w:ind w:left="538"/>
        <w:jc w:val="center"/>
      </w:pPr>
    </w:p>
    <w:p w:rsidR="0096350F" w:rsidRDefault="0096350F" w:rsidP="0096350F">
      <w:pPr>
        <w:spacing w:after="66"/>
        <w:ind w:left="538"/>
        <w:jc w:val="center"/>
      </w:pPr>
    </w:p>
    <w:p w:rsidR="0096350F" w:rsidRDefault="0096350F" w:rsidP="0096350F">
      <w:pPr>
        <w:spacing w:after="66"/>
        <w:ind w:left="538"/>
        <w:jc w:val="center"/>
      </w:pPr>
    </w:p>
    <w:p w:rsidR="0096350F" w:rsidRDefault="0096350F" w:rsidP="0096350F">
      <w:pPr>
        <w:spacing w:after="66"/>
        <w:ind w:left="538"/>
        <w:jc w:val="center"/>
      </w:pPr>
    </w:p>
    <w:p w:rsidR="0096350F" w:rsidRDefault="0096350F" w:rsidP="0096350F">
      <w:pPr>
        <w:spacing w:after="66"/>
        <w:ind w:left="538"/>
        <w:jc w:val="center"/>
      </w:pPr>
    </w:p>
    <w:p w:rsidR="0096350F" w:rsidRDefault="0096350F" w:rsidP="0096350F">
      <w:pPr>
        <w:spacing w:after="66"/>
        <w:ind w:left="538"/>
        <w:jc w:val="center"/>
      </w:pPr>
    </w:p>
    <w:p w:rsidR="0096350F" w:rsidRDefault="0096350F" w:rsidP="0096350F">
      <w:pPr>
        <w:spacing w:after="66"/>
        <w:ind w:left="538"/>
        <w:jc w:val="center"/>
      </w:pPr>
    </w:p>
    <w:p w:rsidR="0096350F" w:rsidRDefault="0096350F" w:rsidP="0096350F">
      <w:pPr>
        <w:spacing w:after="66"/>
        <w:ind w:left="538"/>
        <w:jc w:val="center"/>
      </w:pPr>
    </w:p>
    <w:p w:rsidR="0096350F" w:rsidRDefault="0096350F" w:rsidP="0096350F">
      <w:pPr>
        <w:spacing w:after="66"/>
        <w:ind w:left="538"/>
        <w:jc w:val="center"/>
      </w:pPr>
    </w:p>
    <w:p w:rsidR="0096350F" w:rsidRDefault="0096350F" w:rsidP="0096350F">
      <w:pPr>
        <w:spacing w:after="66"/>
        <w:ind w:left="538"/>
        <w:jc w:val="center"/>
      </w:pPr>
    </w:p>
    <w:p w:rsidR="0096350F" w:rsidRDefault="0096350F" w:rsidP="0096350F">
      <w:pPr>
        <w:spacing w:after="66"/>
        <w:ind w:left="538"/>
        <w:jc w:val="center"/>
      </w:pPr>
    </w:p>
    <w:p w:rsidR="0096350F" w:rsidRDefault="0096350F" w:rsidP="0096350F">
      <w:pPr>
        <w:spacing w:after="66"/>
        <w:ind w:left="538"/>
        <w:jc w:val="center"/>
      </w:pPr>
    </w:p>
    <w:p w:rsidR="0096350F" w:rsidRDefault="0096350F" w:rsidP="0096350F">
      <w:pPr>
        <w:spacing w:after="66"/>
        <w:ind w:left="538"/>
        <w:jc w:val="center"/>
      </w:pPr>
    </w:p>
    <w:p w:rsidR="0096350F" w:rsidRDefault="0096350F" w:rsidP="0096350F">
      <w:pPr>
        <w:spacing w:after="66"/>
        <w:ind w:left="538"/>
        <w:jc w:val="center"/>
      </w:pPr>
    </w:p>
    <w:p w:rsidR="0096350F" w:rsidRDefault="0096350F" w:rsidP="0096350F">
      <w:pPr>
        <w:spacing w:after="66"/>
        <w:ind w:left="538"/>
        <w:jc w:val="center"/>
      </w:pPr>
    </w:p>
    <w:p w:rsidR="0096350F" w:rsidRPr="00EF6D13" w:rsidRDefault="0096350F" w:rsidP="0096350F">
      <w:pPr>
        <w:spacing w:after="66"/>
        <w:ind w:left="538"/>
        <w:jc w:val="right"/>
        <w:rPr>
          <w:rFonts w:ascii="Times New Roman" w:eastAsia="Times New Roman" w:hAnsi="Times New Roman" w:cs="Times New Roman"/>
          <w:color w:val="000000"/>
          <w:sz w:val="24"/>
          <w:szCs w:val="24"/>
          <w:lang w:eastAsia="ru-RU"/>
        </w:rPr>
      </w:pPr>
      <w:r w:rsidRPr="00EF6D13">
        <w:rPr>
          <w:rFonts w:ascii="Times New Roman" w:eastAsia="Times New Roman" w:hAnsi="Times New Roman" w:cs="Times New Roman"/>
          <w:color w:val="000000"/>
          <w:sz w:val="24"/>
          <w:szCs w:val="24"/>
          <w:lang w:eastAsia="ru-RU"/>
        </w:rPr>
        <w:lastRenderedPageBreak/>
        <w:t>Приложение 1</w:t>
      </w:r>
    </w:p>
    <w:p w:rsidR="0096350F" w:rsidRDefault="0096350F" w:rsidP="0096350F">
      <w:pPr>
        <w:spacing w:after="66"/>
        <w:ind w:left="538"/>
        <w:jc w:val="center"/>
      </w:pPr>
    </w:p>
    <w:p w:rsidR="0096350F" w:rsidRPr="00014FCF" w:rsidRDefault="0096350F" w:rsidP="0096350F">
      <w:pPr>
        <w:spacing w:before="100" w:beforeAutospacing="1" w:after="100" w:afterAutospacing="1"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Pr="00014FCF">
        <w:rPr>
          <w:rFonts w:ascii="Times New Roman" w:eastAsia="Times New Roman" w:hAnsi="Times New Roman" w:cs="Times New Roman"/>
          <w:b/>
          <w:color w:val="000000"/>
          <w:sz w:val="28"/>
          <w:szCs w:val="28"/>
          <w:lang w:eastAsia="ru-RU"/>
        </w:rPr>
        <w:t>Структура УМК</w:t>
      </w:r>
    </w:p>
    <w:p w:rsidR="0096350F" w:rsidRPr="00212C64" w:rsidRDefault="0096350F" w:rsidP="0096350F">
      <w:pPr>
        <w:spacing w:after="0" w:line="240" w:lineRule="auto"/>
        <w:rPr>
          <w:rFonts w:ascii="Times New Roman" w:eastAsia="Times New Roman" w:hAnsi="Times New Roman" w:cs="Times New Roman"/>
          <w:color w:val="000000"/>
          <w:sz w:val="24"/>
          <w:szCs w:val="24"/>
          <w:lang w:eastAsia="ru-RU"/>
        </w:rPr>
      </w:pPr>
      <w:r w:rsidRPr="00212C64">
        <w:rPr>
          <w:rFonts w:ascii="Times New Roman" w:eastAsia="Times New Roman" w:hAnsi="Times New Roman" w:cs="Times New Roman"/>
          <w:color w:val="000000"/>
          <w:sz w:val="24"/>
          <w:szCs w:val="24"/>
          <w:lang w:eastAsia="ru-RU"/>
        </w:rPr>
        <w:t>1. Титульный лист</w:t>
      </w:r>
    </w:p>
    <w:p w:rsidR="0096350F" w:rsidRPr="00212C64" w:rsidRDefault="0096350F" w:rsidP="0096350F">
      <w:pPr>
        <w:spacing w:after="0" w:line="240" w:lineRule="auto"/>
        <w:rPr>
          <w:rFonts w:ascii="Times New Roman" w:eastAsia="Times New Roman" w:hAnsi="Times New Roman" w:cs="Times New Roman"/>
          <w:color w:val="000000"/>
          <w:sz w:val="24"/>
          <w:szCs w:val="24"/>
          <w:lang w:eastAsia="ru-RU"/>
        </w:rPr>
      </w:pPr>
      <w:r w:rsidRPr="00212C64">
        <w:rPr>
          <w:rFonts w:ascii="Times New Roman" w:eastAsia="Times New Roman" w:hAnsi="Times New Roman" w:cs="Times New Roman"/>
          <w:color w:val="000000"/>
          <w:sz w:val="24"/>
          <w:szCs w:val="24"/>
          <w:lang w:eastAsia="ru-RU"/>
        </w:rPr>
        <w:t>2. Рабочая программа учебной дисциплины, включает:</w:t>
      </w:r>
    </w:p>
    <w:p w:rsidR="0096350F" w:rsidRPr="00212C64" w:rsidRDefault="0096350F" w:rsidP="0096350F">
      <w:pPr>
        <w:spacing w:after="0" w:line="240" w:lineRule="auto"/>
        <w:rPr>
          <w:rFonts w:ascii="Times New Roman" w:eastAsia="Times New Roman" w:hAnsi="Times New Roman" w:cs="Times New Roman"/>
          <w:color w:val="000000"/>
          <w:sz w:val="24"/>
          <w:szCs w:val="24"/>
          <w:lang w:eastAsia="ru-RU"/>
        </w:rPr>
      </w:pPr>
      <w:r w:rsidRPr="00212C64">
        <w:rPr>
          <w:rFonts w:ascii="Times New Roman" w:eastAsia="Times New Roman" w:hAnsi="Times New Roman" w:cs="Times New Roman"/>
          <w:color w:val="000000"/>
          <w:sz w:val="24"/>
          <w:szCs w:val="24"/>
          <w:lang w:eastAsia="ru-RU"/>
        </w:rPr>
        <w:t>Титульный лист рабочей программы.</w:t>
      </w:r>
    </w:p>
    <w:p w:rsidR="0096350F" w:rsidRPr="00212C64" w:rsidRDefault="0096350F" w:rsidP="0096350F">
      <w:pPr>
        <w:spacing w:after="0" w:line="240" w:lineRule="auto"/>
        <w:rPr>
          <w:rFonts w:ascii="Times New Roman" w:eastAsia="Times New Roman" w:hAnsi="Times New Roman" w:cs="Times New Roman"/>
          <w:color w:val="000000"/>
          <w:sz w:val="24"/>
          <w:szCs w:val="24"/>
          <w:lang w:eastAsia="ru-RU"/>
        </w:rPr>
      </w:pPr>
      <w:r w:rsidRPr="00212C64">
        <w:rPr>
          <w:rFonts w:ascii="Times New Roman" w:eastAsia="Times New Roman" w:hAnsi="Times New Roman" w:cs="Times New Roman"/>
          <w:color w:val="000000"/>
          <w:sz w:val="24"/>
          <w:szCs w:val="24"/>
          <w:lang w:eastAsia="ru-RU"/>
        </w:rPr>
        <w:t>Общие положения</w:t>
      </w:r>
    </w:p>
    <w:p w:rsidR="0096350F" w:rsidRPr="00212C64" w:rsidRDefault="0096350F" w:rsidP="0096350F">
      <w:pPr>
        <w:spacing w:after="0" w:line="240" w:lineRule="auto"/>
        <w:rPr>
          <w:rFonts w:ascii="Times New Roman" w:eastAsia="Times New Roman" w:hAnsi="Times New Roman" w:cs="Times New Roman"/>
          <w:color w:val="000000"/>
          <w:sz w:val="24"/>
          <w:szCs w:val="24"/>
          <w:lang w:eastAsia="ru-RU"/>
        </w:rPr>
      </w:pPr>
      <w:r w:rsidRPr="00212C64">
        <w:rPr>
          <w:rFonts w:ascii="Times New Roman" w:eastAsia="Times New Roman" w:hAnsi="Times New Roman" w:cs="Times New Roman"/>
          <w:color w:val="000000"/>
          <w:sz w:val="24"/>
          <w:szCs w:val="24"/>
          <w:lang w:eastAsia="ru-RU"/>
        </w:rPr>
        <w:t>Аннотация дисциплины.</w:t>
      </w:r>
    </w:p>
    <w:p w:rsidR="0096350F" w:rsidRPr="00212C64" w:rsidRDefault="0096350F" w:rsidP="0096350F">
      <w:pPr>
        <w:spacing w:after="0" w:line="240" w:lineRule="auto"/>
        <w:rPr>
          <w:rFonts w:ascii="Times New Roman" w:eastAsia="Times New Roman" w:hAnsi="Times New Roman" w:cs="Times New Roman"/>
          <w:color w:val="000000"/>
          <w:sz w:val="24"/>
          <w:szCs w:val="24"/>
          <w:lang w:eastAsia="ru-RU"/>
        </w:rPr>
      </w:pPr>
      <w:r w:rsidRPr="00212C64">
        <w:rPr>
          <w:rFonts w:ascii="Times New Roman" w:eastAsia="Times New Roman" w:hAnsi="Times New Roman" w:cs="Times New Roman"/>
          <w:color w:val="000000"/>
          <w:sz w:val="24"/>
          <w:szCs w:val="24"/>
          <w:lang w:eastAsia="ru-RU"/>
        </w:rPr>
        <w:t>Компетенции, формируемые в результате освоения дисциплины:</w:t>
      </w:r>
    </w:p>
    <w:p w:rsidR="0096350F" w:rsidRPr="00212C64" w:rsidRDefault="0096350F" w:rsidP="0096350F">
      <w:pPr>
        <w:spacing w:after="0" w:line="240" w:lineRule="auto"/>
        <w:rPr>
          <w:rFonts w:ascii="Times New Roman" w:eastAsia="Times New Roman" w:hAnsi="Times New Roman" w:cs="Times New Roman"/>
          <w:color w:val="000000"/>
          <w:sz w:val="24"/>
          <w:szCs w:val="24"/>
          <w:lang w:eastAsia="ru-RU"/>
        </w:rPr>
      </w:pPr>
      <w:r w:rsidRPr="00212C64">
        <w:rPr>
          <w:rFonts w:ascii="Times New Roman" w:eastAsia="Times New Roman" w:hAnsi="Times New Roman" w:cs="Times New Roman"/>
          <w:color w:val="000000"/>
          <w:sz w:val="24"/>
          <w:szCs w:val="24"/>
          <w:lang w:eastAsia="ru-RU"/>
        </w:rPr>
        <w:t>Цель преподавания дисциплины:</w:t>
      </w:r>
    </w:p>
    <w:p w:rsidR="0096350F" w:rsidRPr="00212C64" w:rsidRDefault="0096350F" w:rsidP="0096350F">
      <w:pPr>
        <w:spacing w:after="0" w:line="240" w:lineRule="auto"/>
        <w:rPr>
          <w:rFonts w:ascii="Times New Roman" w:eastAsia="Times New Roman" w:hAnsi="Times New Roman" w:cs="Times New Roman"/>
          <w:color w:val="000000"/>
          <w:sz w:val="24"/>
          <w:szCs w:val="24"/>
          <w:lang w:eastAsia="ru-RU"/>
        </w:rPr>
      </w:pPr>
      <w:r w:rsidRPr="00212C64">
        <w:rPr>
          <w:rFonts w:ascii="Times New Roman" w:eastAsia="Times New Roman" w:hAnsi="Times New Roman" w:cs="Times New Roman"/>
          <w:color w:val="000000"/>
          <w:sz w:val="24"/>
          <w:szCs w:val="24"/>
          <w:lang w:eastAsia="ru-RU"/>
        </w:rPr>
        <w:t>Задачи преподавания дисциплины:</w:t>
      </w:r>
    </w:p>
    <w:p w:rsidR="0096350F" w:rsidRPr="00212C64" w:rsidRDefault="0096350F" w:rsidP="0096350F">
      <w:pPr>
        <w:spacing w:after="0" w:line="240" w:lineRule="auto"/>
        <w:rPr>
          <w:rFonts w:ascii="Times New Roman" w:eastAsia="Times New Roman" w:hAnsi="Times New Roman" w:cs="Times New Roman"/>
          <w:color w:val="000000"/>
          <w:sz w:val="24"/>
          <w:szCs w:val="24"/>
          <w:lang w:eastAsia="ru-RU"/>
        </w:rPr>
      </w:pPr>
      <w:r w:rsidRPr="00212C64">
        <w:rPr>
          <w:rFonts w:ascii="Times New Roman" w:eastAsia="Times New Roman" w:hAnsi="Times New Roman" w:cs="Times New Roman"/>
          <w:color w:val="000000"/>
          <w:sz w:val="24"/>
          <w:szCs w:val="24"/>
          <w:lang w:eastAsia="ru-RU"/>
        </w:rPr>
        <w:t>Взаимосвязь учебных дисциплин(пререквизиты и постреквизиты):</w:t>
      </w:r>
    </w:p>
    <w:p w:rsidR="0096350F" w:rsidRPr="00212C64" w:rsidRDefault="0096350F" w:rsidP="0096350F">
      <w:pPr>
        <w:spacing w:after="0" w:line="240" w:lineRule="auto"/>
        <w:rPr>
          <w:rFonts w:ascii="Times New Roman" w:eastAsia="Times New Roman" w:hAnsi="Times New Roman" w:cs="Times New Roman"/>
          <w:color w:val="000000"/>
          <w:sz w:val="24"/>
          <w:szCs w:val="24"/>
          <w:lang w:eastAsia="ru-RU"/>
        </w:rPr>
      </w:pPr>
      <w:r w:rsidRPr="007B0619">
        <w:rPr>
          <w:rFonts w:ascii="Times New Roman" w:eastAsia="Times New Roman" w:hAnsi="Times New Roman" w:cs="Times New Roman"/>
          <w:color w:val="000000"/>
          <w:sz w:val="24"/>
          <w:szCs w:val="24"/>
          <w:lang w:eastAsia="ru-RU"/>
        </w:rPr>
        <w:t>2.1.</w:t>
      </w:r>
      <w:r w:rsidRPr="00212C64">
        <w:rPr>
          <w:rFonts w:ascii="Times New Roman" w:eastAsia="Times New Roman" w:hAnsi="Times New Roman" w:cs="Times New Roman"/>
          <w:color w:val="000000"/>
          <w:sz w:val="24"/>
          <w:szCs w:val="24"/>
          <w:lang w:eastAsia="ru-RU"/>
        </w:rPr>
        <w:t xml:space="preserve"> Содержание, трудоемкость дисциплины</w:t>
      </w:r>
    </w:p>
    <w:p w:rsidR="0096350F" w:rsidRPr="00212C64" w:rsidRDefault="0096350F" w:rsidP="0096350F">
      <w:pPr>
        <w:spacing w:after="0" w:line="240" w:lineRule="auto"/>
        <w:rPr>
          <w:rFonts w:ascii="Times New Roman" w:eastAsia="Times New Roman" w:hAnsi="Times New Roman" w:cs="Times New Roman"/>
          <w:color w:val="000000"/>
          <w:sz w:val="24"/>
          <w:szCs w:val="24"/>
          <w:lang w:eastAsia="ru-RU"/>
        </w:rPr>
      </w:pPr>
      <w:r w:rsidRPr="007B0619">
        <w:rPr>
          <w:rFonts w:ascii="Times New Roman" w:eastAsia="Times New Roman" w:hAnsi="Times New Roman" w:cs="Times New Roman"/>
          <w:color w:val="000000"/>
          <w:sz w:val="24"/>
          <w:szCs w:val="24"/>
          <w:lang w:eastAsia="ru-RU"/>
        </w:rPr>
        <w:t xml:space="preserve">2.2. </w:t>
      </w:r>
      <w:r w:rsidRPr="00212C64">
        <w:rPr>
          <w:rFonts w:ascii="Times New Roman" w:eastAsia="Times New Roman" w:hAnsi="Times New Roman" w:cs="Times New Roman"/>
          <w:color w:val="000000"/>
          <w:sz w:val="24"/>
          <w:szCs w:val="24"/>
          <w:lang w:eastAsia="ru-RU"/>
        </w:rPr>
        <w:t>Тематика, формы выполнения и критерии оценки СРС</w:t>
      </w:r>
    </w:p>
    <w:p w:rsidR="0096350F" w:rsidRPr="00212C64" w:rsidRDefault="0096350F" w:rsidP="0096350F">
      <w:pPr>
        <w:spacing w:after="0" w:line="240" w:lineRule="auto"/>
        <w:rPr>
          <w:rFonts w:ascii="Times New Roman" w:eastAsia="Times New Roman" w:hAnsi="Times New Roman" w:cs="Times New Roman"/>
          <w:color w:val="000000"/>
          <w:sz w:val="24"/>
          <w:szCs w:val="24"/>
          <w:lang w:eastAsia="ru-RU"/>
        </w:rPr>
      </w:pPr>
      <w:r w:rsidRPr="007B0619">
        <w:rPr>
          <w:rFonts w:ascii="Times New Roman" w:eastAsia="Times New Roman" w:hAnsi="Times New Roman" w:cs="Times New Roman"/>
          <w:color w:val="000000"/>
          <w:sz w:val="24"/>
          <w:szCs w:val="24"/>
          <w:lang w:eastAsia="ru-RU"/>
        </w:rPr>
        <w:t>2</w:t>
      </w:r>
      <w:r w:rsidRPr="00212C64">
        <w:rPr>
          <w:rFonts w:ascii="Times New Roman" w:eastAsia="Times New Roman" w:hAnsi="Times New Roman" w:cs="Times New Roman"/>
          <w:color w:val="000000"/>
          <w:sz w:val="24"/>
          <w:szCs w:val="24"/>
          <w:lang w:eastAsia="ru-RU"/>
        </w:rPr>
        <w:t>.</w:t>
      </w:r>
      <w:r w:rsidRPr="007B0619">
        <w:rPr>
          <w:rFonts w:ascii="Times New Roman" w:eastAsia="Times New Roman" w:hAnsi="Times New Roman" w:cs="Times New Roman"/>
          <w:color w:val="000000"/>
          <w:sz w:val="24"/>
          <w:szCs w:val="24"/>
          <w:lang w:eastAsia="ru-RU"/>
        </w:rPr>
        <w:t>3</w:t>
      </w:r>
      <w:r w:rsidRPr="00212C64">
        <w:rPr>
          <w:rFonts w:ascii="Times New Roman" w:eastAsia="Times New Roman" w:hAnsi="Times New Roman" w:cs="Times New Roman"/>
          <w:color w:val="000000"/>
          <w:sz w:val="24"/>
          <w:szCs w:val="24"/>
          <w:lang w:eastAsia="ru-RU"/>
        </w:rPr>
        <w:t>. Критерии для оперативного, рубежного и итогового контроля достижений студентов</w:t>
      </w:r>
    </w:p>
    <w:p w:rsidR="0096350F" w:rsidRPr="00212C64" w:rsidRDefault="0096350F" w:rsidP="0096350F">
      <w:pPr>
        <w:spacing w:after="0" w:line="240" w:lineRule="auto"/>
        <w:rPr>
          <w:rFonts w:ascii="Times New Roman" w:eastAsia="Times New Roman" w:hAnsi="Times New Roman" w:cs="Times New Roman"/>
          <w:color w:val="000000"/>
          <w:sz w:val="24"/>
          <w:szCs w:val="24"/>
          <w:lang w:eastAsia="ru-RU"/>
        </w:rPr>
      </w:pPr>
      <w:r w:rsidRPr="007B0619">
        <w:rPr>
          <w:rFonts w:ascii="Times New Roman" w:eastAsia="Times New Roman" w:hAnsi="Times New Roman" w:cs="Times New Roman"/>
          <w:color w:val="000000"/>
          <w:sz w:val="24"/>
          <w:szCs w:val="24"/>
          <w:lang w:eastAsia="ru-RU"/>
        </w:rPr>
        <w:t>2</w:t>
      </w:r>
      <w:r w:rsidRPr="00212C64">
        <w:rPr>
          <w:rFonts w:ascii="Times New Roman" w:eastAsia="Times New Roman" w:hAnsi="Times New Roman" w:cs="Times New Roman"/>
          <w:color w:val="000000"/>
          <w:sz w:val="24"/>
          <w:szCs w:val="24"/>
          <w:lang w:eastAsia="ru-RU"/>
        </w:rPr>
        <w:t>.</w:t>
      </w:r>
      <w:r w:rsidRPr="007B0619">
        <w:rPr>
          <w:rFonts w:ascii="Times New Roman" w:eastAsia="Times New Roman" w:hAnsi="Times New Roman" w:cs="Times New Roman"/>
          <w:color w:val="000000"/>
          <w:sz w:val="24"/>
          <w:szCs w:val="24"/>
          <w:lang w:eastAsia="ru-RU"/>
        </w:rPr>
        <w:t>4</w:t>
      </w:r>
      <w:r w:rsidRPr="00212C64">
        <w:rPr>
          <w:rFonts w:ascii="Times New Roman" w:eastAsia="Times New Roman" w:hAnsi="Times New Roman" w:cs="Times New Roman"/>
          <w:color w:val="000000"/>
          <w:sz w:val="24"/>
          <w:szCs w:val="24"/>
          <w:lang w:eastAsia="ru-RU"/>
        </w:rPr>
        <w:t>. Контрольные вопросы и задания для проведения рубежного контроля</w:t>
      </w:r>
    </w:p>
    <w:p w:rsidR="0096350F" w:rsidRPr="00212C64" w:rsidRDefault="0096350F" w:rsidP="0096350F">
      <w:pPr>
        <w:spacing w:after="0" w:line="240" w:lineRule="auto"/>
        <w:rPr>
          <w:rFonts w:ascii="Times New Roman" w:eastAsia="Times New Roman" w:hAnsi="Times New Roman" w:cs="Times New Roman"/>
          <w:color w:val="000000"/>
          <w:sz w:val="24"/>
          <w:szCs w:val="24"/>
          <w:lang w:eastAsia="ru-RU"/>
        </w:rPr>
      </w:pPr>
      <w:r w:rsidRPr="007B0619">
        <w:rPr>
          <w:rFonts w:ascii="Times New Roman" w:eastAsia="Times New Roman" w:hAnsi="Times New Roman" w:cs="Times New Roman"/>
          <w:color w:val="000000"/>
          <w:sz w:val="24"/>
          <w:szCs w:val="24"/>
          <w:lang w:eastAsia="ru-RU"/>
        </w:rPr>
        <w:t>2</w:t>
      </w:r>
      <w:r w:rsidRPr="00212C64">
        <w:rPr>
          <w:rFonts w:ascii="Times New Roman" w:eastAsia="Times New Roman" w:hAnsi="Times New Roman" w:cs="Times New Roman"/>
          <w:color w:val="000000"/>
          <w:sz w:val="24"/>
          <w:szCs w:val="24"/>
          <w:lang w:eastAsia="ru-RU"/>
        </w:rPr>
        <w:t>.</w:t>
      </w:r>
      <w:r w:rsidRPr="007B0619">
        <w:rPr>
          <w:rFonts w:ascii="Times New Roman" w:eastAsia="Times New Roman" w:hAnsi="Times New Roman" w:cs="Times New Roman"/>
          <w:color w:val="000000"/>
          <w:sz w:val="24"/>
          <w:szCs w:val="24"/>
          <w:lang w:eastAsia="ru-RU"/>
        </w:rPr>
        <w:t>5</w:t>
      </w:r>
      <w:r w:rsidRPr="00212C64">
        <w:rPr>
          <w:rFonts w:ascii="Times New Roman" w:eastAsia="Times New Roman" w:hAnsi="Times New Roman" w:cs="Times New Roman"/>
          <w:color w:val="000000"/>
          <w:sz w:val="24"/>
          <w:szCs w:val="24"/>
          <w:lang w:eastAsia="ru-RU"/>
        </w:rPr>
        <w:t>. Контрольные вопросы итогового контроля</w:t>
      </w:r>
    </w:p>
    <w:p w:rsidR="0096350F" w:rsidRPr="00212C64" w:rsidRDefault="0096350F" w:rsidP="0096350F">
      <w:pPr>
        <w:spacing w:after="0" w:line="240" w:lineRule="auto"/>
        <w:rPr>
          <w:rFonts w:ascii="Times New Roman" w:eastAsia="Times New Roman" w:hAnsi="Times New Roman" w:cs="Times New Roman"/>
          <w:color w:val="000000"/>
          <w:sz w:val="24"/>
          <w:szCs w:val="24"/>
          <w:lang w:eastAsia="ru-RU"/>
        </w:rPr>
      </w:pPr>
      <w:r w:rsidRPr="007B0619">
        <w:rPr>
          <w:rFonts w:ascii="Times New Roman" w:eastAsia="Times New Roman" w:hAnsi="Times New Roman" w:cs="Times New Roman"/>
          <w:color w:val="000000"/>
          <w:sz w:val="24"/>
          <w:szCs w:val="24"/>
          <w:lang w:eastAsia="ru-RU"/>
        </w:rPr>
        <w:t>3</w:t>
      </w:r>
      <w:r w:rsidRPr="00212C64">
        <w:rPr>
          <w:rFonts w:ascii="Times New Roman" w:eastAsia="Times New Roman" w:hAnsi="Times New Roman" w:cs="Times New Roman"/>
          <w:color w:val="000000"/>
          <w:sz w:val="24"/>
          <w:szCs w:val="24"/>
          <w:lang w:eastAsia="ru-RU"/>
        </w:rPr>
        <w:t>. Рекомендуемая литература:</w:t>
      </w:r>
    </w:p>
    <w:p w:rsidR="0096350F" w:rsidRPr="00212C64" w:rsidRDefault="0096350F" w:rsidP="0096350F">
      <w:pPr>
        <w:spacing w:after="0" w:line="240" w:lineRule="auto"/>
        <w:rPr>
          <w:rFonts w:ascii="Times New Roman" w:eastAsia="Times New Roman" w:hAnsi="Times New Roman" w:cs="Times New Roman"/>
          <w:color w:val="000000"/>
          <w:sz w:val="24"/>
          <w:szCs w:val="24"/>
          <w:lang w:eastAsia="ru-RU"/>
        </w:rPr>
      </w:pPr>
      <w:r w:rsidRPr="00212C64">
        <w:rPr>
          <w:rFonts w:ascii="Times New Roman" w:eastAsia="Times New Roman" w:hAnsi="Times New Roman" w:cs="Times New Roman"/>
          <w:color w:val="000000"/>
          <w:sz w:val="24"/>
          <w:szCs w:val="24"/>
          <w:lang w:eastAsia="ru-RU"/>
        </w:rPr>
        <w:t>Электронные ресурсы:</w:t>
      </w:r>
    </w:p>
    <w:p w:rsidR="0096350F" w:rsidRPr="00212C64" w:rsidRDefault="0096350F" w:rsidP="0096350F">
      <w:pPr>
        <w:spacing w:after="0" w:line="240" w:lineRule="auto"/>
        <w:rPr>
          <w:rFonts w:ascii="Times New Roman" w:eastAsia="Times New Roman" w:hAnsi="Times New Roman" w:cs="Times New Roman"/>
          <w:color w:val="000000"/>
          <w:sz w:val="24"/>
          <w:szCs w:val="24"/>
          <w:lang w:eastAsia="ru-RU"/>
        </w:rPr>
      </w:pPr>
      <w:r w:rsidRPr="00212C64">
        <w:rPr>
          <w:rFonts w:ascii="Times New Roman" w:eastAsia="Times New Roman" w:hAnsi="Times New Roman" w:cs="Times New Roman"/>
          <w:color w:val="000000"/>
          <w:sz w:val="24"/>
          <w:szCs w:val="24"/>
          <w:lang w:eastAsia="ru-RU"/>
        </w:rPr>
        <w:t>Основная литература:</w:t>
      </w:r>
    </w:p>
    <w:p w:rsidR="0096350F" w:rsidRPr="00212C64" w:rsidRDefault="0096350F" w:rsidP="0096350F">
      <w:pPr>
        <w:spacing w:after="0" w:line="240" w:lineRule="auto"/>
        <w:rPr>
          <w:rFonts w:ascii="Times New Roman" w:eastAsia="Times New Roman" w:hAnsi="Times New Roman" w:cs="Times New Roman"/>
          <w:color w:val="000000"/>
          <w:sz w:val="24"/>
          <w:szCs w:val="24"/>
          <w:lang w:eastAsia="ru-RU"/>
        </w:rPr>
      </w:pPr>
      <w:r w:rsidRPr="00212C64">
        <w:rPr>
          <w:rFonts w:ascii="Times New Roman" w:eastAsia="Times New Roman" w:hAnsi="Times New Roman" w:cs="Times New Roman"/>
          <w:color w:val="000000"/>
          <w:sz w:val="24"/>
          <w:szCs w:val="24"/>
          <w:lang w:eastAsia="ru-RU"/>
        </w:rPr>
        <w:t>Дополнительная литература:</w:t>
      </w:r>
    </w:p>
    <w:p w:rsidR="0096350F" w:rsidRPr="00212C64" w:rsidRDefault="0096350F" w:rsidP="0096350F">
      <w:pPr>
        <w:spacing w:after="0" w:line="240" w:lineRule="auto"/>
        <w:rPr>
          <w:rFonts w:ascii="Times New Roman" w:eastAsia="Times New Roman" w:hAnsi="Times New Roman" w:cs="Times New Roman"/>
          <w:color w:val="000000"/>
          <w:sz w:val="24"/>
          <w:szCs w:val="24"/>
          <w:lang w:eastAsia="ru-RU"/>
        </w:rPr>
      </w:pPr>
      <w:r w:rsidRPr="007B0619">
        <w:rPr>
          <w:rFonts w:ascii="Times New Roman" w:eastAsia="Times New Roman" w:hAnsi="Times New Roman" w:cs="Times New Roman"/>
          <w:color w:val="000000"/>
          <w:sz w:val="24"/>
          <w:szCs w:val="24"/>
          <w:lang w:eastAsia="ru-RU"/>
        </w:rPr>
        <w:t xml:space="preserve">4. </w:t>
      </w:r>
      <w:r w:rsidRPr="00212C64">
        <w:rPr>
          <w:rFonts w:ascii="Times New Roman" w:eastAsia="Times New Roman" w:hAnsi="Times New Roman" w:cs="Times New Roman"/>
          <w:color w:val="000000"/>
          <w:sz w:val="24"/>
          <w:szCs w:val="24"/>
          <w:lang w:eastAsia="ru-RU"/>
        </w:rPr>
        <w:t xml:space="preserve">Тестовые задания (по 10 вопросов, минимум 5 вариантов). </w:t>
      </w:r>
    </w:p>
    <w:p w:rsidR="0096350F" w:rsidRPr="00212C64" w:rsidRDefault="0096350F" w:rsidP="0096350F">
      <w:pPr>
        <w:spacing w:after="0" w:line="240" w:lineRule="auto"/>
        <w:rPr>
          <w:rFonts w:ascii="Times New Roman" w:eastAsia="Times New Roman" w:hAnsi="Times New Roman" w:cs="Times New Roman"/>
          <w:color w:val="000000"/>
          <w:sz w:val="24"/>
          <w:szCs w:val="24"/>
          <w:lang w:eastAsia="ru-RU"/>
        </w:rPr>
      </w:pPr>
      <w:r w:rsidRPr="007B0619">
        <w:rPr>
          <w:rFonts w:ascii="Times New Roman" w:eastAsia="Times New Roman" w:hAnsi="Times New Roman" w:cs="Times New Roman"/>
          <w:color w:val="000000"/>
          <w:sz w:val="24"/>
          <w:szCs w:val="24"/>
          <w:lang w:eastAsia="ru-RU"/>
        </w:rPr>
        <w:t xml:space="preserve">5. </w:t>
      </w:r>
      <w:r w:rsidRPr="00212C64">
        <w:rPr>
          <w:rFonts w:ascii="Times New Roman" w:eastAsia="Times New Roman" w:hAnsi="Times New Roman" w:cs="Times New Roman"/>
          <w:color w:val="000000"/>
          <w:sz w:val="24"/>
          <w:szCs w:val="24"/>
          <w:lang w:eastAsia="ru-RU"/>
        </w:rPr>
        <w:t>Экзаменационные билеты.</w:t>
      </w:r>
    </w:p>
    <w:p w:rsidR="0096350F" w:rsidRPr="00212C64" w:rsidRDefault="0096350F" w:rsidP="0096350F">
      <w:pPr>
        <w:spacing w:after="0" w:line="240" w:lineRule="auto"/>
        <w:rPr>
          <w:rFonts w:ascii="Times New Roman" w:eastAsia="Times New Roman" w:hAnsi="Times New Roman" w:cs="Times New Roman"/>
          <w:color w:val="000000"/>
          <w:sz w:val="24"/>
          <w:szCs w:val="24"/>
          <w:lang w:eastAsia="ru-RU"/>
        </w:rPr>
      </w:pPr>
      <w:r w:rsidRPr="007B0619">
        <w:rPr>
          <w:rFonts w:ascii="Times New Roman" w:eastAsia="Times New Roman" w:hAnsi="Times New Roman" w:cs="Times New Roman"/>
          <w:color w:val="000000"/>
          <w:sz w:val="24"/>
          <w:szCs w:val="24"/>
          <w:lang w:eastAsia="ru-RU"/>
        </w:rPr>
        <w:t xml:space="preserve">6. </w:t>
      </w:r>
      <w:r w:rsidRPr="00212C64">
        <w:rPr>
          <w:rFonts w:ascii="Times New Roman" w:eastAsia="Times New Roman" w:hAnsi="Times New Roman" w:cs="Times New Roman"/>
          <w:color w:val="000000"/>
          <w:sz w:val="24"/>
          <w:szCs w:val="24"/>
          <w:lang w:eastAsia="ru-RU"/>
        </w:rPr>
        <w:t>Глоссарий.</w:t>
      </w:r>
    </w:p>
    <w:p w:rsidR="0096350F" w:rsidRPr="00212C64" w:rsidRDefault="0096350F" w:rsidP="0096350F">
      <w:pPr>
        <w:spacing w:after="0" w:line="240" w:lineRule="auto"/>
        <w:rPr>
          <w:rFonts w:ascii="Times New Roman" w:eastAsia="Times New Roman" w:hAnsi="Times New Roman" w:cs="Times New Roman"/>
          <w:color w:val="000000"/>
          <w:sz w:val="24"/>
          <w:szCs w:val="24"/>
          <w:lang w:eastAsia="ru-RU"/>
        </w:rPr>
      </w:pPr>
      <w:r w:rsidRPr="007B0619">
        <w:rPr>
          <w:rFonts w:ascii="Times New Roman" w:eastAsia="Times New Roman" w:hAnsi="Times New Roman" w:cs="Times New Roman"/>
          <w:color w:val="000000"/>
          <w:sz w:val="24"/>
          <w:szCs w:val="24"/>
          <w:lang w:eastAsia="ru-RU"/>
        </w:rPr>
        <w:t xml:space="preserve">7. </w:t>
      </w:r>
      <w:r w:rsidRPr="00212C64">
        <w:rPr>
          <w:rFonts w:ascii="Times New Roman" w:eastAsia="Times New Roman" w:hAnsi="Times New Roman" w:cs="Times New Roman"/>
          <w:color w:val="000000"/>
          <w:sz w:val="24"/>
          <w:szCs w:val="24"/>
          <w:lang w:eastAsia="ru-RU"/>
        </w:rPr>
        <w:t>Учебно-методические материалы (</w:t>
      </w:r>
      <w:r w:rsidRPr="004A011A">
        <w:rPr>
          <w:rFonts w:ascii="Times New Roman" w:eastAsia="Times New Roman" w:hAnsi="Times New Roman" w:cs="Times New Roman"/>
          <w:color w:val="000000"/>
          <w:sz w:val="24"/>
          <w:szCs w:val="24"/>
          <w:lang w:eastAsia="ru-RU"/>
        </w:rPr>
        <w:t>краткий курс л</w:t>
      </w:r>
      <w:r w:rsidRPr="00212C64">
        <w:rPr>
          <w:rFonts w:ascii="Times New Roman" w:eastAsia="Times New Roman" w:hAnsi="Times New Roman" w:cs="Times New Roman"/>
          <w:color w:val="000000"/>
          <w:sz w:val="24"/>
          <w:szCs w:val="24"/>
          <w:lang w:eastAsia="ru-RU"/>
        </w:rPr>
        <w:t>екци</w:t>
      </w:r>
      <w:r w:rsidRPr="004A011A">
        <w:rPr>
          <w:rFonts w:ascii="Times New Roman" w:eastAsia="Times New Roman" w:hAnsi="Times New Roman" w:cs="Times New Roman"/>
          <w:color w:val="000000"/>
          <w:sz w:val="24"/>
          <w:szCs w:val="24"/>
          <w:lang w:eastAsia="ru-RU"/>
        </w:rPr>
        <w:t>й</w:t>
      </w:r>
      <w:r w:rsidRPr="00212C64">
        <w:rPr>
          <w:rFonts w:ascii="Times New Roman" w:eastAsia="Times New Roman" w:hAnsi="Times New Roman" w:cs="Times New Roman"/>
          <w:color w:val="000000"/>
          <w:sz w:val="24"/>
          <w:szCs w:val="24"/>
          <w:lang w:eastAsia="ru-RU"/>
        </w:rPr>
        <w:t>, раздаточные материалы).</w:t>
      </w:r>
    </w:p>
    <w:p w:rsidR="0096350F" w:rsidRDefault="0096350F" w:rsidP="0096350F">
      <w:pPr>
        <w:rPr>
          <w:sz w:val="20"/>
          <w:szCs w:val="20"/>
        </w:rPr>
      </w:pPr>
    </w:p>
    <w:p w:rsidR="0096350F" w:rsidRDefault="0096350F" w:rsidP="0096350F">
      <w:pPr>
        <w:rPr>
          <w:sz w:val="20"/>
          <w:szCs w:val="20"/>
        </w:rPr>
      </w:pPr>
    </w:p>
    <w:p w:rsidR="0096350F" w:rsidRDefault="0096350F" w:rsidP="0096350F">
      <w:pPr>
        <w:rPr>
          <w:sz w:val="20"/>
          <w:szCs w:val="20"/>
        </w:rPr>
      </w:pPr>
    </w:p>
    <w:p w:rsidR="0096350F" w:rsidRDefault="0096350F" w:rsidP="0096350F">
      <w:pPr>
        <w:rPr>
          <w:sz w:val="20"/>
          <w:szCs w:val="20"/>
        </w:rPr>
      </w:pPr>
    </w:p>
    <w:p w:rsidR="0096350F" w:rsidRDefault="0096350F" w:rsidP="0096350F">
      <w:pPr>
        <w:rPr>
          <w:sz w:val="20"/>
          <w:szCs w:val="20"/>
        </w:rPr>
      </w:pPr>
    </w:p>
    <w:p w:rsidR="0096350F" w:rsidRDefault="0096350F" w:rsidP="0096350F">
      <w:pPr>
        <w:rPr>
          <w:sz w:val="20"/>
          <w:szCs w:val="20"/>
        </w:rPr>
      </w:pPr>
    </w:p>
    <w:p w:rsidR="0096350F" w:rsidRDefault="0096350F" w:rsidP="0096350F">
      <w:pPr>
        <w:rPr>
          <w:sz w:val="20"/>
          <w:szCs w:val="20"/>
        </w:rPr>
      </w:pPr>
    </w:p>
    <w:p w:rsidR="0096350F" w:rsidRDefault="0096350F" w:rsidP="0096350F">
      <w:pPr>
        <w:rPr>
          <w:sz w:val="20"/>
          <w:szCs w:val="20"/>
        </w:rPr>
      </w:pPr>
    </w:p>
    <w:p w:rsidR="0096350F" w:rsidRDefault="0096350F" w:rsidP="0096350F">
      <w:pPr>
        <w:rPr>
          <w:sz w:val="20"/>
          <w:szCs w:val="20"/>
        </w:rPr>
      </w:pPr>
    </w:p>
    <w:p w:rsidR="0096350F" w:rsidRDefault="0096350F" w:rsidP="0096350F">
      <w:pPr>
        <w:rPr>
          <w:sz w:val="20"/>
          <w:szCs w:val="20"/>
        </w:rPr>
      </w:pPr>
    </w:p>
    <w:p w:rsidR="0096350F" w:rsidRDefault="0096350F" w:rsidP="0096350F">
      <w:pPr>
        <w:rPr>
          <w:sz w:val="20"/>
          <w:szCs w:val="20"/>
        </w:rPr>
      </w:pPr>
    </w:p>
    <w:p w:rsidR="0096350F" w:rsidRDefault="0096350F" w:rsidP="0096350F">
      <w:pPr>
        <w:rPr>
          <w:sz w:val="20"/>
          <w:szCs w:val="20"/>
        </w:rPr>
      </w:pPr>
    </w:p>
    <w:p w:rsidR="0096350F" w:rsidRDefault="0096350F" w:rsidP="0096350F">
      <w:pPr>
        <w:rPr>
          <w:sz w:val="20"/>
          <w:szCs w:val="20"/>
        </w:rPr>
      </w:pPr>
    </w:p>
    <w:p w:rsidR="002505B1" w:rsidRDefault="002505B1" w:rsidP="0096350F">
      <w:pPr>
        <w:rPr>
          <w:sz w:val="20"/>
          <w:szCs w:val="20"/>
        </w:rPr>
      </w:pPr>
    </w:p>
    <w:p w:rsidR="002505B1" w:rsidRDefault="002505B1" w:rsidP="0096350F">
      <w:pPr>
        <w:rPr>
          <w:sz w:val="20"/>
          <w:szCs w:val="20"/>
        </w:rPr>
      </w:pPr>
    </w:p>
    <w:p w:rsidR="00A6235D" w:rsidRPr="00DC6360" w:rsidRDefault="00A6235D" w:rsidP="00A6235D">
      <w:pPr>
        <w:jc w:val="right"/>
        <w:rPr>
          <w:rFonts w:ascii="Times New Roman" w:hAnsi="Times New Roman" w:cs="Times New Roman"/>
        </w:rPr>
      </w:pPr>
      <w:r w:rsidRPr="00DC6360">
        <w:rPr>
          <w:rFonts w:ascii="Times New Roman" w:hAnsi="Times New Roman" w:cs="Times New Roman"/>
        </w:rPr>
        <w:t>Приложение 2</w:t>
      </w:r>
    </w:p>
    <w:p w:rsidR="0096350F" w:rsidRDefault="0096350F" w:rsidP="0096350F">
      <w:pPr>
        <w:rPr>
          <w:sz w:val="20"/>
          <w:szCs w:val="20"/>
        </w:rPr>
      </w:pPr>
    </w:p>
    <w:p w:rsidR="00A6235D" w:rsidRDefault="00A6235D" w:rsidP="0096350F">
      <w:pPr>
        <w:jc w:val="right"/>
        <w:rPr>
          <w:rFonts w:ascii="Times New Roman" w:hAnsi="Times New Roman" w:cs="Times New Roman"/>
        </w:rPr>
      </w:pPr>
    </w:p>
    <w:p w:rsidR="0096350F" w:rsidRDefault="0096350F" w:rsidP="0096350F">
      <w:pPr>
        <w:rPr>
          <w:sz w:val="20"/>
          <w:szCs w:val="20"/>
        </w:rPr>
      </w:pPr>
    </w:p>
    <w:p w:rsidR="0096350F" w:rsidRDefault="0096350F" w:rsidP="0096350F">
      <w:pPr>
        <w:rPr>
          <w:sz w:val="20"/>
          <w:szCs w:val="20"/>
        </w:rPr>
      </w:pPr>
    </w:p>
    <w:tbl>
      <w:tblPr>
        <w:tblpPr w:leftFromText="180" w:rightFromText="180" w:vertAnchor="page" w:horzAnchor="margin" w:tblpXSpec="center" w:tblpY="1568"/>
        <w:tblW w:w="10355" w:type="dxa"/>
        <w:tblLook w:val="04A0" w:firstRow="1" w:lastRow="0" w:firstColumn="1" w:lastColumn="0" w:noHBand="0" w:noVBand="1"/>
      </w:tblPr>
      <w:tblGrid>
        <w:gridCol w:w="328"/>
        <w:gridCol w:w="89"/>
        <w:gridCol w:w="1728"/>
        <w:gridCol w:w="632"/>
        <w:gridCol w:w="351"/>
        <w:gridCol w:w="292"/>
        <w:gridCol w:w="354"/>
        <w:gridCol w:w="262"/>
        <w:gridCol w:w="24"/>
        <w:gridCol w:w="608"/>
        <w:gridCol w:w="643"/>
        <w:gridCol w:w="616"/>
        <w:gridCol w:w="1074"/>
        <w:gridCol w:w="1141"/>
        <w:gridCol w:w="1141"/>
        <w:gridCol w:w="1072"/>
      </w:tblGrid>
      <w:tr w:rsidR="0096350F" w:rsidRPr="00DC6360" w:rsidTr="0096350F">
        <w:trPr>
          <w:trHeight w:val="433"/>
        </w:trPr>
        <w:tc>
          <w:tcPr>
            <w:tcW w:w="10355" w:type="dxa"/>
            <w:gridSpan w:val="16"/>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b/>
                <w:bCs/>
                <w:sz w:val="20"/>
                <w:szCs w:val="20"/>
                <w:lang w:eastAsia="ru-RU"/>
              </w:rPr>
            </w:pPr>
            <w:r w:rsidRPr="00DC6360">
              <w:rPr>
                <w:rFonts w:ascii="Times New Roman" w:eastAsia="Times New Roman" w:hAnsi="Times New Roman" w:cs="Times New Roman"/>
                <w:b/>
                <w:bCs/>
                <w:sz w:val="20"/>
                <w:szCs w:val="20"/>
                <w:lang w:eastAsia="ru-RU"/>
              </w:rPr>
              <w:t>НАИМЕНОВАНИЕ УЧЕБНОГО ЗАВЕДЕНИЯ</w:t>
            </w:r>
          </w:p>
        </w:tc>
      </w:tr>
      <w:tr w:rsidR="0096350F" w:rsidRPr="00DC6360" w:rsidTr="0096350F">
        <w:trPr>
          <w:trHeight w:val="178"/>
        </w:trPr>
        <w:tc>
          <w:tcPr>
            <w:tcW w:w="10355" w:type="dxa"/>
            <w:gridSpan w:val="16"/>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b/>
                <w:bCs/>
                <w:sz w:val="20"/>
                <w:szCs w:val="20"/>
                <w:lang w:eastAsia="ru-RU"/>
              </w:rPr>
            </w:pPr>
            <w:r w:rsidRPr="005B4BA3">
              <w:rPr>
                <w:rFonts w:ascii="Times New Roman" w:eastAsia="Times New Roman" w:hAnsi="Times New Roman" w:cs="Times New Roman"/>
                <w:b/>
                <w:bCs/>
                <w:sz w:val="20"/>
                <w:szCs w:val="20"/>
                <w:lang w:eastAsia="ru-RU"/>
              </w:rPr>
              <w:t>(очное обучение)</w:t>
            </w:r>
          </w:p>
        </w:tc>
      </w:tr>
      <w:tr w:rsidR="0096350F" w:rsidRPr="00DC6360" w:rsidTr="0096350F">
        <w:trPr>
          <w:trHeight w:val="355"/>
        </w:trPr>
        <w:tc>
          <w:tcPr>
            <w:tcW w:w="10355" w:type="dxa"/>
            <w:gridSpan w:val="16"/>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b/>
                <w:bCs/>
                <w:sz w:val="20"/>
                <w:szCs w:val="20"/>
                <w:lang w:eastAsia="ru-RU"/>
              </w:rPr>
            </w:pPr>
            <w:r w:rsidRPr="005B4BA3">
              <w:rPr>
                <w:rFonts w:ascii="Times New Roman" w:eastAsia="Times New Roman" w:hAnsi="Times New Roman" w:cs="Times New Roman"/>
                <w:b/>
                <w:bCs/>
                <w:sz w:val="20"/>
                <w:szCs w:val="20"/>
                <w:lang w:eastAsia="ru-RU"/>
              </w:rPr>
              <w:t>В Е Д О М О С Т Ь  № _____________</w:t>
            </w:r>
          </w:p>
        </w:tc>
      </w:tr>
      <w:tr w:rsidR="0096350F" w:rsidRPr="00DC6360" w:rsidTr="0096350F">
        <w:trPr>
          <w:trHeight w:val="372"/>
        </w:trPr>
        <w:tc>
          <w:tcPr>
            <w:tcW w:w="10355" w:type="dxa"/>
            <w:gridSpan w:val="16"/>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b/>
                <w:bCs/>
                <w:sz w:val="20"/>
                <w:szCs w:val="20"/>
                <w:lang w:eastAsia="ru-RU"/>
              </w:rPr>
            </w:pPr>
            <w:r w:rsidRPr="005B4BA3">
              <w:rPr>
                <w:rFonts w:ascii="Times New Roman" w:eastAsia="Times New Roman" w:hAnsi="Times New Roman" w:cs="Times New Roman"/>
                <w:b/>
                <w:bCs/>
                <w:sz w:val="20"/>
                <w:szCs w:val="20"/>
                <w:lang w:eastAsia="ru-RU"/>
              </w:rPr>
              <w:t xml:space="preserve">ТЕКУЩЕЙ И ИТОГОВОЙ УСПЕВАЕМОСТИ  </w:t>
            </w:r>
          </w:p>
        </w:tc>
      </w:tr>
      <w:tr w:rsidR="0096350F" w:rsidRPr="00DC6360" w:rsidTr="0096350F">
        <w:trPr>
          <w:trHeight w:val="591"/>
        </w:trPr>
        <w:tc>
          <w:tcPr>
            <w:tcW w:w="3420" w:type="dxa"/>
            <w:gridSpan w:val="6"/>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xml:space="preserve">Специальность:  </w:t>
            </w:r>
            <w:r w:rsidRPr="005B4BA3">
              <w:rPr>
                <w:rFonts w:ascii="Times New Roman" w:eastAsia="Times New Roman" w:hAnsi="Times New Roman" w:cs="Times New Roman"/>
                <w:b/>
                <w:bCs/>
                <w:sz w:val="20"/>
                <w:szCs w:val="20"/>
                <w:lang w:eastAsia="ru-RU"/>
              </w:rPr>
              <w:t>_____________</w:t>
            </w:r>
            <w:r w:rsidRPr="00DC6360">
              <w:rPr>
                <w:rFonts w:ascii="Times New Roman" w:eastAsia="Times New Roman" w:hAnsi="Times New Roman" w:cs="Times New Roman"/>
                <w:b/>
                <w:bCs/>
                <w:sz w:val="20"/>
                <w:szCs w:val="20"/>
                <w:lang w:eastAsia="ru-RU"/>
              </w:rPr>
              <w:t>____</w:t>
            </w:r>
          </w:p>
        </w:tc>
        <w:tc>
          <w:tcPr>
            <w:tcW w:w="616" w:type="dxa"/>
            <w:gridSpan w:val="2"/>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32" w:type="dxa"/>
            <w:gridSpan w:val="2"/>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43"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16"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2215" w:type="dxa"/>
            <w:gridSpan w:val="2"/>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rPr>
                <w:rFonts w:ascii="Times New Roman" w:eastAsia="Times New Roman" w:hAnsi="Times New Roman" w:cs="Times New Roman"/>
                <w:bCs/>
                <w:sz w:val="20"/>
                <w:szCs w:val="20"/>
                <w:lang w:eastAsia="ru-RU"/>
              </w:rPr>
            </w:pPr>
            <w:r w:rsidRPr="005B4BA3">
              <w:rPr>
                <w:rFonts w:ascii="Times New Roman" w:eastAsia="Times New Roman" w:hAnsi="Times New Roman" w:cs="Times New Roman"/>
                <w:bCs/>
                <w:sz w:val="20"/>
                <w:szCs w:val="20"/>
                <w:lang w:eastAsia="ru-RU"/>
              </w:rPr>
              <w:t>курс _________</w:t>
            </w:r>
          </w:p>
        </w:tc>
        <w:tc>
          <w:tcPr>
            <w:tcW w:w="1141"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1072"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r>
      <w:tr w:rsidR="0096350F" w:rsidRPr="00DC6360" w:rsidTr="0096350F">
        <w:trPr>
          <w:trHeight w:val="273"/>
        </w:trPr>
        <w:tc>
          <w:tcPr>
            <w:tcW w:w="3420" w:type="dxa"/>
            <w:gridSpan w:val="6"/>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DC6360">
              <w:rPr>
                <w:rFonts w:ascii="Times New Roman" w:eastAsia="Times New Roman" w:hAnsi="Times New Roman" w:cs="Times New Roman"/>
                <w:sz w:val="20"/>
                <w:szCs w:val="20"/>
                <w:lang w:eastAsia="ru-RU"/>
              </w:rPr>
              <w:t>Семестр</w:t>
            </w:r>
            <w:r w:rsidRPr="005B4BA3">
              <w:rPr>
                <w:rFonts w:ascii="Times New Roman" w:eastAsia="Times New Roman" w:hAnsi="Times New Roman" w:cs="Times New Roman"/>
                <w:sz w:val="20"/>
                <w:szCs w:val="20"/>
                <w:lang w:eastAsia="ru-RU"/>
              </w:rPr>
              <w:t>___20___/20___ учебный год</w:t>
            </w:r>
          </w:p>
        </w:tc>
        <w:tc>
          <w:tcPr>
            <w:tcW w:w="616" w:type="dxa"/>
            <w:gridSpan w:val="2"/>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32" w:type="dxa"/>
            <w:gridSpan w:val="2"/>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43"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16"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2215" w:type="dxa"/>
            <w:gridSpan w:val="2"/>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г</w:t>
            </w:r>
            <w:r w:rsidRPr="005B4BA3">
              <w:rPr>
                <w:rFonts w:ascii="Times New Roman" w:eastAsia="Times New Roman" w:hAnsi="Times New Roman" w:cs="Times New Roman"/>
                <w:bCs/>
                <w:sz w:val="20"/>
                <w:szCs w:val="20"/>
                <w:lang w:eastAsia="ru-RU"/>
              </w:rPr>
              <w:t>руппа __________</w:t>
            </w:r>
          </w:p>
        </w:tc>
        <w:tc>
          <w:tcPr>
            <w:tcW w:w="1141"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1072"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r>
      <w:tr w:rsidR="0096350F" w:rsidRPr="00DC6360" w:rsidTr="0096350F">
        <w:trPr>
          <w:trHeight w:val="117"/>
        </w:trPr>
        <w:tc>
          <w:tcPr>
            <w:tcW w:w="8142" w:type="dxa"/>
            <w:gridSpan w:val="14"/>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Дисциплина: _____________________________________________________________________</w:t>
            </w:r>
          </w:p>
        </w:tc>
        <w:tc>
          <w:tcPr>
            <w:tcW w:w="1141"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1072"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r>
      <w:tr w:rsidR="0096350F" w:rsidRPr="00DC6360" w:rsidTr="0096350F">
        <w:trPr>
          <w:trHeight w:val="208"/>
        </w:trPr>
        <w:tc>
          <w:tcPr>
            <w:tcW w:w="8142" w:type="dxa"/>
            <w:gridSpan w:val="14"/>
            <w:tcBorders>
              <w:top w:val="nil"/>
              <w:left w:val="nil"/>
              <w:bottom w:val="nil"/>
              <w:right w:val="nil"/>
            </w:tcBorders>
            <w:shd w:val="clear" w:color="000000" w:fill="FFFFFF"/>
            <w:noWrap/>
            <w:vAlign w:val="bottom"/>
            <w:hideMark/>
          </w:tcPr>
          <w:p w:rsidR="0096350F" w:rsidRPr="00DC6360"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Ф.И.О. преподавателя_____________________________________________________</w:t>
            </w:r>
          </w:p>
          <w:p w:rsidR="0096350F" w:rsidRPr="005B4BA3" w:rsidRDefault="0096350F" w:rsidP="0096350F">
            <w:pPr>
              <w:spacing w:after="0" w:line="240" w:lineRule="auto"/>
              <w:rPr>
                <w:rFonts w:ascii="Times New Roman" w:eastAsia="Times New Roman" w:hAnsi="Times New Roman" w:cs="Times New Roman"/>
                <w:sz w:val="20"/>
                <w:szCs w:val="20"/>
                <w:lang w:eastAsia="ru-RU"/>
              </w:rPr>
            </w:pPr>
          </w:p>
        </w:tc>
        <w:tc>
          <w:tcPr>
            <w:tcW w:w="1141"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1072"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r>
      <w:tr w:rsidR="0096350F" w:rsidRPr="00DC6360" w:rsidTr="0096350F">
        <w:trPr>
          <w:trHeight w:val="775"/>
        </w:trPr>
        <w:tc>
          <w:tcPr>
            <w:tcW w:w="417"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6350F" w:rsidRPr="005B4BA3" w:rsidRDefault="0096350F" w:rsidP="0096350F">
            <w:pPr>
              <w:spacing w:after="0" w:line="240" w:lineRule="auto"/>
              <w:jc w:val="center"/>
              <w:rPr>
                <w:rFonts w:ascii="Times New Roman" w:eastAsia="Times New Roman" w:hAnsi="Times New Roman" w:cs="Times New Roman"/>
                <w:b/>
                <w:bCs/>
                <w:sz w:val="20"/>
                <w:szCs w:val="20"/>
                <w:lang w:eastAsia="ru-RU"/>
              </w:rPr>
            </w:pPr>
            <w:r w:rsidRPr="005B4BA3">
              <w:rPr>
                <w:rFonts w:ascii="Times New Roman" w:eastAsia="Times New Roman" w:hAnsi="Times New Roman" w:cs="Times New Roman"/>
                <w:b/>
                <w:bCs/>
                <w:sz w:val="20"/>
                <w:szCs w:val="20"/>
                <w:lang w:eastAsia="ru-RU"/>
              </w:rPr>
              <w:t>№</w:t>
            </w:r>
          </w:p>
        </w:tc>
        <w:tc>
          <w:tcPr>
            <w:tcW w:w="172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6350F" w:rsidRPr="005B4BA3" w:rsidRDefault="0096350F" w:rsidP="0096350F">
            <w:pPr>
              <w:spacing w:after="0" w:line="240" w:lineRule="auto"/>
              <w:jc w:val="center"/>
              <w:rPr>
                <w:rFonts w:ascii="Times New Roman" w:eastAsia="Times New Roman" w:hAnsi="Times New Roman" w:cs="Times New Roman"/>
                <w:b/>
                <w:bCs/>
                <w:sz w:val="20"/>
                <w:szCs w:val="20"/>
                <w:lang w:eastAsia="ru-RU"/>
              </w:rPr>
            </w:pPr>
            <w:r w:rsidRPr="005B4BA3">
              <w:rPr>
                <w:rFonts w:ascii="Times New Roman" w:eastAsia="Times New Roman" w:hAnsi="Times New Roman" w:cs="Times New Roman"/>
                <w:b/>
                <w:bCs/>
                <w:sz w:val="20"/>
                <w:szCs w:val="20"/>
                <w:lang w:eastAsia="ru-RU"/>
              </w:rPr>
              <w:t>Ф.И.О. студентов</w:t>
            </w:r>
          </w:p>
        </w:tc>
        <w:tc>
          <w:tcPr>
            <w:tcW w:w="1891" w:type="dxa"/>
            <w:gridSpan w:val="5"/>
            <w:tcBorders>
              <w:top w:val="single" w:sz="4" w:space="0" w:color="auto"/>
              <w:left w:val="nil"/>
              <w:bottom w:val="single" w:sz="4" w:space="0" w:color="auto"/>
              <w:right w:val="single" w:sz="4" w:space="0" w:color="auto"/>
            </w:tcBorders>
            <w:shd w:val="clear" w:color="000000" w:fill="FFFFFF"/>
            <w:vAlign w:val="center"/>
            <w:hideMark/>
          </w:tcPr>
          <w:p w:rsidR="0096350F" w:rsidRPr="005B4BA3" w:rsidRDefault="0096350F" w:rsidP="0096350F">
            <w:pPr>
              <w:spacing w:after="0" w:line="240" w:lineRule="auto"/>
              <w:jc w:val="center"/>
              <w:rPr>
                <w:rFonts w:ascii="Times New Roman" w:eastAsia="Times New Roman" w:hAnsi="Times New Roman" w:cs="Times New Roman"/>
                <w:b/>
                <w:bCs/>
                <w:sz w:val="20"/>
                <w:szCs w:val="20"/>
                <w:lang w:eastAsia="ru-RU"/>
              </w:rPr>
            </w:pPr>
            <w:r w:rsidRPr="005B4BA3">
              <w:rPr>
                <w:rFonts w:ascii="Times New Roman" w:eastAsia="Times New Roman" w:hAnsi="Times New Roman" w:cs="Times New Roman"/>
                <w:b/>
                <w:bCs/>
                <w:sz w:val="20"/>
                <w:szCs w:val="20"/>
                <w:lang w:eastAsia="ru-RU"/>
              </w:rPr>
              <w:t>1 модуль</w:t>
            </w:r>
            <w:r w:rsidRPr="005B4BA3">
              <w:rPr>
                <w:rFonts w:ascii="Times New Roman" w:eastAsia="Times New Roman" w:hAnsi="Times New Roman" w:cs="Times New Roman"/>
                <w:b/>
                <w:bCs/>
                <w:sz w:val="20"/>
                <w:szCs w:val="20"/>
                <w:lang w:eastAsia="ru-RU"/>
              </w:rPr>
              <w:br/>
            </w:r>
            <w:r w:rsidRPr="005B4BA3">
              <w:rPr>
                <w:rFonts w:ascii="Times New Roman" w:eastAsia="Times New Roman" w:hAnsi="Times New Roman" w:cs="Times New Roman"/>
                <w:i/>
                <w:iCs/>
                <w:sz w:val="20"/>
                <w:szCs w:val="20"/>
                <w:u w:val="single"/>
                <w:lang w:eastAsia="ru-RU"/>
              </w:rPr>
              <w:t>мак. 30бал.</w:t>
            </w:r>
          </w:p>
        </w:tc>
        <w:tc>
          <w:tcPr>
            <w:tcW w:w="1891" w:type="dxa"/>
            <w:gridSpan w:val="4"/>
            <w:tcBorders>
              <w:top w:val="single" w:sz="4" w:space="0" w:color="auto"/>
              <w:left w:val="nil"/>
              <w:bottom w:val="single" w:sz="4" w:space="0" w:color="auto"/>
              <w:right w:val="single" w:sz="4" w:space="0" w:color="auto"/>
            </w:tcBorders>
            <w:shd w:val="clear" w:color="000000" w:fill="FFFFFF"/>
            <w:vAlign w:val="center"/>
            <w:hideMark/>
          </w:tcPr>
          <w:p w:rsidR="0096350F" w:rsidRPr="005B4BA3" w:rsidRDefault="0096350F" w:rsidP="0096350F">
            <w:pPr>
              <w:spacing w:after="0" w:line="240" w:lineRule="auto"/>
              <w:jc w:val="center"/>
              <w:rPr>
                <w:rFonts w:ascii="Times New Roman" w:eastAsia="Times New Roman" w:hAnsi="Times New Roman" w:cs="Times New Roman"/>
                <w:b/>
                <w:bCs/>
                <w:sz w:val="20"/>
                <w:szCs w:val="20"/>
                <w:lang w:eastAsia="ru-RU"/>
              </w:rPr>
            </w:pPr>
            <w:r w:rsidRPr="005B4BA3">
              <w:rPr>
                <w:rFonts w:ascii="Times New Roman" w:eastAsia="Times New Roman" w:hAnsi="Times New Roman" w:cs="Times New Roman"/>
                <w:b/>
                <w:bCs/>
                <w:sz w:val="20"/>
                <w:szCs w:val="20"/>
                <w:lang w:eastAsia="ru-RU"/>
              </w:rPr>
              <w:t>2 модуль</w:t>
            </w:r>
            <w:r w:rsidRPr="005B4BA3">
              <w:rPr>
                <w:rFonts w:ascii="Times New Roman" w:eastAsia="Times New Roman" w:hAnsi="Times New Roman" w:cs="Times New Roman"/>
                <w:b/>
                <w:bCs/>
                <w:sz w:val="20"/>
                <w:szCs w:val="20"/>
                <w:lang w:eastAsia="ru-RU"/>
              </w:rPr>
              <w:br/>
            </w:r>
            <w:r w:rsidRPr="005B4BA3">
              <w:rPr>
                <w:rFonts w:ascii="Times New Roman" w:eastAsia="Times New Roman" w:hAnsi="Times New Roman" w:cs="Times New Roman"/>
                <w:i/>
                <w:iCs/>
                <w:sz w:val="20"/>
                <w:szCs w:val="20"/>
                <w:u w:val="single"/>
                <w:lang w:eastAsia="ru-RU"/>
              </w:rPr>
              <w:t>мак. 30бал.</w:t>
            </w:r>
          </w:p>
        </w:tc>
        <w:tc>
          <w:tcPr>
            <w:tcW w:w="10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6350F" w:rsidRPr="005B4BA3" w:rsidRDefault="0096350F" w:rsidP="0096350F">
            <w:pPr>
              <w:spacing w:after="0" w:line="240" w:lineRule="auto"/>
              <w:jc w:val="center"/>
              <w:rPr>
                <w:rFonts w:ascii="Times New Roman" w:eastAsia="Times New Roman" w:hAnsi="Times New Roman" w:cs="Times New Roman"/>
                <w:b/>
                <w:bCs/>
                <w:sz w:val="20"/>
                <w:szCs w:val="20"/>
                <w:lang w:eastAsia="ru-RU"/>
              </w:rPr>
            </w:pPr>
            <w:r w:rsidRPr="005B4BA3">
              <w:rPr>
                <w:rFonts w:ascii="Times New Roman" w:eastAsia="Times New Roman" w:hAnsi="Times New Roman" w:cs="Times New Roman"/>
                <w:b/>
                <w:bCs/>
                <w:sz w:val="20"/>
                <w:szCs w:val="20"/>
                <w:lang w:eastAsia="ru-RU"/>
              </w:rPr>
              <w:t>Текущий контроль  (х = 1модуль + 2модуль)</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6350F" w:rsidRPr="005B4BA3" w:rsidRDefault="0096350F" w:rsidP="0096350F">
            <w:pPr>
              <w:spacing w:after="0" w:line="240" w:lineRule="auto"/>
              <w:jc w:val="center"/>
              <w:rPr>
                <w:rFonts w:ascii="Times New Roman" w:eastAsia="Times New Roman" w:hAnsi="Times New Roman" w:cs="Times New Roman"/>
                <w:b/>
                <w:bCs/>
                <w:sz w:val="20"/>
                <w:szCs w:val="20"/>
                <w:lang w:eastAsia="ru-RU"/>
              </w:rPr>
            </w:pPr>
            <w:r w:rsidRPr="005B4BA3">
              <w:rPr>
                <w:rFonts w:ascii="Times New Roman" w:eastAsia="Times New Roman" w:hAnsi="Times New Roman" w:cs="Times New Roman"/>
                <w:b/>
                <w:bCs/>
                <w:sz w:val="20"/>
                <w:szCs w:val="20"/>
                <w:lang w:eastAsia="ru-RU"/>
              </w:rPr>
              <w:t>Итоговый контроль</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6350F" w:rsidRPr="005B4BA3" w:rsidRDefault="0096350F" w:rsidP="0096350F">
            <w:pPr>
              <w:spacing w:after="0" w:line="240" w:lineRule="auto"/>
              <w:jc w:val="center"/>
              <w:rPr>
                <w:rFonts w:ascii="Times New Roman" w:eastAsia="Times New Roman" w:hAnsi="Times New Roman" w:cs="Times New Roman"/>
                <w:b/>
                <w:bCs/>
                <w:sz w:val="20"/>
                <w:szCs w:val="20"/>
                <w:lang w:eastAsia="ru-RU"/>
              </w:rPr>
            </w:pPr>
            <w:r w:rsidRPr="005B4BA3">
              <w:rPr>
                <w:rFonts w:ascii="Times New Roman" w:eastAsia="Times New Roman" w:hAnsi="Times New Roman" w:cs="Times New Roman"/>
                <w:b/>
                <w:bCs/>
                <w:sz w:val="20"/>
                <w:szCs w:val="20"/>
                <w:lang w:eastAsia="ru-RU"/>
              </w:rPr>
              <w:t>Итоговый балл</w:t>
            </w:r>
          </w:p>
        </w:tc>
        <w:tc>
          <w:tcPr>
            <w:tcW w:w="10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6350F" w:rsidRPr="005B4BA3" w:rsidRDefault="0096350F" w:rsidP="0096350F">
            <w:pPr>
              <w:spacing w:after="0" w:line="240" w:lineRule="auto"/>
              <w:jc w:val="center"/>
              <w:rPr>
                <w:rFonts w:ascii="Times New Roman" w:eastAsia="Times New Roman" w:hAnsi="Times New Roman" w:cs="Times New Roman"/>
                <w:b/>
                <w:bCs/>
                <w:sz w:val="20"/>
                <w:szCs w:val="20"/>
                <w:lang w:eastAsia="ru-RU"/>
              </w:rPr>
            </w:pPr>
            <w:r w:rsidRPr="005B4BA3">
              <w:rPr>
                <w:rFonts w:ascii="Times New Roman" w:eastAsia="Times New Roman" w:hAnsi="Times New Roman" w:cs="Times New Roman"/>
                <w:b/>
                <w:bCs/>
                <w:sz w:val="20"/>
                <w:szCs w:val="20"/>
                <w:lang w:eastAsia="ru-RU"/>
              </w:rPr>
              <w:t>Оценка</w:t>
            </w:r>
            <w:r w:rsidRPr="005B4BA3">
              <w:rPr>
                <w:rFonts w:ascii="Times New Roman" w:eastAsia="Times New Roman" w:hAnsi="Times New Roman" w:cs="Times New Roman"/>
                <w:b/>
                <w:bCs/>
                <w:sz w:val="20"/>
                <w:szCs w:val="20"/>
                <w:lang w:eastAsia="ru-RU"/>
              </w:rPr>
              <w:br/>
              <w:t>(экзамен)</w:t>
            </w:r>
          </w:p>
        </w:tc>
      </w:tr>
      <w:tr w:rsidR="0096350F" w:rsidRPr="00DC6360" w:rsidTr="0096350F">
        <w:trPr>
          <w:trHeight w:val="683"/>
        </w:trPr>
        <w:tc>
          <w:tcPr>
            <w:tcW w:w="417" w:type="dxa"/>
            <w:gridSpan w:val="2"/>
            <w:vMerge/>
            <w:tcBorders>
              <w:top w:val="single" w:sz="4" w:space="0" w:color="auto"/>
              <w:left w:val="single" w:sz="4" w:space="0" w:color="auto"/>
              <w:bottom w:val="single" w:sz="4" w:space="0" w:color="auto"/>
              <w:right w:val="single" w:sz="4" w:space="0" w:color="auto"/>
            </w:tcBorders>
            <w:vAlign w:val="center"/>
            <w:hideMark/>
          </w:tcPr>
          <w:p w:rsidR="0096350F" w:rsidRPr="005B4BA3" w:rsidRDefault="0096350F" w:rsidP="0096350F">
            <w:pPr>
              <w:spacing w:after="0" w:line="240" w:lineRule="auto"/>
              <w:rPr>
                <w:rFonts w:ascii="Times New Roman" w:eastAsia="Times New Roman" w:hAnsi="Times New Roman" w:cs="Times New Roman"/>
                <w:b/>
                <w:bCs/>
                <w:sz w:val="20"/>
                <w:szCs w:val="20"/>
                <w:lang w:eastAsia="ru-RU"/>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rsidR="0096350F" w:rsidRPr="005B4BA3" w:rsidRDefault="0096350F" w:rsidP="0096350F">
            <w:pPr>
              <w:spacing w:after="0" w:line="240" w:lineRule="auto"/>
              <w:rPr>
                <w:rFonts w:ascii="Times New Roman" w:eastAsia="Times New Roman" w:hAnsi="Times New Roman" w:cs="Times New Roman"/>
                <w:b/>
                <w:bCs/>
                <w:sz w:val="20"/>
                <w:szCs w:val="20"/>
                <w:lang w:eastAsia="ru-RU"/>
              </w:rPr>
            </w:pPr>
          </w:p>
        </w:tc>
        <w:tc>
          <w:tcPr>
            <w:tcW w:w="632" w:type="dxa"/>
            <w:tcBorders>
              <w:top w:val="nil"/>
              <w:left w:val="nil"/>
              <w:bottom w:val="single" w:sz="4" w:space="0" w:color="auto"/>
              <w:right w:val="single" w:sz="4" w:space="0" w:color="auto"/>
            </w:tcBorders>
            <w:shd w:val="clear" w:color="000000" w:fill="FFFFFF"/>
            <w:vAlign w:val="center"/>
            <w:hideMark/>
          </w:tcPr>
          <w:p w:rsidR="0096350F" w:rsidRPr="005B4BA3" w:rsidRDefault="0096350F" w:rsidP="0096350F">
            <w:pPr>
              <w:spacing w:after="0" w:line="240" w:lineRule="auto"/>
              <w:jc w:val="center"/>
              <w:rPr>
                <w:rFonts w:ascii="Times New Roman" w:eastAsia="Times New Roman" w:hAnsi="Times New Roman" w:cs="Times New Roman"/>
                <w:b/>
                <w:bCs/>
                <w:sz w:val="20"/>
                <w:szCs w:val="20"/>
                <w:lang w:eastAsia="ru-RU"/>
              </w:rPr>
            </w:pPr>
            <w:r w:rsidRPr="005B4BA3">
              <w:rPr>
                <w:rFonts w:ascii="Times New Roman" w:eastAsia="Times New Roman" w:hAnsi="Times New Roman" w:cs="Times New Roman"/>
                <w:b/>
                <w:bCs/>
                <w:sz w:val="20"/>
                <w:szCs w:val="20"/>
                <w:lang w:eastAsia="ru-RU"/>
              </w:rPr>
              <w:t>о.к.1</w:t>
            </w:r>
          </w:p>
        </w:tc>
        <w:tc>
          <w:tcPr>
            <w:tcW w:w="643" w:type="dxa"/>
            <w:gridSpan w:val="2"/>
            <w:tcBorders>
              <w:top w:val="nil"/>
              <w:left w:val="nil"/>
              <w:bottom w:val="single" w:sz="4" w:space="0" w:color="auto"/>
              <w:right w:val="single" w:sz="4" w:space="0" w:color="auto"/>
            </w:tcBorders>
            <w:shd w:val="clear" w:color="000000" w:fill="FFFFFF"/>
            <w:vAlign w:val="center"/>
            <w:hideMark/>
          </w:tcPr>
          <w:p w:rsidR="0096350F" w:rsidRPr="005B4BA3" w:rsidRDefault="0096350F" w:rsidP="0096350F">
            <w:pPr>
              <w:spacing w:after="0" w:line="240" w:lineRule="auto"/>
              <w:jc w:val="center"/>
              <w:rPr>
                <w:rFonts w:ascii="Times New Roman" w:eastAsia="Times New Roman" w:hAnsi="Times New Roman" w:cs="Times New Roman"/>
                <w:b/>
                <w:bCs/>
                <w:sz w:val="20"/>
                <w:szCs w:val="20"/>
                <w:lang w:eastAsia="ru-RU"/>
              </w:rPr>
            </w:pPr>
            <w:r w:rsidRPr="005B4BA3">
              <w:rPr>
                <w:rFonts w:ascii="Times New Roman" w:eastAsia="Times New Roman" w:hAnsi="Times New Roman" w:cs="Times New Roman"/>
                <w:b/>
                <w:bCs/>
                <w:sz w:val="20"/>
                <w:szCs w:val="20"/>
                <w:lang w:eastAsia="ru-RU"/>
              </w:rPr>
              <w:t>р.к.1</w:t>
            </w:r>
          </w:p>
        </w:tc>
        <w:tc>
          <w:tcPr>
            <w:tcW w:w="616" w:type="dxa"/>
            <w:gridSpan w:val="2"/>
            <w:tcBorders>
              <w:top w:val="nil"/>
              <w:left w:val="nil"/>
              <w:bottom w:val="single" w:sz="4" w:space="0" w:color="auto"/>
              <w:right w:val="single" w:sz="4" w:space="0" w:color="auto"/>
            </w:tcBorders>
            <w:shd w:val="clear" w:color="000000" w:fill="FFFFFF"/>
            <w:vAlign w:val="center"/>
            <w:hideMark/>
          </w:tcPr>
          <w:p w:rsidR="0096350F" w:rsidRPr="005B4BA3" w:rsidRDefault="0096350F" w:rsidP="0096350F">
            <w:pPr>
              <w:spacing w:after="0" w:line="240" w:lineRule="auto"/>
              <w:jc w:val="center"/>
              <w:rPr>
                <w:rFonts w:ascii="Times New Roman" w:eastAsia="Times New Roman" w:hAnsi="Times New Roman" w:cs="Times New Roman"/>
                <w:b/>
                <w:bCs/>
                <w:sz w:val="20"/>
                <w:szCs w:val="20"/>
                <w:lang w:eastAsia="ru-RU"/>
              </w:rPr>
            </w:pPr>
            <w:r w:rsidRPr="005B4BA3">
              <w:rPr>
                <w:rFonts w:ascii="Times New Roman" w:eastAsia="Times New Roman" w:hAnsi="Times New Roman" w:cs="Times New Roman"/>
                <w:b/>
                <w:bCs/>
                <w:sz w:val="20"/>
                <w:szCs w:val="20"/>
                <w:lang w:eastAsia="ru-RU"/>
              </w:rPr>
              <w:t>с.р.1</w:t>
            </w:r>
          </w:p>
        </w:tc>
        <w:tc>
          <w:tcPr>
            <w:tcW w:w="632" w:type="dxa"/>
            <w:gridSpan w:val="2"/>
            <w:tcBorders>
              <w:top w:val="nil"/>
              <w:left w:val="nil"/>
              <w:bottom w:val="single" w:sz="4" w:space="0" w:color="auto"/>
              <w:right w:val="single" w:sz="4" w:space="0" w:color="auto"/>
            </w:tcBorders>
            <w:shd w:val="clear" w:color="000000" w:fill="FFFFFF"/>
            <w:vAlign w:val="center"/>
            <w:hideMark/>
          </w:tcPr>
          <w:p w:rsidR="0096350F" w:rsidRPr="005B4BA3" w:rsidRDefault="0096350F" w:rsidP="0096350F">
            <w:pPr>
              <w:spacing w:after="0" w:line="240" w:lineRule="auto"/>
              <w:jc w:val="center"/>
              <w:rPr>
                <w:rFonts w:ascii="Times New Roman" w:eastAsia="Times New Roman" w:hAnsi="Times New Roman" w:cs="Times New Roman"/>
                <w:b/>
                <w:bCs/>
                <w:sz w:val="20"/>
                <w:szCs w:val="20"/>
                <w:lang w:eastAsia="ru-RU"/>
              </w:rPr>
            </w:pPr>
            <w:r w:rsidRPr="005B4BA3">
              <w:rPr>
                <w:rFonts w:ascii="Times New Roman" w:eastAsia="Times New Roman" w:hAnsi="Times New Roman" w:cs="Times New Roman"/>
                <w:b/>
                <w:bCs/>
                <w:sz w:val="20"/>
                <w:szCs w:val="20"/>
                <w:lang w:eastAsia="ru-RU"/>
              </w:rPr>
              <w:t>о.к.2</w:t>
            </w:r>
          </w:p>
        </w:tc>
        <w:tc>
          <w:tcPr>
            <w:tcW w:w="643" w:type="dxa"/>
            <w:tcBorders>
              <w:top w:val="nil"/>
              <w:left w:val="nil"/>
              <w:bottom w:val="single" w:sz="4" w:space="0" w:color="auto"/>
              <w:right w:val="single" w:sz="4" w:space="0" w:color="auto"/>
            </w:tcBorders>
            <w:shd w:val="clear" w:color="000000" w:fill="FFFFFF"/>
            <w:vAlign w:val="center"/>
            <w:hideMark/>
          </w:tcPr>
          <w:p w:rsidR="0096350F" w:rsidRPr="005B4BA3" w:rsidRDefault="0096350F" w:rsidP="0096350F">
            <w:pPr>
              <w:spacing w:after="0" w:line="240" w:lineRule="auto"/>
              <w:jc w:val="center"/>
              <w:rPr>
                <w:rFonts w:ascii="Times New Roman" w:eastAsia="Times New Roman" w:hAnsi="Times New Roman" w:cs="Times New Roman"/>
                <w:b/>
                <w:bCs/>
                <w:sz w:val="20"/>
                <w:szCs w:val="20"/>
                <w:lang w:eastAsia="ru-RU"/>
              </w:rPr>
            </w:pPr>
            <w:r w:rsidRPr="005B4BA3">
              <w:rPr>
                <w:rFonts w:ascii="Times New Roman" w:eastAsia="Times New Roman" w:hAnsi="Times New Roman" w:cs="Times New Roman"/>
                <w:b/>
                <w:bCs/>
                <w:sz w:val="20"/>
                <w:szCs w:val="20"/>
                <w:lang w:eastAsia="ru-RU"/>
              </w:rPr>
              <w:t>р.к.2</w:t>
            </w:r>
          </w:p>
        </w:tc>
        <w:tc>
          <w:tcPr>
            <w:tcW w:w="616" w:type="dxa"/>
            <w:tcBorders>
              <w:top w:val="nil"/>
              <w:left w:val="nil"/>
              <w:bottom w:val="single" w:sz="4" w:space="0" w:color="auto"/>
              <w:right w:val="single" w:sz="4" w:space="0" w:color="auto"/>
            </w:tcBorders>
            <w:shd w:val="clear" w:color="000000" w:fill="FFFFFF"/>
            <w:vAlign w:val="center"/>
            <w:hideMark/>
          </w:tcPr>
          <w:p w:rsidR="0096350F" w:rsidRPr="005B4BA3" w:rsidRDefault="0096350F" w:rsidP="0096350F">
            <w:pPr>
              <w:spacing w:after="0" w:line="240" w:lineRule="auto"/>
              <w:jc w:val="center"/>
              <w:rPr>
                <w:rFonts w:ascii="Times New Roman" w:eastAsia="Times New Roman" w:hAnsi="Times New Roman" w:cs="Times New Roman"/>
                <w:b/>
                <w:bCs/>
                <w:sz w:val="20"/>
                <w:szCs w:val="20"/>
                <w:lang w:eastAsia="ru-RU"/>
              </w:rPr>
            </w:pPr>
            <w:r w:rsidRPr="005B4BA3">
              <w:rPr>
                <w:rFonts w:ascii="Times New Roman" w:eastAsia="Times New Roman" w:hAnsi="Times New Roman" w:cs="Times New Roman"/>
                <w:b/>
                <w:bCs/>
                <w:sz w:val="20"/>
                <w:szCs w:val="20"/>
                <w:lang w:eastAsia="ru-RU"/>
              </w:rPr>
              <w:t>с.р.2</w:t>
            </w:r>
          </w:p>
        </w:tc>
        <w:tc>
          <w:tcPr>
            <w:tcW w:w="1074" w:type="dxa"/>
            <w:vMerge/>
            <w:tcBorders>
              <w:top w:val="single" w:sz="4" w:space="0" w:color="auto"/>
              <w:left w:val="single" w:sz="4" w:space="0" w:color="auto"/>
              <w:bottom w:val="single" w:sz="4" w:space="0" w:color="auto"/>
              <w:right w:val="single" w:sz="4" w:space="0" w:color="auto"/>
            </w:tcBorders>
            <w:vAlign w:val="center"/>
            <w:hideMark/>
          </w:tcPr>
          <w:p w:rsidR="0096350F" w:rsidRPr="005B4BA3" w:rsidRDefault="0096350F" w:rsidP="0096350F">
            <w:pPr>
              <w:spacing w:after="0" w:line="240" w:lineRule="auto"/>
              <w:rPr>
                <w:rFonts w:ascii="Times New Roman" w:eastAsia="Times New Roman" w:hAnsi="Times New Roman" w:cs="Times New Roman"/>
                <w:b/>
                <w:bCs/>
                <w:sz w:val="20"/>
                <w:szCs w:val="20"/>
                <w:lang w:eastAsia="ru-RU"/>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96350F" w:rsidRPr="005B4BA3" w:rsidRDefault="0096350F" w:rsidP="0096350F">
            <w:pPr>
              <w:spacing w:after="0" w:line="240" w:lineRule="auto"/>
              <w:rPr>
                <w:rFonts w:ascii="Times New Roman" w:eastAsia="Times New Roman" w:hAnsi="Times New Roman" w:cs="Times New Roman"/>
                <w:b/>
                <w:bCs/>
                <w:sz w:val="20"/>
                <w:szCs w:val="20"/>
                <w:lang w:eastAsia="ru-RU"/>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96350F" w:rsidRPr="005B4BA3" w:rsidRDefault="0096350F" w:rsidP="0096350F">
            <w:pPr>
              <w:spacing w:after="0" w:line="240" w:lineRule="auto"/>
              <w:rPr>
                <w:rFonts w:ascii="Times New Roman" w:eastAsia="Times New Roman" w:hAnsi="Times New Roman" w:cs="Times New Roman"/>
                <w:b/>
                <w:bCs/>
                <w:sz w:val="20"/>
                <w:szCs w:val="20"/>
                <w:lang w:eastAsia="ru-RU"/>
              </w:rPr>
            </w:pP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96350F" w:rsidRPr="005B4BA3" w:rsidRDefault="0096350F" w:rsidP="0096350F">
            <w:pPr>
              <w:spacing w:after="0" w:line="240" w:lineRule="auto"/>
              <w:rPr>
                <w:rFonts w:ascii="Times New Roman" w:eastAsia="Times New Roman" w:hAnsi="Times New Roman" w:cs="Times New Roman"/>
                <w:b/>
                <w:bCs/>
                <w:sz w:val="20"/>
                <w:szCs w:val="20"/>
                <w:lang w:eastAsia="ru-RU"/>
              </w:rPr>
            </w:pPr>
          </w:p>
        </w:tc>
      </w:tr>
      <w:tr w:rsidR="0096350F" w:rsidRPr="00DC6360" w:rsidTr="0096350F">
        <w:trPr>
          <w:trHeight w:val="762"/>
        </w:trPr>
        <w:tc>
          <w:tcPr>
            <w:tcW w:w="417" w:type="dxa"/>
            <w:gridSpan w:val="2"/>
            <w:vMerge/>
            <w:tcBorders>
              <w:top w:val="single" w:sz="4" w:space="0" w:color="auto"/>
              <w:left w:val="single" w:sz="4" w:space="0" w:color="auto"/>
              <w:bottom w:val="single" w:sz="4" w:space="0" w:color="auto"/>
              <w:right w:val="single" w:sz="4" w:space="0" w:color="auto"/>
            </w:tcBorders>
            <w:vAlign w:val="center"/>
            <w:hideMark/>
          </w:tcPr>
          <w:p w:rsidR="0096350F" w:rsidRPr="005B4BA3" w:rsidRDefault="0096350F" w:rsidP="0096350F">
            <w:pPr>
              <w:spacing w:after="0" w:line="240" w:lineRule="auto"/>
              <w:rPr>
                <w:rFonts w:ascii="Times New Roman" w:eastAsia="Times New Roman" w:hAnsi="Times New Roman" w:cs="Times New Roman"/>
                <w:b/>
                <w:bCs/>
                <w:sz w:val="20"/>
                <w:szCs w:val="20"/>
                <w:lang w:eastAsia="ru-RU"/>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rsidR="0096350F" w:rsidRPr="005B4BA3" w:rsidRDefault="0096350F" w:rsidP="0096350F">
            <w:pPr>
              <w:spacing w:after="0" w:line="240" w:lineRule="auto"/>
              <w:rPr>
                <w:rFonts w:ascii="Times New Roman" w:eastAsia="Times New Roman" w:hAnsi="Times New Roman" w:cs="Times New Roman"/>
                <w:b/>
                <w:bCs/>
                <w:sz w:val="20"/>
                <w:szCs w:val="20"/>
                <w:lang w:eastAsia="ru-RU"/>
              </w:rPr>
            </w:pPr>
          </w:p>
        </w:tc>
        <w:tc>
          <w:tcPr>
            <w:tcW w:w="632" w:type="dxa"/>
            <w:tcBorders>
              <w:top w:val="nil"/>
              <w:left w:val="nil"/>
              <w:bottom w:val="single" w:sz="4" w:space="0" w:color="auto"/>
              <w:right w:val="single" w:sz="4" w:space="0" w:color="auto"/>
            </w:tcBorders>
            <w:shd w:val="clear" w:color="000000" w:fill="FFFFFF"/>
            <w:vAlign w:val="center"/>
            <w:hideMark/>
          </w:tcPr>
          <w:p w:rsidR="0096350F" w:rsidRPr="005B4BA3" w:rsidRDefault="0096350F" w:rsidP="0096350F">
            <w:pPr>
              <w:spacing w:after="0" w:line="240" w:lineRule="auto"/>
              <w:jc w:val="center"/>
              <w:rPr>
                <w:rFonts w:ascii="Times New Roman" w:eastAsia="Times New Roman" w:hAnsi="Times New Roman" w:cs="Times New Roman"/>
                <w:sz w:val="18"/>
                <w:szCs w:val="18"/>
                <w:lang w:eastAsia="ru-RU"/>
              </w:rPr>
            </w:pPr>
            <w:r w:rsidRPr="005B4BA3">
              <w:rPr>
                <w:rFonts w:ascii="Times New Roman" w:eastAsia="Times New Roman" w:hAnsi="Times New Roman" w:cs="Times New Roman"/>
                <w:sz w:val="18"/>
                <w:szCs w:val="18"/>
                <w:lang w:eastAsia="ru-RU"/>
              </w:rPr>
              <w:t>мак.</w:t>
            </w:r>
            <w:r w:rsidRPr="005B4BA3">
              <w:rPr>
                <w:rFonts w:ascii="Times New Roman" w:eastAsia="Times New Roman" w:hAnsi="Times New Roman" w:cs="Times New Roman"/>
                <w:sz w:val="18"/>
                <w:szCs w:val="18"/>
                <w:lang w:eastAsia="ru-RU"/>
              </w:rPr>
              <w:br/>
              <w:t>10 б.</w:t>
            </w:r>
          </w:p>
        </w:tc>
        <w:tc>
          <w:tcPr>
            <w:tcW w:w="643" w:type="dxa"/>
            <w:gridSpan w:val="2"/>
            <w:tcBorders>
              <w:top w:val="nil"/>
              <w:left w:val="nil"/>
              <w:bottom w:val="single" w:sz="4" w:space="0" w:color="auto"/>
              <w:right w:val="single" w:sz="4" w:space="0" w:color="auto"/>
            </w:tcBorders>
            <w:shd w:val="clear" w:color="000000" w:fill="FFFFFF"/>
            <w:vAlign w:val="center"/>
            <w:hideMark/>
          </w:tcPr>
          <w:p w:rsidR="0096350F" w:rsidRPr="005B4BA3" w:rsidRDefault="0096350F" w:rsidP="0096350F">
            <w:pPr>
              <w:spacing w:after="0" w:line="240" w:lineRule="auto"/>
              <w:jc w:val="center"/>
              <w:rPr>
                <w:rFonts w:ascii="Times New Roman" w:eastAsia="Times New Roman" w:hAnsi="Times New Roman" w:cs="Times New Roman"/>
                <w:sz w:val="18"/>
                <w:szCs w:val="18"/>
                <w:lang w:eastAsia="ru-RU"/>
              </w:rPr>
            </w:pPr>
            <w:r w:rsidRPr="005B4BA3">
              <w:rPr>
                <w:rFonts w:ascii="Times New Roman" w:eastAsia="Times New Roman" w:hAnsi="Times New Roman" w:cs="Times New Roman"/>
                <w:sz w:val="18"/>
                <w:szCs w:val="18"/>
                <w:lang w:eastAsia="ru-RU"/>
              </w:rPr>
              <w:t>мак.</w:t>
            </w:r>
            <w:r w:rsidRPr="005B4BA3">
              <w:rPr>
                <w:rFonts w:ascii="Times New Roman" w:eastAsia="Times New Roman" w:hAnsi="Times New Roman" w:cs="Times New Roman"/>
                <w:sz w:val="18"/>
                <w:szCs w:val="18"/>
                <w:lang w:eastAsia="ru-RU"/>
              </w:rPr>
              <w:br/>
              <w:t>10 б.</w:t>
            </w:r>
          </w:p>
        </w:tc>
        <w:tc>
          <w:tcPr>
            <w:tcW w:w="616" w:type="dxa"/>
            <w:gridSpan w:val="2"/>
            <w:tcBorders>
              <w:top w:val="nil"/>
              <w:left w:val="nil"/>
              <w:bottom w:val="single" w:sz="4" w:space="0" w:color="auto"/>
              <w:right w:val="single" w:sz="4" w:space="0" w:color="auto"/>
            </w:tcBorders>
            <w:shd w:val="clear" w:color="000000" w:fill="FFFFFF"/>
            <w:vAlign w:val="center"/>
            <w:hideMark/>
          </w:tcPr>
          <w:p w:rsidR="0096350F" w:rsidRPr="005B4BA3" w:rsidRDefault="0096350F" w:rsidP="0096350F">
            <w:pPr>
              <w:spacing w:after="0" w:line="240" w:lineRule="auto"/>
              <w:jc w:val="center"/>
              <w:rPr>
                <w:rFonts w:ascii="Times New Roman" w:eastAsia="Times New Roman" w:hAnsi="Times New Roman" w:cs="Times New Roman"/>
                <w:sz w:val="18"/>
                <w:szCs w:val="18"/>
                <w:lang w:eastAsia="ru-RU"/>
              </w:rPr>
            </w:pPr>
            <w:r w:rsidRPr="005B4BA3">
              <w:rPr>
                <w:rFonts w:ascii="Times New Roman" w:eastAsia="Times New Roman" w:hAnsi="Times New Roman" w:cs="Times New Roman"/>
                <w:sz w:val="18"/>
                <w:szCs w:val="18"/>
                <w:lang w:eastAsia="ru-RU"/>
              </w:rPr>
              <w:t>мак.</w:t>
            </w:r>
            <w:r w:rsidRPr="005B4BA3">
              <w:rPr>
                <w:rFonts w:ascii="Times New Roman" w:eastAsia="Times New Roman" w:hAnsi="Times New Roman" w:cs="Times New Roman"/>
                <w:sz w:val="18"/>
                <w:szCs w:val="18"/>
                <w:lang w:eastAsia="ru-RU"/>
              </w:rPr>
              <w:br/>
              <w:t>10 б.</w:t>
            </w:r>
          </w:p>
        </w:tc>
        <w:tc>
          <w:tcPr>
            <w:tcW w:w="632" w:type="dxa"/>
            <w:gridSpan w:val="2"/>
            <w:tcBorders>
              <w:top w:val="nil"/>
              <w:left w:val="nil"/>
              <w:bottom w:val="single" w:sz="4" w:space="0" w:color="auto"/>
              <w:right w:val="single" w:sz="4" w:space="0" w:color="auto"/>
            </w:tcBorders>
            <w:shd w:val="clear" w:color="000000" w:fill="FFFFFF"/>
            <w:vAlign w:val="center"/>
            <w:hideMark/>
          </w:tcPr>
          <w:p w:rsidR="0096350F" w:rsidRPr="005B4BA3" w:rsidRDefault="0096350F" w:rsidP="0096350F">
            <w:pPr>
              <w:spacing w:after="0" w:line="240" w:lineRule="auto"/>
              <w:jc w:val="center"/>
              <w:rPr>
                <w:rFonts w:ascii="Times New Roman" w:eastAsia="Times New Roman" w:hAnsi="Times New Roman" w:cs="Times New Roman"/>
                <w:sz w:val="18"/>
                <w:szCs w:val="18"/>
                <w:lang w:eastAsia="ru-RU"/>
              </w:rPr>
            </w:pPr>
            <w:r w:rsidRPr="005B4BA3">
              <w:rPr>
                <w:rFonts w:ascii="Times New Roman" w:eastAsia="Times New Roman" w:hAnsi="Times New Roman" w:cs="Times New Roman"/>
                <w:sz w:val="18"/>
                <w:szCs w:val="18"/>
                <w:lang w:eastAsia="ru-RU"/>
              </w:rPr>
              <w:t>мак.</w:t>
            </w:r>
            <w:r w:rsidRPr="005B4BA3">
              <w:rPr>
                <w:rFonts w:ascii="Times New Roman" w:eastAsia="Times New Roman" w:hAnsi="Times New Roman" w:cs="Times New Roman"/>
                <w:sz w:val="18"/>
                <w:szCs w:val="18"/>
                <w:lang w:eastAsia="ru-RU"/>
              </w:rPr>
              <w:br/>
              <w:t>10 б.</w:t>
            </w:r>
          </w:p>
        </w:tc>
        <w:tc>
          <w:tcPr>
            <w:tcW w:w="643" w:type="dxa"/>
            <w:tcBorders>
              <w:top w:val="nil"/>
              <w:left w:val="nil"/>
              <w:bottom w:val="single" w:sz="4" w:space="0" w:color="auto"/>
              <w:right w:val="single" w:sz="4" w:space="0" w:color="auto"/>
            </w:tcBorders>
            <w:shd w:val="clear" w:color="000000" w:fill="FFFFFF"/>
            <w:vAlign w:val="center"/>
            <w:hideMark/>
          </w:tcPr>
          <w:p w:rsidR="0096350F" w:rsidRPr="005B4BA3" w:rsidRDefault="0096350F" w:rsidP="0096350F">
            <w:pPr>
              <w:spacing w:after="0" w:line="240" w:lineRule="auto"/>
              <w:jc w:val="center"/>
              <w:rPr>
                <w:rFonts w:ascii="Times New Roman" w:eastAsia="Times New Roman" w:hAnsi="Times New Roman" w:cs="Times New Roman"/>
                <w:sz w:val="18"/>
                <w:szCs w:val="18"/>
                <w:lang w:eastAsia="ru-RU"/>
              </w:rPr>
            </w:pPr>
            <w:r w:rsidRPr="005B4BA3">
              <w:rPr>
                <w:rFonts w:ascii="Times New Roman" w:eastAsia="Times New Roman" w:hAnsi="Times New Roman" w:cs="Times New Roman"/>
                <w:sz w:val="18"/>
                <w:szCs w:val="18"/>
                <w:lang w:eastAsia="ru-RU"/>
              </w:rPr>
              <w:t>мак.</w:t>
            </w:r>
            <w:r w:rsidRPr="005B4BA3">
              <w:rPr>
                <w:rFonts w:ascii="Times New Roman" w:eastAsia="Times New Roman" w:hAnsi="Times New Roman" w:cs="Times New Roman"/>
                <w:sz w:val="18"/>
                <w:szCs w:val="18"/>
                <w:lang w:eastAsia="ru-RU"/>
              </w:rPr>
              <w:br/>
              <w:t>10 б.</w:t>
            </w:r>
          </w:p>
        </w:tc>
        <w:tc>
          <w:tcPr>
            <w:tcW w:w="616" w:type="dxa"/>
            <w:tcBorders>
              <w:top w:val="nil"/>
              <w:left w:val="nil"/>
              <w:bottom w:val="single" w:sz="4" w:space="0" w:color="auto"/>
              <w:right w:val="single" w:sz="4" w:space="0" w:color="auto"/>
            </w:tcBorders>
            <w:shd w:val="clear" w:color="000000" w:fill="FFFFFF"/>
            <w:vAlign w:val="center"/>
            <w:hideMark/>
          </w:tcPr>
          <w:p w:rsidR="0096350F" w:rsidRPr="005B4BA3" w:rsidRDefault="0096350F" w:rsidP="0096350F">
            <w:pPr>
              <w:spacing w:after="0" w:line="240" w:lineRule="auto"/>
              <w:jc w:val="center"/>
              <w:rPr>
                <w:rFonts w:ascii="Times New Roman" w:eastAsia="Times New Roman" w:hAnsi="Times New Roman" w:cs="Times New Roman"/>
                <w:sz w:val="18"/>
                <w:szCs w:val="18"/>
                <w:lang w:eastAsia="ru-RU"/>
              </w:rPr>
            </w:pPr>
            <w:r w:rsidRPr="005B4BA3">
              <w:rPr>
                <w:rFonts w:ascii="Times New Roman" w:eastAsia="Times New Roman" w:hAnsi="Times New Roman" w:cs="Times New Roman"/>
                <w:sz w:val="18"/>
                <w:szCs w:val="18"/>
                <w:lang w:eastAsia="ru-RU"/>
              </w:rPr>
              <w:t>мак.</w:t>
            </w:r>
            <w:r w:rsidRPr="005B4BA3">
              <w:rPr>
                <w:rFonts w:ascii="Times New Roman" w:eastAsia="Times New Roman" w:hAnsi="Times New Roman" w:cs="Times New Roman"/>
                <w:sz w:val="18"/>
                <w:szCs w:val="18"/>
                <w:lang w:eastAsia="ru-RU"/>
              </w:rPr>
              <w:br/>
              <w:t>10 б.</w:t>
            </w:r>
          </w:p>
        </w:tc>
        <w:tc>
          <w:tcPr>
            <w:tcW w:w="1074" w:type="dxa"/>
            <w:vMerge/>
            <w:tcBorders>
              <w:top w:val="single" w:sz="4" w:space="0" w:color="auto"/>
              <w:left w:val="single" w:sz="4" w:space="0" w:color="auto"/>
              <w:bottom w:val="single" w:sz="4" w:space="0" w:color="auto"/>
              <w:right w:val="single" w:sz="4" w:space="0" w:color="auto"/>
            </w:tcBorders>
            <w:vAlign w:val="center"/>
            <w:hideMark/>
          </w:tcPr>
          <w:p w:rsidR="0096350F" w:rsidRPr="005B4BA3" w:rsidRDefault="0096350F" w:rsidP="0096350F">
            <w:pPr>
              <w:spacing w:after="0" w:line="240" w:lineRule="auto"/>
              <w:rPr>
                <w:rFonts w:ascii="Times New Roman" w:eastAsia="Times New Roman" w:hAnsi="Times New Roman" w:cs="Times New Roman"/>
                <w:b/>
                <w:bCs/>
                <w:sz w:val="20"/>
                <w:szCs w:val="20"/>
                <w:lang w:eastAsia="ru-RU"/>
              </w:rPr>
            </w:pPr>
          </w:p>
        </w:tc>
        <w:tc>
          <w:tcPr>
            <w:tcW w:w="1141" w:type="dxa"/>
            <w:tcBorders>
              <w:top w:val="nil"/>
              <w:left w:val="nil"/>
              <w:bottom w:val="single" w:sz="4" w:space="0" w:color="auto"/>
              <w:right w:val="single" w:sz="4" w:space="0" w:color="auto"/>
            </w:tcBorders>
            <w:shd w:val="clear" w:color="000000" w:fill="FFFFFF"/>
            <w:vAlign w:val="center"/>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xml:space="preserve">мак. </w:t>
            </w:r>
            <w:r w:rsidRPr="005B4BA3">
              <w:rPr>
                <w:rFonts w:ascii="Times New Roman" w:eastAsia="Times New Roman" w:hAnsi="Times New Roman" w:cs="Times New Roman"/>
                <w:sz w:val="20"/>
                <w:szCs w:val="20"/>
                <w:lang w:eastAsia="ru-RU"/>
              </w:rPr>
              <w:br/>
              <w:t>40 бал.</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96350F" w:rsidRPr="005B4BA3" w:rsidRDefault="0096350F" w:rsidP="0096350F">
            <w:pPr>
              <w:spacing w:after="0" w:line="240" w:lineRule="auto"/>
              <w:rPr>
                <w:rFonts w:ascii="Times New Roman" w:eastAsia="Times New Roman" w:hAnsi="Times New Roman" w:cs="Times New Roman"/>
                <w:b/>
                <w:bCs/>
                <w:sz w:val="20"/>
                <w:szCs w:val="20"/>
                <w:lang w:eastAsia="ru-RU"/>
              </w:rPr>
            </w:pP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96350F" w:rsidRPr="005B4BA3" w:rsidRDefault="0096350F" w:rsidP="0096350F">
            <w:pPr>
              <w:spacing w:after="0" w:line="240" w:lineRule="auto"/>
              <w:rPr>
                <w:rFonts w:ascii="Times New Roman" w:eastAsia="Times New Roman" w:hAnsi="Times New Roman" w:cs="Times New Roman"/>
                <w:b/>
                <w:bCs/>
                <w:sz w:val="20"/>
                <w:szCs w:val="20"/>
                <w:lang w:eastAsia="ru-RU"/>
              </w:rPr>
            </w:pPr>
          </w:p>
        </w:tc>
      </w:tr>
      <w:tr w:rsidR="0096350F" w:rsidRPr="00DC6360" w:rsidTr="0096350F">
        <w:trPr>
          <w:trHeight w:val="407"/>
        </w:trPr>
        <w:tc>
          <w:tcPr>
            <w:tcW w:w="417" w:type="dxa"/>
            <w:gridSpan w:val="2"/>
            <w:tcBorders>
              <w:top w:val="nil"/>
              <w:left w:val="single" w:sz="4" w:space="0" w:color="auto"/>
              <w:bottom w:val="single" w:sz="4" w:space="0" w:color="auto"/>
              <w:right w:val="single" w:sz="4" w:space="0" w:color="auto"/>
            </w:tcBorders>
            <w:shd w:val="clear" w:color="000000" w:fill="FFFFFF"/>
            <w:vAlign w:val="center"/>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1</w:t>
            </w:r>
          </w:p>
        </w:tc>
        <w:tc>
          <w:tcPr>
            <w:tcW w:w="1728" w:type="dxa"/>
            <w:tcBorders>
              <w:top w:val="nil"/>
              <w:left w:val="nil"/>
              <w:bottom w:val="single" w:sz="4" w:space="0" w:color="auto"/>
              <w:right w:val="single" w:sz="4" w:space="0" w:color="auto"/>
            </w:tcBorders>
            <w:shd w:val="clear" w:color="000000" w:fill="FFFFFF"/>
            <w:noWrap/>
            <w:vAlign w:val="center"/>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32" w:type="dxa"/>
            <w:tcBorders>
              <w:top w:val="nil"/>
              <w:left w:val="nil"/>
              <w:bottom w:val="single" w:sz="4" w:space="0" w:color="auto"/>
              <w:right w:val="single" w:sz="4" w:space="0" w:color="auto"/>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43" w:type="dxa"/>
            <w:gridSpan w:val="2"/>
            <w:tcBorders>
              <w:top w:val="nil"/>
              <w:left w:val="nil"/>
              <w:bottom w:val="single" w:sz="4" w:space="0" w:color="auto"/>
              <w:right w:val="single" w:sz="4" w:space="0" w:color="auto"/>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16" w:type="dxa"/>
            <w:gridSpan w:val="2"/>
            <w:tcBorders>
              <w:top w:val="nil"/>
              <w:left w:val="nil"/>
              <w:bottom w:val="single" w:sz="4" w:space="0" w:color="auto"/>
              <w:right w:val="single" w:sz="4" w:space="0" w:color="auto"/>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32" w:type="dxa"/>
            <w:gridSpan w:val="2"/>
            <w:tcBorders>
              <w:top w:val="nil"/>
              <w:left w:val="nil"/>
              <w:bottom w:val="single" w:sz="4" w:space="0" w:color="auto"/>
              <w:right w:val="single" w:sz="4" w:space="0" w:color="auto"/>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43" w:type="dxa"/>
            <w:tcBorders>
              <w:top w:val="nil"/>
              <w:left w:val="nil"/>
              <w:bottom w:val="single" w:sz="4" w:space="0" w:color="auto"/>
              <w:right w:val="single" w:sz="4" w:space="0" w:color="auto"/>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16" w:type="dxa"/>
            <w:tcBorders>
              <w:top w:val="nil"/>
              <w:left w:val="nil"/>
              <w:bottom w:val="single" w:sz="4" w:space="0" w:color="auto"/>
              <w:right w:val="single" w:sz="4" w:space="0" w:color="auto"/>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1074" w:type="dxa"/>
            <w:tcBorders>
              <w:top w:val="nil"/>
              <w:left w:val="nil"/>
              <w:bottom w:val="single" w:sz="4" w:space="0" w:color="auto"/>
              <w:right w:val="single" w:sz="4" w:space="0" w:color="auto"/>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1141" w:type="dxa"/>
            <w:tcBorders>
              <w:top w:val="nil"/>
              <w:left w:val="nil"/>
              <w:bottom w:val="single" w:sz="4" w:space="0" w:color="auto"/>
              <w:right w:val="single" w:sz="4" w:space="0" w:color="auto"/>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1141" w:type="dxa"/>
            <w:tcBorders>
              <w:top w:val="nil"/>
              <w:left w:val="nil"/>
              <w:bottom w:val="single" w:sz="4" w:space="0" w:color="auto"/>
              <w:right w:val="single" w:sz="4" w:space="0" w:color="auto"/>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1072" w:type="dxa"/>
            <w:tcBorders>
              <w:top w:val="nil"/>
              <w:left w:val="nil"/>
              <w:bottom w:val="single" w:sz="4" w:space="0" w:color="auto"/>
              <w:right w:val="single" w:sz="4" w:space="0" w:color="auto"/>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r>
      <w:tr w:rsidR="0096350F" w:rsidRPr="00DC6360" w:rsidTr="0096350F">
        <w:trPr>
          <w:trHeight w:val="380"/>
        </w:trPr>
        <w:tc>
          <w:tcPr>
            <w:tcW w:w="417" w:type="dxa"/>
            <w:gridSpan w:val="2"/>
            <w:tcBorders>
              <w:top w:val="nil"/>
              <w:left w:val="single" w:sz="4" w:space="0" w:color="auto"/>
              <w:bottom w:val="single" w:sz="4" w:space="0" w:color="auto"/>
              <w:right w:val="single" w:sz="4" w:space="0" w:color="auto"/>
            </w:tcBorders>
            <w:shd w:val="clear" w:color="000000" w:fill="FFFFFF"/>
            <w:vAlign w:val="center"/>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2</w:t>
            </w:r>
          </w:p>
        </w:tc>
        <w:tc>
          <w:tcPr>
            <w:tcW w:w="1728" w:type="dxa"/>
            <w:tcBorders>
              <w:top w:val="nil"/>
              <w:left w:val="nil"/>
              <w:bottom w:val="single" w:sz="4" w:space="0" w:color="auto"/>
              <w:right w:val="single" w:sz="4" w:space="0" w:color="auto"/>
            </w:tcBorders>
            <w:shd w:val="clear" w:color="000000" w:fill="FFFFFF"/>
            <w:noWrap/>
            <w:vAlign w:val="center"/>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32" w:type="dxa"/>
            <w:tcBorders>
              <w:top w:val="nil"/>
              <w:left w:val="nil"/>
              <w:bottom w:val="single" w:sz="4" w:space="0" w:color="auto"/>
              <w:right w:val="single" w:sz="4" w:space="0" w:color="auto"/>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43" w:type="dxa"/>
            <w:gridSpan w:val="2"/>
            <w:tcBorders>
              <w:top w:val="nil"/>
              <w:left w:val="nil"/>
              <w:bottom w:val="single" w:sz="4" w:space="0" w:color="auto"/>
              <w:right w:val="single" w:sz="4" w:space="0" w:color="auto"/>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16" w:type="dxa"/>
            <w:gridSpan w:val="2"/>
            <w:tcBorders>
              <w:top w:val="nil"/>
              <w:left w:val="nil"/>
              <w:bottom w:val="single" w:sz="4" w:space="0" w:color="auto"/>
              <w:right w:val="single" w:sz="4" w:space="0" w:color="auto"/>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32" w:type="dxa"/>
            <w:gridSpan w:val="2"/>
            <w:tcBorders>
              <w:top w:val="nil"/>
              <w:left w:val="nil"/>
              <w:bottom w:val="single" w:sz="4" w:space="0" w:color="auto"/>
              <w:right w:val="single" w:sz="4" w:space="0" w:color="auto"/>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43" w:type="dxa"/>
            <w:tcBorders>
              <w:top w:val="nil"/>
              <w:left w:val="nil"/>
              <w:bottom w:val="single" w:sz="4" w:space="0" w:color="auto"/>
              <w:right w:val="single" w:sz="4" w:space="0" w:color="auto"/>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16" w:type="dxa"/>
            <w:tcBorders>
              <w:top w:val="nil"/>
              <w:left w:val="nil"/>
              <w:bottom w:val="single" w:sz="4" w:space="0" w:color="auto"/>
              <w:right w:val="single" w:sz="4" w:space="0" w:color="auto"/>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1074" w:type="dxa"/>
            <w:tcBorders>
              <w:top w:val="nil"/>
              <w:left w:val="nil"/>
              <w:bottom w:val="single" w:sz="4" w:space="0" w:color="auto"/>
              <w:right w:val="single" w:sz="4" w:space="0" w:color="auto"/>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1141" w:type="dxa"/>
            <w:tcBorders>
              <w:top w:val="nil"/>
              <w:left w:val="nil"/>
              <w:bottom w:val="single" w:sz="4" w:space="0" w:color="auto"/>
              <w:right w:val="single" w:sz="4" w:space="0" w:color="auto"/>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1141" w:type="dxa"/>
            <w:tcBorders>
              <w:top w:val="nil"/>
              <w:left w:val="nil"/>
              <w:bottom w:val="single" w:sz="4" w:space="0" w:color="auto"/>
              <w:right w:val="single" w:sz="4" w:space="0" w:color="auto"/>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1072" w:type="dxa"/>
            <w:tcBorders>
              <w:top w:val="nil"/>
              <w:left w:val="nil"/>
              <w:bottom w:val="single" w:sz="4" w:space="0" w:color="auto"/>
              <w:right w:val="single" w:sz="4" w:space="0" w:color="auto"/>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r>
      <w:tr w:rsidR="0096350F" w:rsidRPr="00DC6360" w:rsidTr="0096350F">
        <w:trPr>
          <w:trHeight w:val="354"/>
        </w:trPr>
        <w:tc>
          <w:tcPr>
            <w:tcW w:w="417" w:type="dxa"/>
            <w:gridSpan w:val="2"/>
            <w:tcBorders>
              <w:top w:val="nil"/>
              <w:left w:val="single" w:sz="4" w:space="0" w:color="auto"/>
              <w:bottom w:val="single" w:sz="4" w:space="0" w:color="auto"/>
              <w:right w:val="single" w:sz="4" w:space="0" w:color="auto"/>
            </w:tcBorders>
            <w:shd w:val="clear" w:color="000000" w:fill="FFFFFF"/>
            <w:vAlign w:val="center"/>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3</w:t>
            </w:r>
          </w:p>
        </w:tc>
        <w:tc>
          <w:tcPr>
            <w:tcW w:w="1728" w:type="dxa"/>
            <w:tcBorders>
              <w:top w:val="nil"/>
              <w:left w:val="nil"/>
              <w:bottom w:val="single" w:sz="4" w:space="0" w:color="auto"/>
              <w:right w:val="single" w:sz="4" w:space="0" w:color="auto"/>
            </w:tcBorders>
            <w:shd w:val="clear" w:color="000000" w:fill="FFFFFF"/>
            <w:noWrap/>
            <w:vAlign w:val="center"/>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32" w:type="dxa"/>
            <w:tcBorders>
              <w:top w:val="nil"/>
              <w:left w:val="nil"/>
              <w:bottom w:val="single" w:sz="4" w:space="0" w:color="auto"/>
              <w:right w:val="single" w:sz="4" w:space="0" w:color="auto"/>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43" w:type="dxa"/>
            <w:gridSpan w:val="2"/>
            <w:tcBorders>
              <w:top w:val="nil"/>
              <w:left w:val="nil"/>
              <w:bottom w:val="single" w:sz="4" w:space="0" w:color="auto"/>
              <w:right w:val="single" w:sz="4" w:space="0" w:color="auto"/>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16" w:type="dxa"/>
            <w:gridSpan w:val="2"/>
            <w:tcBorders>
              <w:top w:val="nil"/>
              <w:left w:val="nil"/>
              <w:bottom w:val="single" w:sz="4" w:space="0" w:color="auto"/>
              <w:right w:val="single" w:sz="4" w:space="0" w:color="auto"/>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32" w:type="dxa"/>
            <w:gridSpan w:val="2"/>
            <w:tcBorders>
              <w:top w:val="nil"/>
              <w:left w:val="nil"/>
              <w:bottom w:val="single" w:sz="4" w:space="0" w:color="auto"/>
              <w:right w:val="single" w:sz="4" w:space="0" w:color="auto"/>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43" w:type="dxa"/>
            <w:tcBorders>
              <w:top w:val="nil"/>
              <w:left w:val="nil"/>
              <w:bottom w:val="single" w:sz="4" w:space="0" w:color="auto"/>
              <w:right w:val="single" w:sz="4" w:space="0" w:color="auto"/>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16" w:type="dxa"/>
            <w:tcBorders>
              <w:top w:val="nil"/>
              <w:left w:val="nil"/>
              <w:bottom w:val="single" w:sz="4" w:space="0" w:color="auto"/>
              <w:right w:val="single" w:sz="4" w:space="0" w:color="auto"/>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1074" w:type="dxa"/>
            <w:tcBorders>
              <w:top w:val="nil"/>
              <w:left w:val="nil"/>
              <w:bottom w:val="single" w:sz="4" w:space="0" w:color="auto"/>
              <w:right w:val="single" w:sz="4" w:space="0" w:color="auto"/>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1141" w:type="dxa"/>
            <w:tcBorders>
              <w:top w:val="nil"/>
              <w:left w:val="nil"/>
              <w:bottom w:val="single" w:sz="4" w:space="0" w:color="auto"/>
              <w:right w:val="single" w:sz="4" w:space="0" w:color="auto"/>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1141" w:type="dxa"/>
            <w:tcBorders>
              <w:top w:val="nil"/>
              <w:left w:val="nil"/>
              <w:bottom w:val="single" w:sz="4" w:space="0" w:color="auto"/>
              <w:right w:val="single" w:sz="4" w:space="0" w:color="auto"/>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1072" w:type="dxa"/>
            <w:tcBorders>
              <w:top w:val="nil"/>
              <w:left w:val="nil"/>
              <w:bottom w:val="single" w:sz="4" w:space="0" w:color="auto"/>
              <w:right w:val="single" w:sz="4" w:space="0" w:color="auto"/>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r>
      <w:tr w:rsidR="0096350F" w:rsidRPr="00DC6360" w:rsidTr="0096350F">
        <w:trPr>
          <w:trHeight w:val="512"/>
        </w:trPr>
        <w:tc>
          <w:tcPr>
            <w:tcW w:w="417" w:type="dxa"/>
            <w:gridSpan w:val="2"/>
            <w:tcBorders>
              <w:top w:val="nil"/>
              <w:left w:val="nil"/>
              <w:bottom w:val="nil"/>
              <w:right w:val="nil"/>
            </w:tcBorders>
            <w:shd w:val="clear" w:color="000000" w:fill="FFFFFF"/>
            <w:vAlign w:val="center"/>
            <w:hideMark/>
          </w:tcPr>
          <w:p w:rsidR="0096350F" w:rsidRPr="005B4BA3" w:rsidRDefault="0096350F" w:rsidP="0096350F">
            <w:pPr>
              <w:spacing w:after="0" w:line="240" w:lineRule="auto"/>
              <w:jc w:val="center"/>
              <w:rPr>
                <w:rFonts w:ascii="Times New Roman" w:eastAsia="Times New Roman" w:hAnsi="Times New Roman" w:cs="Times New Roman"/>
                <w:color w:val="000000"/>
                <w:sz w:val="20"/>
                <w:szCs w:val="20"/>
                <w:lang w:eastAsia="ru-RU"/>
              </w:rPr>
            </w:pPr>
            <w:r w:rsidRPr="005B4BA3">
              <w:rPr>
                <w:rFonts w:ascii="Times New Roman" w:eastAsia="Times New Roman" w:hAnsi="Times New Roman" w:cs="Times New Roman"/>
                <w:color w:val="000000"/>
                <w:sz w:val="20"/>
                <w:szCs w:val="20"/>
                <w:lang w:eastAsia="ru-RU"/>
              </w:rPr>
              <w:t> </w:t>
            </w:r>
          </w:p>
        </w:tc>
        <w:tc>
          <w:tcPr>
            <w:tcW w:w="4894" w:type="dxa"/>
            <w:gridSpan w:val="9"/>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Руководитель________________________</w:t>
            </w:r>
          </w:p>
        </w:tc>
        <w:tc>
          <w:tcPr>
            <w:tcW w:w="616"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1074"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1141"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1141"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1072"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r>
      <w:tr w:rsidR="0096350F" w:rsidRPr="00DC6360" w:rsidTr="0096350F">
        <w:trPr>
          <w:trHeight w:val="341"/>
        </w:trPr>
        <w:tc>
          <w:tcPr>
            <w:tcW w:w="417" w:type="dxa"/>
            <w:gridSpan w:val="2"/>
            <w:tcBorders>
              <w:top w:val="nil"/>
              <w:left w:val="nil"/>
              <w:bottom w:val="nil"/>
              <w:right w:val="nil"/>
            </w:tcBorders>
            <w:shd w:val="clear" w:color="000000" w:fill="FFFFFF"/>
            <w:vAlign w:val="center"/>
            <w:hideMark/>
          </w:tcPr>
          <w:p w:rsidR="0096350F" w:rsidRPr="005B4BA3" w:rsidRDefault="0096350F" w:rsidP="0096350F">
            <w:pPr>
              <w:spacing w:after="0" w:line="240" w:lineRule="auto"/>
              <w:jc w:val="center"/>
              <w:rPr>
                <w:rFonts w:ascii="Times New Roman" w:eastAsia="Times New Roman" w:hAnsi="Times New Roman" w:cs="Times New Roman"/>
                <w:color w:val="000000"/>
                <w:sz w:val="20"/>
                <w:szCs w:val="20"/>
                <w:lang w:eastAsia="ru-RU"/>
              </w:rPr>
            </w:pPr>
            <w:r w:rsidRPr="005B4BA3">
              <w:rPr>
                <w:rFonts w:ascii="Times New Roman" w:eastAsia="Times New Roman" w:hAnsi="Times New Roman" w:cs="Times New Roman"/>
                <w:color w:val="000000"/>
                <w:sz w:val="20"/>
                <w:szCs w:val="20"/>
                <w:lang w:eastAsia="ru-RU"/>
              </w:rPr>
              <w:t> </w:t>
            </w:r>
          </w:p>
        </w:tc>
        <w:tc>
          <w:tcPr>
            <w:tcW w:w="1728" w:type="dxa"/>
            <w:tcBorders>
              <w:top w:val="nil"/>
              <w:left w:val="nil"/>
              <w:bottom w:val="nil"/>
              <w:right w:val="nil"/>
            </w:tcBorders>
            <w:shd w:val="clear" w:color="000000" w:fill="FFFFFF"/>
            <w:noWrap/>
            <w:vAlign w:val="center"/>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32"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43" w:type="dxa"/>
            <w:gridSpan w:val="2"/>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16" w:type="dxa"/>
            <w:gridSpan w:val="2"/>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32" w:type="dxa"/>
            <w:gridSpan w:val="2"/>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43"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16"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1074"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1141"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1141"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1072"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r>
      <w:tr w:rsidR="0096350F" w:rsidRPr="00DC6360" w:rsidTr="0096350F">
        <w:trPr>
          <w:trHeight w:val="192"/>
        </w:trPr>
        <w:tc>
          <w:tcPr>
            <w:tcW w:w="4036" w:type="dxa"/>
            <w:gridSpan w:val="8"/>
            <w:tcBorders>
              <w:top w:val="nil"/>
              <w:left w:val="nil"/>
              <w:bottom w:val="nil"/>
              <w:right w:val="nil"/>
            </w:tcBorders>
            <w:shd w:val="clear" w:color="000000" w:fill="FFFFFF"/>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1-й-модуль "_____"______________20____г.</w:t>
            </w:r>
          </w:p>
        </w:tc>
        <w:tc>
          <w:tcPr>
            <w:tcW w:w="632" w:type="dxa"/>
            <w:gridSpan w:val="2"/>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43"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3972" w:type="dxa"/>
            <w:gridSpan w:val="4"/>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_________________________________</w:t>
            </w:r>
          </w:p>
        </w:tc>
        <w:tc>
          <w:tcPr>
            <w:tcW w:w="1072"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r>
      <w:tr w:rsidR="0096350F" w:rsidRPr="00DC6360" w:rsidTr="0096350F">
        <w:trPr>
          <w:trHeight w:val="245"/>
        </w:trPr>
        <w:tc>
          <w:tcPr>
            <w:tcW w:w="417" w:type="dxa"/>
            <w:gridSpan w:val="2"/>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1728" w:type="dxa"/>
            <w:tcBorders>
              <w:top w:val="nil"/>
              <w:left w:val="nil"/>
              <w:bottom w:val="nil"/>
              <w:right w:val="nil"/>
            </w:tcBorders>
            <w:shd w:val="clear" w:color="000000" w:fill="FFFFFF"/>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32"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43" w:type="dxa"/>
            <w:gridSpan w:val="2"/>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16" w:type="dxa"/>
            <w:gridSpan w:val="2"/>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32" w:type="dxa"/>
            <w:gridSpan w:val="2"/>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43"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3972" w:type="dxa"/>
            <w:gridSpan w:val="4"/>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подпись преподавателя</w:t>
            </w:r>
          </w:p>
        </w:tc>
        <w:tc>
          <w:tcPr>
            <w:tcW w:w="1072"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r>
      <w:tr w:rsidR="0096350F" w:rsidRPr="00DC6360" w:rsidTr="0096350F">
        <w:trPr>
          <w:trHeight w:val="274"/>
        </w:trPr>
        <w:tc>
          <w:tcPr>
            <w:tcW w:w="4668" w:type="dxa"/>
            <w:gridSpan w:val="10"/>
            <w:tcBorders>
              <w:top w:val="nil"/>
              <w:left w:val="nil"/>
              <w:bottom w:val="nil"/>
              <w:right w:val="nil"/>
            </w:tcBorders>
            <w:shd w:val="clear" w:color="000000" w:fill="FFFFFF"/>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2-й-модуль "_____"______________20____г.</w:t>
            </w:r>
          </w:p>
        </w:tc>
        <w:tc>
          <w:tcPr>
            <w:tcW w:w="643"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3972" w:type="dxa"/>
            <w:gridSpan w:val="4"/>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_________________________________</w:t>
            </w:r>
          </w:p>
        </w:tc>
        <w:tc>
          <w:tcPr>
            <w:tcW w:w="1072"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r>
      <w:tr w:rsidR="0096350F" w:rsidRPr="00DC6360" w:rsidTr="0096350F">
        <w:trPr>
          <w:trHeight w:val="240"/>
        </w:trPr>
        <w:tc>
          <w:tcPr>
            <w:tcW w:w="417" w:type="dxa"/>
            <w:gridSpan w:val="2"/>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1728" w:type="dxa"/>
            <w:tcBorders>
              <w:top w:val="nil"/>
              <w:left w:val="nil"/>
              <w:bottom w:val="nil"/>
              <w:right w:val="nil"/>
            </w:tcBorders>
            <w:shd w:val="clear" w:color="000000" w:fill="FFFFFF"/>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32"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43" w:type="dxa"/>
            <w:gridSpan w:val="2"/>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16" w:type="dxa"/>
            <w:gridSpan w:val="2"/>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32" w:type="dxa"/>
            <w:gridSpan w:val="2"/>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43"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3972" w:type="dxa"/>
            <w:gridSpan w:val="4"/>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подпись преподавателя</w:t>
            </w:r>
          </w:p>
        </w:tc>
        <w:tc>
          <w:tcPr>
            <w:tcW w:w="1072"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r>
      <w:tr w:rsidR="0096350F" w:rsidRPr="00DC6360" w:rsidTr="0096350F">
        <w:trPr>
          <w:trHeight w:val="368"/>
        </w:trPr>
        <w:tc>
          <w:tcPr>
            <w:tcW w:w="4668" w:type="dxa"/>
            <w:gridSpan w:val="10"/>
            <w:tcBorders>
              <w:top w:val="nil"/>
              <w:left w:val="nil"/>
              <w:bottom w:val="nil"/>
              <w:right w:val="nil"/>
            </w:tcBorders>
            <w:shd w:val="clear" w:color="000000" w:fill="FFFFFF"/>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Итоговый контроль "_____"____________20____г.</w:t>
            </w:r>
          </w:p>
        </w:tc>
        <w:tc>
          <w:tcPr>
            <w:tcW w:w="643"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3972" w:type="dxa"/>
            <w:gridSpan w:val="4"/>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_________________________________</w:t>
            </w:r>
          </w:p>
        </w:tc>
        <w:tc>
          <w:tcPr>
            <w:tcW w:w="1072"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r>
      <w:tr w:rsidR="0096350F" w:rsidRPr="00DC6360" w:rsidTr="0096350F">
        <w:trPr>
          <w:trHeight w:val="223"/>
        </w:trPr>
        <w:tc>
          <w:tcPr>
            <w:tcW w:w="417" w:type="dxa"/>
            <w:gridSpan w:val="2"/>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1728" w:type="dxa"/>
            <w:tcBorders>
              <w:top w:val="nil"/>
              <w:left w:val="nil"/>
              <w:bottom w:val="nil"/>
              <w:right w:val="nil"/>
            </w:tcBorders>
            <w:shd w:val="clear" w:color="000000" w:fill="FFFFFF"/>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32" w:type="dxa"/>
            <w:tcBorders>
              <w:top w:val="nil"/>
              <w:left w:val="nil"/>
              <w:bottom w:val="nil"/>
              <w:right w:val="nil"/>
            </w:tcBorders>
            <w:shd w:val="clear" w:color="000000" w:fill="FFFFFF"/>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43" w:type="dxa"/>
            <w:gridSpan w:val="2"/>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16" w:type="dxa"/>
            <w:gridSpan w:val="2"/>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32" w:type="dxa"/>
            <w:gridSpan w:val="2"/>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43"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3972" w:type="dxa"/>
            <w:gridSpan w:val="4"/>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подпись преподавателя</w:t>
            </w:r>
          </w:p>
        </w:tc>
        <w:tc>
          <w:tcPr>
            <w:tcW w:w="1072"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r>
      <w:tr w:rsidR="0096350F" w:rsidRPr="00DC6360" w:rsidTr="0096350F">
        <w:trPr>
          <w:trHeight w:val="253"/>
        </w:trPr>
        <w:tc>
          <w:tcPr>
            <w:tcW w:w="417" w:type="dxa"/>
            <w:gridSpan w:val="2"/>
            <w:tcBorders>
              <w:top w:val="nil"/>
              <w:left w:val="nil"/>
              <w:bottom w:val="nil"/>
              <w:right w:val="nil"/>
            </w:tcBorders>
            <w:shd w:val="clear" w:color="000000" w:fill="FFFFFF"/>
            <w:vAlign w:val="center"/>
            <w:hideMark/>
          </w:tcPr>
          <w:p w:rsidR="0096350F" w:rsidRPr="005B4BA3" w:rsidRDefault="0096350F" w:rsidP="0096350F">
            <w:pPr>
              <w:spacing w:after="0" w:line="240" w:lineRule="auto"/>
              <w:jc w:val="center"/>
              <w:rPr>
                <w:rFonts w:ascii="Times New Roman" w:eastAsia="Times New Roman" w:hAnsi="Times New Roman" w:cs="Times New Roman"/>
                <w:color w:val="000000"/>
                <w:sz w:val="20"/>
                <w:szCs w:val="20"/>
                <w:lang w:eastAsia="ru-RU"/>
              </w:rPr>
            </w:pPr>
            <w:r w:rsidRPr="005B4BA3">
              <w:rPr>
                <w:rFonts w:ascii="Times New Roman" w:eastAsia="Times New Roman" w:hAnsi="Times New Roman" w:cs="Times New Roman"/>
                <w:color w:val="000000"/>
                <w:sz w:val="20"/>
                <w:szCs w:val="20"/>
                <w:lang w:eastAsia="ru-RU"/>
              </w:rPr>
              <w:t> </w:t>
            </w:r>
          </w:p>
        </w:tc>
        <w:tc>
          <w:tcPr>
            <w:tcW w:w="1728" w:type="dxa"/>
            <w:tcBorders>
              <w:top w:val="nil"/>
              <w:left w:val="nil"/>
              <w:bottom w:val="nil"/>
              <w:right w:val="nil"/>
            </w:tcBorders>
            <w:shd w:val="clear" w:color="000000" w:fill="FFFFFF"/>
            <w:noWrap/>
            <w:vAlign w:val="center"/>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32"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43" w:type="dxa"/>
            <w:gridSpan w:val="2"/>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16" w:type="dxa"/>
            <w:gridSpan w:val="2"/>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32" w:type="dxa"/>
            <w:gridSpan w:val="2"/>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43"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16"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1074"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1141"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1141" w:type="dxa"/>
            <w:tcBorders>
              <w:top w:val="nil"/>
              <w:left w:val="nil"/>
              <w:bottom w:val="nil"/>
              <w:right w:val="nil"/>
            </w:tcBorders>
            <w:shd w:val="clear" w:color="auto" w:fill="auto"/>
            <w:noWrap/>
            <w:vAlign w:val="center"/>
            <w:hideMark/>
          </w:tcPr>
          <w:p w:rsidR="0096350F" w:rsidRPr="005B4BA3" w:rsidRDefault="0096350F" w:rsidP="0096350F">
            <w:pPr>
              <w:spacing w:after="0" w:line="240" w:lineRule="auto"/>
              <w:jc w:val="center"/>
              <w:rPr>
                <w:rFonts w:ascii="Times New Roman" w:eastAsia="Times New Roman" w:hAnsi="Times New Roman" w:cs="Times New Roman"/>
                <w:color w:val="FFFFFF"/>
                <w:sz w:val="20"/>
                <w:szCs w:val="20"/>
                <w:lang w:eastAsia="ru-RU"/>
              </w:rPr>
            </w:pPr>
            <w:r w:rsidRPr="005B4BA3">
              <w:rPr>
                <w:rFonts w:ascii="Times New Roman" w:eastAsia="Times New Roman" w:hAnsi="Times New Roman" w:cs="Times New Roman"/>
                <w:color w:val="FFFFFF"/>
                <w:sz w:val="20"/>
                <w:szCs w:val="20"/>
                <w:lang w:eastAsia="ru-RU"/>
              </w:rPr>
              <w:t>Оценка по шкале ECTS</w:t>
            </w:r>
          </w:p>
        </w:tc>
        <w:tc>
          <w:tcPr>
            <w:tcW w:w="1072"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r>
      <w:tr w:rsidR="0096350F" w:rsidRPr="00DC6360" w:rsidTr="0096350F">
        <w:trPr>
          <w:trHeight w:val="168"/>
        </w:trPr>
        <w:tc>
          <w:tcPr>
            <w:tcW w:w="3128" w:type="dxa"/>
            <w:gridSpan w:val="5"/>
            <w:tcBorders>
              <w:top w:val="nil"/>
              <w:left w:val="nil"/>
              <w:bottom w:val="nil"/>
              <w:right w:val="nil"/>
            </w:tcBorders>
            <w:shd w:val="clear" w:color="000000" w:fill="FFFFFF"/>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Число студентов на экзамене____</w:t>
            </w:r>
          </w:p>
        </w:tc>
        <w:tc>
          <w:tcPr>
            <w:tcW w:w="292"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16" w:type="dxa"/>
            <w:gridSpan w:val="2"/>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32" w:type="dxa"/>
            <w:gridSpan w:val="2"/>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43"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16"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1074" w:type="dxa"/>
            <w:tcBorders>
              <w:top w:val="nil"/>
              <w:left w:val="nil"/>
              <w:bottom w:val="nil"/>
              <w:right w:val="nil"/>
            </w:tcBorders>
            <w:shd w:val="clear" w:color="000000" w:fill="FFFFFF"/>
            <w:noWrap/>
            <w:vAlign w:val="center"/>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1141" w:type="dxa"/>
            <w:tcBorders>
              <w:top w:val="nil"/>
              <w:left w:val="nil"/>
              <w:bottom w:val="nil"/>
              <w:right w:val="nil"/>
            </w:tcBorders>
            <w:shd w:val="clear" w:color="000000" w:fill="FFFFFF"/>
            <w:noWrap/>
            <w:vAlign w:val="center"/>
            <w:hideMark/>
          </w:tcPr>
          <w:p w:rsidR="0096350F" w:rsidRPr="005B4BA3" w:rsidRDefault="0096350F" w:rsidP="0096350F">
            <w:pPr>
              <w:spacing w:after="0" w:line="240" w:lineRule="auto"/>
              <w:rPr>
                <w:rFonts w:ascii="Times New Roman" w:eastAsia="Times New Roman" w:hAnsi="Times New Roman" w:cs="Times New Roman"/>
                <w:i/>
                <w:iCs/>
                <w:sz w:val="20"/>
                <w:szCs w:val="20"/>
                <w:lang w:eastAsia="ru-RU"/>
              </w:rPr>
            </w:pPr>
            <w:r w:rsidRPr="005B4BA3">
              <w:rPr>
                <w:rFonts w:ascii="Times New Roman" w:eastAsia="Times New Roman" w:hAnsi="Times New Roman" w:cs="Times New Roman"/>
                <w:i/>
                <w:iCs/>
                <w:sz w:val="20"/>
                <w:szCs w:val="20"/>
                <w:lang w:eastAsia="ru-RU"/>
              </w:rPr>
              <w:t> </w:t>
            </w:r>
          </w:p>
        </w:tc>
        <w:tc>
          <w:tcPr>
            <w:tcW w:w="1141" w:type="dxa"/>
            <w:tcBorders>
              <w:top w:val="nil"/>
              <w:left w:val="nil"/>
              <w:bottom w:val="nil"/>
              <w:right w:val="nil"/>
            </w:tcBorders>
            <w:shd w:val="clear" w:color="000000" w:fill="FFFFFF"/>
            <w:noWrap/>
            <w:vAlign w:val="center"/>
            <w:hideMark/>
          </w:tcPr>
          <w:p w:rsidR="0096350F" w:rsidRPr="005B4BA3" w:rsidRDefault="0096350F" w:rsidP="0096350F">
            <w:pPr>
              <w:spacing w:after="0" w:line="240" w:lineRule="auto"/>
              <w:rPr>
                <w:rFonts w:ascii="Times New Roman" w:eastAsia="Times New Roman" w:hAnsi="Times New Roman" w:cs="Times New Roman"/>
                <w:i/>
                <w:iCs/>
                <w:sz w:val="20"/>
                <w:szCs w:val="20"/>
                <w:lang w:eastAsia="ru-RU"/>
              </w:rPr>
            </w:pPr>
            <w:r w:rsidRPr="005B4BA3">
              <w:rPr>
                <w:rFonts w:ascii="Times New Roman" w:eastAsia="Times New Roman" w:hAnsi="Times New Roman" w:cs="Times New Roman"/>
                <w:i/>
                <w:iCs/>
                <w:sz w:val="20"/>
                <w:szCs w:val="20"/>
                <w:lang w:eastAsia="ru-RU"/>
              </w:rPr>
              <w:t> </w:t>
            </w:r>
          </w:p>
        </w:tc>
        <w:tc>
          <w:tcPr>
            <w:tcW w:w="1072" w:type="dxa"/>
            <w:tcBorders>
              <w:top w:val="nil"/>
              <w:left w:val="nil"/>
              <w:bottom w:val="nil"/>
              <w:right w:val="nil"/>
            </w:tcBorders>
            <w:shd w:val="clear" w:color="000000" w:fill="FFFFFF"/>
            <w:noWrap/>
            <w:vAlign w:val="center"/>
            <w:hideMark/>
          </w:tcPr>
          <w:p w:rsidR="0096350F" w:rsidRPr="005B4BA3" w:rsidRDefault="0096350F" w:rsidP="0096350F">
            <w:pPr>
              <w:spacing w:after="0" w:line="240" w:lineRule="auto"/>
              <w:rPr>
                <w:rFonts w:ascii="Times New Roman" w:eastAsia="Times New Roman" w:hAnsi="Times New Roman" w:cs="Times New Roman"/>
                <w:i/>
                <w:iCs/>
                <w:sz w:val="20"/>
                <w:szCs w:val="20"/>
                <w:lang w:eastAsia="ru-RU"/>
              </w:rPr>
            </w:pPr>
            <w:r w:rsidRPr="005B4BA3">
              <w:rPr>
                <w:rFonts w:ascii="Times New Roman" w:eastAsia="Times New Roman" w:hAnsi="Times New Roman" w:cs="Times New Roman"/>
                <w:i/>
                <w:iCs/>
                <w:sz w:val="20"/>
                <w:szCs w:val="20"/>
                <w:lang w:eastAsia="ru-RU"/>
              </w:rPr>
              <w:t> </w:t>
            </w:r>
          </w:p>
        </w:tc>
      </w:tr>
      <w:tr w:rsidR="0096350F" w:rsidRPr="00DC6360" w:rsidTr="0096350F">
        <w:trPr>
          <w:trHeight w:val="380"/>
        </w:trPr>
        <w:tc>
          <w:tcPr>
            <w:tcW w:w="328" w:type="dxa"/>
            <w:tcBorders>
              <w:top w:val="nil"/>
              <w:left w:val="nil"/>
              <w:bottom w:val="nil"/>
              <w:right w:val="nil"/>
            </w:tcBorders>
            <w:shd w:val="clear" w:color="000000" w:fill="FFFFFF"/>
            <w:vAlign w:val="center"/>
            <w:hideMark/>
          </w:tcPr>
          <w:p w:rsidR="0096350F" w:rsidRPr="005B4BA3" w:rsidRDefault="0096350F" w:rsidP="0096350F">
            <w:pPr>
              <w:spacing w:after="0" w:line="240" w:lineRule="auto"/>
              <w:jc w:val="center"/>
              <w:rPr>
                <w:rFonts w:ascii="Times New Roman" w:eastAsia="Times New Roman" w:hAnsi="Times New Roman" w:cs="Times New Roman"/>
                <w:color w:val="000000"/>
                <w:sz w:val="20"/>
                <w:szCs w:val="20"/>
                <w:lang w:eastAsia="ru-RU"/>
              </w:rPr>
            </w:pPr>
            <w:r w:rsidRPr="005B4BA3">
              <w:rPr>
                <w:rFonts w:ascii="Times New Roman" w:eastAsia="Times New Roman" w:hAnsi="Times New Roman" w:cs="Times New Roman"/>
                <w:color w:val="000000"/>
                <w:sz w:val="20"/>
                <w:szCs w:val="20"/>
                <w:lang w:eastAsia="ru-RU"/>
              </w:rPr>
              <w:t> </w:t>
            </w:r>
          </w:p>
        </w:tc>
        <w:tc>
          <w:tcPr>
            <w:tcW w:w="2800" w:type="dxa"/>
            <w:gridSpan w:val="4"/>
            <w:tcBorders>
              <w:top w:val="nil"/>
              <w:left w:val="nil"/>
              <w:bottom w:val="nil"/>
              <w:right w:val="nil"/>
            </w:tcBorders>
            <w:shd w:val="clear" w:color="000000" w:fill="FFFFFF"/>
            <w:vAlign w:val="bottom"/>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Из них получили:</w:t>
            </w:r>
          </w:p>
        </w:tc>
        <w:tc>
          <w:tcPr>
            <w:tcW w:w="292"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354"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286" w:type="dxa"/>
            <w:gridSpan w:val="2"/>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08"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43"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16"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1074" w:type="dxa"/>
            <w:tcBorders>
              <w:top w:val="nil"/>
              <w:left w:val="nil"/>
              <w:bottom w:val="nil"/>
              <w:right w:val="nil"/>
            </w:tcBorders>
            <w:shd w:val="clear" w:color="000000" w:fill="FFFFFF"/>
            <w:noWrap/>
            <w:vAlign w:val="center"/>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1141" w:type="dxa"/>
            <w:tcBorders>
              <w:top w:val="nil"/>
              <w:left w:val="nil"/>
              <w:bottom w:val="nil"/>
              <w:right w:val="nil"/>
            </w:tcBorders>
            <w:shd w:val="clear" w:color="000000" w:fill="FFFFFF"/>
            <w:noWrap/>
            <w:vAlign w:val="center"/>
            <w:hideMark/>
          </w:tcPr>
          <w:p w:rsidR="0096350F" w:rsidRPr="005B4BA3" w:rsidRDefault="0096350F" w:rsidP="0096350F">
            <w:pPr>
              <w:spacing w:after="0" w:line="240" w:lineRule="auto"/>
              <w:rPr>
                <w:rFonts w:ascii="Times New Roman" w:eastAsia="Times New Roman" w:hAnsi="Times New Roman" w:cs="Times New Roman"/>
                <w:i/>
                <w:iCs/>
                <w:sz w:val="20"/>
                <w:szCs w:val="20"/>
                <w:lang w:eastAsia="ru-RU"/>
              </w:rPr>
            </w:pPr>
            <w:r w:rsidRPr="005B4BA3">
              <w:rPr>
                <w:rFonts w:ascii="Times New Roman" w:eastAsia="Times New Roman" w:hAnsi="Times New Roman" w:cs="Times New Roman"/>
                <w:i/>
                <w:iCs/>
                <w:sz w:val="20"/>
                <w:szCs w:val="20"/>
                <w:lang w:eastAsia="ru-RU"/>
              </w:rPr>
              <w:t> </w:t>
            </w:r>
          </w:p>
        </w:tc>
        <w:tc>
          <w:tcPr>
            <w:tcW w:w="1141" w:type="dxa"/>
            <w:tcBorders>
              <w:top w:val="nil"/>
              <w:left w:val="nil"/>
              <w:bottom w:val="nil"/>
              <w:right w:val="nil"/>
            </w:tcBorders>
            <w:shd w:val="clear" w:color="000000" w:fill="FFFFFF"/>
            <w:noWrap/>
            <w:vAlign w:val="center"/>
            <w:hideMark/>
          </w:tcPr>
          <w:p w:rsidR="0096350F" w:rsidRPr="005B4BA3" w:rsidRDefault="0096350F" w:rsidP="0096350F">
            <w:pPr>
              <w:spacing w:after="0" w:line="240" w:lineRule="auto"/>
              <w:rPr>
                <w:rFonts w:ascii="Times New Roman" w:eastAsia="Times New Roman" w:hAnsi="Times New Roman" w:cs="Times New Roman"/>
                <w:i/>
                <w:iCs/>
                <w:sz w:val="20"/>
                <w:szCs w:val="20"/>
                <w:lang w:eastAsia="ru-RU"/>
              </w:rPr>
            </w:pPr>
            <w:r w:rsidRPr="005B4BA3">
              <w:rPr>
                <w:rFonts w:ascii="Times New Roman" w:eastAsia="Times New Roman" w:hAnsi="Times New Roman" w:cs="Times New Roman"/>
                <w:i/>
                <w:iCs/>
                <w:sz w:val="20"/>
                <w:szCs w:val="20"/>
                <w:lang w:eastAsia="ru-RU"/>
              </w:rPr>
              <w:t> </w:t>
            </w:r>
          </w:p>
        </w:tc>
        <w:tc>
          <w:tcPr>
            <w:tcW w:w="1072" w:type="dxa"/>
            <w:tcBorders>
              <w:top w:val="nil"/>
              <w:left w:val="nil"/>
              <w:bottom w:val="nil"/>
              <w:right w:val="nil"/>
            </w:tcBorders>
            <w:shd w:val="clear" w:color="000000" w:fill="FFFFFF"/>
            <w:noWrap/>
            <w:vAlign w:val="center"/>
            <w:hideMark/>
          </w:tcPr>
          <w:p w:rsidR="0096350F" w:rsidRPr="005B4BA3" w:rsidRDefault="0096350F" w:rsidP="0096350F">
            <w:pPr>
              <w:spacing w:after="0" w:line="240" w:lineRule="auto"/>
              <w:rPr>
                <w:rFonts w:ascii="Times New Roman" w:eastAsia="Times New Roman" w:hAnsi="Times New Roman" w:cs="Times New Roman"/>
                <w:i/>
                <w:iCs/>
                <w:sz w:val="20"/>
                <w:szCs w:val="20"/>
                <w:lang w:eastAsia="ru-RU"/>
              </w:rPr>
            </w:pPr>
            <w:r w:rsidRPr="005B4BA3">
              <w:rPr>
                <w:rFonts w:ascii="Times New Roman" w:eastAsia="Times New Roman" w:hAnsi="Times New Roman" w:cs="Times New Roman"/>
                <w:i/>
                <w:iCs/>
                <w:sz w:val="20"/>
                <w:szCs w:val="20"/>
                <w:lang w:eastAsia="ru-RU"/>
              </w:rPr>
              <w:t> </w:t>
            </w:r>
          </w:p>
        </w:tc>
      </w:tr>
      <w:tr w:rsidR="0096350F" w:rsidRPr="00DC6360" w:rsidTr="0096350F">
        <w:trPr>
          <w:trHeight w:val="268"/>
        </w:trPr>
        <w:tc>
          <w:tcPr>
            <w:tcW w:w="328" w:type="dxa"/>
            <w:tcBorders>
              <w:top w:val="nil"/>
              <w:left w:val="nil"/>
              <w:bottom w:val="nil"/>
              <w:right w:val="nil"/>
            </w:tcBorders>
            <w:shd w:val="clear" w:color="000000" w:fill="FFFFFF"/>
            <w:vAlign w:val="center"/>
            <w:hideMark/>
          </w:tcPr>
          <w:p w:rsidR="0096350F" w:rsidRPr="005B4BA3" w:rsidRDefault="0096350F" w:rsidP="0096350F">
            <w:pPr>
              <w:spacing w:after="0" w:line="240" w:lineRule="auto"/>
              <w:jc w:val="center"/>
              <w:rPr>
                <w:rFonts w:ascii="Times New Roman" w:eastAsia="Times New Roman" w:hAnsi="Times New Roman" w:cs="Times New Roman"/>
                <w:color w:val="000000"/>
                <w:sz w:val="20"/>
                <w:szCs w:val="20"/>
                <w:lang w:eastAsia="ru-RU"/>
              </w:rPr>
            </w:pPr>
            <w:r w:rsidRPr="005B4BA3">
              <w:rPr>
                <w:rFonts w:ascii="Times New Roman" w:eastAsia="Times New Roman" w:hAnsi="Times New Roman" w:cs="Times New Roman"/>
                <w:color w:val="000000"/>
                <w:sz w:val="20"/>
                <w:szCs w:val="20"/>
                <w:lang w:eastAsia="ru-RU"/>
              </w:rPr>
              <w:t> </w:t>
            </w:r>
          </w:p>
        </w:tc>
        <w:tc>
          <w:tcPr>
            <w:tcW w:w="2800" w:type="dxa"/>
            <w:gridSpan w:val="4"/>
            <w:tcBorders>
              <w:top w:val="nil"/>
              <w:left w:val="nil"/>
              <w:bottom w:val="nil"/>
              <w:right w:val="nil"/>
            </w:tcBorders>
            <w:shd w:val="clear" w:color="000000" w:fill="FFFFFF"/>
            <w:vAlign w:val="bottom"/>
            <w:hideMark/>
          </w:tcPr>
          <w:p w:rsidR="0096350F" w:rsidRPr="005B4BA3" w:rsidRDefault="0096350F" w:rsidP="0096350F">
            <w:pPr>
              <w:spacing w:after="0" w:line="240" w:lineRule="auto"/>
              <w:rPr>
                <w:rFonts w:ascii="Times New Roman" w:eastAsia="Times New Roman" w:hAnsi="Times New Roman" w:cs="Times New Roman"/>
                <w:sz w:val="18"/>
                <w:szCs w:val="18"/>
                <w:lang w:eastAsia="ru-RU"/>
              </w:rPr>
            </w:pPr>
            <w:r w:rsidRPr="005B4BA3">
              <w:rPr>
                <w:rFonts w:ascii="Times New Roman" w:eastAsia="Times New Roman" w:hAnsi="Times New Roman" w:cs="Times New Roman"/>
                <w:sz w:val="18"/>
                <w:szCs w:val="18"/>
                <w:lang w:eastAsia="ru-RU"/>
              </w:rPr>
              <w:t>Отлично (85-100)</w:t>
            </w:r>
            <w:r>
              <w:rPr>
                <w:rFonts w:ascii="Times New Roman" w:eastAsia="Times New Roman" w:hAnsi="Times New Roman" w:cs="Times New Roman"/>
                <w:sz w:val="18"/>
                <w:szCs w:val="18"/>
                <w:lang w:eastAsia="ru-RU"/>
              </w:rPr>
              <w:t>__</w:t>
            </w:r>
            <w:r w:rsidRPr="00DC6360">
              <w:rPr>
                <w:rFonts w:ascii="Times New Roman" w:eastAsia="Times New Roman" w:hAnsi="Times New Roman" w:cs="Times New Roman"/>
                <w:sz w:val="18"/>
                <w:szCs w:val="18"/>
                <w:u w:val="single"/>
                <w:lang w:eastAsia="ru-RU"/>
              </w:rPr>
              <w:t>__</w:t>
            </w:r>
            <w:r w:rsidRPr="005B4BA3">
              <w:rPr>
                <w:rFonts w:ascii="Times New Roman" w:eastAsia="Times New Roman" w:hAnsi="Times New Roman" w:cs="Times New Roman"/>
                <w:sz w:val="18"/>
                <w:szCs w:val="18"/>
                <w:u w:val="single"/>
                <w:lang w:eastAsia="ru-RU"/>
              </w:rPr>
              <w:t>______</w:t>
            </w:r>
            <w:r w:rsidRPr="005B4BA3">
              <w:rPr>
                <w:rFonts w:ascii="Times New Roman" w:eastAsia="Times New Roman" w:hAnsi="Times New Roman" w:cs="Times New Roman"/>
                <w:sz w:val="18"/>
                <w:szCs w:val="18"/>
                <w:lang w:eastAsia="ru-RU"/>
              </w:rPr>
              <w:t>___</w:t>
            </w:r>
          </w:p>
        </w:tc>
        <w:tc>
          <w:tcPr>
            <w:tcW w:w="292"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354"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286" w:type="dxa"/>
            <w:gridSpan w:val="2"/>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08"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43"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16"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1074" w:type="dxa"/>
            <w:tcBorders>
              <w:top w:val="nil"/>
              <w:left w:val="nil"/>
              <w:bottom w:val="nil"/>
              <w:right w:val="nil"/>
            </w:tcBorders>
            <w:shd w:val="clear" w:color="000000" w:fill="FFFFFF"/>
            <w:noWrap/>
            <w:vAlign w:val="center"/>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1141" w:type="dxa"/>
            <w:tcBorders>
              <w:top w:val="nil"/>
              <w:left w:val="nil"/>
              <w:bottom w:val="nil"/>
              <w:right w:val="nil"/>
            </w:tcBorders>
            <w:shd w:val="clear" w:color="000000" w:fill="FFFFFF"/>
            <w:noWrap/>
            <w:vAlign w:val="center"/>
            <w:hideMark/>
          </w:tcPr>
          <w:p w:rsidR="0096350F" w:rsidRPr="005B4BA3" w:rsidRDefault="0096350F" w:rsidP="0096350F">
            <w:pPr>
              <w:spacing w:after="0" w:line="240" w:lineRule="auto"/>
              <w:rPr>
                <w:rFonts w:ascii="Times New Roman" w:eastAsia="Times New Roman" w:hAnsi="Times New Roman" w:cs="Times New Roman"/>
                <w:i/>
                <w:iCs/>
                <w:sz w:val="20"/>
                <w:szCs w:val="20"/>
                <w:lang w:eastAsia="ru-RU"/>
              </w:rPr>
            </w:pPr>
            <w:r w:rsidRPr="005B4BA3">
              <w:rPr>
                <w:rFonts w:ascii="Times New Roman" w:eastAsia="Times New Roman" w:hAnsi="Times New Roman" w:cs="Times New Roman"/>
                <w:i/>
                <w:iCs/>
                <w:sz w:val="20"/>
                <w:szCs w:val="20"/>
                <w:lang w:eastAsia="ru-RU"/>
              </w:rPr>
              <w:t> </w:t>
            </w:r>
          </w:p>
        </w:tc>
        <w:tc>
          <w:tcPr>
            <w:tcW w:w="1141" w:type="dxa"/>
            <w:tcBorders>
              <w:top w:val="nil"/>
              <w:left w:val="nil"/>
              <w:bottom w:val="nil"/>
              <w:right w:val="nil"/>
            </w:tcBorders>
            <w:shd w:val="clear" w:color="000000" w:fill="FFFFFF"/>
            <w:noWrap/>
            <w:vAlign w:val="center"/>
            <w:hideMark/>
          </w:tcPr>
          <w:p w:rsidR="0096350F" w:rsidRPr="005B4BA3" w:rsidRDefault="0096350F" w:rsidP="0096350F">
            <w:pPr>
              <w:spacing w:after="0" w:line="240" w:lineRule="auto"/>
              <w:rPr>
                <w:rFonts w:ascii="Times New Roman" w:eastAsia="Times New Roman" w:hAnsi="Times New Roman" w:cs="Times New Roman"/>
                <w:i/>
                <w:iCs/>
                <w:sz w:val="20"/>
                <w:szCs w:val="20"/>
                <w:lang w:eastAsia="ru-RU"/>
              </w:rPr>
            </w:pPr>
            <w:r w:rsidRPr="005B4BA3">
              <w:rPr>
                <w:rFonts w:ascii="Times New Roman" w:eastAsia="Times New Roman" w:hAnsi="Times New Roman" w:cs="Times New Roman"/>
                <w:i/>
                <w:iCs/>
                <w:sz w:val="20"/>
                <w:szCs w:val="20"/>
                <w:lang w:eastAsia="ru-RU"/>
              </w:rPr>
              <w:t> </w:t>
            </w:r>
          </w:p>
        </w:tc>
        <w:tc>
          <w:tcPr>
            <w:tcW w:w="1072" w:type="dxa"/>
            <w:tcBorders>
              <w:top w:val="nil"/>
              <w:left w:val="nil"/>
              <w:bottom w:val="nil"/>
              <w:right w:val="nil"/>
            </w:tcBorders>
            <w:shd w:val="clear" w:color="000000" w:fill="FFFFFF"/>
            <w:noWrap/>
            <w:vAlign w:val="center"/>
            <w:hideMark/>
          </w:tcPr>
          <w:p w:rsidR="0096350F" w:rsidRPr="005B4BA3" w:rsidRDefault="0096350F" w:rsidP="0096350F">
            <w:pPr>
              <w:spacing w:after="0" w:line="240" w:lineRule="auto"/>
              <w:rPr>
                <w:rFonts w:ascii="Times New Roman" w:eastAsia="Times New Roman" w:hAnsi="Times New Roman" w:cs="Times New Roman"/>
                <w:i/>
                <w:iCs/>
                <w:sz w:val="20"/>
                <w:szCs w:val="20"/>
                <w:lang w:eastAsia="ru-RU"/>
              </w:rPr>
            </w:pPr>
            <w:r w:rsidRPr="005B4BA3">
              <w:rPr>
                <w:rFonts w:ascii="Times New Roman" w:eastAsia="Times New Roman" w:hAnsi="Times New Roman" w:cs="Times New Roman"/>
                <w:i/>
                <w:iCs/>
                <w:sz w:val="20"/>
                <w:szCs w:val="20"/>
                <w:lang w:eastAsia="ru-RU"/>
              </w:rPr>
              <w:t> </w:t>
            </w:r>
          </w:p>
        </w:tc>
      </w:tr>
      <w:tr w:rsidR="0096350F" w:rsidRPr="00DC6360" w:rsidTr="0096350F">
        <w:trPr>
          <w:trHeight w:val="133"/>
        </w:trPr>
        <w:tc>
          <w:tcPr>
            <w:tcW w:w="328" w:type="dxa"/>
            <w:tcBorders>
              <w:top w:val="nil"/>
              <w:left w:val="nil"/>
              <w:bottom w:val="nil"/>
              <w:right w:val="nil"/>
            </w:tcBorders>
            <w:shd w:val="clear" w:color="000000" w:fill="FFFFFF"/>
            <w:vAlign w:val="center"/>
            <w:hideMark/>
          </w:tcPr>
          <w:p w:rsidR="0096350F" w:rsidRPr="005B4BA3" w:rsidRDefault="0096350F" w:rsidP="0096350F">
            <w:pPr>
              <w:spacing w:after="0" w:line="240" w:lineRule="auto"/>
              <w:jc w:val="center"/>
              <w:rPr>
                <w:rFonts w:ascii="Times New Roman" w:eastAsia="Times New Roman" w:hAnsi="Times New Roman" w:cs="Times New Roman"/>
                <w:color w:val="000000"/>
                <w:sz w:val="20"/>
                <w:szCs w:val="20"/>
                <w:lang w:eastAsia="ru-RU"/>
              </w:rPr>
            </w:pPr>
            <w:r w:rsidRPr="005B4BA3">
              <w:rPr>
                <w:rFonts w:ascii="Times New Roman" w:eastAsia="Times New Roman" w:hAnsi="Times New Roman" w:cs="Times New Roman"/>
                <w:color w:val="000000"/>
                <w:sz w:val="20"/>
                <w:szCs w:val="20"/>
                <w:lang w:eastAsia="ru-RU"/>
              </w:rPr>
              <w:t> </w:t>
            </w:r>
          </w:p>
        </w:tc>
        <w:tc>
          <w:tcPr>
            <w:tcW w:w="2800" w:type="dxa"/>
            <w:gridSpan w:val="4"/>
            <w:tcBorders>
              <w:top w:val="nil"/>
              <w:left w:val="nil"/>
              <w:bottom w:val="nil"/>
              <w:right w:val="nil"/>
            </w:tcBorders>
            <w:shd w:val="clear" w:color="000000" w:fill="FFFFFF"/>
            <w:vAlign w:val="bottom"/>
            <w:hideMark/>
          </w:tcPr>
          <w:p w:rsidR="0096350F" w:rsidRPr="005B4BA3" w:rsidRDefault="0096350F" w:rsidP="0096350F">
            <w:pPr>
              <w:spacing w:after="0" w:line="240" w:lineRule="auto"/>
              <w:rPr>
                <w:rFonts w:ascii="Times New Roman" w:eastAsia="Times New Roman" w:hAnsi="Times New Roman" w:cs="Times New Roman"/>
                <w:sz w:val="18"/>
                <w:szCs w:val="18"/>
                <w:lang w:eastAsia="ru-RU"/>
              </w:rPr>
            </w:pPr>
            <w:r w:rsidRPr="00DC6360">
              <w:rPr>
                <w:rFonts w:ascii="Times New Roman" w:eastAsia="Times New Roman" w:hAnsi="Times New Roman" w:cs="Times New Roman"/>
                <w:sz w:val="18"/>
                <w:szCs w:val="18"/>
                <w:lang w:eastAsia="ru-RU"/>
              </w:rPr>
              <w:t>Хорошо (70-84)</w:t>
            </w:r>
            <w:r>
              <w:rPr>
                <w:rFonts w:ascii="Times New Roman" w:eastAsia="Times New Roman" w:hAnsi="Times New Roman" w:cs="Times New Roman"/>
                <w:sz w:val="18"/>
                <w:szCs w:val="18"/>
                <w:lang w:eastAsia="ru-RU"/>
              </w:rPr>
              <w:t>___</w:t>
            </w:r>
            <w:r w:rsidRPr="00DC6360">
              <w:rPr>
                <w:rFonts w:ascii="Times New Roman" w:eastAsia="Times New Roman" w:hAnsi="Times New Roman" w:cs="Times New Roman"/>
                <w:sz w:val="18"/>
                <w:szCs w:val="18"/>
                <w:lang w:eastAsia="ru-RU"/>
              </w:rPr>
              <w:t>____</w:t>
            </w:r>
            <w:r w:rsidRPr="005B4BA3">
              <w:rPr>
                <w:rFonts w:ascii="Times New Roman" w:eastAsia="Times New Roman" w:hAnsi="Times New Roman" w:cs="Times New Roman"/>
                <w:sz w:val="18"/>
                <w:szCs w:val="18"/>
                <w:lang w:eastAsia="ru-RU"/>
              </w:rPr>
              <w:t>___</w:t>
            </w:r>
          </w:p>
        </w:tc>
        <w:tc>
          <w:tcPr>
            <w:tcW w:w="292"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354"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286" w:type="dxa"/>
            <w:gridSpan w:val="2"/>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08"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43"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16"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1074" w:type="dxa"/>
            <w:tcBorders>
              <w:top w:val="nil"/>
              <w:left w:val="nil"/>
              <w:bottom w:val="nil"/>
              <w:right w:val="nil"/>
            </w:tcBorders>
            <w:shd w:val="clear" w:color="000000" w:fill="FFFFFF"/>
            <w:noWrap/>
            <w:vAlign w:val="center"/>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1141" w:type="dxa"/>
            <w:tcBorders>
              <w:top w:val="nil"/>
              <w:left w:val="nil"/>
              <w:bottom w:val="nil"/>
              <w:right w:val="nil"/>
            </w:tcBorders>
            <w:shd w:val="clear" w:color="000000" w:fill="FFFFFF"/>
            <w:noWrap/>
            <w:vAlign w:val="center"/>
            <w:hideMark/>
          </w:tcPr>
          <w:p w:rsidR="0096350F" w:rsidRPr="005B4BA3" w:rsidRDefault="0096350F" w:rsidP="0096350F">
            <w:pPr>
              <w:spacing w:after="0" w:line="240" w:lineRule="auto"/>
              <w:rPr>
                <w:rFonts w:ascii="Times New Roman" w:eastAsia="Times New Roman" w:hAnsi="Times New Roman" w:cs="Times New Roman"/>
                <w:i/>
                <w:iCs/>
                <w:sz w:val="20"/>
                <w:szCs w:val="20"/>
                <w:lang w:eastAsia="ru-RU"/>
              </w:rPr>
            </w:pPr>
            <w:r w:rsidRPr="005B4BA3">
              <w:rPr>
                <w:rFonts w:ascii="Times New Roman" w:eastAsia="Times New Roman" w:hAnsi="Times New Roman" w:cs="Times New Roman"/>
                <w:i/>
                <w:iCs/>
                <w:sz w:val="20"/>
                <w:szCs w:val="20"/>
                <w:lang w:eastAsia="ru-RU"/>
              </w:rPr>
              <w:t> </w:t>
            </w:r>
          </w:p>
        </w:tc>
        <w:tc>
          <w:tcPr>
            <w:tcW w:w="1141" w:type="dxa"/>
            <w:tcBorders>
              <w:top w:val="nil"/>
              <w:left w:val="nil"/>
              <w:bottom w:val="nil"/>
              <w:right w:val="nil"/>
            </w:tcBorders>
            <w:shd w:val="clear" w:color="000000" w:fill="FFFFFF"/>
            <w:noWrap/>
            <w:vAlign w:val="center"/>
            <w:hideMark/>
          </w:tcPr>
          <w:p w:rsidR="0096350F" w:rsidRPr="005B4BA3" w:rsidRDefault="0096350F" w:rsidP="0096350F">
            <w:pPr>
              <w:spacing w:after="0" w:line="240" w:lineRule="auto"/>
              <w:rPr>
                <w:rFonts w:ascii="Times New Roman" w:eastAsia="Times New Roman" w:hAnsi="Times New Roman" w:cs="Times New Roman"/>
                <w:i/>
                <w:iCs/>
                <w:sz w:val="20"/>
                <w:szCs w:val="20"/>
                <w:lang w:eastAsia="ru-RU"/>
              </w:rPr>
            </w:pPr>
            <w:r w:rsidRPr="005B4BA3">
              <w:rPr>
                <w:rFonts w:ascii="Times New Roman" w:eastAsia="Times New Roman" w:hAnsi="Times New Roman" w:cs="Times New Roman"/>
                <w:i/>
                <w:iCs/>
                <w:sz w:val="20"/>
                <w:szCs w:val="20"/>
                <w:lang w:eastAsia="ru-RU"/>
              </w:rPr>
              <w:t> </w:t>
            </w:r>
          </w:p>
        </w:tc>
        <w:tc>
          <w:tcPr>
            <w:tcW w:w="1072" w:type="dxa"/>
            <w:tcBorders>
              <w:top w:val="nil"/>
              <w:left w:val="nil"/>
              <w:bottom w:val="nil"/>
              <w:right w:val="nil"/>
            </w:tcBorders>
            <w:shd w:val="clear" w:color="000000" w:fill="FFFFFF"/>
            <w:noWrap/>
            <w:vAlign w:val="center"/>
            <w:hideMark/>
          </w:tcPr>
          <w:p w:rsidR="0096350F" w:rsidRPr="005B4BA3" w:rsidRDefault="0096350F" w:rsidP="0096350F">
            <w:pPr>
              <w:spacing w:after="0" w:line="240" w:lineRule="auto"/>
              <w:rPr>
                <w:rFonts w:ascii="Times New Roman" w:eastAsia="Times New Roman" w:hAnsi="Times New Roman" w:cs="Times New Roman"/>
                <w:i/>
                <w:iCs/>
                <w:sz w:val="20"/>
                <w:szCs w:val="20"/>
                <w:lang w:eastAsia="ru-RU"/>
              </w:rPr>
            </w:pPr>
            <w:r w:rsidRPr="005B4BA3">
              <w:rPr>
                <w:rFonts w:ascii="Times New Roman" w:eastAsia="Times New Roman" w:hAnsi="Times New Roman" w:cs="Times New Roman"/>
                <w:i/>
                <w:iCs/>
                <w:sz w:val="20"/>
                <w:szCs w:val="20"/>
                <w:lang w:eastAsia="ru-RU"/>
              </w:rPr>
              <w:t> </w:t>
            </w:r>
          </w:p>
        </w:tc>
      </w:tr>
      <w:tr w:rsidR="0096350F" w:rsidRPr="00DC6360" w:rsidTr="0096350F">
        <w:trPr>
          <w:trHeight w:val="162"/>
        </w:trPr>
        <w:tc>
          <w:tcPr>
            <w:tcW w:w="328" w:type="dxa"/>
            <w:tcBorders>
              <w:top w:val="nil"/>
              <w:left w:val="nil"/>
              <w:bottom w:val="nil"/>
              <w:right w:val="nil"/>
            </w:tcBorders>
            <w:shd w:val="clear" w:color="000000" w:fill="FFFFFF"/>
            <w:vAlign w:val="center"/>
            <w:hideMark/>
          </w:tcPr>
          <w:p w:rsidR="0096350F" w:rsidRPr="005B4BA3" w:rsidRDefault="0096350F" w:rsidP="0096350F">
            <w:pPr>
              <w:spacing w:after="0" w:line="240" w:lineRule="auto"/>
              <w:jc w:val="center"/>
              <w:rPr>
                <w:rFonts w:ascii="Times New Roman" w:eastAsia="Times New Roman" w:hAnsi="Times New Roman" w:cs="Times New Roman"/>
                <w:color w:val="000000"/>
                <w:sz w:val="20"/>
                <w:szCs w:val="20"/>
                <w:lang w:eastAsia="ru-RU"/>
              </w:rPr>
            </w:pPr>
            <w:r w:rsidRPr="005B4BA3">
              <w:rPr>
                <w:rFonts w:ascii="Times New Roman" w:eastAsia="Times New Roman" w:hAnsi="Times New Roman" w:cs="Times New Roman"/>
                <w:color w:val="000000"/>
                <w:sz w:val="20"/>
                <w:szCs w:val="20"/>
                <w:lang w:eastAsia="ru-RU"/>
              </w:rPr>
              <w:t> </w:t>
            </w:r>
          </w:p>
        </w:tc>
        <w:tc>
          <w:tcPr>
            <w:tcW w:w="2800" w:type="dxa"/>
            <w:gridSpan w:val="4"/>
            <w:tcBorders>
              <w:top w:val="nil"/>
              <w:left w:val="nil"/>
              <w:bottom w:val="nil"/>
              <w:right w:val="nil"/>
            </w:tcBorders>
            <w:shd w:val="clear" w:color="000000" w:fill="FFFFFF"/>
            <w:vAlign w:val="bottom"/>
            <w:hideMark/>
          </w:tcPr>
          <w:p w:rsidR="0096350F" w:rsidRPr="005B4BA3" w:rsidRDefault="0096350F" w:rsidP="0096350F">
            <w:pPr>
              <w:spacing w:after="0" w:line="240" w:lineRule="auto"/>
              <w:rPr>
                <w:rFonts w:ascii="Times New Roman" w:eastAsia="Times New Roman" w:hAnsi="Times New Roman" w:cs="Times New Roman"/>
                <w:sz w:val="18"/>
                <w:szCs w:val="18"/>
                <w:lang w:eastAsia="ru-RU"/>
              </w:rPr>
            </w:pPr>
            <w:r w:rsidRPr="00DC6360">
              <w:rPr>
                <w:rFonts w:ascii="Times New Roman" w:eastAsia="Times New Roman" w:hAnsi="Times New Roman" w:cs="Times New Roman"/>
                <w:sz w:val="18"/>
                <w:szCs w:val="18"/>
                <w:lang w:eastAsia="ru-RU"/>
              </w:rPr>
              <w:t>Удовлетворительно (55-69)</w:t>
            </w:r>
            <w:r w:rsidRPr="005B4BA3">
              <w:rPr>
                <w:rFonts w:ascii="Times New Roman" w:eastAsia="Times New Roman" w:hAnsi="Times New Roman" w:cs="Times New Roman"/>
                <w:sz w:val="18"/>
                <w:szCs w:val="18"/>
                <w:lang w:eastAsia="ru-RU"/>
              </w:rPr>
              <w:t>___</w:t>
            </w:r>
          </w:p>
        </w:tc>
        <w:tc>
          <w:tcPr>
            <w:tcW w:w="292"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16" w:type="dxa"/>
            <w:gridSpan w:val="2"/>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32" w:type="dxa"/>
            <w:gridSpan w:val="2"/>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43"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16"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1074" w:type="dxa"/>
            <w:tcBorders>
              <w:top w:val="nil"/>
              <w:left w:val="nil"/>
              <w:bottom w:val="nil"/>
              <w:right w:val="nil"/>
            </w:tcBorders>
            <w:shd w:val="clear" w:color="000000" w:fill="FFFFFF"/>
            <w:noWrap/>
            <w:vAlign w:val="center"/>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1141" w:type="dxa"/>
            <w:tcBorders>
              <w:top w:val="nil"/>
              <w:left w:val="nil"/>
              <w:bottom w:val="nil"/>
              <w:right w:val="nil"/>
            </w:tcBorders>
            <w:shd w:val="clear" w:color="000000" w:fill="FFFFFF"/>
            <w:noWrap/>
            <w:vAlign w:val="center"/>
            <w:hideMark/>
          </w:tcPr>
          <w:p w:rsidR="0096350F" w:rsidRPr="005B4BA3" w:rsidRDefault="0096350F" w:rsidP="0096350F">
            <w:pPr>
              <w:spacing w:after="0" w:line="240" w:lineRule="auto"/>
              <w:rPr>
                <w:rFonts w:ascii="Times New Roman" w:eastAsia="Times New Roman" w:hAnsi="Times New Roman" w:cs="Times New Roman"/>
                <w:i/>
                <w:iCs/>
                <w:sz w:val="20"/>
                <w:szCs w:val="20"/>
                <w:lang w:eastAsia="ru-RU"/>
              </w:rPr>
            </w:pPr>
            <w:r w:rsidRPr="005B4BA3">
              <w:rPr>
                <w:rFonts w:ascii="Times New Roman" w:eastAsia="Times New Roman" w:hAnsi="Times New Roman" w:cs="Times New Roman"/>
                <w:i/>
                <w:iCs/>
                <w:sz w:val="20"/>
                <w:szCs w:val="20"/>
                <w:lang w:eastAsia="ru-RU"/>
              </w:rPr>
              <w:t> </w:t>
            </w:r>
          </w:p>
        </w:tc>
        <w:tc>
          <w:tcPr>
            <w:tcW w:w="1141" w:type="dxa"/>
            <w:tcBorders>
              <w:top w:val="nil"/>
              <w:left w:val="nil"/>
              <w:bottom w:val="nil"/>
              <w:right w:val="nil"/>
            </w:tcBorders>
            <w:shd w:val="clear" w:color="000000" w:fill="FFFFFF"/>
            <w:noWrap/>
            <w:vAlign w:val="center"/>
            <w:hideMark/>
          </w:tcPr>
          <w:p w:rsidR="0096350F" w:rsidRPr="005B4BA3" w:rsidRDefault="0096350F" w:rsidP="0096350F">
            <w:pPr>
              <w:spacing w:after="0" w:line="240" w:lineRule="auto"/>
              <w:rPr>
                <w:rFonts w:ascii="Times New Roman" w:eastAsia="Times New Roman" w:hAnsi="Times New Roman" w:cs="Times New Roman"/>
                <w:i/>
                <w:iCs/>
                <w:sz w:val="20"/>
                <w:szCs w:val="20"/>
                <w:lang w:eastAsia="ru-RU"/>
              </w:rPr>
            </w:pPr>
            <w:r w:rsidRPr="005B4BA3">
              <w:rPr>
                <w:rFonts w:ascii="Times New Roman" w:eastAsia="Times New Roman" w:hAnsi="Times New Roman" w:cs="Times New Roman"/>
                <w:i/>
                <w:iCs/>
                <w:sz w:val="20"/>
                <w:szCs w:val="20"/>
                <w:lang w:eastAsia="ru-RU"/>
              </w:rPr>
              <w:t> </w:t>
            </w:r>
          </w:p>
        </w:tc>
        <w:tc>
          <w:tcPr>
            <w:tcW w:w="1072" w:type="dxa"/>
            <w:tcBorders>
              <w:top w:val="nil"/>
              <w:left w:val="nil"/>
              <w:bottom w:val="nil"/>
              <w:right w:val="nil"/>
            </w:tcBorders>
            <w:shd w:val="clear" w:color="000000" w:fill="FFFFFF"/>
            <w:noWrap/>
            <w:vAlign w:val="center"/>
            <w:hideMark/>
          </w:tcPr>
          <w:p w:rsidR="0096350F" w:rsidRPr="005B4BA3" w:rsidRDefault="0096350F" w:rsidP="0096350F">
            <w:pPr>
              <w:spacing w:after="0" w:line="240" w:lineRule="auto"/>
              <w:rPr>
                <w:rFonts w:ascii="Times New Roman" w:eastAsia="Times New Roman" w:hAnsi="Times New Roman" w:cs="Times New Roman"/>
                <w:i/>
                <w:iCs/>
                <w:sz w:val="20"/>
                <w:szCs w:val="20"/>
                <w:lang w:eastAsia="ru-RU"/>
              </w:rPr>
            </w:pPr>
            <w:r w:rsidRPr="005B4BA3">
              <w:rPr>
                <w:rFonts w:ascii="Times New Roman" w:eastAsia="Times New Roman" w:hAnsi="Times New Roman" w:cs="Times New Roman"/>
                <w:i/>
                <w:iCs/>
                <w:sz w:val="20"/>
                <w:szCs w:val="20"/>
                <w:lang w:eastAsia="ru-RU"/>
              </w:rPr>
              <w:t> </w:t>
            </w:r>
          </w:p>
        </w:tc>
      </w:tr>
      <w:tr w:rsidR="0096350F" w:rsidRPr="00DC6360" w:rsidTr="0096350F">
        <w:trPr>
          <w:trHeight w:val="89"/>
        </w:trPr>
        <w:tc>
          <w:tcPr>
            <w:tcW w:w="328" w:type="dxa"/>
            <w:tcBorders>
              <w:top w:val="nil"/>
              <w:left w:val="nil"/>
              <w:bottom w:val="nil"/>
              <w:right w:val="nil"/>
            </w:tcBorders>
            <w:shd w:val="clear" w:color="000000" w:fill="FFFFFF"/>
            <w:vAlign w:val="center"/>
            <w:hideMark/>
          </w:tcPr>
          <w:p w:rsidR="0096350F" w:rsidRPr="005B4BA3" w:rsidRDefault="0096350F" w:rsidP="0096350F">
            <w:pPr>
              <w:spacing w:after="0" w:line="240" w:lineRule="auto"/>
              <w:jc w:val="center"/>
              <w:rPr>
                <w:rFonts w:ascii="Times New Roman" w:eastAsia="Times New Roman" w:hAnsi="Times New Roman" w:cs="Times New Roman"/>
                <w:color w:val="000000"/>
                <w:sz w:val="20"/>
                <w:szCs w:val="20"/>
                <w:lang w:eastAsia="ru-RU"/>
              </w:rPr>
            </w:pPr>
            <w:r w:rsidRPr="005B4BA3">
              <w:rPr>
                <w:rFonts w:ascii="Times New Roman" w:eastAsia="Times New Roman" w:hAnsi="Times New Roman" w:cs="Times New Roman"/>
                <w:color w:val="000000"/>
                <w:sz w:val="20"/>
                <w:szCs w:val="20"/>
                <w:lang w:eastAsia="ru-RU"/>
              </w:rPr>
              <w:t> </w:t>
            </w:r>
          </w:p>
        </w:tc>
        <w:tc>
          <w:tcPr>
            <w:tcW w:w="2800" w:type="dxa"/>
            <w:gridSpan w:val="4"/>
            <w:tcBorders>
              <w:top w:val="nil"/>
              <w:left w:val="nil"/>
              <w:bottom w:val="nil"/>
              <w:right w:val="nil"/>
            </w:tcBorders>
            <w:shd w:val="clear" w:color="000000" w:fill="FFFFFF"/>
            <w:vAlign w:val="bottom"/>
            <w:hideMark/>
          </w:tcPr>
          <w:p w:rsidR="0096350F" w:rsidRPr="005B4BA3" w:rsidRDefault="0096350F" w:rsidP="0096350F">
            <w:pPr>
              <w:spacing w:after="0" w:line="240" w:lineRule="auto"/>
              <w:rPr>
                <w:rFonts w:ascii="Times New Roman" w:eastAsia="Times New Roman" w:hAnsi="Times New Roman" w:cs="Times New Roman"/>
                <w:sz w:val="18"/>
                <w:szCs w:val="18"/>
                <w:lang w:eastAsia="ru-RU"/>
              </w:rPr>
            </w:pPr>
            <w:r w:rsidRPr="005B4BA3">
              <w:rPr>
                <w:rFonts w:ascii="Times New Roman" w:eastAsia="Times New Roman" w:hAnsi="Times New Roman" w:cs="Times New Roman"/>
                <w:sz w:val="18"/>
                <w:szCs w:val="18"/>
                <w:lang w:eastAsia="ru-RU"/>
              </w:rPr>
              <w:t xml:space="preserve">Неудовлетворительно (0-54)____ </w:t>
            </w:r>
          </w:p>
        </w:tc>
        <w:tc>
          <w:tcPr>
            <w:tcW w:w="292"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16" w:type="dxa"/>
            <w:gridSpan w:val="2"/>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32" w:type="dxa"/>
            <w:gridSpan w:val="2"/>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43"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16"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1074" w:type="dxa"/>
            <w:tcBorders>
              <w:top w:val="nil"/>
              <w:left w:val="nil"/>
              <w:bottom w:val="nil"/>
              <w:right w:val="nil"/>
            </w:tcBorders>
            <w:shd w:val="clear" w:color="000000" w:fill="FFFFFF"/>
            <w:noWrap/>
            <w:vAlign w:val="center"/>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1141" w:type="dxa"/>
            <w:tcBorders>
              <w:top w:val="nil"/>
              <w:left w:val="nil"/>
              <w:bottom w:val="nil"/>
              <w:right w:val="nil"/>
            </w:tcBorders>
            <w:shd w:val="clear" w:color="000000" w:fill="FFFFFF"/>
            <w:noWrap/>
            <w:vAlign w:val="center"/>
            <w:hideMark/>
          </w:tcPr>
          <w:p w:rsidR="0096350F" w:rsidRPr="005B4BA3" w:rsidRDefault="0096350F" w:rsidP="0096350F">
            <w:pPr>
              <w:spacing w:after="0" w:line="240" w:lineRule="auto"/>
              <w:rPr>
                <w:rFonts w:ascii="Times New Roman" w:eastAsia="Times New Roman" w:hAnsi="Times New Roman" w:cs="Times New Roman"/>
                <w:i/>
                <w:iCs/>
                <w:sz w:val="20"/>
                <w:szCs w:val="20"/>
                <w:lang w:eastAsia="ru-RU"/>
              </w:rPr>
            </w:pPr>
            <w:r w:rsidRPr="005B4BA3">
              <w:rPr>
                <w:rFonts w:ascii="Times New Roman" w:eastAsia="Times New Roman" w:hAnsi="Times New Roman" w:cs="Times New Roman"/>
                <w:i/>
                <w:iCs/>
                <w:sz w:val="20"/>
                <w:szCs w:val="20"/>
                <w:lang w:eastAsia="ru-RU"/>
              </w:rPr>
              <w:t> </w:t>
            </w:r>
          </w:p>
        </w:tc>
        <w:tc>
          <w:tcPr>
            <w:tcW w:w="1141" w:type="dxa"/>
            <w:tcBorders>
              <w:top w:val="nil"/>
              <w:left w:val="nil"/>
              <w:bottom w:val="nil"/>
              <w:right w:val="nil"/>
            </w:tcBorders>
            <w:shd w:val="clear" w:color="000000" w:fill="FFFFFF"/>
            <w:noWrap/>
            <w:vAlign w:val="center"/>
            <w:hideMark/>
          </w:tcPr>
          <w:p w:rsidR="0096350F" w:rsidRPr="005B4BA3" w:rsidRDefault="0096350F" w:rsidP="0096350F">
            <w:pPr>
              <w:spacing w:after="0" w:line="240" w:lineRule="auto"/>
              <w:rPr>
                <w:rFonts w:ascii="Times New Roman" w:eastAsia="Times New Roman" w:hAnsi="Times New Roman" w:cs="Times New Roman"/>
                <w:i/>
                <w:iCs/>
                <w:sz w:val="20"/>
                <w:szCs w:val="20"/>
                <w:lang w:eastAsia="ru-RU"/>
              </w:rPr>
            </w:pPr>
            <w:r w:rsidRPr="005B4BA3">
              <w:rPr>
                <w:rFonts w:ascii="Times New Roman" w:eastAsia="Times New Roman" w:hAnsi="Times New Roman" w:cs="Times New Roman"/>
                <w:i/>
                <w:iCs/>
                <w:sz w:val="20"/>
                <w:szCs w:val="20"/>
                <w:lang w:eastAsia="ru-RU"/>
              </w:rPr>
              <w:t> </w:t>
            </w:r>
          </w:p>
        </w:tc>
        <w:tc>
          <w:tcPr>
            <w:tcW w:w="1072" w:type="dxa"/>
            <w:tcBorders>
              <w:top w:val="nil"/>
              <w:left w:val="nil"/>
              <w:bottom w:val="nil"/>
              <w:right w:val="nil"/>
            </w:tcBorders>
            <w:shd w:val="clear" w:color="000000" w:fill="FFFFFF"/>
            <w:noWrap/>
            <w:vAlign w:val="center"/>
            <w:hideMark/>
          </w:tcPr>
          <w:p w:rsidR="0096350F" w:rsidRPr="005B4BA3" w:rsidRDefault="0096350F" w:rsidP="0096350F">
            <w:pPr>
              <w:spacing w:after="0" w:line="240" w:lineRule="auto"/>
              <w:rPr>
                <w:rFonts w:ascii="Times New Roman" w:eastAsia="Times New Roman" w:hAnsi="Times New Roman" w:cs="Times New Roman"/>
                <w:i/>
                <w:iCs/>
                <w:sz w:val="20"/>
                <w:szCs w:val="20"/>
                <w:lang w:eastAsia="ru-RU"/>
              </w:rPr>
            </w:pPr>
            <w:r w:rsidRPr="005B4BA3">
              <w:rPr>
                <w:rFonts w:ascii="Times New Roman" w:eastAsia="Times New Roman" w:hAnsi="Times New Roman" w:cs="Times New Roman"/>
                <w:i/>
                <w:iCs/>
                <w:sz w:val="20"/>
                <w:szCs w:val="20"/>
                <w:lang w:eastAsia="ru-RU"/>
              </w:rPr>
              <w:t> </w:t>
            </w:r>
          </w:p>
        </w:tc>
      </w:tr>
      <w:tr w:rsidR="0096350F" w:rsidRPr="00DC6360" w:rsidTr="0096350F">
        <w:trPr>
          <w:trHeight w:val="143"/>
        </w:trPr>
        <w:tc>
          <w:tcPr>
            <w:tcW w:w="328" w:type="dxa"/>
            <w:tcBorders>
              <w:top w:val="nil"/>
              <w:left w:val="nil"/>
              <w:bottom w:val="nil"/>
              <w:right w:val="nil"/>
            </w:tcBorders>
            <w:shd w:val="clear" w:color="000000" w:fill="FFFFFF"/>
            <w:vAlign w:val="center"/>
            <w:hideMark/>
          </w:tcPr>
          <w:p w:rsidR="0096350F" w:rsidRPr="005B4BA3" w:rsidRDefault="0096350F" w:rsidP="0096350F">
            <w:pPr>
              <w:spacing w:after="0" w:line="240" w:lineRule="auto"/>
              <w:jc w:val="center"/>
              <w:rPr>
                <w:rFonts w:ascii="Times New Roman" w:eastAsia="Times New Roman" w:hAnsi="Times New Roman" w:cs="Times New Roman"/>
                <w:color w:val="000000"/>
                <w:sz w:val="20"/>
                <w:szCs w:val="20"/>
                <w:lang w:eastAsia="ru-RU"/>
              </w:rPr>
            </w:pPr>
            <w:r w:rsidRPr="005B4BA3">
              <w:rPr>
                <w:rFonts w:ascii="Times New Roman" w:eastAsia="Times New Roman" w:hAnsi="Times New Roman" w:cs="Times New Roman"/>
                <w:color w:val="000000"/>
                <w:sz w:val="20"/>
                <w:szCs w:val="20"/>
                <w:lang w:eastAsia="ru-RU"/>
              </w:rPr>
              <w:t> </w:t>
            </w:r>
          </w:p>
        </w:tc>
        <w:tc>
          <w:tcPr>
            <w:tcW w:w="2800" w:type="dxa"/>
            <w:gridSpan w:val="4"/>
            <w:tcBorders>
              <w:top w:val="nil"/>
              <w:left w:val="nil"/>
              <w:bottom w:val="nil"/>
              <w:right w:val="nil"/>
            </w:tcBorders>
            <w:shd w:val="clear" w:color="000000" w:fill="FFFFFF"/>
            <w:vAlign w:val="bottom"/>
            <w:hideMark/>
          </w:tcPr>
          <w:p w:rsidR="0096350F" w:rsidRPr="005B4BA3" w:rsidRDefault="00D07E9E" w:rsidP="0096350F">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явились</w:t>
            </w:r>
            <w:r w:rsidR="0096350F" w:rsidRPr="005B4BA3">
              <w:rPr>
                <w:rFonts w:ascii="Times New Roman" w:eastAsia="Times New Roman" w:hAnsi="Times New Roman" w:cs="Times New Roman"/>
                <w:sz w:val="18"/>
                <w:szCs w:val="18"/>
                <w:lang w:eastAsia="ru-RU"/>
              </w:rPr>
              <w:t>________</w:t>
            </w:r>
          </w:p>
        </w:tc>
        <w:tc>
          <w:tcPr>
            <w:tcW w:w="292"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354"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286" w:type="dxa"/>
            <w:gridSpan w:val="2"/>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08"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43"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616"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1074" w:type="dxa"/>
            <w:tcBorders>
              <w:top w:val="nil"/>
              <w:left w:val="nil"/>
              <w:bottom w:val="nil"/>
              <w:right w:val="nil"/>
            </w:tcBorders>
            <w:shd w:val="clear" w:color="000000" w:fill="FFFFFF"/>
            <w:noWrap/>
            <w:vAlign w:val="center"/>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1141" w:type="dxa"/>
            <w:tcBorders>
              <w:top w:val="nil"/>
              <w:left w:val="nil"/>
              <w:bottom w:val="nil"/>
              <w:right w:val="nil"/>
            </w:tcBorders>
            <w:shd w:val="clear" w:color="000000" w:fill="FFFFFF"/>
            <w:noWrap/>
            <w:vAlign w:val="center"/>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1141" w:type="dxa"/>
            <w:tcBorders>
              <w:top w:val="nil"/>
              <w:left w:val="nil"/>
              <w:bottom w:val="nil"/>
              <w:right w:val="nil"/>
            </w:tcBorders>
            <w:shd w:val="clear" w:color="000000" w:fill="FFFFFF"/>
            <w:noWrap/>
            <w:vAlign w:val="center"/>
            <w:hideMark/>
          </w:tcPr>
          <w:p w:rsidR="0096350F" w:rsidRPr="005B4BA3" w:rsidRDefault="0096350F" w:rsidP="0096350F">
            <w:pPr>
              <w:spacing w:after="0" w:line="240" w:lineRule="auto"/>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c>
          <w:tcPr>
            <w:tcW w:w="1072" w:type="dxa"/>
            <w:tcBorders>
              <w:top w:val="nil"/>
              <w:left w:val="nil"/>
              <w:bottom w:val="nil"/>
              <w:right w:val="nil"/>
            </w:tcBorders>
            <w:shd w:val="clear" w:color="000000" w:fill="FFFFFF"/>
            <w:noWrap/>
            <w:vAlign w:val="bottom"/>
            <w:hideMark/>
          </w:tcPr>
          <w:p w:rsidR="0096350F" w:rsidRPr="005B4BA3" w:rsidRDefault="0096350F" w:rsidP="0096350F">
            <w:pPr>
              <w:spacing w:after="0" w:line="240" w:lineRule="auto"/>
              <w:jc w:val="center"/>
              <w:rPr>
                <w:rFonts w:ascii="Times New Roman" w:eastAsia="Times New Roman" w:hAnsi="Times New Roman" w:cs="Times New Roman"/>
                <w:sz w:val="20"/>
                <w:szCs w:val="20"/>
                <w:lang w:eastAsia="ru-RU"/>
              </w:rPr>
            </w:pPr>
            <w:r w:rsidRPr="005B4BA3">
              <w:rPr>
                <w:rFonts w:ascii="Times New Roman" w:eastAsia="Times New Roman" w:hAnsi="Times New Roman" w:cs="Times New Roman"/>
                <w:sz w:val="20"/>
                <w:szCs w:val="20"/>
                <w:lang w:eastAsia="ru-RU"/>
              </w:rPr>
              <w:t> </w:t>
            </w:r>
          </w:p>
        </w:tc>
      </w:tr>
    </w:tbl>
    <w:p w:rsidR="0096350F" w:rsidRDefault="0096350F" w:rsidP="0096350F"/>
    <w:p w:rsidR="00AB1F17" w:rsidRPr="001A4F8D" w:rsidRDefault="00AB1F17" w:rsidP="00F53669">
      <w:pPr>
        <w:pStyle w:val="tkZagolovok2"/>
        <w:spacing w:after="0"/>
        <w:jc w:val="both"/>
        <w:rPr>
          <w:rFonts w:ascii="Times New Roman" w:hAnsi="Times New Roman" w:cs="Times New Roman"/>
        </w:rPr>
      </w:pPr>
    </w:p>
    <w:sectPr w:rsidR="00AB1F17" w:rsidRPr="001A4F8D" w:rsidSect="007F6E4A">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6E5" w:rsidRDefault="00FC36E5" w:rsidP="00B102DF">
      <w:pPr>
        <w:spacing w:after="0" w:line="240" w:lineRule="auto"/>
      </w:pPr>
      <w:r>
        <w:separator/>
      </w:r>
    </w:p>
  </w:endnote>
  <w:endnote w:type="continuationSeparator" w:id="0">
    <w:p w:rsidR="00FC36E5" w:rsidRDefault="00FC36E5" w:rsidP="00B10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8892876"/>
      <w:docPartObj>
        <w:docPartGallery w:val="Page Numbers (Bottom of Page)"/>
        <w:docPartUnique/>
      </w:docPartObj>
    </w:sdtPr>
    <w:sdtEndPr/>
    <w:sdtContent>
      <w:p w:rsidR="00435D0C" w:rsidRDefault="00435D0C">
        <w:pPr>
          <w:pStyle w:val="a8"/>
          <w:jc w:val="right"/>
        </w:pPr>
        <w:r>
          <w:fldChar w:fldCharType="begin"/>
        </w:r>
        <w:r>
          <w:instrText>PAGE   \* MERGEFORMAT</w:instrText>
        </w:r>
        <w:r>
          <w:fldChar w:fldCharType="separate"/>
        </w:r>
        <w:r w:rsidR="00317380">
          <w:rPr>
            <w:noProof/>
          </w:rPr>
          <w:t>2</w:t>
        </w:r>
        <w:r>
          <w:fldChar w:fldCharType="end"/>
        </w:r>
      </w:p>
    </w:sdtContent>
  </w:sdt>
  <w:p w:rsidR="00435D0C" w:rsidRDefault="00435D0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5695989"/>
      <w:docPartObj>
        <w:docPartGallery w:val="Page Numbers (Bottom of Page)"/>
        <w:docPartUnique/>
      </w:docPartObj>
    </w:sdtPr>
    <w:sdtEndPr/>
    <w:sdtContent>
      <w:p w:rsidR="00435D0C" w:rsidRDefault="00435D0C">
        <w:pPr>
          <w:pStyle w:val="a8"/>
          <w:jc w:val="center"/>
        </w:pPr>
        <w:r>
          <w:fldChar w:fldCharType="begin"/>
        </w:r>
        <w:r>
          <w:instrText>PAGE   \* MERGEFORMAT</w:instrText>
        </w:r>
        <w:r>
          <w:fldChar w:fldCharType="separate"/>
        </w:r>
        <w:r w:rsidR="00317380">
          <w:rPr>
            <w:noProof/>
          </w:rPr>
          <w:t>22</w:t>
        </w:r>
        <w:r>
          <w:fldChar w:fldCharType="end"/>
        </w:r>
      </w:p>
    </w:sdtContent>
  </w:sdt>
  <w:p w:rsidR="00435D0C" w:rsidRDefault="00435D0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6E5" w:rsidRDefault="00FC36E5" w:rsidP="00B102DF">
      <w:pPr>
        <w:spacing w:after="0" w:line="240" w:lineRule="auto"/>
      </w:pPr>
      <w:r>
        <w:separator/>
      </w:r>
    </w:p>
  </w:footnote>
  <w:footnote w:type="continuationSeparator" w:id="0">
    <w:p w:rsidR="00FC36E5" w:rsidRDefault="00FC36E5" w:rsidP="00B102DF">
      <w:pPr>
        <w:spacing w:after="0" w:line="240" w:lineRule="auto"/>
      </w:pPr>
      <w:r>
        <w:continuationSeparator/>
      </w:r>
    </w:p>
  </w:footnote>
  <w:footnote w:id="1">
    <w:p w:rsidR="00435D0C" w:rsidRPr="005446F1" w:rsidRDefault="00435D0C" w:rsidP="005446F1">
      <w:pPr>
        <w:spacing w:before="100" w:beforeAutospacing="1" w:after="0" w:afterAutospacing="1" w:line="240" w:lineRule="auto"/>
        <w:jc w:val="both"/>
        <w:rPr>
          <w:rFonts w:ascii="Times New Roman" w:hAnsi="Times New Roman" w:cs="Times New Roman"/>
          <w:sz w:val="20"/>
          <w:szCs w:val="20"/>
          <w:lang w:val="en-US"/>
        </w:rPr>
      </w:pPr>
      <w:r>
        <w:rPr>
          <w:rStyle w:val="ac"/>
        </w:rPr>
        <w:footnoteRef/>
      </w:r>
      <w:r w:rsidRPr="005446F1">
        <w:rPr>
          <w:lang w:val="en-US"/>
        </w:rPr>
        <w:t xml:space="preserve"> </w:t>
      </w:r>
      <w:r w:rsidRPr="005446F1">
        <w:rPr>
          <w:rFonts w:ascii="Times New Roman" w:hAnsi="Times New Roman" w:cs="Times New Roman"/>
          <w:sz w:val="20"/>
          <w:szCs w:val="20"/>
          <w:lang w:val="en-US"/>
        </w:rPr>
        <w:t>ECVET PERMIT 2014-1-CY01-KA202-000276. ECVET Manual for VET Providers: How to implement ECVET for permeability and transferability between non-formal and formal learning (Source: Adapted from Cedefop, 2012).</w:t>
      </w:r>
    </w:p>
    <w:p w:rsidR="00435D0C" w:rsidRPr="005446F1" w:rsidRDefault="00435D0C">
      <w:pPr>
        <w:pStyle w:val="aa"/>
        <w:rPr>
          <w:lang w:val="en-US"/>
        </w:rPr>
      </w:pPr>
    </w:p>
  </w:footnote>
  <w:footnote w:id="2">
    <w:p w:rsidR="00435D0C" w:rsidRPr="00B3078C" w:rsidRDefault="00435D0C">
      <w:pPr>
        <w:pStyle w:val="aa"/>
      </w:pPr>
      <w:r>
        <w:rPr>
          <w:rStyle w:val="ac"/>
        </w:rPr>
        <w:footnoteRef/>
      </w:r>
      <w:r>
        <w:t xml:space="preserve"> </w:t>
      </w:r>
      <w:r w:rsidRPr="00B3078C">
        <w:rPr>
          <w:rFonts w:ascii="Times New Roman" w:eastAsia="Times New Roman" w:hAnsi="Times New Roman" w:cs="Times New Roman"/>
          <w:bCs/>
          <w:color w:val="000000"/>
        </w:rPr>
        <w:t xml:space="preserve">Постановление правительства Кыргызской Республики </w:t>
      </w:r>
      <w:r w:rsidRPr="00B3078C">
        <w:rPr>
          <w:rFonts w:ascii="Times New Roman" w:eastAsia="Times New Roman" w:hAnsi="Times New Roman" w:cs="Times New Roman"/>
          <w:iCs/>
          <w:color w:val="000000"/>
        </w:rPr>
        <w:t xml:space="preserve">от 18 сентября 2020 года № 491 </w:t>
      </w:r>
      <w:r w:rsidRPr="00B3078C">
        <w:rPr>
          <w:rFonts w:ascii="Times New Roman" w:eastAsia="Times New Roman" w:hAnsi="Times New Roman" w:cs="Times New Roman"/>
          <w:bCs/>
          <w:color w:val="000000"/>
        </w:rPr>
        <w:t>Об одобрении Национальной рамки квалификаций</w:t>
      </w:r>
    </w:p>
  </w:footnote>
  <w:footnote w:id="3">
    <w:p w:rsidR="00435D0C" w:rsidRDefault="00435D0C" w:rsidP="000D4E78">
      <w:pPr>
        <w:pStyle w:val="aa"/>
      </w:pPr>
      <w:r>
        <w:rPr>
          <w:rStyle w:val="ac"/>
        </w:rPr>
        <w:footnoteRef/>
      </w:r>
      <w:r>
        <w:t xml:space="preserve"> </w:t>
      </w:r>
      <w:r w:rsidRPr="000443B9">
        <w:rPr>
          <w:rFonts w:ascii="Times New Roman" w:hAnsi="Times New Roman"/>
        </w:rPr>
        <w:t>Общереспубликанский классификатор занятий (ОКЗ 009-2019) введен в действие постановлением Национального статистического комитета Кыргызской Республики от 6 мая 2019 года № 10</w:t>
      </w:r>
      <w:r w:rsidRPr="000443B9">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D0C" w:rsidRDefault="00435D0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D0C" w:rsidRPr="00AC5230" w:rsidRDefault="00435D0C" w:rsidP="00AC5230">
    <w:pPr>
      <w:pStyle w:val="a6"/>
    </w:pPr>
    <w:r w:rsidRPr="00AC5230">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B5E9F"/>
    <w:multiLevelType w:val="hybridMultilevel"/>
    <w:tmpl w:val="79A8BFE4"/>
    <w:lvl w:ilvl="0" w:tplc="A68E3266">
      <w:start w:val="1"/>
      <w:numFmt w:val="bullet"/>
      <w:lvlText w:val="•"/>
      <w:lvlJc w:val="left"/>
      <w:pPr>
        <w:ind w:left="1080" w:hanging="360"/>
      </w:pPr>
      <w:rPr>
        <w:rFonts w:ascii="Arial" w:hAnsi="Aria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3E21F37"/>
    <w:multiLevelType w:val="multilevel"/>
    <w:tmpl w:val="6F9AF1AC"/>
    <w:lvl w:ilvl="0">
      <w:start w:val="1"/>
      <w:numFmt w:val="decimal"/>
      <w:lvlText w:val="%1."/>
      <w:lvlJc w:val="left"/>
      <w:pPr>
        <w:tabs>
          <w:tab w:val="num" w:pos="360"/>
        </w:tabs>
        <w:ind w:left="360" w:hanging="360"/>
      </w:pPr>
      <w:rPr>
        <w:rFonts w:ascii="Times New Roman" w:eastAsia="Times New Roman" w:hAnsi="Times New Roman" w:cs="Times New Roman" w:hint="default"/>
        <w:b/>
        <w:color w:val="auto"/>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9565ECE"/>
    <w:multiLevelType w:val="hybridMultilevel"/>
    <w:tmpl w:val="8A1CC43C"/>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
    <w:nsid w:val="0A365894"/>
    <w:multiLevelType w:val="hybridMultilevel"/>
    <w:tmpl w:val="F6E8D54C"/>
    <w:lvl w:ilvl="0" w:tplc="0419000D">
      <w:start w:val="1"/>
      <w:numFmt w:val="bullet"/>
      <w:lvlText w:val=""/>
      <w:lvlJc w:val="left"/>
      <w:pPr>
        <w:ind w:left="1258" w:hanging="360"/>
      </w:pPr>
      <w:rPr>
        <w:rFonts w:ascii="Wingdings" w:hAnsi="Wingdings" w:hint="default"/>
      </w:rPr>
    </w:lvl>
    <w:lvl w:ilvl="1" w:tplc="04190003" w:tentative="1">
      <w:start w:val="1"/>
      <w:numFmt w:val="bullet"/>
      <w:lvlText w:val="o"/>
      <w:lvlJc w:val="left"/>
      <w:pPr>
        <w:ind w:left="1978" w:hanging="360"/>
      </w:pPr>
      <w:rPr>
        <w:rFonts w:ascii="Courier New" w:hAnsi="Courier New" w:cs="Courier New" w:hint="default"/>
      </w:rPr>
    </w:lvl>
    <w:lvl w:ilvl="2" w:tplc="04190005" w:tentative="1">
      <w:start w:val="1"/>
      <w:numFmt w:val="bullet"/>
      <w:lvlText w:val=""/>
      <w:lvlJc w:val="left"/>
      <w:pPr>
        <w:ind w:left="2698" w:hanging="360"/>
      </w:pPr>
      <w:rPr>
        <w:rFonts w:ascii="Wingdings" w:hAnsi="Wingdings" w:hint="default"/>
      </w:rPr>
    </w:lvl>
    <w:lvl w:ilvl="3" w:tplc="04190001" w:tentative="1">
      <w:start w:val="1"/>
      <w:numFmt w:val="bullet"/>
      <w:lvlText w:val=""/>
      <w:lvlJc w:val="left"/>
      <w:pPr>
        <w:ind w:left="3418" w:hanging="360"/>
      </w:pPr>
      <w:rPr>
        <w:rFonts w:ascii="Symbol" w:hAnsi="Symbol" w:hint="default"/>
      </w:rPr>
    </w:lvl>
    <w:lvl w:ilvl="4" w:tplc="04190003" w:tentative="1">
      <w:start w:val="1"/>
      <w:numFmt w:val="bullet"/>
      <w:lvlText w:val="o"/>
      <w:lvlJc w:val="left"/>
      <w:pPr>
        <w:ind w:left="4138" w:hanging="360"/>
      </w:pPr>
      <w:rPr>
        <w:rFonts w:ascii="Courier New" w:hAnsi="Courier New" w:cs="Courier New" w:hint="default"/>
      </w:rPr>
    </w:lvl>
    <w:lvl w:ilvl="5" w:tplc="04190005" w:tentative="1">
      <w:start w:val="1"/>
      <w:numFmt w:val="bullet"/>
      <w:lvlText w:val=""/>
      <w:lvlJc w:val="left"/>
      <w:pPr>
        <w:ind w:left="4858" w:hanging="360"/>
      </w:pPr>
      <w:rPr>
        <w:rFonts w:ascii="Wingdings" w:hAnsi="Wingdings" w:hint="default"/>
      </w:rPr>
    </w:lvl>
    <w:lvl w:ilvl="6" w:tplc="04190001" w:tentative="1">
      <w:start w:val="1"/>
      <w:numFmt w:val="bullet"/>
      <w:lvlText w:val=""/>
      <w:lvlJc w:val="left"/>
      <w:pPr>
        <w:ind w:left="5578" w:hanging="360"/>
      </w:pPr>
      <w:rPr>
        <w:rFonts w:ascii="Symbol" w:hAnsi="Symbol" w:hint="default"/>
      </w:rPr>
    </w:lvl>
    <w:lvl w:ilvl="7" w:tplc="04190003" w:tentative="1">
      <w:start w:val="1"/>
      <w:numFmt w:val="bullet"/>
      <w:lvlText w:val="o"/>
      <w:lvlJc w:val="left"/>
      <w:pPr>
        <w:ind w:left="6298" w:hanging="360"/>
      </w:pPr>
      <w:rPr>
        <w:rFonts w:ascii="Courier New" w:hAnsi="Courier New" w:cs="Courier New" w:hint="default"/>
      </w:rPr>
    </w:lvl>
    <w:lvl w:ilvl="8" w:tplc="04190005" w:tentative="1">
      <w:start w:val="1"/>
      <w:numFmt w:val="bullet"/>
      <w:lvlText w:val=""/>
      <w:lvlJc w:val="left"/>
      <w:pPr>
        <w:ind w:left="7018" w:hanging="360"/>
      </w:pPr>
      <w:rPr>
        <w:rFonts w:ascii="Wingdings" w:hAnsi="Wingdings" w:hint="default"/>
      </w:rPr>
    </w:lvl>
  </w:abstractNum>
  <w:abstractNum w:abstractNumId="4">
    <w:nsid w:val="0B671E66"/>
    <w:multiLevelType w:val="hybridMultilevel"/>
    <w:tmpl w:val="AFC22728"/>
    <w:lvl w:ilvl="0" w:tplc="FB988BD6">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42768F"/>
    <w:multiLevelType w:val="hybridMultilevel"/>
    <w:tmpl w:val="1D803174"/>
    <w:lvl w:ilvl="0" w:tplc="80BC4060">
      <w:start w:val="1"/>
      <w:numFmt w:val="bullet"/>
      <w:lvlText w:val="•"/>
      <w:lvlJc w:val="left"/>
      <w:pPr>
        <w:tabs>
          <w:tab w:val="num" w:pos="720"/>
        </w:tabs>
        <w:ind w:left="720" w:hanging="360"/>
      </w:pPr>
      <w:rPr>
        <w:rFonts w:ascii="Arial" w:hAnsi="Arial" w:hint="default"/>
      </w:rPr>
    </w:lvl>
    <w:lvl w:ilvl="1" w:tplc="19E6E1B2">
      <w:start w:val="1"/>
      <w:numFmt w:val="bullet"/>
      <w:lvlText w:val="•"/>
      <w:lvlJc w:val="left"/>
      <w:pPr>
        <w:tabs>
          <w:tab w:val="num" w:pos="1440"/>
        </w:tabs>
        <w:ind w:left="1440" w:hanging="360"/>
      </w:pPr>
      <w:rPr>
        <w:rFonts w:ascii="Arial" w:hAnsi="Arial" w:hint="default"/>
      </w:rPr>
    </w:lvl>
    <w:lvl w:ilvl="2" w:tplc="277037B6">
      <w:start w:val="1"/>
      <w:numFmt w:val="bullet"/>
      <w:lvlText w:val="•"/>
      <w:lvlJc w:val="left"/>
      <w:pPr>
        <w:tabs>
          <w:tab w:val="num" w:pos="2160"/>
        </w:tabs>
        <w:ind w:left="2160" w:hanging="360"/>
      </w:pPr>
      <w:rPr>
        <w:rFonts w:ascii="Arial" w:hAnsi="Arial" w:hint="default"/>
      </w:rPr>
    </w:lvl>
    <w:lvl w:ilvl="3" w:tplc="8D822E6E" w:tentative="1">
      <w:start w:val="1"/>
      <w:numFmt w:val="bullet"/>
      <w:lvlText w:val="•"/>
      <w:lvlJc w:val="left"/>
      <w:pPr>
        <w:tabs>
          <w:tab w:val="num" w:pos="2880"/>
        </w:tabs>
        <w:ind w:left="2880" w:hanging="360"/>
      </w:pPr>
      <w:rPr>
        <w:rFonts w:ascii="Arial" w:hAnsi="Arial" w:hint="default"/>
      </w:rPr>
    </w:lvl>
    <w:lvl w:ilvl="4" w:tplc="B0448F60" w:tentative="1">
      <w:start w:val="1"/>
      <w:numFmt w:val="bullet"/>
      <w:lvlText w:val="•"/>
      <w:lvlJc w:val="left"/>
      <w:pPr>
        <w:tabs>
          <w:tab w:val="num" w:pos="3600"/>
        </w:tabs>
        <w:ind w:left="3600" w:hanging="360"/>
      </w:pPr>
      <w:rPr>
        <w:rFonts w:ascii="Arial" w:hAnsi="Arial" w:hint="default"/>
      </w:rPr>
    </w:lvl>
    <w:lvl w:ilvl="5" w:tplc="B76EAFB8" w:tentative="1">
      <w:start w:val="1"/>
      <w:numFmt w:val="bullet"/>
      <w:lvlText w:val="•"/>
      <w:lvlJc w:val="left"/>
      <w:pPr>
        <w:tabs>
          <w:tab w:val="num" w:pos="4320"/>
        </w:tabs>
        <w:ind w:left="4320" w:hanging="360"/>
      </w:pPr>
      <w:rPr>
        <w:rFonts w:ascii="Arial" w:hAnsi="Arial" w:hint="default"/>
      </w:rPr>
    </w:lvl>
    <w:lvl w:ilvl="6" w:tplc="C0A400BC" w:tentative="1">
      <w:start w:val="1"/>
      <w:numFmt w:val="bullet"/>
      <w:lvlText w:val="•"/>
      <w:lvlJc w:val="left"/>
      <w:pPr>
        <w:tabs>
          <w:tab w:val="num" w:pos="5040"/>
        </w:tabs>
        <w:ind w:left="5040" w:hanging="360"/>
      </w:pPr>
      <w:rPr>
        <w:rFonts w:ascii="Arial" w:hAnsi="Arial" w:hint="default"/>
      </w:rPr>
    </w:lvl>
    <w:lvl w:ilvl="7" w:tplc="ABBCCFAE" w:tentative="1">
      <w:start w:val="1"/>
      <w:numFmt w:val="bullet"/>
      <w:lvlText w:val="•"/>
      <w:lvlJc w:val="left"/>
      <w:pPr>
        <w:tabs>
          <w:tab w:val="num" w:pos="5760"/>
        </w:tabs>
        <w:ind w:left="5760" w:hanging="360"/>
      </w:pPr>
      <w:rPr>
        <w:rFonts w:ascii="Arial" w:hAnsi="Arial" w:hint="default"/>
      </w:rPr>
    </w:lvl>
    <w:lvl w:ilvl="8" w:tplc="CD888CB2" w:tentative="1">
      <w:start w:val="1"/>
      <w:numFmt w:val="bullet"/>
      <w:lvlText w:val="•"/>
      <w:lvlJc w:val="left"/>
      <w:pPr>
        <w:tabs>
          <w:tab w:val="num" w:pos="6480"/>
        </w:tabs>
        <w:ind w:left="6480" w:hanging="360"/>
      </w:pPr>
      <w:rPr>
        <w:rFonts w:ascii="Arial" w:hAnsi="Arial" w:hint="default"/>
      </w:rPr>
    </w:lvl>
  </w:abstractNum>
  <w:abstractNum w:abstractNumId="6">
    <w:nsid w:val="0E284361"/>
    <w:multiLevelType w:val="hybridMultilevel"/>
    <w:tmpl w:val="2D08087A"/>
    <w:lvl w:ilvl="0" w:tplc="A68E3266">
      <w:start w:val="1"/>
      <w:numFmt w:val="bullet"/>
      <w:lvlText w:val="•"/>
      <w:lvlJc w:val="left"/>
      <w:pPr>
        <w:ind w:left="1506" w:hanging="360"/>
      </w:pPr>
      <w:rPr>
        <w:rFonts w:ascii="Arial" w:hAnsi="Arial" w:hint="default"/>
        <w:color w:val="auto"/>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7">
    <w:nsid w:val="10164FBD"/>
    <w:multiLevelType w:val="hybridMultilevel"/>
    <w:tmpl w:val="77905DD4"/>
    <w:lvl w:ilvl="0" w:tplc="5A20D93C">
      <w:start w:val="1"/>
      <w:numFmt w:val="bullet"/>
      <w:lvlText w:val="•"/>
      <w:lvlJc w:val="left"/>
      <w:pPr>
        <w:ind w:left="774" w:hanging="360"/>
      </w:pPr>
      <w:rPr>
        <w:rFonts w:ascii="Arial" w:hAnsi="Aria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8">
    <w:nsid w:val="10623B21"/>
    <w:multiLevelType w:val="hybridMultilevel"/>
    <w:tmpl w:val="2C90007E"/>
    <w:lvl w:ilvl="0" w:tplc="605ADA62">
      <w:start w:val="1"/>
      <w:numFmt w:val="lowerLetter"/>
      <w:lvlText w:val="%1)"/>
      <w:lvlJc w:val="left"/>
      <w:pPr>
        <w:tabs>
          <w:tab w:val="num" w:pos="720"/>
        </w:tabs>
        <w:ind w:left="720" w:hanging="360"/>
      </w:pPr>
    </w:lvl>
    <w:lvl w:ilvl="1" w:tplc="900E0BDC">
      <w:numFmt w:val="bullet"/>
      <w:lvlText w:val="•"/>
      <w:lvlJc w:val="left"/>
      <w:pPr>
        <w:tabs>
          <w:tab w:val="num" w:pos="1440"/>
        </w:tabs>
        <w:ind w:left="1440" w:hanging="360"/>
      </w:pPr>
      <w:rPr>
        <w:rFonts w:ascii="Arial" w:hAnsi="Arial" w:hint="default"/>
      </w:rPr>
    </w:lvl>
    <w:lvl w:ilvl="2" w:tplc="59EE5C84">
      <w:start w:val="1"/>
      <w:numFmt w:val="lowerLetter"/>
      <w:lvlText w:val="%3)"/>
      <w:lvlJc w:val="left"/>
      <w:pPr>
        <w:tabs>
          <w:tab w:val="num" w:pos="2160"/>
        </w:tabs>
        <w:ind w:left="2160" w:hanging="360"/>
      </w:pPr>
    </w:lvl>
    <w:lvl w:ilvl="3" w:tplc="AA868784">
      <w:start w:val="1"/>
      <w:numFmt w:val="lowerLetter"/>
      <w:lvlText w:val="%4)"/>
      <w:lvlJc w:val="left"/>
      <w:pPr>
        <w:tabs>
          <w:tab w:val="num" w:pos="2880"/>
        </w:tabs>
        <w:ind w:left="2880" w:hanging="360"/>
      </w:pPr>
    </w:lvl>
    <w:lvl w:ilvl="4" w:tplc="4776EF10" w:tentative="1">
      <w:start w:val="1"/>
      <w:numFmt w:val="lowerLetter"/>
      <w:lvlText w:val="%5)"/>
      <w:lvlJc w:val="left"/>
      <w:pPr>
        <w:tabs>
          <w:tab w:val="num" w:pos="3600"/>
        </w:tabs>
        <w:ind w:left="3600" w:hanging="360"/>
      </w:pPr>
    </w:lvl>
    <w:lvl w:ilvl="5" w:tplc="E730C710" w:tentative="1">
      <w:start w:val="1"/>
      <w:numFmt w:val="lowerLetter"/>
      <w:lvlText w:val="%6)"/>
      <w:lvlJc w:val="left"/>
      <w:pPr>
        <w:tabs>
          <w:tab w:val="num" w:pos="4320"/>
        </w:tabs>
        <w:ind w:left="4320" w:hanging="360"/>
      </w:pPr>
    </w:lvl>
    <w:lvl w:ilvl="6" w:tplc="66ECEF92" w:tentative="1">
      <w:start w:val="1"/>
      <w:numFmt w:val="lowerLetter"/>
      <w:lvlText w:val="%7)"/>
      <w:lvlJc w:val="left"/>
      <w:pPr>
        <w:tabs>
          <w:tab w:val="num" w:pos="5040"/>
        </w:tabs>
        <w:ind w:left="5040" w:hanging="360"/>
      </w:pPr>
    </w:lvl>
    <w:lvl w:ilvl="7" w:tplc="57E8EAEE" w:tentative="1">
      <w:start w:val="1"/>
      <w:numFmt w:val="lowerLetter"/>
      <w:lvlText w:val="%8)"/>
      <w:lvlJc w:val="left"/>
      <w:pPr>
        <w:tabs>
          <w:tab w:val="num" w:pos="5760"/>
        </w:tabs>
        <w:ind w:left="5760" w:hanging="360"/>
      </w:pPr>
    </w:lvl>
    <w:lvl w:ilvl="8" w:tplc="3EF6F094" w:tentative="1">
      <w:start w:val="1"/>
      <w:numFmt w:val="lowerLetter"/>
      <w:lvlText w:val="%9)"/>
      <w:lvlJc w:val="left"/>
      <w:pPr>
        <w:tabs>
          <w:tab w:val="num" w:pos="6480"/>
        </w:tabs>
        <w:ind w:left="6480" w:hanging="360"/>
      </w:pPr>
    </w:lvl>
  </w:abstractNum>
  <w:abstractNum w:abstractNumId="9">
    <w:nsid w:val="113842EB"/>
    <w:multiLevelType w:val="hybridMultilevel"/>
    <w:tmpl w:val="048CB64C"/>
    <w:lvl w:ilvl="0" w:tplc="B358B04E">
      <w:start w:val="1"/>
      <w:numFmt w:val="decimal"/>
      <w:lvlText w:val="ОК%1"/>
      <w:lvlJc w:val="left"/>
      <w:pPr>
        <w:ind w:left="2061" w:hanging="360"/>
      </w:pPr>
      <w:rPr>
        <w:rFonts w:hint="default"/>
        <w:i w:val="0"/>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10">
    <w:nsid w:val="124352FC"/>
    <w:multiLevelType w:val="hybridMultilevel"/>
    <w:tmpl w:val="9514C4F0"/>
    <w:lvl w:ilvl="0" w:tplc="0419000D">
      <w:start w:val="1"/>
      <w:numFmt w:val="bullet"/>
      <w:lvlText w:val=""/>
      <w:lvlJc w:val="left"/>
      <w:pPr>
        <w:ind w:left="1258" w:hanging="360"/>
      </w:pPr>
      <w:rPr>
        <w:rFonts w:ascii="Wingdings" w:hAnsi="Wingdings" w:hint="default"/>
      </w:rPr>
    </w:lvl>
    <w:lvl w:ilvl="1" w:tplc="04190003" w:tentative="1">
      <w:start w:val="1"/>
      <w:numFmt w:val="bullet"/>
      <w:lvlText w:val="o"/>
      <w:lvlJc w:val="left"/>
      <w:pPr>
        <w:ind w:left="1978" w:hanging="360"/>
      </w:pPr>
      <w:rPr>
        <w:rFonts w:ascii="Courier New" w:hAnsi="Courier New" w:cs="Courier New" w:hint="default"/>
      </w:rPr>
    </w:lvl>
    <w:lvl w:ilvl="2" w:tplc="04190005" w:tentative="1">
      <w:start w:val="1"/>
      <w:numFmt w:val="bullet"/>
      <w:lvlText w:val=""/>
      <w:lvlJc w:val="left"/>
      <w:pPr>
        <w:ind w:left="2698" w:hanging="360"/>
      </w:pPr>
      <w:rPr>
        <w:rFonts w:ascii="Wingdings" w:hAnsi="Wingdings" w:hint="default"/>
      </w:rPr>
    </w:lvl>
    <w:lvl w:ilvl="3" w:tplc="04190001" w:tentative="1">
      <w:start w:val="1"/>
      <w:numFmt w:val="bullet"/>
      <w:lvlText w:val=""/>
      <w:lvlJc w:val="left"/>
      <w:pPr>
        <w:ind w:left="3418" w:hanging="360"/>
      </w:pPr>
      <w:rPr>
        <w:rFonts w:ascii="Symbol" w:hAnsi="Symbol" w:hint="default"/>
      </w:rPr>
    </w:lvl>
    <w:lvl w:ilvl="4" w:tplc="04190003" w:tentative="1">
      <w:start w:val="1"/>
      <w:numFmt w:val="bullet"/>
      <w:lvlText w:val="o"/>
      <w:lvlJc w:val="left"/>
      <w:pPr>
        <w:ind w:left="4138" w:hanging="360"/>
      </w:pPr>
      <w:rPr>
        <w:rFonts w:ascii="Courier New" w:hAnsi="Courier New" w:cs="Courier New" w:hint="default"/>
      </w:rPr>
    </w:lvl>
    <w:lvl w:ilvl="5" w:tplc="04190005" w:tentative="1">
      <w:start w:val="1"/>
      <w:numFmt w:val="bullet"/>
      <w:lvlText w:val=""/>
      <w:lvlJc w:val="left"/>
      <w:pPr>
        <w:ind w:left="4858" w:hanging="360"/>
      </w:pPr>
      <w:rPr>
        <w:rFonts w:ascii="Wingdings" w:hAnsi="Wingdings" w:hint="default"/>
      </w:rPr>
    </w:lvl>
    <w:lvl w:ilvl="6" w:tplc="04190001" w:tentative="1">
      <w:start w:val="1"/>
      <w:numFmt w:val="bullet"/>
      <w:lvlText w:val=""/>
      <w:lvlJc w:val="left"/>
      <w:pPr>
        <w:ind w:left="5578" w:hanging="360"/>
      </w:pPr>
      <w:rPr>
        <w:rFonts w:ascii="Symbol" w:hAnsi="Symbol" w:hint="default"/>
      </w:rPr>
    </w:lvl>
    <w:lvl w:ilvl="7" w:tplc="04190003" w:tentative="1">
      <w:start w:val="1"/>
      <w:numFmt w:val="bullet"/>
      <w:lvlText w:val="o"/>
      <w:lvlJc w:val="left"/>
      <w:pPr>
        <w:ind w:left="6298" w:hanging="360"/>
      </w:pPr>
      <w:rPr>
        <w:rFonts w:ascii="Courier New" w:hAnsi="Courier New" w:cs="Courier New" w:hint="default"/>
      </w:rPr>
    </w:lvl>
    <w:lvl w:ilvl="8" w:tplc="04190005" w:tentative="1">
      <w:start w:val="1"/>
      <w:numFmt w:val="bullet"/>
      <w:lvlText w:val=""/>
      <w:lvlJc w:val="left"/>
      <w:pPr>
        <w:ind w:left="7018" w:hanging="360"/>
      </w:pPr>
      <w:rPr>
        <w:rFonts w:ascii="Wingdings" w:hAnsi="Wingdings" w:hint="default"/>
      </w:rPr>
    </w:lvl>
  </w:abstractNum>
  <w:abstractNum w:abstractNumId="11">
    <w:nsid w:val="125A3BE1"/>
    <w:multiLevelType w:val="hybridMultilevel"/>
    <w:tmpl w:val="E11C8342"/>
    <w:lvl w:ilvl="0" w:tplc="E19CADB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CA150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A0C7F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06137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96E56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6A804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9A517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2C400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EA1F7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2AB6536"/>
    <w:multiLevelType w:val="hybridMultilevel"/>
    <w:tmpl w:val="267854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2D93145"/>
    <w:multiLevelType w:val="hybridMultilevel"/>
    <w:tmpl w:val="C3B2021E"/>
    <w:lvl w:ilvl="0" w:tplc="0419000F">
      <w:start w:val="1"/>
      <w:numFmt w:val="decimal"/>
      <w:lvlText w:val="%1."/>
      <w:lvlJc w:val="left"/>
      <w:pPr>
        <w:ind w:left="720" w:hanging="360"/>
      </w:pPr>
    </w:lvl>
    <w:lvl w:ilvl="1" w:tplc="A68E3266">
      <w:start w:val="1"/>
      <w:numFmt w:val="bullet"/>
      <w:lvlText w:val="•"/>
      <w:lvlJc w:val="left"/>
      <w:pPr>
        <w:ind w:left="1440" w:hanging="360"/>
      </w:pPr>
      <w:rPr>
        <w:rFonts w:ascii="Arial" w:hAnsi="Arial"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8A16DA"/>
    <w:multiLevelType w:val="hybridMultilevel"/>
    <w:tmpl w:val="CDEA26BC"/>
    <w:lvl w:ilvl="0" w:tplc="A68E3266">
      <w:start w:val="1"/>
      <w:numFmt w:val="bullet"/>
      <w:lvlText w:val="•"/>
      <w:lvlJc w:val="left"/>
      <w:pPr>
        <w:ind w:left="720" w:hanging="360"/>
      </w:pPr>
      <w:rPr>
        <w:rFonts w:ascii="Arial" w:hAnsi="Aria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6DE704E"/>
    <w:multiLevelType w:val="hybridMultilevel"/>
    <w:tmpl w:val="5C98921A"/>
    <w:lvl w:ilvl="0" w:tplc="A68E3266">
      <w:start w:val="1"/>
      <w:numFmt w:val="bullet"/>
      <w:lvlText w:val="•"/>
      <w:lvlJc w:val="left"/>
      <w:pPr>
        <w:ind w:left="720" w:hanging="360"/>
      </w:pPr>
      <w:rPr>
        <w:rFonts w:ascii="Arial" w:hAnsi="Aria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72B0201"/>
    <w:multiLevelType w:val="multilevel"/>
    <w:tmpl w:val="3EBADE36"/>
    <w:lvl w:ilvl="0">
      <w:start w:val="1"/>
      <w:numFmt w:val="decimal"/>
      <w:lvlText w:val="%1."/>
      <w:lvlJc w:val="left"/>
      <w:pPr>
        <w:tabs>
          <w:tab w:val="num" w:pos="360"/>
        </w:tabs>
        <w:ind w:left="360" w:hanging="360"/>
      </w:pPr>
      <w:rPr>
        <w:rFonts w:ascii="Times New Roman" w:eastAsia="Times New Roman" w:hAnsi="Times New Roman" w:cs="Times New Roman" w:hint="default"/>
        <w:b w:val="0"/>
      </w:rPr>
    </w:lvl>
    <w:lvl w:ilvl="1">
      <w:start w:val="1"/>
      <w:numFmt w:val="decimal"/>
      <w:lvlText w:val="%1.%2."/>
      <w:lvlJc w:val="left"/>
      <w:pPr>
        <w:tabs>
          <w:tab w:val="num" w:pos="792"/>
        </w:tabs>
        <w:ind w:left="792" w:hanging="432"/>
      </w:pPr>
      <w:rPr>
        <w:b w:val="0"/>
        <w:i w:val="0"/>
        <w:strike w:val="0"/>
        <w:dstrike w:val="0"/>
        <w:u w:val="none"/>
        <w:effect w:val="none"/>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17304EF1"/>
    <w:multiLevelType w:val="hybridMultilevel"/>
    <w:tmpl w:val="5D7859C6"/>
    <w:lvl w:ilvl="0" w:tplc="A68E3266">
      <w:start w:val="1"/>
      <w:numFmt w:val="bullet"/>
      <w:lvlText w:val="•"/>
      <w:lvlJc w:val="left"/>
      <w:pPr>
        <w:ind w:left="720" w:hanging="360"/>
      </w:pPr>
      <w:rPr>
        <w:rFonts w:ascii="Arial" w:hAnsi="Aria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B437EEE"/>
    <w:multiLevelType w:val="multilevel"/>
    <w:tmpl w:val="72187A8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BD149E4"/>
    <w:multiLevelType w:val="hybridMultilevel"/>
    <w:tmpl w:val="E7623C96"/>
    <w:lvl w:ilvl="0" w:tplc="B51EE500">
      <w:start w:val="1"/>
      <w:numFmt w:val="bullet"/>
      <w:lvlText w:val="•"/>
      <w:lvlJc w:val="left"/>
      <w:pPr>
        <w:tabs>
          <w:tab w:val="num" w:pos="720"/>
        </w:tabs>
        <w:ind w:left="720" w:hanging="360"/>
      </w:pPr>
      <w:rPr>
        <w:rFonts w:ascii="Arial" w:hAnsi="Arial" w:hint="default"/>
      </w:rPr>
    </w:lvl>
    <w:lvl w:ilvl="1" w:tplc="B6DC98E6">
      <w:start w:val="1"/>
      <w:numFmt w:val="bullet"/>
      <w:lvlText w:val="•"/>
      <w:lvlJc w:val="left"/>
      <w:pPr>
        <w:tabs>
          <w:tab w:val="num" w:pos="1440"/>
        </w:tabs>
        <w:ind w:left="1440" w:hanging="360"/>
      </w:pPr>
      <w:rPr>
        <w:rFonts w:ascii="Arial" w:hAnsi="Arial" w:hint="default"/>
      </w:rPr>
    </w:lvl>
    <w:lvl w:ilvl="2" w:tplc="54B405A4" w:tentative="1">
      <w:start w:val="1"/>
      <w:numFmt w:val="bullet"/>
      <w:lvlText w:val="•"/>
      <w:lvlJc w:val="left"/>
      <w:pPr>
        <w:tabs>
          <w:tab w:val="num" w:pos="2160"/>
        </w:tabs>
        <w:ind w:left="2160" w:hanging="360"/>
      </w:pPr>
      <w:rPr>
        <w:rFonts w:ascii="Arial" w:hAnsi="Arial" w:hint="default"/>
      </w:rPr>
    </w:lvl>
    <w:lvl w:ilvl="3" w:tplc="DB4CB436" w:tentative="1">
      <w:start w:val="1"/>
      <w:numFmt w:val="bullet"/>
      <w:lvlText w:val="•"/>
      <w:lvlJc w:val="left"/>
      <w:pPr>
        <w:tabs>
          <w:tab w:val="num" w:pos="2880"/>
        </w:tabs>
        <w:ind w:left="2880" w:hanging="360"/>
      </w:pPr>
      <w:rPr>
        <w:rFonts w:ascii="Arial" w:hAnsi="Arial" w:hint="default"/>
      </w:rPr>
    </w:lvl>
    <w:lvl w:ilvl="4" w:tplc="F62EC89C" w:tentative="1">
      <w:start w:val="1"/>
      <w:numFmt w:val="bullet"/>
      <w:lvlText w:val="•"/>
      <w:lvlJc w:val="left"/>
      <w:pPr>
        <w:tabs>
          <w:tab w:val="num" w:pos="3600"/>
        </w:tabs>
        <w:ind w:left="3600" w:hanging="360"/>
      </w:pPr>
      <w:rPr>
        <w:rFonts w:ascii="Arial" w:hAnsi="Arial" w:hint="default"/>
      </w:rPr>
    </w:lvl>
    <w:lvl w:ilvl="5" w:tplc="ABC4FEBE" w:tentative="1">
      <w:start w:val="1"/>
      <w:numFmt w:val="bullet"/>
      <w:lvlText w:val="•"/>
      <w:lvlJc w:val="left"/>
      <w:pPr>
        <w:tabs>
          <w:tab w:val="num" w:pos="4320"/>
        </w:tabs>
        <w:ind w:left="4320" w:hanging="360"/>
      </w:pPr>
      <w:rPr>
        <w:rFonts w:ascii="Arial" w:hAnsi="Arial" w:hint="default"/>
      </w:rPr>
    </w:lvl>
    <w:lvl w:ilvl="6" w:tplc="6E263C6A" w:tentative="1">
      <w:start w:val="1"/>
      <w:numFmt w:val="bullet"/>
      <w:lvlText w:val="•"/>
      <w:lvlJc w:val="left"/>
      <w:pPr>
        <w:tabs>
          <w:tab w:val="num" w:pos="5040"/>
        </w:tabs>
        <w:ind w:left="5040" w:hanging="360"/>
      </w:pPr>
      <w:rPr>
        <w:rFonts w:ascii="Arial" w:hAnsi="Arial" w:hint="default"/>
      </w:rPr>
    </w:lvl>
    <w:lvl w:ilvl="7" w:tplc="25548D84" w:tentative="1">
      <w:start w:val="1"/>
      <w:numFmt w:val="bullet"/>
      <w:lvlText w:val="•"/>
      <w:lvlJc w:val="left"/>
      <w:pPr>
        <w:tabs>
          <w:tab w:val="num" w:pos="5760"/>
        </w:tabs>
        <w:ind w:left="5760" w:hanging="360"/>
      </w:pPr>
      <w:rPr>
        <w:rFonts w:ascii="Arial" w:hAnsi="Arial" w:hint="default"/>
      </w:rPr>
    </w:lvl>
    <w:lvl w:ilvl="8" w:tplc="AD9831C6" w:tentative="1">
      <w:start w:val="1"/>
      <w:numFmt w:val="bullet"/>
      <w:lvlText w:val="•"/>
      <w:lvlJc w:val="left"/>
      <w:pPr>
        <w:tabs>
          <w:tab w:val="num" w:pos="6480"/>
        </w:tabs>
        <w:ind w:left="6480" w:hanging="360"/>
      </w:pPr>
      <w:rPr>
        <w:rFonts w:ascii="Arial" w:hAnsi="Arial" w:hint="default"/>
      </w:rPr>
    </w:lvl>
  </w:abstractNum>
  <w:abstractNum w:abstractNumId="20">
    <w:nsid w:val="1C343C2E"/>
    <w:multiLevelType w:val="hybridMultilevel"/>
    <w:tmpl w:val="DB001DE6"/>
    <w:lvl w:ilvl="0" w:tplc="88A48688">
      <w:start w:val="1"/>
      <w:numFmt w:val="decimal"/>
      <w:lvlText w:val="%1."/>
      <w:lvlJc w:val="left"/>
      <w:pPr>
        <w:tabs>
          <w:tab w:val="num" w:pos="720"/>
        </w:tabs>
        <w:ind w:left="720" w:hanging="360"/>
      </w:pPr>
    </w:lvl>
    <w:lvl w:ilvl="1" w:tplc="743ED696" w:tentative="1">
      <w:start w:val="1"/>
      <w:numFmt w:val="decimal"/>
      <w:lvlText w:val="%2."/>
      <w:lvlJc w:val="left"/>
      <w:pPr>
        <w:tabs>
          <w:tab w:val="num" w:pos="1440"/>
        </w:tabs>
        <w:ind w:left="1440" w:hanging="360"/>
      </w:pPr>
    </w:lvl>
    <w:lvl w:ilvl="2" w:tplc="FB5A5B1C" w:tentative="1">
      <w:start w:val="1"/>
      <w:numFmt w:val="decimal"/>
      <w:lvlText w:val="%3."/>
      <w:lvlJc w:val="left"/>
      <w:pPr>
        <w:tabs>
          <w:tab w:val="num" w:pos="2160"/>
        </w:tabs>
        <w:ind w:left="2160" w:hanging="360"/>
      </w:pPr>
    </w:lvl>
    <w:lvl w:ilvl="3" w:tplc="A756FFEA" w:tentative="1">
      <w:start w:val="1"/>
      <w:numFmt w:val="decimal"/>
      <w:lvlText w:val="%4."/>
      <w:lvlJc w:val="left"/>
      <w:pPr>
        <w:tabs>
          <w:tab w:val="num" w:pos="2880"/>
        </w:tabs>
        <w:ind w:left="2880" w:hanging="360"/>
      </w:pPr>
    </w:lvl>
    <w:lvl w:ilvl="4" w:tplc="7FAA2BCA" w:tentative="1">
      <w:start w:val="1"/>
      <w:numFmt w:val="decimal"/>
      <w:lvlText w:val="%5."/>
      <w:lvlJc w:val="left"/>
      <w:pPr>
        <w:tabs>
          <w:tab w:val="num" w:pos="3600"/>
        </w:tabs>
        <w:ind w:left="3600" w:hanging="360"/>
      </w:pPr>
    </w:lvl>
    <w:lvl w:ilvl="5" w:tplc="4B2414C2" w:tentative="1">
      <w:start w:val="1"/>
      <w:numFmt w:val="decimal"/>
      <w:lvlText w:val="%6."/>
      <w:lvlJc w:val="left"/>
      <w:pPr>
        <w:tabs>
          <w:tab w:val="num" w:pos="4320"/>
        </w:tabs>
        <w:ind w:left="4320" w:hanging="360"/>
      </w:pPr>
    </w:lvl>
    <w:lvl w:ilvl="6" w:tplc="C012F0DE" w:tentative="1">
      <w:start w:val="1"/>
      <w:numFmt w:val="decimal"/>
      <w:lvlText w:val="%7."/>
      <w:lvlJc w:val="left"/>
      <w:pPr>
        <w:tabs>
          <w:tab w:val="num" w:pos="5040"/>
        </w:tabs>
        <w:ind w:left="5040" w:hanging="360"/>
      </w:pPr>
    </w:lvl>
    <w:lvl w:ilvl="7" w:tplc="23CCBD96" w:tentative="1">
      <w:start w:val="1"/>
      <w:numFmt w:val="decimal"/>
      <w:lvlText w:val="%8."/>
      <w:lvlJc w:val="left"/>
      <w:pPr>
        <w:tabs>
          <w:tab w:val="num" w:pos="5760"/>
        </w:tabs>
        <w:ind w:left="5760" w:hanging="360"/>
      </w:pPr>
    </w:lvl>
    <w:lvl w:ilvl="8" w:tplc="A75278F6" w:tentative="1">
      <w:start w:val="1"/>
      <w:numFmt w:val="decimal"/>
      <w:lvlText w:val="%9."/>
      <w:lvlJc w:val="left"/>
      <w:pPr>
        <w:tabs>
          <w:tab w:val="num" w:pos="6480"/>
        </w:tabs>
        <w:ind w:left="6480" w:hanging="360"/>
      </w:pPr>
    </w:lvl>
  </w:abstractNum>
  <w:abstractNum w:abstractNumId="21">
    <w:nsid w:val="1DFB626A"/>
    <w:multiLevelType w:val="hybridMultilevel"/>
    <w:tmpl w:val="63C86BE0"/>
    <w:lvl w:ilvl="0" w:tplc="FCD8AF68">
      <w:start w:val="1"/>
      <w:numFmt w:val="decimal"/>
      <w:lvlText w:val="%1."/>
      <w:lvlJc w:val="left"/>
      <w:pPr>
        <w:ind w:left="1068" w:hanging="360"/>
      </w:pPr>
      <w:rPr>
        <w:rFonts w:hint="default"/>
        <w:b w:val="0"/>
        <w:color w:val="auto"/>
      </w:rPr>
    </w:lvl>
    <w:lvl w:ilvl="1" w:tplc="04190019" w:tentative="1">
      <w:start w:val="1"/>
      <w:numFmt w:val="lowerLetter"/>
      <w:lvlText w:val="%2."/>
      <w:lvlJc w:val="left"/>
      <w:pPr>
        <w:ind w:left="6" w:hanging="360"/>
      </w:pPr>
    </w:lvl>
    <w:lvl w:ilvl="2" w:tplc="0419001B" w:tentative="1">
      <w:start w:val="1"/>
      <w:numFmt w:val="lowerRoman"/>
      <w:lvlText w:val="%3."/>
      <w:lvlJc w:val="right"/>
      <w:pPr>
        <w:ind w:left="726" w:hanging="180"/>
      </w:pPr>
    </w:lvl>
    <w:lvl w:ilvl="3" w:tplc="0419000F">
      <w:start w:val="1"/>
      <w:numFmt w:val="decimal"/>
      <w:lvlText w:val="%4."/>
      <w:lvlJc w:val="left"/>
      <w:pPr>
        <w:ind w:left="1446" w:hanging="360"/>
      </w:pPr>
    </w:lvl>
    <w:lvl w:ilvl="4" w:tplc="04190019" w:tentative="1">
      <w:start w:val="1"/>
      <w:numFmt w:val="lowerLetter"/>
      <w:lvlText w:val="%5."/>
      <w:lvlJc w:val="left"/>
      <w:pPr>
        <w:ind w:left="2166" w:hanging="360"/>
      </w:pPr>
    </w:lvl>
    <w:lvl w:ilvl="5" w:tplc="0419001B" w:tentative="1">
      <w:start w:val="1"/>
      <w:numFmt w:val="lowerRoman"/>
      <w:lvlText w:val="%6."/>
      <w:lvlJc w:val="right"/>
      <w:pPr>
        <w:ind w:left="2886" w:hanging="180"/>
      </w:pPr>
    </w:lvl>
    <w:lvl w:ilvl="6" w:tplc="0419000F" w:tentative="1">
      <w:start w:val="1"/>
      <w:numFmt w:val="decimal"/>
      <w:lvlText w:val="%7."/>
      <w:lvlJc w:val="left"/>
      <w:pPr>
        <w:ind w:left="3606" w:hanging="360"/>
      </w:pPr>
    </w:lvl>
    <w:lvl w:ilvl="7" w:tplc="04190019" w:tentative="1">
      <w:start w:val="1"/>
      <w:numFmt w:val="lowerLetter"/>
      <w:lvlText w:val="%8."/>
      <w:lvlJc w:val="left"/>
      <w:pPr>
        <w:ind w:left="4326" w:hanging="360"/>
      </w:pPr>
    </w:lvl>
    <w:lvl w:ilvl="8" w:tplc="0419001B" w:tentative="1">
      <w:start w:val="1"/>
      <w:numFmt w:val="lowerRoman"/>
      <w:lvlText w:val="%9."/>
      <w:lvlJc w:val="right"/>
      <w:pPr>
        <w:ind w:left="5046" w:hanging="180"/>
      </w:pPr>
    </w:lvl>
  </w:abstractNum>
  <w:abstractNum w:abstractNumId="22">
    <w:nsid w:val="1EA13A12"/>
    <w:multiLevelType w:val="hybridMultilevel"/>
    <w:tmpl w:val="18A25582"/>
    <w:lvl w:ilvl="0" w:tplc="CE424008">
      <w:start w:val="1"/>
      <w:numFmt w:val="decimal"/>
      <w:lvlText w:val="%1."/>
      <w:lvlJc w:val="left"/>
      <w:pPr>
        <w:ind w:left="360" w:hanging="360"/>
      </w:pPr>
      <w:rPr>
        <w:b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1F035C0F"/>
    <w:multiLevelType w:val="hybridMultilevel"/>
    <w:tmpl w:val="E9EE017C"/>
    <w:lvl w:ilvl="0" w:tplc="73C6031C">
      <w:start w:val="1"/>
      <w:numFmt w:val="bullet"/>
      <w:lvlText w:val="•"/>
      <w:lvlJc w:val="left"/>
      <w:pPr>
        <w:tabs>
          <w:tab w:val="num" w:pos="720"/>
        </w:tabs>
        <w:ind w:left="720" w:hanging="360"/>
      </w:pPr>
      <w:rPr>
        <w:rFonts w:ascii="Arial" w:hAnsi="Arial" w:hint="default"/>
      </w:rPr>
    </w:lvl>
    <w:lvl w:ilvl="1" w:tplc="A1EEBF86">
      <w:start w:val="1"/>
      <w:numFmt w:val="bullet"/>
      <w:lvlText w:val="•"/>
      <w:lvlJc w:val="left"/>
      <w:pPr>
        <w:tabs>
          <w:tab w:val="num" w:pos="1440"/>
        </w:tabs>
        <w:ind w:left="1440" w:hanging="360"/>
      </w:pPr>
      <w:rPr>
        <w:rFonts w:ascii="Arial" w:hAnsi="Arial" w:hint="default"/>
      </w:rPr>
    </w:lvl>
    <w:lvl w:ilvl="2" w:tplc="FBF0ED98" w:tentative="1">
      <w:start w:val="1"/>
      <w:numFmt w:val="bullet"/>
      <w:lvlText w:val="•"/>
      <w:lvlJc w:val="left"/>
      <w:pPr>
        <w:tabs>
          <w:tab w:val="num" w:pos="2160"/>
        </w:tabs>
        <w:ind w:left="2160" w:hanging="360"/>
      </w:pPr>
      <w:rPr>
        <w:rFonts w:ascii="Arial" w:hAnsi="Arial" w:hint="default"/>
      </w:rPr>
    </w:lvl>
    <w:lvl w:ilvl="3" w:tplc="75362086" w:tentative="1">
      <w:start w:val="1"/>
      <w:numFmt w:val="bullet"/>
      <w:lvlText w:val="•"/>
      <w:lvlJc w:val="left"/>
      <w:pPr>
        <w:tabs>
          <w:tab w:val="num" w:pos="2880"/>
        </w:tabs>
        <w:ind w:left="2880" w:hanging="360"/>
      </w:pPr>
      <w:rPr>
        <w:rFonts w:ascii="Arial" w:hAnsi="Arial" w:hint="default"/>
      </w:rPr>
    </w:lvl>
    <w:lvl w:ilvl="4" w:tplc="0464B126" w:tentative="1">
      <w:start w:val="1"/>
      <w:numFmt w:val="bullet"/>
      <w:lvlText w:val="•"/>
      <w:lvlJc w:val="left"/>
      <w:pPr>
        <w:tabs>
          <w:tab w:val="num" w:pos="3600"/>
        </w:tabs>
        <w:ind w:left="3600" w:hanging="360"/>
      </w:pPr>
      <w:rPr>
        <w:rFonts w:ascii="Arial" w:hAnsi="Arial" w:hint="default"/>
      </w:rPr>
    </w:lvl>
    <w:lvl w:ilvl="5" w:tplc="8FBCB598" w:tentative="1">
      <w:start w:val="1"/>
      <w:numFmt w:val="bullet"/>
      <w:lvlText w:val="•"/>
      <w:lvlJc w:val="left"/>
      <w:pPr>
        <w:tabs>
          <w:tab w:val="num" w:pos="4320"/>
        </w:tabs>
        <w:ind w:left="4320" w:hanging="360"/>
      </w:pPr>
      <w:rPr>
        <w:rFonts w:ascii="Arial" w:hAnsi="Arial" w:hint="default"/>
      </w:rPr>
    </w:lvl>
    <w:lvl w:ilvl="6" w:tplc="30CA36DA" w:tentative="1">
      <w:start w:val="1"/>
      <w:numFmt w:val="bullet"/>
      <w:lvlText w:val="•"/>
      <w:lvlJc w:val="left"/>
      <w:pPr>
        <w:tabs>
          <w:tab w:val="num" w:pos="5040"/>
        </w:tabs>
        <w:ind w:left="5040" w:hanging="360"/>
      </w:pPr>
      <w:rPr>
        <w:rFonts w:ascii="Arial" w:hAnsi="Arial" w:hint="default"/>
      </w:rPr>
    </w:lvl>
    <w:lvl w:ilvl="7" w:tplc="C31CA1E4" w:tentative="1">
      <w:start w:val="1"/>
      <w:numFmt w:val="bullet"/>
      <w:lvlText w:val="•"/>
      <w:lvlJc w:val="left"/>
      <w:pPr>
        <w:tabs>
          <w:tab w:val="num" w:pos="5760"/>
        </w:tabs>
        <w:ind w:left="5760" w:hanging="360"/>
      </w:pPr>
      <w:rPr>
        <w:rFonts w:ascii="Arial" w:hAnsi="Arial" w:hint="default"/>
      </w:rPr>
    </w:lvl>
    <w:lvl w:ilvl="8" w:tplc="17DA71B0" w:tentative="1">
      <w:start w:val="1"/>
      <w:numFmt w:val="bullet"/>
      <w:lvlText w:val="•"/>
      <w:lvlJc w:val="left"/>
      <w:pPr>
        <w:tabs>
          <w:tab w:val="num" w:pos="6480"/>
        </w:tabs>
        <w:ind w:left="6480" w:hanging="360"/>
      </w:pPr>
      <w:rPr>
        <w:rFonts w:ascii="Arial" w:hAnsi="Arial" w:hint="default"/>
      </w:rPr>
    </w:lvl>
  </w:abstractNum>
  <w:abstractNum w:abstractNumId="24">
    <w:nsid w:val="28D36EFB"/>
    <w:multiLevelType w:val="hybridMultilevel"/>
    <w:tmpl w:val="B2283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A6E04BB"/>
    <w:multiLevelType w:val="hybridMultilevel"/>
    <w:tmpl w:val="4008C7D6"/>
    <w:lvl w:ilvl="0" w:tplc="5A20D93C">
      <w:start w:val="1"/>
      <w:numFmt w:val="bullet"/>
      <w:lvlText w:val="•"/>
      <w:lvlJc w:val="left"/>
      <w:pPr>
        <w:ind w:left="360" w:hanging="360"/>
      </w:pPr>
      <w:rPr>
        <w:rFonts w:ascii="Arial" w:hAnsi="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2EB469A2"/>
    <w:multiLevelType w:val="hybridMultilevel"/>
    <w:tmpl w:val="83908D52"/>
    <w:lvl w:ilvl="0" w:tplc="27F4101A">
      <w:start w:val="1"/>
      <w:numFmt w:val="bullet"/>
      <w:lvlText w:val="•"/>
      <w:lvlJc w:val="left"/>
      <w:pPr>
        <w:tabs>
          <w:tab w:val="num" w:pos="720"/>
        </w:tabs>
        <w:ind w:left="720" w:hanging="360"/>
      </w:pPr>
      <w:rPr>
        <w:rFonts w:ascii="Arial" w:hAnsi="Arial" w:hint="default"/>
      </w:rPr>
    </w:lvl>
    <w:lvl w:ilvl="1" w:tplc="1FC0595E">
      <w:start w:val="1"/>
      <w:numFmt w:val="bullet"/>
      <w:lvlText w:val="•"/>
      <w:lvlJc w:val="left"/>
      <w:pPr>
        <w:tabs>
          <w:tab w:val="num" w:pos="1440"/>
        </w:tabs>
        <w:ind w:left="1440" w:hanging="360"/>
      </w:pPr>
      <w:rPr>
        <w:rFonts w:ascii="Arial" w:hAnsi="Arial" w:hint="default"/>
      </w:rPr>
    </w:lvl>
    <w:lvl w:ilvl="2" w:tplc="FAAAF0F6" w:tentative="1">
      <w:start w:val="1"/>
      <w:numFmt w:val="bullet"/>
      <w:lvlText w:val="•"/>
      <w:lvlJc w:val="left"/>
      <w:pPr>
        <w:tabs>
          <w:tab w:val="num" w:pos="2160"/>
        </w:tabs>
        <w:ind w:left="2160" w:hanging="360"/>
      </w:pPr>
      <w:rPr>
        <w:rFonts w:ascii="Arial" w:hAnsi="Arial" w:hint="default"/>
      </w:rPr>
    </w:lvl>
    <w:lvl w:ilvl="3" w:tplc="97A2A208" w:tentative="1">
      <w:start w:val="1"/>
      <w:numFmt w:val="bullet"/>
      <w:lvlText w:val="•"/>
      <w:lvlJc w:val="left"/>
      <w:pPr>
        <w:tabs>
          <w:tab w:val="num" w:pos="2880"/>
        </w:tabs>
        <w:ind w:left="2880" w:hanging="360"/>
      </w:pPr>
      <w:rPr>
        <w:rFonts w:ascii="Arial" w:hAnsi="Arial" w:hint="default"/>
      </w:rPr>
    </w:lvl>
    <w:lvl w:ilvl="4" w:tplc="A6AA6FA8" w:tentative="1">
      <w:start w:val="1"/>
      <w:numFmt w:val="bullet"/>
      <w:lvlText w:val="•"/>
      <w:lvlJc w:val="left"/>
      <w:pPr>
        <w:tabs>
          <w:tab w:val="num" w:pos="3600"/>
        </w:tabs>
        <w:ind w:left="3600" w:hanging="360"/>
      </w:pPr>
      <w:rPr>
        <w:rFonts w:ascii="Arial" w:hAnsi="Arial" w:hint="default"/>
      </w:rPr>
    </w:lvl>
    <w:lvl w:ilvl="5" w:tplc="F9C45686" w:tentative="1">
      <w:start w:val="1"/>
      <w:numFmt w:val="bullet"/>
      <w:lvlText w:val="•"/>
      <w:lvlJc w:val="left"/>
      <w:pPr>
        <w:tabs>
          <w:tab w:val="num" w:pos="4320"/>
        </w:tabs>
        <w:ind w:left="4320" w:hanging="360"/>
      </w:pPr>
      <w:rPr>
        <w:rFonts w:ascii="Arial" w:hAnsi="Arial" w:hint="default"/>
      </w:rPr>
    </w:lvl>
    <w:lvl w:ilvl="6" w:tplc="EEF23D14" w:tentative="1">
      <w:start w:val="1"/>
      <w:numFmt w:val="bullet"/>
      <w:lvlText w:val="•"/>
      <w:lvlJc w:val="left"/>
      <w:pPr>
        <w:tabs>
          <w:tab w:val="num" w:pos="5040"/>
        </w:tabs>
        <w:ind w:left="5040" w:hanging="360"/>
      </w:pPr>
      <w:rPr>
        <w:rFonts w:ascii="Arial" w:hAnsi="Arial" w:hint="default"/>
      </w:rPr>
    </w:lvl>
    <w:lvl w:ilvl="7" w:tplc="AE08FD40" w:tentative="1">
      <w:start w:val="1"/>
      <w:numFmt w:val="bullet"/>
      <w:lvlText w:val="•"/>
      <w:lvlJc w:val="left"/>
      <w:pPr>
        <w:tabs>
          <w:tab w:val="num" w:pos="5760"/>
        </w:tabs>
        <w:ind w:left="5760" w:hanging="360"/>
      </w:pPr>
      <w:rPr>
        <w:rFonts w:ascii="Arial" w:hAnsi="Arial" w:hint="default"/>
      </w:rPr>
    </w:lvl>
    <w:lvl w:ilvl="8" w:tplc="047EA2C6" w:tentative="1">
      <w:start w:val="1"/>
      <w:numFmt w:val="bullet"/>
      <w:lvlText w:val="•"/>
      <w:lvlJc w:val="left"/>
      <w:pPr>
        <w:tabs>
          <w:tab w:val="num" w:pos="6480"/>
        </w:tabs>
        <w:ind w:left="6480" w:hanging="360"/>
      </w:pPr>
      <w:rPr>
        <w:rFonts w:ascii="Arial" w:hAnsi="Arial" w:hint="default"/>
      </w:rPr>
    </w:lvl>
  </w:abstractNum>
  <w:abstractNum w:abstractNumId="27">
    <w:nsid w:val="2FD37D2A"/>
    <w:multiLevelType w:val="hybridMultilevel"/>
    <w:tmpl w:val="1346B0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07D608C"/>
    <w:multiLevelType w:val="multilevel"/>
    <w:tmpl w:val="8B163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3E222F3"/>
    <w:multiLevelType w:val="multilevel"/>
    <w:tmpl w:val="6608AF2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0">
    <w:nsid w:val="3584580D"/>
    <w:multiLevelType w:val="hybridMultilevel"/>
    <w:tmpl w:val="72CA5342"/>
    <w:lvl w:ilvl="0" w:tplc="A68E3266">
      <w:start w:val="1"/>
      <w:numFmt w:val="bullet"/>
      <w:lvlText w:val="•"/>
      <w:lvlJc w:val="left"/>
      <w:pPr>
        <w:ind w:left="1080" w:hanging="360"/>
      </w:pPr>
      <w:rPr>
        <w:rFonts w:ascii="Arial" w:hAnsi="Aria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358A3F3E"/>
    <w:multiLevelType w:val="hybridMultilevel"/>
    <w:tmpl w:val="B7803096"/>
    <w:lvl w:ilvl="0" w:tplc="6E7A99B6">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6ED55EA"/>
    <w:multiLevelType w:val="hybridMultilevel"/>
    <w:tmpl w:val="6846A54A"/>
    <w:lvl w:ilvl="0" w:tplc="605ADA62">
      <w:start w:val="1"/>
      <w:numFmt w:val="lowerLetter"/>
      <w:lvlText w:val="%1)"/>
      <w:lvlJc w:val="left"/>
      <w:pPr>
        <w:tabs>
          <w:tab w:val="num" w:pos="720"/>
        </w:tabs>
        <w:ind w:left="720" w:hanging="360"/>
      </w:pPr>
    </w:lvl>
    <w:lvl w:ilvl="1" w:tplc="900E0BDC">
      <w:numFmt w:val="bullet"/>
      <w:lvlText w:val="•"/>
      <w:lvlJc w:val="left"/>
      <w:pPr>
        <w:tabs>
          <w:tab w:val="num" w:pos="1440"/>
        </w:tabs>
        <w:ind w:left="1440" w:hanging="360"/>
      </w:pPr>
      <w:rPr>
        <w:rFonts w:ascii="Arial" w:hAnsi="Arial" w:hint="default"/>
      </w:rPr>
    </w:lvl>
    <w:lvl w:ilvl="2" w:tplc="04190011">
      <w:start w:val="1"/>
      <w:numFmt w:val="decimal"/>
      <w:lvlText w:val="%3)"/>
      <w:lvlJc w:val="left"/>
      <w:pPr>
        <w:tabs>
          <w:tab w:val="num" w:pos="2160"/>
        </w:tabs>
        <w:ind w:left="2160" w:hanging="360"/>
      </w:pPr>
    </w:lvl>
    <w:lvl w:ilvl="3" w:tplc="AA868784">
      <w:start w:val="1"/>
      <w:numFmt w:val="lowerLetter"/>
      <w:lvlText w:val="%4)"/>
      <w:lvlJc w:val="left"/>
      <w:pPr>
        <w:tabs>
          <w:tab w:val="num" w:pos="2880"/>
        </w:tabs>
        <w:ind w:left="2880" w:hanging="360"/>
      </w:pPr>
    </w:lvl>
    <w:lvl w:ilvl="4" w:tplc="4776EF10" w:tentative="1">
      <w:start w:val="1"/>
      <w:numFmt w:val="lowerLetter"/>
      <w:lvlText w:val="%5)"/>
      <w:lvlJc w:val="left"/>
      <w:pPr>
        <w:tabs>
          <w:tab w:val="num" w:pos="3600"/>
        </w:tabs>
        <w:ind w:left="3600" w:hanging="360"/>
      </w:pPr>
    </w:lvl>
    <w:lvl w:ilvl="5" w:tplc="E730C710" w:tentative="1">
      <w:start w:val="1"/>
      <w:numFmt w:val="lowerLetter"/>
      <w:lvlText w:val="%6)"/>
      <w:lvlJc w:val="left"/>
      <w:pPr>
        <w:tabs>
          <w:tab w:val="num" w:pos="4320"/>
        </w:tabs>
        <w:ind w:left="4320" w:hanging="360"/>
      </w:pPr>
    </w:lvl>
    <w:lvl w:ilvl="6" w:tplc="66ECEF92" w:tentative="1">
      <w:start w:val="1"/>
      <w:numFmt w:val="lowerLetter"/>
      <w:lvlText w:val="%7)"/>
      <w:lvlJc w:val="left"/>
      <w:pPr>
        <w:tabs>
          <w:tab w:val="num" w:pos="5040"/>
        </w:tabs>
        <w:ind w:left="5040" w:hanging="360"/>
      </w:pPr>
    </w:lvl>
    <w:lvl w:ilvl="7" w:tplc="57E8EAEE" w:tentative="1">
      <w:start w:val="1"/>
      <w:numFmt w:val="lowerLetter"/>
      <w:lvlText w:val="%8)"/>
      <w:lvlJc w:val="left"/>
      <w:pPr>
        <w:tabs>
          <w:tab w:val="num" w:pos="5760"/>
        </w:tabs>
        <w:ind w:left="5760" w:hanging="360"/>
      </w:pPr>
    </w:lvl>
    <w:lvl w:ilvl="8" w:tplc="3EF6F094" w:tentative="1">
      <w:start w:val="1"/>
      <w:numFmt w:val="lowerLetter"/>
      <w:lvlText w:val="%9)"/>
      <w:lvlJc w:val="left"/>
      <w:pPr>
        <w:tabs>
          <w:tab w:val="num" w:pos="6480"/>
        </w:tabs>
        <w:ind w:left="6480" w:hanging="360"/>
      </w:pPr>
    </w:lvl>
  </w:abstractNum>
  <w:abstractNum w:abstractNumId="33">
    <w:nsid w:val="37E9272B"/>
    <w:multiLevelType w:val="hybridMultilevel"/>
    <w:tmpl w:val="AAF4EDEC"/>
    <w:lvl w:ilvl="0" w:tplc="0419000F">
      <w:start w:val="1"/>
      <w:numFmt w:val="decimal"/>
      <w:lvlText w:val="%1."/>
      <w:lvlJc w:val="left"/>
      <w:pPr>
        <w:ind w:left="720" w:hanging="360"/>
      </w:pPr>
    </w:lvl>
    <w:lvl w:ilvl="1" w:tplc="A68E3266">
      <w:start w:val="1"/>
      <w:numFmt w:val="bullet"/>
      <w:lvlText w:val="•"/>
      <w:lvlJc w:val="left"/>
      <w:pPr>
        <w:ind w:left="1440" w:hanging="360"/>
      </w:pPr>
      <w:rPr>
        <w:rFonts w:ascii="Arial" w:hAnsi="Arial"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A632C61"/>
    <w:multiLevelType w:val="hybridMultilevel"/>
    <w:tmpl w:val="84D450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C1B0E07"/>
    <w:multiLevelType w:val="hybridMultilevel"/>
    <w:tmpl w:val="C9FC61D2"/>
    <w:lvl w:ilvl="0" w:tplc="A0D45A9A">
      <w:start w:val="1"/>
      <w:numFmt w:val="decimal"/>
      <w:lvlText w:val="3.%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47D0346F"/>
    <w:multiLevelType w:val="hybridMultilevel"/>
    <w:tmpl w:val="A40E152E"/>
    <w:lvl w:ilvl="0" w:tplc="E9307BA0">
      <w:start w:val="1"/>
      <w:numFmt w:val="bullet"/>
      <w:lvlText w:val="•"/>
      <w:lvlJc w:val="left"/>
      <w:pPr>
        <w:tabs>
          <w:tab w:val="num" w:pos="720"/>
        </w:tabs>
        <w:ind w:left="720" w:hanging="360"/>
      </w:pPr>
      <w:rPr>
        <w:rFonts w:ascii="Arial" w:hAnsi="Arial" w:hint="default"/>
      </w:rPr>
    </w:lvl>
    <w:lvl w:ilvl="1" w:tplc="11B6E696">
      <w:start w:val="1"/>
      <w:numFmt w:val="bullet"/>
      <w:lvlText w:val="•"/>
      <w:lvlJc w:val="left"/>
      <w:pPr>
        <w:tabs>
          <w:tab w:val="num" w:pos="1440"/>
        </w:tabs>
        <w:ind w:left="1440" w:hanging="360"/>
      </w:pPr>
      <w:rPr>
        <w:rFonts w:ascii="Arial" w:hAnsi="Arial" w:hint="default"/>
      </w:rPr>
    </w:lvl>
    <w:lvl w:ilvl="2" w:tplc="B960438C" w:tentative="1">
      <w:start w:val="1"/>
      <w:numFmt w:val="bullet"/>
      <w:lvlText w:val="•"/>
      <w:lvlJc w:val="left"/>
      <w:pPr>
        <w:tabs>
          <w:tab w:val="num" w:pos="2160"/>
        </w:tabs>
        <w:ind w:left="2160" w:hanging="360"/>
      </w:pPr>
      <w:rPr>
        <w:rFonts w:ascii="Arial" w:hAnsi="Arial" w:hint="default"/>
      </w:rPr>
    </w:lvl>
    <w:lvl w:ilvl="3" w:tplc="BFA6BB1E" w:tentative="1">
      <w:start w:val="1"/>
      <w:numFmt w:val="bullet"/>
      <w:lvlText w:val="•"/>
      <w:lvlJc w:val="left"/>
      <w:pPr>
        <w:tabs>
          <w:tab w:val="num" w:pos="2880"/>
        </w:tabs>
        <w:ind w:left="2880" w:hanging="360"/>
      </w:pPr>
      <w:rPr>
        <w:rFonts w:ascii="Arial" w:hAnsi="Arial" w:hint="default"/>
      </w:rPr>
    </w:lvl>
    <w:lvl w:ilvl="4" w:tplc="E65AB5AC" w:tentative="1">
      <w:start w:val="1"/>
      <w:numFmt w:val="bullet"/>
      <w:lvlText w:val="•"/>
      <w:lvlJc w:val="left"/>
      <w:pPr>
        <w:tabs>
          <w:tab w:val="num" w:pos="3600"/>
        </w:tabs>
        <w:ind w:left="3600" w:hanging="360"/>
      </w:pPr>
      <w:rPr>
        <w:rFonts w:ascii="Arial" w:hAnsi="Arial" w:hint="default"/>
      </w:rPr>
    </w:lvl>
    <w:lvl w:ilvl="5" w:tplc="2F287AE8" w:tentative="1">
      <w:start w:val="1"/>
      <w:numFmt w:val="bullet"/>
      <w:lvlText w:val="•"/>
      <w:lvlJc w:val="left"/>
      <w:pPr>
        <w:tabs>
          <w:tab w:val="num" w:pos="4320"/>
        </w:tabs>
        <w:ind w:left="4320" w:hanging="360"/>
      </w:pPr>
      <w:rPr>
        <w:rFonts w:ascii="Arial" w:hAnsi="Arial" w:hint="default"/>
      </w:rPr>
    </w:lvl>
    <w:lvl w:ilvl="6" w:tplc="7F6E3F1A" w:tentative="1">
      <w:start w:val="1"/>
      <w:numFmt w:val="bullet"/>
      <w:lvlText w:val="•"/>
      <w:lvlJc w:val="left"/>
      <w:pPr>
        <w:tabs>
          <w:tab w:val="num" w:pos="5040"/>
        </w:tabs>
        <w:ind w:left="5040" w:hanging="360"/>
      </w:pPr>
      <w:rPr>
        <w:rFonts w:ascii="Arial" w:hAnsi="Arial" w:hint="default"/>
      </w:rPr>
    </w:lvl>
    <w:lvl w:ilvl="7" w:tplc="17684CCA" w:tentative="1">
      <w:start w:val="1"/>
      <w:numFmt w:val="bullet"/>
      <w:lvlText w:val="•"/>
      <w:lvlJc w:val="left"/>
      <w:pPr>
        <w:tabs>
          <w:tab w:val="num" w:pos="5760"/>
        </w:tabs>
        <w:ind w:left="5760" w:hanging="360"/>
      </w:pPr>
      <w:rPr>
        <w:rFonts w:ascii="Arial" w:hAnsi="Arial" w:hint="default"/>
      </w:rPr>
    </w:lvl>
    <w:lvl w:ilvl="8" w:tplc="6F2A3330" w:tentative="1">
      <w:start w:val="1"/>
      <w:numFmt w:val="bullet"/>
      <w:lvlText w:val="•"/>
      <w:lvlJc w:val="left"/>
      <w:pPr>
        <w:tabs>
          <w:tab w:val="num" w:pos="6480"/>
        </w:tabs>
        <w:ind w:left="6480" w:hanging="360"/>
      </w:pPr>
      <w:rPr>
        <w:rFonts w:ascii="Arial" w:hAnsi="Arial" w:hint="default"/>
      </w:rPr>
    </w:lvl>
  </w:abstractNum>
  <w:abstractNum w:abstractNumId="37">
    <w:nsid w:val="49FE6C9A"/>
    <w:multiLevelType w:val="hybridMultilevel"/>
    <w:tmpl w:val="2832706C"/>
    <w:lvl w:ilvl="0" w:tplc="A68E3266">
      <w:start w:val="1"/>
      <w:numFmt w:val="bullet"/>
      <w:lvlText w:val="•"/>
      <w:lvlJc w:val="left"/>
      <w:pPr>
        <w:ind w:left="720" w:hanging="360"/>
      </w:pPr>
      <w:rPr>
        <w:rFonts w:ascii="Arial" w:hAnsi="Aria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A74784F"/>
    <w:multiLevelType w:val="hybridMultilevel"/>
    <w:tmpl w:val="A81E394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4BCA3BA8"/>
    <w:multiLevelType w:val="hybridMultilevel"/>
    <w:tmpl w:val="9F0C2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05C2193"/>
    <w:multiLevelType w:val="hybridMultilevel"/>
    <w:tmpl w:val="C450A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1102594"/>
    <w:multiLevelType w:val="multilevel"/>
    <w:tmpl w:val="40D83084"/>
    <w:lvl w:ilvl="0">
      <w:start w:val="6"/>
      <w:numFmt w:val="decimal"/>
      <w:lvlText w:val="%1"/>
      <w:lvlJc w:val="left"/>
      <w:pPr>
        <w:tabs>
          <w:tab w:val="num" w:pos="360"/>
        </w:tabs>
        <w:ind w:left="360" w:hanging="360"/>
      </w:pPr>
      <w:rPr>
        <w:rFonts w:hint="default"/>
        <w:b/>
        <w:i w:val="0"/>
      </w:rPr>
    </w:lvl>
    <w:lvl w:ilvl="1">
      <w:start w:val="1"/>
      <w:numFmt w:val="decimal"/>
      <w:lvlText w:val="%1.%2"/>
      <w:lvlJc w:val="left"/>
      <w:pPr>
        <w:tabs>
          <w:tab w:val="num" w:pos="-180"/>
        </w:tabs>
        <w:ind w:left="-180" w:hanging="360"/>
      </w:pPr>
      <w:rPr>
        <w:rFonts w:hint="default"/>
        <w:b w:val="0"/>
        <w:i w:val="0"/>
        <w:strike w:val="0"/>
      </w:rPr>
    </w:lvl>
    <w:lvl w:ilvl="2">
      <w:start w:val="1"/>
      <w:numFmt w:val="decimal"/>
      <w:lvlText w:val="%1.%2.%3"/>
      <w:lvlJc w:val="left"/>
      <w:pPr>
        <w:tabs>
          <w:tab w:val="num" w:pos="-360"/>
        </w:tabs>
        <w:ind w:left="-360" w:hanging="720"/>
      </w:pPr>
      <w:rPr>
        <w:rFonts w:hint="default"/>
        <w:b/>
        <w:i w:val="0"/>
      </w:rPr>
    </w:lvl>
    <w:lvl w:ilvl="3">
      <w:start w:val="1"/>
      <w:numFmt w:val="decimal"/>
      <w:lvlText w:val="%1.%2.%3.%4"/>
      <w:lvlJc w:val="left"/>
      <w:pPr>
        <w:tabs>
          <w:tab w:val="num" w:pos="-900"/>
        </w:tabs>
        <w:ind w:left="-90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620"/>
        </w:tabs>
        <w:ind w:left="-1620" w:hanging="1080"/>
      </w:pPr>
      <w:rPr>
        <w:rFonts w:hint="default"/>
        <w:b/>
        <w:i w:val="0"/>
      </w:rPr>
    </w:lvl>
    <w:lvl w:ilvl="6">
      <w:start w:val="1"/>
      <w:numFmt w:val="decimal"/>
      <w:lvlText w:val="%1.%2.%3.%4.%5.%6.%7"/>
      <w:lvlJc w:val="left"/>
      <w:pPr>
        <w:tabs>
          <w:tab w:val="num" w:pos="-1800"/>
        </w:tabs>
        <w:ind w:left="-1800" w:hanging="1440"/>
      </w:pPr>
      <w:rPr>
        <w:rFonts w:hint="default"/>
        <w:b/>
        <w:i w:val="0"/>
      </w:rPr>
    </w:lvl>
    <w:lvl w:ilvl="7">
      <w:start w:val="1"/>
      <w:numFmt w:val="decimal"/>
      <w:lvlText w:val="%1.%2.%3.%4.%5.%6.%7.%8"/>
      <w:lvlJc w:val="left"/>
      <w:pPr>
        <w:tabs>
          <w:tab w:val="num" w:pos="-2340"/>
        </w:tabs>
        <w:ind w:left="-2340" w:hanging="1440"/>
      </w:pPr>
      <w:rPr>
        <w:rFonts w:hint="default"/>
        <w:b/>
        <w:i w:val="0"/>
      </w:rPr>
    </w:lvl>
    <w:lvl w:ilvl="8">
      <w:start w:val="1"/>
      <w:numFmt w:val="decimal"/>
      <w:lvlText w:val="%1.%2.%3.%4.%5.%6.%7.%8.%9"/>
      <w:lvlJc w:val="left"/>
      <w:pPr>
        <w:tabs>
          <w:tab w:val="num" w:pos="-2520"/>
        </w:tabs>
        <w:ind w:left="-2520" w:hanging="1800"/>
      </w:pPr>
      <w:rPr>
        <w:rFonts w:hint="default"/>
        <w:b/>
        <w:i w:val="0"/>
      </w:rPr>
    </w:lvl>
  </w:abstractNum>
  <w:abstractNum w:abstractNumId="42">
    <w:nsid w:val="518479AE"/>
    <w:multiLevelType w:val="hybridMultilevel"/>
    <w:tmpl w:val="AB3A45BA"/>
    <w:lvl w:ilvl="0" w:tplc="A68E3266">
      <w:start w:val="1"/>
      <w:numFmt w:val="bullet"/>
      <w:lvlText w:val="•"/>
      <w:lvlJc w:val="left"/>
      <w:pPr>
        <w:ind w:left="360" w:hanging="360"/>
      </w:pPr>
      <w:rPr>
        <w:rFonts w:ascii="Arial" w:hAnsi="Aria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nsid w:val="53DB49ED"/>
    <w:multiLevelType w:val="multilevel"/>
    <w:tmpl w:val="B7EC89E6"/>
    <w:lvl w:ilvl="0">
      <w:start w:val="4"/>
      <w:numFmt w:val="decimal"/>
      <w:lvlText w:val="%1"/>
      <w:lvlJc w:val="left"/>
      <w:pPr>
        <w:tabs>
          <w:tab w:val="num" w:pos="360"/>
        </w:tabs>
        <w:ind w:left="360" w:hanging="360"/>
      </w:pPr>
      <w:rPr>
        <w:rFonts w:hint="default"/>
        <w:b/>
      </w:rPr>
    </w:lvl>
    <w:lvl w:ilvl="1">
      <w:start w:val="1"/>
      <w:numFmt w:val="decimal"/>
      <w:lvlText w:val="5.%2."/>
      <w:lvlJc w:val="left"/>
      <w:pPr>
        <w:tabs>
          <w:tab w:val="num" w:pos="360"/>
        </w:tabs>
        <w:ind w:left="360" w:hanging="360"/>
      </w:pPr>
      <w:rPr>
        <w:rFonts w:ascii="Times New Roman" w:hAnsi="Times New Roman"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
    <w:nsid w:val="553E7998"/>
    <w:multiLevelType w:val="multilevel"/>
    <w:tmpl w:val="A2007C86"/>
    <w:lvl w:ilvl="0">
      <w:start w:val="1"/>
      <w:numFmt w:val="decimal"/>
      <w:lvlText w:val="%1."/>
      <w:lvlJc w:val="left"/>
      <w:pPr>
        <w:ind w:left="927" w:hanging="360"/>
      </w:pPr>
      <w:rPr>
        <w:rFonts w:ascii="Times New Roman" w:eastAsiaTheme="minorHAnsi" w:hAnsi="Times New Roman" w:cs="Times New Roman" w:hint="default"/>
        <w:b/>
        <w:color w:val="0070C0"/>
      </w:rPr>
    </w:lvl>
    <w:lvl w:ilvl="1">
      <w:start w:val="1"/>
      <w:numFmt w:val="decimal"/>
      <w:isLgl/>
      <w:lvlText w:val="%1.%2."/>
      <w:lvlJc w:val="left"/>
      <w:pPr>
        <w:ind w:left="2345" w:hanging="360"/>
      </w:pPr>
      <w:rPr>
        <w:rFonts w:hint="default"/>
        <w:color w:val="0070C0"/>
      </w:rPr>
    </w:lvl>
    <w:lvl w:ilvl="2">
      <w:start w:val="1"/>
      <w:numFmt w:val="decimal"/>
      <w:isLgl/>
      <w:lvlText w:val="%1.%2.%3."/>
      <w:lvlJc w:val="left"/>
      <w:pPr>
        <w:ind w:left="2001"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075" w:hanging="1080"/>
      </w:pPr>
      <w:rPr>
        <w:rFonts w:hint="default"/>
      </w:rPr>
    </w:lvl>
    <w:lvl w:ilvl="5">
      <w:start w:val="1"/>
      <w:numFmt w:val="decimal"/>
      <w:isLgl/>
      <w:lvlText w:val="%1.%2.%3.%4.%5.%6."/>
      <w:lvlJc w:val="left"/>
      <w:pPr>
        <w:ind w:left="3432" w:hanging="1080"/>
      </w:pPr>
      <w:rPr>
        <w:rFonts w:hint="default"/>
      </w:rPr>
    </w:lvl>
    <w:lvl w:ilvl="6">
      <w:start w:val="1"/>
      <w:numFmt w:val="decimal"/>
      <w:isLgl/>
      <w:lvlText w:val="%1.%2.%3.%4.%5.%6.%7."/>
      <w:lvlJc w:val="left"/>
      <w:pPr>
        <w:ind w:left="4149" w:hanging="1440"/>
      </w:pPr>
      <w:rPr>
        <w:rFonts w:hint="default"/>
      </w:rPr>
    </w:lvl>
    <w:lvl w:ilvl="7">
      <w:start w:val="1"/>
      <w:numFmt w:val="decimal"/>
      <w:isLgl/>
      <w:lvlText w:val="%1.%2.%3.%4.%5.%6.%7.%8."/>
      <w:lvlJc w:val="left"/>
      <w:pPr>
        <w:ind w:left="4506" w:hanging="1440"/>
      </w:pPr>
      <w:rPr>
        <w:rFonts w:hint="default"/>
      </w:rPr>
    </w:lvl>
    <w:lvl w:ilvl="8">
      <w:start w:val="1"/>
      <w:numFmt w:val="decimal"/>
      <w:isLgl/>
      <w:lvlText w:val="%1.%2.%3.%4.%5.%6.%7.%8.%9."/>
      <w:lvlJc w:val="left"/>
      <w:pPr>
        <w:ind w:left="5223" w:hanging="1800"/>
      </w:pPr>
      <w:rPr>
        <w:rFonts w:hint="default"/>
      </w:rPr>
    </w:lvl>
  </w:abstractNum>
  <w:abstractNum w:abstractNumId="45">
    <w:nsid w:val="592C4484"/>
    <w:multiLevelType w:val="hybridMultilevel"/>
    <w:tmpl w:val="34F4BFEA"/>
    <w:lvl w:ilvl="0" w:tplc="0C0228B8">
      <w:start w:val="1"/>
      <w:numFmt w:val="decimal"/>
      <w:lvlText w:val="%1."/>
      <w:lvlJc w:val="left"/>
      <w:pPr>
        <w:ind w:left="777" w:hanging="360"/>
      </w:pPr>
      <w:rPr>
        <w:rFonts w:hint="default"/>
        <w:b/>
        <w:color w:val="auto"/>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46">
    <w:nsid w:val="59585AA2"/>
    <w:multiLevelType w:val="hybridMultilevel"/>
    <w:tmpl w:val="03C286E8"/>
    <w:lvl w:ilvl="0" w:tplc="59C09A88">
      <w:start w:val="1"/>
      <w:numFmt w:val="bullet"/>
      <w:lvlText w:val="•"/>
      <w:lvlJc w:val="left"/>
      <w:pPr>
        <w:tabs>
          <w:tab w:val="num" w:pos="1068"/>
        </w:tabs>
        <w:ind w:left="1068" w:hanging="360"/>
      </w:pPr>
      <w:rPr>
        <w:rFonts w:ascii="Arial" w:hAnsi="Arial" w:hint="default"/>
      </w:rPr>
    </w:lvl>
    <w:lvl w:ilvl="1" w:tplc="FDE86A36" w:tentative="1">
      <w:start w:val="1"/>
      <w:numFmt w:val="bullet"/>
      <w:lvlText w:val="•"/>
      <w:lvlJc w:val="left"/>
      <w:pPr>
        <w:tabs>
          <w:tab w:val="num" w:pos="1788"/>
        </w:tabs>
        <w:ind w:left="1788" w:hanging="360"/>
      </w:pPr>
      <w:rPr>
        <w:rFonts w:ascii="Arial" w:hAnsi="Arial" w:hint="default"/>
      </w:rPr>
    </w:lvl>
    <w:lvl w:ilvl="2" w:tplc="076297B4" w:tentative="1">
      <w:start w:val="1"/>
      <w:numFmt w:val="bullet"/>
      <w:lvlText w:val="•"/>
      <w:lvlJc w:val="left"/>
      <w:pPr>
        <w:tabs>
          <w:tab w:val="num" w:pos="2508"/>
        </w:tabs>
        <w:ind w:left="2508" w:hanging="360"/>
      </w:pPr>
      <w:rPr>
        <w:rFonts w:ascii="Arial" w:hAnsi="Arial" w:hint="default"/>
      </w:rPr>
    </w:lvl>
    <w:lvl w:ilvl="3" w:tplc="7F02EE8E" w:tentative="1">
      <w:start w:val="1"/>
      <w:numFmt w:val="bullet"/>
      <w:lvlText w:val="•"/>
      <w:lvlJc w:val="left"/>
      <w:pPr>
        <w:tabs>
          <w:tab w:val="num" w:pos="3228"/>
        </w:tabs>
        <w:ind w:left="3228" w:hanging="360"/>
      </w:pPr>
      <w:rPr>
        <w:rFonts w:ascii="Arial" w:hAnsi="Arial" w:hint="default"/>
      </w:rPr>
    </w:lvl>
    <w:lvl w:ilvl="4" w:tplc="789A3EAC" w:tentative="1">
      <w:start w:val="1"/>
      <w:numFmt w:val="bullet"/>
      <w:lvlText w:val="•"/>
      <w:lvlJc w:val="left"/>
      <w:pPr>
        <w:tabs>
          <w:tab w:val="num" w:pos="3948"/>
        </w:tabs>
        <w:ind w:left="3948" w:hanging="360"/>
      </w:pPr>
      <w:rPr>
        <w:rFonts w:ascii="Arial" w:hAnsi="Arial" w:hint="default"/>
      </w:rPr>
    </w:lvl>
    <w:lvl w:ilvl="5" w:tplc="DC6CD316" w:tentative="1">
      <w:start w:val="1"/>
      <w:numFmt w:val="bullet"/>
      <w:lvlText w:val="•"/>
      <w:lvlJc w:val="left"/>
      <w:pPr>
        <w:tabs>
          <w:tab w:val="num" w:pos="4668"/>
        </w:tabs>
        <w:ind w:left="4668" w:hanging="360"/>
      </w:pPr>
      <w:rPr>
        <w:rFonts w:ascii="Arial" w:hAnsi="Arial" w:hint="default"/>
      </w:rPr>
    </w:lvl>
    <w:lvl w:ilvl="6" w:tplc="A3C06E34" w:tentative="1">
      <w:start w:val="1"/>
      <w:numFmt w:val="bullet"/>
      <w:lvlText w:val="•"/>
      <w:lvlJc w:val="left"/>
      <w:pPr>
        <w:tabs>
          <w:tab w:val="num" w:pos="5388"/>
        </w:tabs>
        <w:ind w:left="5388" w:hanging="360"/>
      </w:pPr>
      <w:rPr>
        <w:rFonts w:ascii="Arial" w:hAnsi="Arial" w:hint="default"/>
      </w:rPr>
    </w:lvl>
    <w:lvl w:ilvl="7" w:tplc="3C201DFC" w:tentative="1">
      <w:start w:val="1"/>
      <w:numFmt w:val="bullet"/>
      <w:lvlText w:val="•"/>
      <w:lvlJc w:val="left"/>
      <w:pPr>
        <w:tabs>
          <w:tab w:val="num" w:pos="6108"/>
        </w:tabs>
        <w:ind w:left="6108" w:hanging="360"/>
      </w:pPr>
      <w:rPr>
        <w:rFonts w:ascii="Arial" w:hAnsi="Arial" w:hint="default"/>
      </w:rPr>
    </w:lvl>
    <w:lvl w:ilvl="8" w:tplc="CD6E708A" w:tentative="1">
      <w:start w:val="1"/>
      <w:numFmt w:val="bullet"/>
      <w:lvlText w:val="•"/>
      <w:lvlJc w:val="left"/>
      <w:pPr>
        <w:tabs>
          <w:tab w:val="num" w:pos="6828"/>
        </w:tabs>
        <w:ind w:left="6828" w:hanging="360"/>
      </w:pPr>
      <w:rPr>
        <w:rFonts w:ascii="Arial" w:hAnsi="Arial" w:hint="default"/>
      </w:rPr>
    </w:lvl>
  </w:abstractNum>
  <w:abstractNum w:abstractNumId="47">
    <w:nsid w:val="59B30363"/>
    <w:multiLevelType w:val="hybridMultilevel"/>
    <w:tmpl w:val="510A7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9BA0FA6"/>
    <w:multiLevelType w:val="hybridMultilevel"/>
    <w:tmpl w:val="18968D28"/>
    <w:lvl w:ilvl="0" w:tplc="04190001">
      <w:start w:val="1"/>
      <w:numFmt w:val="bullet"/>
      <w:lvlText w:val=""/>
      <w:lvlJc w:val="left"/>
      <w:pPr>
        <w:ind w:left="777" w:hanging="360"/>
      </w:pPr>
      <w:rPr>
        <w:rFonts w:ascii="Symbol" w:hAnsi="Symbol" w:hint="default"/>
        <w:b/>
        <w:color w:val="auto"/>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49">
    <w:nsid w:val="5A7D4617"/>
    <w:multiLevelType w:val="hybridMultilevel"/>
    <w:tmpl w:val="4D1C92A2"/>
    <w:lvl w:ilvl="0" w:tplc="C30899FC">
      <w:start w:val="1"/>
      <w:numFmt w:val="bullet"/>
      <w:lvlText w:val="•"/>
      <w:lvlJc w:val="left"/>
      <w:pPr>
        <w:tabs>
          <w:tab w:val="num" w:pos="720"/>
        </w:tabs>
        <w:ind w:left="720" w:hanging="360"/>
      </w:pPr>
      <w:rPr>
        <w:rFonts w:ascii="Arial" w:hAnsi="Arial" w:hint="default"/>
      </w:rPr>
    </w:lvl>
    <w:lvl w:ilvl="1" w:tplc="DFF2C96A">
      <w:start w:val="1"/>
      <w:numFmt w:val="bullet"/>
      <w:lvlText w:val="•"/>
      <w:lvlJc w:val="left"/>
      <w:pPr>
        <w:tabs>
          <w:tab w:val="num" w:pos="1440"/>
        </w:tabs>
        <w:ind w:left="1440" w:hanging="360"/>
      </w:pPr>
      <w:rPr>
        <w:rFonts w:ascii="Arial" w:hAnsi="Arial" w:hint="default"/>
      </w:rPr>
    </w:lvl>
    <w:lvl w:ilvl="2" w:tplc="82405B0A" w:tentative="1">
      <w:start w:val="1"/>
      <w:numFmt w:val="bullet"/>
      <w:lvlText w:val="•"/>
      <w:lvlJc w:val="left"/>
      <w:pPr>
        <w:tabs>
          <w:tab w:val="num" w:pos="2160"/>
        </w:tabs>
        <w:ind w:left="2160" w:hanging="360"/>
      </w:pPr>
      <w:rPr>
        <w:rFonts w:ascii="Arial" w:hAnsi="Arial" w:hint="default"/>
      </w:rPr>
    </w:lvl>
    <w:lvl w:ilvl="3" w:tplc="21729854" w:tentative="1">
      <w:start w:val="1"/>
      <w:numFmt w:val="bullet"/>
      <w:lvlText w:val="•"/>
      <w:lvlJc w:val="left"/>
      <w:pPr>
        <w:tabs>
          <w:tab w:val="num" w:pos="2880"/>
        </w:tabs>
        <w:ind w:left="2880" w:hanging="360"/>
      </w:pPr>
      <w:rPr>
        <w:rFonts w:ascii="Arial" w:hAnsi="Arial" w:hint="default"/>
      </w:rPr>
    </w:lvl>
    <w:lvl w:ilvl="4" w:tplc="4C0A6D94" w:tentative="1">
      <w:start w:val="1"/>
      <w:numFmt w:val="bullet"/>
      <w:lvlText w:val="•"/>
      <w:lvlJc w:val="left"/>
      <w:pPr>
        <w:tabs>
          <w:tab w:val="num" w:pos="3600"/>
        </w:tabs>
        <w:ind w:left="3600" w:hanging="360"/>
      </w:pPr>
      <w:rPr>
        <w:rFonts w:ascii="Arial" w:hAnsi="Arial" w:hint="default"/>
      </w:rPr>
    </w:lvl>
    <w:lvl w:ilvl="5" w:tplc="57F26116" w:tentative="1">
      <w:start w:val="1"/>
      <w:numFmt w:val="bullet"/>
      <w:lvlText w:val="•"/>
      <w:lvlJc w:val="left"/>
      <w:pPr>
        <w:tabs>
          <w:tab w:val="num" w:pos="4320"/>
        </w:tabs>
        <w:ind w:left="4320" w:hanging="360"/>
      </w:pPr>
      <w:rPr>
        <w:rFonts w:ascii="Arial" w:hAnsi="Arial" w:hint="default"/>
      </w:rPr>
    </w:lvl>
    <w:lvl w:ilvl="6" w:tplc="1ED8CC74" w:tentative="1">
      <w:start w:val="1"/>
      <w:numFmt w:val="bullet"/>
      <w:lvlText w:val="•"/>
      <w:lvlJc w:val="left"/>
      <w:pPr>
        <w:tabs>
          <w:tab w:val="num" w:pos="5040"/>
        </w:tabs>
        <w:ind w:left="5040" w:hanging="360"/>
      </w:pPr>
      <w:rPr>
        <w:rFonts w:ascii="Arial" w:hAnsi="Arial" w:hint="default"/>
      </w:rPr>
    </w:lvl>
    <w:lvl w:ilvl="7" w:tplc="385C9968" w:tentative="1">
      <w:start w:val="1"/>
      <w:numFmt w:val="bullet"/>
      <w:lvlText w:val="•"/>
      <w:lvlJc w:val="left"/>
      <w:pPr>
        <w:tabs>
          <w:tab w:val="num" w:pos="5760"/>
        </w:tabs>
        <w:ind w:left="5760" w:hanging="360"/>
      </w:pPr>
      <w:rPr>
        <w:rFonts w:ascii="Arial" w:hAnsi="Arial" w:hint="default"/>
      </w:rPr>
    </w:lvl>
    <w:lvl w:ilvl="8" w:tplc="C672908E" w:tentative="1">
      <w:start w:val="1"/>
      <w:numFmt w:val="bullet"/>
      <w:lvlText w:val="•"/>
      <w:lvlJc w:val="left"/>
      <w:pPr>
        <w:tabs>
          <w:tab w:val="num" w:pos="6480"/>
        </w:tabs>
        <w:ind w:left="6480" w:hanging="360"/>
      </w:pPr>
      <w:rPr>
        <w:rFonts w:ascii="Arial" w:hAnsi="Arial" w:hint="default"/>
      </w:rPr>
    </w:lvl>
  </w:abstractNum>
  <w:abstractNum w:abstractNumId="50">
    <w:nsid w:val="5BFF0072"/>
    <w:multiLevelType w:val="hybridMultilevel"/>
    <w:tmpl w:val="9AC4E4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0FB4E4A"/>
    <w:multiLevelType w:val="hybridMultilevel"/>
    <w:tmpl w:val="1826B536"/>
    <w:lvl w:ilvl="0" w:tplc="3B92D2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20B7CB1"/>
    <w:multiLevelType w:val="hybridMultilevel"/>
    <w:tmpl w:val="D35ABB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3">
    <w:nsid w:val="68861E4A"/>
    <w:multiLevelType w:val="hybridMultilevel"/>
    <w:tmpl w:val="D5A01D02"/>
    <w:lvl w:ilvl="0" w:tplc="F4587BF8">
      <w:start w:val="1"/>
      <w:numFmt w:val="decimal"/>
      <w:lvlText w:val="%1."/>
      <w:lvlJc w:val="left"/>
      <w:pPr>
        <w:ind w:left="36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DB2B91"/>
    <w:multiLevelType w:val="multilevel"/>
    <w:tmpl w:val="4BD6A5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6E4223C4"/>
    <w:multiLevelType w:val="hybridMultilevel"/>
    <w:tmpl w:val="F6ACD3BE"/>
    <w:lvl w:ilvl="0" w:tplc="B4E2D422">
      <w:start w:val="1"/>
      <w:numFmt w:val="bullet"/>
      <w:lvlText w:val="•"/>
      <w:lvlJc w:val="left"/>
      <w:pPr>
        <w:tabs>
          <w:tab w:val="num" w:pos="720"/>
        </w:tabs>
        <w:ind w:left="720" w:hanging="360"/>
      </w:pPr>
      <w:rPr>
        <w:rFonts w:ascii="Arial" w:hAnsi="Arial" w:hint="default"/>
      </w:rPr>
    </w:lvl>
    <w:lvl w:ilvl="1" w:tplc="BC9C2122">
      <w:start w:val="1"/>
      <w:numFmt w:val="bullet"/>
      <w:lvlText w:val="•"/>
      <w:lvlJc w:val="left"/>
      <w:pPr>
        <w:tabs>
          <w:tab w:val="num" w:pos="1440"/>
        </w:tabs>
        <w:ind w:left="1440" w:hanging="360"/>
      </w:pPr>
      <w:rPr>
        <w:rFonts w:ascii="Arial" w:hAnsi="Arial" w:hint="default"/>
      </w:rPr>
    </w:lvl>
    <w:lvl w:ilvl="2" w:tplc="8F648A4C" w:tentative="1">
      <w:start w:val="1"/>
      <w:numFmt w:val="bullet"/>
      <w:lvlText w:val="•"/>
      <w:lvlJc w:val="left"/>
      <w:pPr>
        <w:tabs>
          <w:tab w:val="num" w:pos="2160"/>
        </w:tabs>
        <w:ind w:left="2160" w:hanging="360"/>
      </w:pPr>
      <w:rPr>
        <w:rFonts w:ascii="Arial" w:hAnsi="Arial" w:hint="default"/>
      </w:rPr>
    </w:lvl>
    <w:lvl w:ilvl="3" w:tplc="2264CDD2" w:tentative="1">
      <w:start w:val="1"/>
      <w:numFmt w:val="bullet"/>
      <w:lvlText w:val="•"/>
      <w:lvlJc w:val="left"/>
      <w:pPr>
        <w:tabs>
          <w:tab w:val="num" w:pos="2880"/>
        </w:tabs>
        <w:ind w:left="2880" w:hanging="360"/>
      </w:pPr>
      <w:rPr>
        <w:rFonts w:ascii="Arial" w:hAnsi="Arial" w:hint="default"/>
      </w:rPr>
    </w:lvl>
    <w:lvl w:ilvl="4" w:tplc="91AABE00" w:tentative="1">
      <w:start w:val="1"/>
      <w:numFmt w:val="bullet"/>
      <w:lvlText w:val="•"/>
      <w:lvlJc w:val="left"/>
      <w:pPr>
        <w:tabs>
          <w:tab w:val="num" w:pos="3600"/>
        </w:tabs>
        <w:ind w:left="3600" w:hanging="360"/>
      </w:pPr>
      <w:rPr>
        <w:rFonts w:ascii="Arial" w:hAnsi="Arial" w:hint="default"/>
      </w:rPr>
    </w:lvl>
    <w:lvl w:ilvl="5" w:tplc="AC5A9D06" w:tentative="1">
      <w:start w:val="1"/>
      <w:numFmt w:val="bullet"/>
      <w:lvlText w:val="•"/>
      <w:lvlJc w:val="left"/>
      <w:pPr>
        <w:tabs>
          <w:tab w:val="num" w:pos="4320"/>
        </w:tabs>
        <w:ind w:left="4320" w:hanging="360"/>
      </w:pPr>
      <w:rPr>
        <w:rFonts w:ascii="Arial" w:hAnsi="Arial" w:hint="default"/>
      </w:rPr>
    </w:lvl>
    <w:lvl w:ilvl="6" w:tplc="9AD8D538" w:tentative="1">
      <w:start w:val="1"/>
      <w:numFmt w:val="bullet"/>
      <w:lvlText w:val="•"/>
      <w:lvlJc w:val="left"/>
      <w:pPr>
        <w:tabs>
          <w:tab w:val="num" w:pos="5040"/>
        </w:tabs>
        <w:ind w:left="5040" w:hanging="360"/>
      </w:pPr>
      <w:rPr>
        <w:rFonts w:ascii="Arial" w:hAnsi="Arial" w:hint="default"/>
      </w:rPr>
    </w:lvl>
    <w:lvl w:ilvl="7" w:tplc="6068DB94" w:tentative="1">
      <w:start w:val="1"/>
      <w:numFmt w:val="bullet"/>
      <w:lvlText w:val="•"/>
      <w:lvlJc w:val="left"/>
      <w:pPr>
        <w:tabs>
          <w:tab w:val="num" w:pos="5760"/>
        </w:tabs>
        <w:ind w:left="5760" w:hanging="360"/>
      </w:pPr>
      <w:rPr>
        <w:rFonts w:ascii="Arial" w:hAnsi="Arial" w:hint="default"/>
      </w:rPr>
    </w:lvl>
    <w:lvl w:ilvl="8" w:tplc="662031C2" w:tentative="1">
      <w:start w:val="1"/>
      <w:numFmt w:val="bullet"/>
      <w:lvlText w:val="•"/>
      <w:lvlJc w:val="left"/>
      <w:pPr>
        <w:tabs>
          <w:tab w:val="num" w:pos="6480"/>
        </w:tabs>
        <w:ind w:left="6480" w:hanging="360"/>
      </w:pPr>
      <w:rPr>
        <w:rFonts w:ascii="Arial" w:hAnsi="Arial" w:hint="default"/>
      </w:rPr>
    </w:lvl>
  </w:abstractNum>
  <w:abstractNum w:abstractNumId="56">
    <w:nsid w:val="6F8F0934"/>
    <w:multiLevelType w:val="hybridMultilevel"/>
    <w:tmpl w:val="67F6DD7C"/>
    <w:lvl w:ilvl="0" w:tplc="6E3EAB24">
      <w:start w:val="1"/>
      <w:numFmt w:val="bullet"/>
      <w:lvlText w:val="−"/>
      <w:lvlJc w:val="left"/>
      <w:pPr>
        <w:ind w:left="360" w:hanging="360"/>
      </w:pPr>
      <w:rPr>
        <w:rFonts w:ascii="Arial" w:hAnsi="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nsid w:val="708A3DFA"/>
    <w:multiLevelType w:val="hybridMultilevel"/>
    <w:tmpl w:val="A04ABBC8"/>
    <w:lvl w:ilvl="0" w:tplc="0419000F">
      <w:start w:val="1"/>
      <w:numFmt w:val="decimal"/>
      <w:lvlText w:val="%1."/>
      <w:lvlJc w:val="left"/>
      <w:pPr>
        <w:ind w:left="720" w:hanging="360"/>
      </w:pPr>
    </w:lvl>
    <w:lvl w:ilvl="1" w:tplc="A68E3266">
      <w:start w:val="1"/>
      <w:numFmt w:val="bullet"/>
      <w:lvlText w:val="•"/>
      <w:lvlJc w:val="left"/>
      <w:pPr>
        <w:ind w:left="1440" w:hanging="360"/>
      </w:pPr>
      <w:rPr>
        <w:rFonts w:ascii="Arial" w:hAnsi="Arial"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56C126C"/>
    <w:multiLevelType w:val="hybridMultilevel"/>
    <w:tmpl w:val="F29E34D0"/>
    <w:lvl w:ilvl="0" w:tplc="0419000D">
      <w:start w:val="1"/>
      <w:numFmt w:val="bullet"/>
      <w:lvlText w:val=""/>
      <w:lvlJc w:val="left"/>
      <w:pPr>
        <w:ind w:left="1258" w:hanging="360"/>
      </w:pPr>
      <w:rPr>
        <w:rFonts w:ascii="Wingdings" w:hAnsi="Wingdings" w:hint="default"/>
      </w:rPr>
    </w:lvl>
    <w:lvl w:ilvl="1" w:tplc="04190003" w:tentative="1">
      <w:start w:val="1"/>
      <w:numFmt w:val="bullet"/>
      <w:lvlText w:val="o"/>
      <w:lvlJc w:val="left"/>
      <w:pPr>
        <w:ind w:left="1978" w:hanging="360"/>
      </w:pPr>
      <w:rPr>
        <w:rFonts w:ascii="Courier New" w:hAnsi="Courier New" w:cs="Courier New" w:hint="default"/>
      </w:rPr>
    </w:lvl>
    <w:lvl w:ilvl="2" w:tplc="04190005" w:tentative="1">
      <w:start w:val="1"/>
      <w:numFmt w:val="bullet"/>
      <w:lvlText w:val=""/>
      <w:lvlJc w:val="left"/>
      <w:pPr>
        <w:ind w:left="2698" w:hanging="360"/>
      </w:pPr>
      <w:rPr>
        <w:rFonts w:ascii="Wingdings" w:hAnsi="Wingdings" w:hint="default"/>
      </w:rPr>
    </w:lvl>
    <w:lvl w:ilvl="3" w:tplc="04190001" w:tentative="1">
      <w:start w:val="1"/>
      <w:numFmt w:val="bullet"/>
      <w:lvlText w:val=""/>
      <w:lvlJc w:val="left"/>
      <w:pPr>
        <w:ind w:left="3418" w:hanging="360"/>
      </w:pPr>
      <w:rPr>
        <w:rFonts w:ascii="Symbol" w:hAnsi="Symbol" w:hint="default"/>
      </w:rPr>
    </w:lvl>
    <w:lvl w:ilvl="4" w:tplc="04190003" w:tentative="1">
      <w:start w:val="1"/>
      <w:numFmt w:val="bullet"/>
      <w:lvlText w:val="o"/>
      <w:lvlJc w:val="left"/>
      <w:pPr>
        <w:ind w:left="4138" w:hanging="360"/>
      </w:pPr>
      <w:rPr>
        <w:rFonts w:ascii="Courier New" w:hAnsi="Courier New" w:cs="Courier New" w:hint="default"/>
      </w:rPr>
    </w:lvl>
    <w:lvl w:ilvl="5" w:tplc="04190005" w:tentative="1">
      <w:start w:val="1"/>
      <w:numFmt w:val="bullet"/>
      <w:lvlText w:val=""/>
      <w:lvlJc w:val="left"/>
      <w:pPr>
        <w:ind w:left="4858" w:hanging="360"/>
      </w:pPr>
      <w:rPr>
        <w:rFonts w:ascii="Wingdings" w:hAnsi="Wingdings" w:hint="default"/>
      </w:rPr>
    </w:lvl>
    <w:lvl w:ilvl="6" w:tplc="04190001" w:tentative="1">
      <w:start w:val="1"/>
      <w:numFmt w:val="bullet"/>
      <w:lvlText w:val=""/>
      <w:lvlJc w:val="left"/>
      <w:pPr>
        <w:ind w:left="5578" w:hanging="360"/>
      </w:pPr>
      <w:rPr>
        <w:rFonts w:ascii="Symbol" w:hAnsi="Symbol" w:hint="default"/>
      </w:rPr>
    </w:lvl>
    <w:lvl w:ilvl="7" w:tplc="04190003" w:tentative="1">
      <w:start w:val="1"/>
      <w:numFmt w:val="bullet"/>
      <w:lvlText w:val="o"/>
      <w:lvlJc w:val="left"/>
      <w:pPr>
        <w:ind w:left="6298" w:hanging="360"/>
      </w:pPr>
      <w:rPr>
        <w:rFonts w:ascii="Courier New" w:hAnsi="Courier New" w:cs="Courier New" w:hint="default"/>
      </w:rPr>
    </w:lvl>
    <w:lvl w:ilvl="8" w:tplc="04190005" w:tentative="1">
      <w:start w:val="1"/>
      <w:numFmt w:val="bullet"/>
      <w:lvlText w:val=""/>
      <w:lvlJc w:val="left"/>
      <w:pPr>
        <w:ind w:left="7018" w:hanging="360"/>
      </w:pPr>
      <w:rPr>
        <w:rFonts w:ascii="Wingdings" w:hAnsi="Wingdings" w:hint="default"/>
      </w:rPr>
    </w:lvl>
  </w:abstractNum>
  <w:abstractNum w:abstractNumId="59">
    <w:nsid w:val="76C35DF3"/>
    <w:multiLevelType w:val="hybridMultilevel"/>
    <w:tmpl w:val="8E20D3B2"/>
    <w:lvl w:ilvl="0" w:tplc="A0D45A9A">
      <w:start w:val="1"/>
      <w:numFmt w:val="decimal"/>
      <w:lvlText w:val="2.%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DAF055C"/>
    <w:multiLevelType w:val="hybridMultilevel"/>
    <w:tmpl w:val="B220EBB2"/>
    <w:lvl w:ilvl="0" w:tplc="04190005">
      <w:start w:val="1"/>
      <w:numFmt w:val="bullet"/>
      <w:lvlText w:val=""/>
      <w:lvlJc w:val="left"/>
      <w:pPr>
        <w:ind w:left="1276" w:hanging="360"/>
      </w:pPr>
      <w:rPr>
        <w:rFonts w:ascii="Wingdings" w:hAnsi="Wingdings" w:hint="default"/>
      </w:rPr>
    </w:lvl>
    <w:lvl w:ilvl="1" w:tplc="04190003" w:tentative="1">
      <w:start w:val="1"/>
      <w:numFmt w:val="bullet"/>
      <w:lvlText w:val="o"/>
      <w:lvlJc w:val="left"/>
      <w:pPr>
        <w:ind w:left="1996" w:hanging="360"/>
      </w:pPr>
      <w:rPr>
        <w:rFonts w:ascii="Courier New" w:hAnsi="Courier New" w:cs="Courier New" w:hint="default"/>
      </w:rPr>
    </w:lvl>
    <w:lvl w:ilvl="2" w:tplc="04190005" w:tentative="1">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num w:numId="1">
    <w:abstractNumId w:val="0"/>
  </w:num>
  <w:num w:numId="2">
    <w:abstractNumId w:val="38"/>
  </w:num>
  <w:num w:numId="3">
    <w:abstractNumId w:val="52"/>
  </w:num>
  <w:num w:numId="4">
    <w:abstractNumId w:val="4"/>
  </w:num>
  <w:num w:numId="5">
    <w:abstractNumId w:val="24"/>
  </w:num>
  <w:num w:numId="6">
    <w:abstractNumId w:val="47"/>
  </w:num>
  <w:num w:numId="7">
    <w:abstractNumId w:val="53"/>
  </w:num>
  <w:num w:numId="8">
    <w:abstractNumId w:val="40"/>
  </w:num>
  <w:num w:numId="9">
    <w:abstractNumId w:val="2"/>
  </w:num>
  <w:num w:numId="10">
    <w:abstractNumId w:val="20"/>
  </w:num>
  <w:num w:numId="11">
    <w:abstractNumId w:val="44"/>
  </w:num>
  <w:num w:numId="12">
    <w:abstractNumId w:val="50"/>
  </w:num>
  <w:num w:numId="13">
    <w:abstractNumId w:val="22"/>
  </w:num>
  <w:num w:numId="14">
    <w:abstractNumId w:val="4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30"/>
  </w:num>
  <w:num w:numId="18">
    <w:abstractNumId w:val="21"/>
  </w:num>
  <w:num w:numId="19">
    <w:abstractNumId w:val="9"/>
  </w:num>
  <w:num w:numId="20">
    <w:abstractNumId w:val="34"/>
  </w:num>
  <w:num w:numId="21">
    <w:abstractNumId w:val="39"/>
  </w:num>
  <w:num w:numId="22">
    <w:abstractNumId w:val="19"/>
  </w:num>
  <w:num w:numId="23">
    <w:abstractNumId w:val="45"/>
  </w:num>
  <w:num w:numId="24">
    <w:abstractNumId w:val="17"/>
  </w:num>
  <w:num w:numId="25">
    <w:abstractNumId w:val="15"/>
  </w:num>
  <w:num w:numId="26">
    <w:abstractNumId w:val="14"/>
  </w:num>
  <w:num w:numId="27">
    <w:abstractNumId w:val="37"/>
  </w:num>
  <w:num w:numId="28">
    <w:abstractNumId w:val="42"/>
  </w:num>
  <w:num w:numId="29">
    <w:abstractNumId w:val="27"/>
  </w:num>
  <w:num w:numId="30">
    <w:abstractNumId w:val="1"/>
  </w:num>
  <w:num w:numId="31">
    <w:abstractNumId w:val="16"/>
  </w:num>
  <w:num w:numId="3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56"/>
  </w:num>
  <w:num w:numId="35">
    <w:abstractNumId w:val="43"/>
  </w:num>
  <w:num w:numId="36">
    <w:abstractNumId w:val="41"/>
  </w:num>
  <w:num w:numId="37">
    <w:abstractNumId w:val="18"/>
  </w:num>
  <w:num w:numId="38">
    <w:abstractNumId w:val="59"/>
  </w:num>
  <w:num w:numId="39">
    <w:abstractNumId w:val="35"/>
  </w:num>
  <w:num w:numId="40">
    <w:abstractNumId w:val="7"/>
  </w:num>
  <w:num w:numId="41">
    <w:abstractNumId w:val="25"/>
  </w:num>
  <w:num w:numId="42">
    <w:abstractNumId w:val="23"/>
  </w:num>
  <w:num w:numId="43">
    <w:abstractNumId w:val="26"/>
  </w:num>
  <w:num w:numId="44">
    <w:abstractNumId w:val="12"/>
  </w:num>
  <w:num w:numId="45">
    <w:abstractNumId w:val="55"/>
  </w:num>
  <w:num w:numId="46">
    <w:abstractNumId w:val="36"/>
  </w:num>
  <w:num w:numId="47">
    <w:abstractNumId w:val="13"/>
  </w:num>
  <w:num w:numId="48">
    <w:abstractNumId w:val="57"/>
  </w:num>
  <w:num w:numId="49">
    <w:abstractNumId w:val="33"/>
  </w:num>
  <w:num w:numId="50">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9"/>
  </w:num>
  <w:num w:numId="52">
    <w:abstractNumId w:val="8"/>
  </w:num>
  <w:num w:numId="53">
    <w:abstractNumId w:val="5"/>
  </w:num>
  <w:num w:numId="54">
    <w:abstractNumId w:val="51"/>
  </w:num>
  <w:num w:numId="55">
    <w:abstractNumId w:val="32"/>
  </w:num>
  <w:num w:numId="56">
    <w:abstractNumId w:val="6"/>
  </w:num>
  <w:num w:numId="57">
    <w:abstractNumId w:val="48"/>
  </w:num>
  <w:num w:numId="58">
    <w:abstractNumId w:val="11"/>
  </w:num>
  <w:num w:numId="59">
    <w:abstractNumId w:val="60"/>
  </w:num>
  <w:num w:numId="60">
    <w:abstractNumId w:val="3"/>
  </w:num>
  <w:num w:numId="61">
    <w:abstractNumId w:val="58"/>
  </w:num>
  <w:num w:numId="62">
    <w:abstractNumId w:val="10"/>
  </w:num>
  <w:num w:numId="63">
    <w:abstractNumId w:val="28"/>
  </w:num>
  <w:num w:numId="64">
    <w:abstractNumId w:val="5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F2E"/>
    <w:rsid w:val="00003F2E"/>
    <w:rsid w:val="000041EB"/>
    <w:rsid w:val="0001229D"/>
    <w:rsid w:val="000138F7"/>
    <w:rsid w:val="000347F8"/>
    <w:rsid w:val="00035680"/>
    <w:rsid w:val="00036303"/>
    <w:rsid w:val="00037596"/>
    <w:rsid w:val="00043EF7"/>
    <w:rsid w:val="00062E18"/>
    <w:rsid w:val="00062FC7"/>
    <w:rsid w:val="0006341B"/>
    <w:rsid w:val="000639E9"/>
    <w:rsid w:val="000646E4"/>
    <w:rsid w:val="00070C88"/>
    <w:rsid w:val="00072E5C"/>
    <w:rsid w:val="00077BA2"/>
    <w:rsid w:val="00085558"/>
    <w:rsid w:val="000B4615"/>
    <w:rsid w:val="000C3A09"/>
    <w:rsid w:val="000C4D76"/>
    <w:rsid w:val="000C531F"/>
    <w:rsid w:val="000D4E78"/>
    <w:rsid w:val="000F51FF"/>
    <w:rsid w:val="0010087D"/>
    <w:rsid w:val="00101290"/>
    <w:rsid w:val="00103186"/>
    <w:rsid w:val="00111F7E"/>
    <w:rsid w:val="001133D8"/>
    <w:rsid w:val="00116C86"/>
    <w:rsid w:val="00124658"/>
    <w:rsid w:val="001278F4"/>
    <w:rsid w:val="00133C60"/>
    <w:rsid w:val="00140ACE"/>
    <w:rsid w:val="0014367A"/>
    <w:rsid w:val="00152F0F"/>
    <w:rsid w:val="001556E1"/>
    <w:rsid w:val="00165921"/>
    <w:rsid w:val="001809E1"/>
    <w:rsid w:val="00184165"/>
    <w:rsid w:val="00184B42"/>
    <w:rsid w:val="00187F50"/>
    <w:rsid w:val="00192CCA"/>
    <w:rsid w:val="001A4BE0"/>
    <w:rsid w:val="001A4F8D"/>
    <w:rsid w:val="001B282F"/>
    <w:rsid w:val="001B5D8F"/>
    <w:rsid w:val="001E6F45"/>
    <w:rsid w:val="001F1883"/>
    <w:rsid w:val="001F5709"/>
    <w:rsid w:val="002006F8"/>
    <w:rsid w:val="00200BFC"/>
    <w:rsid w:val="00202545"/>
    <w:rsid w:val="002060DD"/>
    <w:rsid w:val="00217F78"/>
    <w:rsid w:val="00220875"/>
    <w:rsid w:val="002505B1"/>
    <w:rsid w:val="002553BF"/>
    <w:rsid w:val="00263BBE"/>
    <w:rsid w:val="00267A62"/>
    <w:rsid w:val="00270A98"/>
    <w:rsid w:val="00272D0C"/>
    <w:rsid w:val="00281933"/>
    <w:rsid w:val="0029030A"/>
    <w:rsid w:val="002949FA"/>
    <w:rsid w:val="00296B6F"/>
    <w:rsid w:val="002B374F"/>
    <w:rsid w:val="002B5182"/>
    <w:rsid w:val="002B61D4"/>
    <w:rsid w:val="002C14E2"/>
    <w:rsid w:val="002C26F4"/>
    <w:rsid w:val="002D02CD"/>
    <w:rsid w:val="002D7FA5"/>
    <w:rsid w:val="002E080F"/>
    <w:rsid w:val="002E1E59"/>
    <w:rsid w:val="002E3CFC"/>
    <w:rsid w:val="00301A12"/>
    <w:rsid w:val="00303E59"/>
    <w:rsid w:val="00304F13"/>
    <w:rsid w:val="0030625E"/>
    <w:rsid w:val="00313034"/>
    <w:rsid w:val="00315215"/>
    <w:rsid w:val="00315B07"/>
    <w:rsid w:val="00317380"/>
    <w:rsid w:val="00321BC3"/>
    <w:rsid w:val="00324068"/>
    <w:rsid w:val="00335498"/>
    <w:rsid w:val="00337ED2"/>
    <w:rsid w:val="003407ED"/>
    <w:rsid w:val="00340F47"/>
    <w:rsid w:val="00352E60"/>
    <w:rsid w:val="0035549E"/>
    <w:rsid w:val="003558F4"/>
    <w:rsid w:val="0037110F"/>
    <w:rsid w:val="0037237A"/>
    <w:rsid w:val="003779CD"/>
    <w:rsid w:val="003803F8"/>
    <w:rsid w:val="00383BA2"/>
    <w:rsid w:val="00385773"/>
    <w:rsid w:val="00386D97"/>
    <w:rsid w:val="003915F6"/>
    <w:rsid w:val="00394669"/>
    <w:rsid w:val="0039708C"/>
    <w:rsid w:val="003A1BF1"/>
    <w:rsid w:val="003B0103"/>
    <w:rsid w:val="003C05DC"/>
    <w:rsid w:val="003C2DE9"/>
    <w:rsid w:val="003C3B36"/>
    <w:rsid w:val="003C5751"/>
    <w:rsid w:val="003C7DD5"/>
    <w:rsid w:val="003D3D1F"/>
    <w:rsid w:val="003D4544"/>
    <w:rsid w:val="003D4913"/>
    <w:rsid w:val="003D4E25"/>
    <w:rsid w:val="003E3C29"/>
    <w:rsid w:val="003F4B00"/>
    <w:rsid w:val="003F6E0E"/>
    <w:rsid w:val="003F79E9"/>
    <w:rsid w:val="003F7C75"/>
    <w:rsid w:val="00400B99"/>
    <w:rsid w:val="00402179"/>
    <w:rsid w:val="0040217A"/>
    <w:rsid w:val="00404875"/>
    <w:rsid w:val="00413328"/>
    <w:rsid w:val="004144E7"/>
    <w:rsid w:val="00417753"/>
    <w:rsid w:val="004250A6"/>
    <w:rsid w:val="004270B9"/>
    <w:rsid w:val="00435D0C"/>
    <w:rsid w:val="00437A00"/>
    <w:rsid w:val="0044426E"/>
    <w:rsid w:val="00444865"/>
    <w:rsid w:val="004456C5"/>
    <w:rsid w:val="00455FE6"/>
    <w:rsid w:val="004654CF"/>
    <w:rsid w:val="00467E2C"/>
    <w:rsid w:val="00471211"/>
    <w:rsid w:val="00490743"/>
    <w:rsid w:val="00493909"/>
    <w:rsid w:val="004A5035"/>
    <w:rsid w:val="004A64F6"/>
    <w:rsid w:val="004A6834"/>
    <w:rsid w:val="004B26F8"/>
    <w:rsid w:val="004B5610"/>
    <w:rsid w:val="004C078E"/>
    <w:rsid w:val="004C42C6"/>
    <w:rsid w:val="004C656E"/>
    <w:rsid w:val="004C743C"/>
    <w:rsid w:val="004E425E"/>
    <w:rsid w:val="004E64A3"/>
    <w:rsid w:val="004F0A88"/>
    <w:rsid w:val="004F143E"/>
    <w:rsid w:val="005052A4"/>
    <w:rsid w:val="005141A5"/>
    <w:rsid w:val="00524262"/>
    <w:rsid w:val="0052541D"/>
    <w:rsid w:val="00530E3A"/>
    <w:rsid w:val="005327FC"/>
    <w:rsid w:val="005446F1"/>
    <w:rsid w:val="00544FB5"/>
    <w:rsid w:val="00550A03"/>
    <w:rsid w:val="00551EF9"/>
    <w:rsid w:val="00561C8C"/>
    <w:rsid w:val="005641A4"/>
    <w:rsid w:val="005719BE"/>
    <w:rsid w:val="005762BE"/>
    <w:rsid w:val="00576F7A"/>
    <w:rsid w:val="005834EB"/>
    <w:rsid w:val="00586B31"/>
    <w:rsid w:val="00586EE9"/>
    <w:rsid w:val="00587C51"/>
    <w:rsid w:val="005A1476"/>
    <w:rsid w:val="005A37C3"/>
    <w:rsid w:val="005B0026"/>
    <w:rsid w:val="005B3A96"/>
    <w:rsid w:val="005C0651"/>
    <w:rsid w:val="005C281B"/>
    <w:rsid w:val="005C7A27"/>
    <w:rsid w:val="005D6083"/>
    <w:rsid w:val="005D77F9"/>
    <w:rsid w:val="005D7EAA"/>
    <w:rsid w:val="005E0850"/>
    <w:rsid w:val="005E4165"/>
    <w:rsid w:val="005F1BD6"/>
    <w:rsid w:val="005F1D2B"/>
    <w:rsid w:val="005F2013"/>
    <w:rsid w:val="005F3478"/>
    <w:rsid w:val="005F3D47"/>
    <w:rsid w:val="0061403F"/>
    <w:rsid w:val="00616A51"/>
    <w:rsid w:val="00617E8E"/>
    <w:rsid w:val="00621A50"/>
    <w:rsid w:val="00625745"/>
    <w:rsid w:val="00630737"/>
    <w:rsid w:val="006328CB"/>
    <w:rsid w:val="0063540E"/>
    <w:rsid w:val="00646358"/>
    <w:rsid w:val="00646F3D"/>
    <w:rsid w:val="00652674"/>
    <w:rsid w:val="006567F9"/>
    <w:rsid w:val="00656FDC"/>
    <w:rsid w:val="00666445"/>
    <w:rsid w:val="00667DDB"/>
    <w:rsid w:val="006722FD"/>
    <w:rsid w:val="006725FC"/>
    <w:rsid w:val="006769C5"/>
    <w:rsid w:val="00680230"/>
    <w:rsid w:val="00680600"/>
    <w:rsid w:val="0068115A"/>
    <w:rsid w:val="006860C0"/>
    <w:rsid w:val="006865BC"/>
    <w:rsid w:val="006913F1"/>
    <w:rsid w:val="006916D0"/>
    <w:rsid w:val="0069405D"/>
    <w:rsid w:val="006963D4"/>
    <w:rsid w:val="006C447C"/>
    <w:rsid w:val="006C7C61"/>
    <w:rsid w:val="006D08A6"/>
    <w:rsid w:val="006D0E9D"/>
    <w:rsid w:val="006E2F11"/>
    <w:rsid w:val="006E4FC3"/>
    <w:rsid w:val="006E503C"/>
    <w:rsid w:val="006F0B22"/>
    <w:rsid w:val="006F1374"/>
    <w:rsid w:val="006F6C25"/>
    <w:rsid w:val="007010B9"/>
    <w:rsid w:val="00711F34"/>
    <w:rsid w:val="007258E3"/>
    <w:rsid w:val="00726691"/>
    <w:rsid w:val="0072758B"/>
    <w:rsid w:val="00732538"/>
    <w:rsid w:val="00740599"/>
    <w:rsid w:val="00767A6B"/>
    <w:rsid w:val="00767FDA"/>
    <w:rsid w:val="00771954"/>
    <w:rsid w:val="00771CEE"/>
    <w:rsid w:val="0077349E"/>
    <w:rsid w:val="00775F7A"/>
    <w:rsid w:val="00776FE3"/>
    <w:rsid w:val="007824DD"/>
    <w:rsid w:val="0078276F"/>
    <w:rsid w:val="00782B75"/>
    <w:rsid w:val="0078474C"/>
    <w:rsid w:val="00791891"/>
    <w:rsid w:val="007960F8"/>
    <w:rsid w:val="007A030B"/>
    <w:rsid w:val="007A175C"/>
    <w:rsid w:val="007A1CA7"/>
    <w:rsid w:val="007A3D5A"/>
    <w:rsid w:val="007A4479"/>
    <w:rsid w:val="007B365A"/>
    <w:rsid w:val="007B5941"/>
    <w:rsid w:val="007C1562"/>
    <w:rsid w:val="007C39AB"/>
    <w:rsid w:val="007C75A2"/>
    <w:rsid w:val="007D3BD7"/>
    <w:rsid w:val="007D40BD"/>
    <w:rsid w:val="007D50F9"/>
    <w:rsid w:val="007E210B"/>
    <w:rsid w:val="007E4ED2"/>
    <w:rsid w:val="007E57FE"/>
    <w:rsid w:val="007F03FE"/>
    <w:rsid w:val="007F1980"/>
    <w:rsid w:val="007F2FB4"/>
    <w:rsid w:val="007F4F29"/>
    <w:rsid w:val="007F6E4A"/>
    <w:rsid w:val="007F6F7F"/>
    <w:rsid w:val="0080066C"/>
    <w:rsid w:val="00801442"/>
    <w:rsid w:val="00814107"/>
    <w:rsid w:val="008158C7"/>
    <w:rsid w:val="00822844"/>
    <w:rsid w:val="00823E53"/>
    <w:rsid w:val="00830E0F"/>
    <w:rsid w:val="0083105B"/>
    <w:rsid w:val="00837ECF"/>
    <w:rsid w:val="00841773"/>
    <w:rsid w:val="00844141"/>
    <w:rsid w:val="00844A4C"/>
    <w:rsid w:val="00846110"/>
    <w:rsid w:val="00847172"/>
    <w:rsid w:val="0085484A"/>
    <w:rsid w:val="00857EAA"/>
    <w:rsid w:val="00860876"/>
    <w:rsid w:val="0086150F"/>
    <w:rsid w:val="0086512D"/>
    <w:rsid w:val="008757A9"/>
    <w:rsid w:val="008904AD"/>
    <w:rsid w:val="0089544E"/>
    <w:rsid w:val="008A138E"/>
    <w:rsid w:val="008B1856"/>
    <w:rsid w:val="008B1C27"/>
    <w:rsid w:val="008B1DBA"/>
    <w:rsid w:val="008B5653"/>
    <w:rsid w:val="008B63B1"/>
    <w:rsid w:val="008B6BAC"/>
    <w:rsid w:val="008C255F"/>
    <w:rsid w:val="008C2D44"/>
    <w:rsid w:val="008D40D2"/>
    <w:rsid w:val="008D501F"/>
    <w:rsid w:val="008D6ED3"/>
    <w:rsid w:val="008E0FAD"/>
    <w:rsid w:val="008E3056"/>
    <w:rsid w:val="008F0914"/>
    <w:rsid w:val="008F2C7A"/>
    <w:rsid w:val="008F34F8"/>
    <w:rsid w:val="008F5217"/>
    <w:rsid w:val="008F7705"/>
    <w:rsid w:val="009044C6"/>
    <w:rsid w:val="0090524D"/>
    <w:rsid w:val="009054D8"/>
    <w:rsid w:val="00906C12"/>
    <w:rsid w:val="0091541E"/>
    <w:rsid w:val="009227D0"/>
    <w:rsid w:val="00925DD2"/>
    <w:rsid w:val="00926415"/>
    <w:rsid w:val="00930055"/>
    <w:rsid w:val="00930ED0"/>
    <w:rsid w:val="00932E5F"/>
    <w:rsid w:val="00936D3C"/>
    <w:rsid w:val="00937E10"/>
    <w:rsid w:val="009400F5"/>
    <w:rsid w:val="00941A39"/>
    <w:rsid w:val="00943912"/>
    <w:rsid w:val="0094472C"/>
    <w:rsid w:val="00944D2C"/>
    <w:rsid w:val="00952309"/>
    <w:rsid w:val="00956229"/>
    <w:rsid w:val="00956331"/>
    <w:rsid w:val="00956D31"/>
    <w:rsid w:val="00960264"/>
    <w:rsid w:val="00961B75"/>
    <w:rsid w:val="00961F8F"/>
    <w:rsid w:val="00962E56"/>
    <w:rsid w:val="0096336D"/>
    <w:rsid w:val="009634D0"/>
    <w:rsid w:val="0096350F"/>
    <w:rsid w:val="00973771"/>
    <w:rsid w:val="00975B30"/>
    <w:rsid w:val="009779BC"/>
    <w:rsid w:val="009802EA"/>
    <w:rsid w:val="0098346E"/>
    <w:rsid w:val="009935D1"/>
    <w:rsid w:val="00994426"/>
    <w:rsid w:val="00996BDD"/>
    <w:rsid w:val="009A0E05"/>
    <w:rsid w:val="009A10FB"/>
    <w:rsid w:val="009A29AC"/>
    <w:rsid w:val="009A799C"/>
    <w:rsid w:val="009B2011"/>
    <w:rsid w:val="009B2F0F"/>
    <w:rsid w:val="009B3933"/>
    <w:rsid w:val="009B6A33"/>
    <w:rsid w:val="009C000D"/>
    <w:rsid w:val="009C4138"/>
    <w:rsid w:val="009C513D"/>
    <w:rsid w:val="009D2513"/>
    <w:rsid w:val="009D3074"/>
    <w:rsid w:val="009E2E17"/>
    <w:rsid w:val="009E6094"/>
    <w:rsid w:val="009E6A78"/>
    <w:rsid w:val="009F40C8"/>
    <w:rsid w:val="00A027EF"/>
    <w:rsid w:val="00A044F2"/>
    <w:rsid w:val="00A13948"/>
    <w:rsid w:val="00A14F8D"/>
    <w:rsid w:val="00A179C9"/>
    <w:rsid w:val="00A23D19"/>
    <w:rsid w:val="00A30CBC"/>
    <w:rsid w:val="00A34A31"/>
    <w:rsid w:val="00A35C13"/>
    <w:rsid w:val="00A42E27"/>
    <w:rsid w:val="00A47CBD"/>
    <w:rsid w:val="00A51A3B"/>
    <w:rsid w:val="00A6235D"/>
    <w:rsid w:val="00A709CE"/>
    <w:rsid w:val="00A73721"/>
    <w:rsid w:val="00A75071"/>
    <w:rsid w:val="00A75AF5"/>
    <w:rsid w:val="00A829BD"/>
    <w:rsid w:val="00A85454"/>
    <w:rsid w:val="00A85803"/>
    <w:rsid w:val="00A87D43"/>
    <w:rsid w:val="00AA43B4"/>
    <w:rsid w:val="00AA6EC2"/>
    <w:rsid w:val="00AB1F17"/>
    <w:rsid w:val="00AB3CB9"/>
    <w:rsid w:val="00AC0D63"/>
    <w:rsid w:val="00AC5230"/>
    <w:rsid w:val="00AD1286"/>
    <w:rsid w:val="00AD5E32"/>
    <w:rsid w:val="00AD7032"/>
    <w:rsid w:val="00AD73CC"/>
    <w:rsid w:val="00AF2396"/>
    <w:rsid w:val="00AF6165"/>
    <w:rsid w:val="00B02A01"/>
    <w:rsid w:val="00B053A7"/>
    <w:rsid w:val="00B064E9"/>
    <w:rsid w:val="00B102DF"/>
    <w:rsid w:val="00B177E5"/>
    <w:rsid w:val="00B24A01"/>
    <w:rsid w:val="00B27FF4"/>
    <w:rsid w:val="00B3078C"/>
    <w:rsid w:val="00B37163"/>
    <w:rsid w:val="00B40325"/>
    <w:rsid w:val="00B44C8E"/>
    <w:rsid w:val="00B50B9B"/>
    <w:rsid w:val="00B50E48"/>
    <w:rsid w:val="00B51933"/>
    <w:rsid w:val="00B529DC"/>
    <w:rsid w:val="00B54A01"/>
    <w:rsid w:val="00B554DB"/>
    <w:rsid w:val="00B563A5"/>
    <w:rsid w:val="00B60185"/>
    <w:rsid w:val="00B62EC3"/>
    <w:rsid w:val="00B77BCB"/>
    <w:rsid w:val="00B837D5"/>
    <w:rsid w:val="00B92F39"/>
    <w:rsid w:val="00BA0A54"/>
    <w:rsid w:val="00BA0B74"/>
    <w:rsid w:val="00BA2D72"/>
    <w:rsid w:val="00BA2F27"/>
    <w:rsid w:val="00BA3173"/>
    <w:rsid w:val="00BB3869"/>
    <w:rsid w:val="00BB3B80"/>
    <w:rsid w:val="00BB409E"/>
    <w:rsid w:val="00BB5B4B"/>
    <w:rsid w:val="00BB5CA0"/>
    <w:rsid w:val="00BC0CCA"/>
    <w:rsid w:val="00BC67BC"/>
    <w:rsid w:val="00BD2D89"/>
    <w:rsid w:val="00BD4D7F"/>
    <w:rsid w:val="00BE05A3"/>
    <w:rsid w:val="00BE4B00"/>
    <w:rsid w:val="00BF72A8"/>
    <w:rsid w:val="00C0444E"/>
    <w:rsid w:val="00C04D42"/>
    <w:rsid w:val="00C06115"/>
    <w:rsid w:val="00C114EE"/>
    <w:rsid w:val="00C161FB"/>
    <w:rsid w:val="00C16AF9"/>
    <w:rsid w:val="00C25F33"/>
    <w:rsid w:val="00C308B7"/>
    <w:rsid w:val="00C42A29"/>
    <w:rsid w:val="00C4432A"/>
    <w:rsid w:val="00C446C6"/>
    <w:rsid w:val="00C51605"/>
    <w:rsid w:val="00C54568"/>
    <w:rsid w:val="00C570B3"/>
    <w:rsid w:val="00C61300"/>
    <w:rsid w:val="00C74446"/>
    <w:rsid w:val="00C90FE9"/>
    <w:rsid w:val="00C95F31"/>
    <w:rsid w:val="00C96473"/>
    <w:rsid w:val="00CB3A37"/>
    <w:rsid w:val="00CB53E4"/>
    <w:rsid w:val="00CB7CE3"/>
    <w:rsid w:val="00CC6298"/>
    <w:rsid w:val="00CC7113"/>
    <w:rsid w:val="00CD12A8"/>
    <w:rsid w:val="00CD41A5"/>
    <w:rsid w:val="00CD43D0"/>
    <w:rsid w:val="00CD4D82"/>
    <w:rsid w:val="00CD7EAF"/>
    <w:rsid w:val="00CE0B44"/>
    <w:rsid w:val="00CE547E"/>
    <w:rsid w:val="00CF1A40"/>
    <w:rsid w:val="00CF4547"/>
    <w:rsid w:val="00CF5739"/>
    <w:rsid w:val="00D02A31"/>
    <w:rsid w:val="00D036B7"/>
    <w:rsid w:val="00D04E1D"/>
    <w:rsid w:val="00D07E9E"/>
    <w:rsid w:val="00D13938"/>
    <w:rsid w:val="00D1567F"/>
    <w:rsid w:val="00D166B4"/>
    <w:rsid w:val="00D20874"/>
    <w:rsid w:val="00D22E21"/>
    <w:rsid w:val="00D22E30"/>
    <w:rsid w:val="00D22F62"/>
    <w:rsid w:val="00D27DE1"/>
    <w:rsid w:val="00D369C0"/>
    <w:rsid w:val="00D40E73"/>
    <w:rsid w:val="00D41CE8"/>
    <w:rsid w:val="00D44CB7"/>
    <w:rsid w:val="00D46777"/>
    <w:rsid w:val="00D46817"/>
    <w:rsid w:val="00D47A98"/>
    <w:rsid w:val="00D5343A"/>
    <w:rsid w:val="00D638E4"/>
    <w:rsid w:val="00D63E1C"/>
    <w:rsid w:val="00D652C9"/>
    <w:rsid w:val="00D65D3F"/>
    <w:rsid w:val="00D665C4"/>
    <w:rsid w:val="00D673E0"/>
    <w:rsid w:val="00D730AC"/>
    <w:rsid w:val="00D7700C"/>
    <w:rsid w:val="00D82920"/>
    <w:rsid w:val="00D83DF9"/>
    <w:rsid w:val="00D84EB7"/>
    <w:rsid w:val="00D905C1"/>
    <w:rsid w:val="00D9065E"/>
    <w:rsid w:val="00D93F38"/>
    <w:rsid w:val="00DA0D09"/>
    <w:rsid w:val="00DA34A1"/>
    <w:rsid w:val="00DA6A96"/>
    <w:rsid w:val="00DA7DD7"/>
    <w:rsid w:val="00DB299E"/>
    <w:rsid w:val="00DC0FA2"/>
    <w:rsid w:val="00DC2A28"/>
    <w:rsid w:val="00DC3F8A"/>
    <w:rsid w:val="00DC406E"/>
    <w:rsid w:val="00DC4B16"/>
    <w:rsid w:val="00DC4DFC"/>
    <w:rsid w:val="00DD1D7A"/>
    <w:rsid w:val="00DD3DEA"/>
    <w:rsid w:val="00DD3EEF"/>
    <w:rsid w:val="00DD56B0"/>
    <w:rsid w:val="00DD77DF"/>
    <w:rsid w:val="00DE1342"/>
    <w:rsid w:val="00DE544A"/>
    <w:rsid w:val="00DF13FE"/>
    <w:rsid w:val="00E02CDB"/>
    <w:rsid w:val="00E04287"/>
    <w:rsid w:val="00E05398"/>
    <w:rsid w:val="00E062F7"/>
    <w:rsid w:val="00E06AF7"/>
    <w:rsid w:val="00E11640"/>
    <w:rsid w:val="00E17F27"/>
    <w:rsid w:val="00E27EFE"/>
    <w:rsid w:val="00E33B74"/>
    <w:rsid w:val="00E34D7E"/>
    <w:rsid w:val="00E35220"/>
    <w:rsid w:val="00E37645"/>
    <w:rsid w:val="00E40F90"/>
    <w:rsid w:val="00E53A20"/>
    <w:rsid w:val="00E577DD"/>
    <w:rsid w:val="00E6132D"/>
    <w:rsid w:val="00E64DAB"/>
    <w:rsid w:val="00E6586E"/>
    <w:rsid w:val="00E664BA"/>
    <w:rsid w:val="00E676E3"/>
    <w:rsid w:val="00E74EC5"/>
    <w:rsid w:val="00E8627C"/>
    <w:rsid w:val="00E9112D"/>
    <w:rsid w:val="00E96FBC"/>
    <w:rsid w:val="00EA6CFA"/>
    <w:rsid w:val="00EB30D1"/>
    <w:rsid w:val="00EB6A0D"/>
    <w:rsid w:val="00EB7B69"/>
    <w:rsid w:val="00EC1254"/>
    <w:rsid w:val="00EC186A"/>
    <w:rsid w:val="00EC22BA"/>
    <w:rsid w:val="00EC5514"/>
    <w:rsid w:val="00ED53D2"/>
    <w:rsid w:val="00ED5E33"/>
    <w:rsid w:val="00EE77D9"/>
    <w:rsid w:val="00EF2D43"/>
    <w:rsid w:val="00F00075"/>
    <w:rsid w:val="00F0280D"/>
    <w:rsid w:val="00F05949"/>
    <w:rsid w:val="00F2135C"/>
    <w:rsid w:val="00F24E19"/>
    <w:rsid w:val="00F25D0F"/>
    <w:rsid w:val="00F32C19"/>
    <w:rsid w:val="00F36B5D"/>
    <w:rsid w:val="00F37734"/>
    <w:rsid w:val="00F43B02"/>
    <w:rsid w:val="00F52265"/>
    <w:rsid w:val="00F53669"/>
    <w:rsid w:val="00F53AA9"/>
    <w:rsid w:val="00F545EE"/>
    <w:rsid w:val="00F6205B"/>
    <w:rsid w:val="00F7438F"/>
    <w:rsid w:val="00F81652"/>
    <w:rsid w:val="00F849E7"/>
    <w:rsid w:val="00F85C7E"/>
    <w:rsid w:val="00F8762B"/>
    <w:rsid w:val="00FA0C64"/>
    <w:rsid w:val="00FA550B"/>
    <w:rsid w:val="00FA5DC2"/>
    <w:rsid w:val="00FB18BB"/>
    <w:rsid w:val="00FC36E5"/>
    <w:rsid w:val="00FC588D"/>
    <w:rsid w:val="00FD00FB"/>
    <w:rsid w:val="00FD04CD"/>
    <w:rsid w:val="00FE0052"/>
    <w:rsid w:val="00FE7123"/>
    <w:rsid w:val="00FF0D3E"/>
    <w:rsid w:val="00FF36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0F3FD7-26C1-4345-83DB-1AECB7B88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3F2E"/>
  </w:style>
  <w:style w:type="paragraph" w:styleId="1">
    <w:name w:val="heading 1"/>
    <w:basedOn w:val="a"/>
    <w:next w:val="a"/>
    <w:link w:val="10"/>
    <w:uiPriority w:val="9"/>
    <w:qFormat/>
    <w:rsid w:val="00DC4B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C613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1,List_Paragraph,Multilevel para_II,List Paragraph1,Цветной список - Акцент 11,Recommendation,List Paragraph11,Bulleted List Paragraph,List1,List11,lp1,List111,List1111,List11111,List111111,List1111111,List11111111,List111111111"/>
    <w:basedOn w:val="a"/>
    <w:link w:val="a4"/>
    <w:uiPriority w:val="34"/>
    <w:qFormat/>
    <w:rsid w:val="00003F2E"/>
    <w:pPr>
      <w:ind w:left="720"/>
      <w:contextualSpacing/>
    </w:pPr>
  </w:style>
  <w:style w:type="character" w:customStyle="1" w:styleId="a4">
    <w:name w:val="Абзац списка Знак"/>
    <w:aliases w:val="Абзац списка1 Знак,List_Paragraph Знак,Multilevel para_II Знак,List Paragraph1 Знак,Цветной список - Акцент 11 Знак,Recommendation Знак,List Paragraph11 Знак,Bulleted List Paragraph Знак,List1 Знак,List11 Знак,lp1 Знак,List111 Знак"/>
    <w:link w:val="a3"/>
    <w:uiPriority w:val="34"/>
    <w:qFormat/>
    <w:locked/>
    <w:rsid w:val="00003F2E"/>
  </w:style>
  <w:style w:type="table" w:styleId="a5">
    <w:name w:val="Table Grid"/>
    <w:basedOn w:val="a1"/>
    <w:uiPriority w:val="39"/>
    <w:rsid w:val="005762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975B3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75B30"/>
  </w:style>
  <w:style w:type="paragraph" w:styleId="a8">
    <w:name w:val="footer"/>
    <w:basedOn w:val="a"/>
    <w:link w:val="a9"/>
    <w:uiPriority w:val="99"/>
    <w:unhideWhenUsed/>
    <w:rsid w:val="00975B3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75B30"/>
  </w:style>
  <w:style w:type="paragraph" w:styleId="aa">
    <w:name w:val="footnote text"/>
    <w:basedOn w:val="a"/>
    <w:link w:val="ab"/>
    <w:uiPriority w:val="99"/>
    <w:unhideWhenUsed/>
    <w:rsid w:val="00B102DF"/>
    <w:pPr>
      <w:spacing w:after="0" w:line="240" w:lineRule="auto"/>
    </w:pPr>
    <w:rPr>
      <w:sz w:val="20"/>
      <w:szCs w:val="20"/>
    </w:rPr>
  </w:style>
  <w:style w:type="character" w:customStyle="1" w:styleId="ab">
    <w:name w:val="Текст сноски Знак"/>
    <w:basedOn w:val="a0"/>
    <w:link w:val="aa"/>
    <w:uiPriority w:val="99"/>
    <w:rsid w:val="00B102DF"/>
    <w:rPr>
      <w:sz w:val="20"/>
      <w:szCs w:val="20"/>
    </w:rPr>
  </w:style>
  <w:style w:type="character" w:styleId="ac">
    <w:name w:val="footnote reference"/>
    <w:basedOn w:val="a0"/>
    <w:uiPriority w:val="99"/>
    <w:semiHidden/>
    <w:unhideWhenUsed/>
    <w:rsid w:val="00B102DF"/>
    <w:rPr>
      <w:vertAlign w:val="superscript"/>
    </w:rPr>
  </w:style>
  <w:style w:type="paragraph" w:customStyle="1" w:styleId="tkZagolovok2">
    <w:name w:val="_Заголовок Раздел (tkZagolovok2)"/>
    <w:basedOn w:val="a"/>
    <w:rsid w:val="00B102DF"/>
    <w:pPr>
      <w:spacing w:before="200" w:after="200" w:line="276" w:lineRule="auto"/>
      <w:ind w:left="1134" w:right="1134"/>
      <w:jc w:val="center"/>
    </w:pPr>
    <w:rPr>
      <w:rFonts w:ascii="Arial" w:eastAsia="Times New Roman" w:hAnsi="Arial" w:cs="Arial"/>
      <w:b/>
      <w:bCs/>
      <w:sz w:val="24"/>
      <w:szCs w:val="24"/>
      <w:lang w:eastAsia="ru-RU"/>
    </w:rPr>
  </w:style>
  <w:style w:type="paragraph" w:customStyle="1" w:styleId="tkTekst">
    <w:name w:val="_Текст обычный (tkTekst)"/>
    <w:basedOn w:val="a"/>
    <w:rsid w:val="00B102DF"/>
    <w:pPr>
      <w:spacing w:after="60" w:line="276" w:lineRule="auto"/>
      <w:ind w:firstLine="567"/>
      <w:jc w:val="both"/>
    </w:pPr>
    <w:rPr>
      <w:rFonts w:ascii="Arial" w:eastAsia="Times New Roman" w:hAnsi="Arial" w:cs="Arial"/>
      <w:sz w:val="20"/>
      <w:szCs w:val="20"/>
      <w:lang w:eastAsia="ru-RU"/>
    </w:rPr>
  </w:style>
  <w:style w:type="paragraph" w:customStyle="1" w:styleId="tkTablica">
    <w:name w:val="_Текст таблицы (tkTablica)"/>
    <w:basedOn w:val="a"/>
    <w:rsid w:val="00B102DF"/>
    <w:pPr>
      <w:spacing w:after="60" w:line="276" w:lineRule="auto"/>
    </w:pPr>
    <w:rPr>
      <w:rFonts w:ascii="Arial" w:eastAsia="Times New Roman" w:hAnsi="Arial" w:cs="Arial"/>
      <w:sz w:val="20"/>
      <w:szCs w:val="20"/>
      <w:lang w:eastAsia="ru-RU"/>
    </w:rPr>
  </w:style>
  <w:style w:type="character" w:styleId="ad">
    <w:name w:val="Hyperlink"/>
    <w:basedOn w:val="a0"/>
    <w:uiPriority w:val="99"/>
    <w:unhideWhenUsed/>
    <w:rsid w:val="00F43B02"/>
    <w:rPr>
      <w:color w:val="0000FF"/>
      <w:u w:val="single"/>
    </w:rPr>
  </w:style>
  <w:style w:type="paragraph" w:styleId="ae">
    <w:name w:val="Normal (Web)"/>
    <w:basedOn w:val="a"/>
    <w:uiPriority w:val="99"/>
    <w:unhideWhenUsed/>
    <w:rsid w:val="00AA6E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E676E3"/>
    <w:pPr>
      <w:tabs>
        <w:tab w:val="right" w:leader="dot" w:pos="9720"/>
      </w:tabs>
      <w:spacing w:after="0" w:line="240" w:lineRule="auto"/>
      <w:ind w:left="360" w:hanging="360"/>
    </w:pPr>
    <w:rPr>
      <w:rFonts w:ascii="Times New Roman" w:eastAsia="Times New Roman" w:hAnsi="Times New Roman" w:cs="Times New Roman"/>
      <w:b/>
      <w:noProof/>
      <w:sz w:val="24"/>
      <w:szCs w:val="24"/>
      <w:lang w:eastAsia="ru-RU"/>
    </w:rPr>
  </w:style>
  <w:style w:type="character" w:styleId="af">
    <w:name w:val="Strong"/>
    <w:basedOn w:val="a0"/>
    <w:qFormat/>
    <w:rsid w:val="00AA6EC2"/>
    <w:rPr>
      <w:b/>
      <w:bCs/>
    </w:rPr>
  </w:style>
  <w:style w:type="character" w:styleId="af0">
    <w:name w:val="annotation reference"/>
    <w:basedOn w:val="a0"/>
    <w:uiPriority w:val="99"/>
    <w:semiHidden/>
    <w:unhideWhenUsed/>
    <w:rsid w:val="00E9112D"/>
    <w:rPr>
      <w:sz w:val="16"/>
      <w:szCs w:val="16"/>
    </w:rPr>
  </w:style>
  <w:style w:type="paragraph" w:styleId="af1">
    <w:name w:val="annotation text"/>
    <w:basedOn w:val="a"/>
    <w:link w:val="af2"/>
    <w:unhideWhenUsed/>
    <w:rsid w:val="00E9112D"/>
    <w:pPr>
      <w:spacing w:line="240" w:lineRule="auto"/>
    </w:pPr>
    <w:rPr>
      <w:sz w:val="20"/>
      <w:szCs w:val="20"/>
    </w:rPr>
  </w:style>
  <w:style w:type="character" w:customStyle="1" w:styleId="af2">
    <w:name w:val="Текст примечания Знак"/>
    <w:basedOn w:val="a0"/>
    <w:link w:val="af1"/>
    <w:rsid w:val="00E9112D"/>
    <w:rPr>
      <w:sz w:val="20"/>
      <w:szCs w:val="20"/>
    </w:rPr>
  </w:style>
  <w:style w:type="paragraph" w:styleId="af3">
    <w:name w:val="annotation subject"/>
    <w:basedOn w:val="af1"/>
    <w:next w:val="af1"/>
    <w:link w:val="af4"/>
    <w:uiPriority w:val="99"/>
    <w:semiHidden/>
    <w:unhideWhenUsed/>
    <w:rsid w:val="00E9112D"/>
    <w:rPr>
      <w:b/>
      <w:bCs/>
    </w:rPr>
  </w:style>
  <w:style w:type="character" w:customStyle="1" w:styleId="af4">
    <w:name w:val="Тема примечания Знак"/>
    <w:basedOn w:val="af2"/>
    <w:link w:val="af3"/>
    <w:uiPriority w:val="99"/>
    <w:semiHidden/>
    <w:rsid w:val="00E9112D"/>
    <w:rPr>
      <w:b/>
      <w:bCs/>
      <w:sz w:val="20"/>
      <w:szCs w:val="20"/>
    </w:rPr>
  </w:style>
  <w:style w:type="paragraph" w:styleId="af5">
    <w:name w:val="Balloon Text"/>
    <w:basedOn w:val="a"/>
    <w:link w:val="af6"/>
    <w:uiPriority w:val="99"/>
    <w:semiHidden/>
    <w:unhideWhenUsed/>
    <w:rsid w:val="00E9112D"/>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E9112D"/>
    <w:rPr>
      <w:rFonts w:ascii="Segoe UI" w:hAnsi="Segoe UI" w:cs="Segoe UI"/>
      <w:sz w:val="18"/>
      <w:szCs w:val="18"/>
    </w:rPr>
  </w:style>
  <w:style w:type="character" w:customStyle="1" w:styleId="10">
    <w:name w:val="Заголовок 1 Знак"/>
    <w:basedOn w:val="a0"/>
    <w:link w:val="1"/>
    <w:uiPriority w:val="9"/>
    <w:rsid w:val="00DC4B16"/>
    <w:rPr>
      <w:rFonts w:asciiTheme="majorHAnsi" w:eastAsiaTheme="majorEastAsia" w:hAnsiTheme="majorHAnsi" w:cstheme="majorBidi"/>
      <w:color w:val="2E74B5" w:themeColor="accent1" w:themeShade="BF"/>
      <w:sz w:val="32"/>
      <w:szCs w:val="32"/>
    </w:rPr>
  </w:style>
  <w:style w:type="paragraph" w:styleId="af7">
    <w:name w:val="TOC Heading"/>
    <w:basedOn w:val="1"/>
    <w:next w:val="a"/>
    <w:uiPriority w:val="39"/>
    <w:unhideWhenUsed/>
    <w:qFormat/>
    <w:rsid w:val="00DC4B16"/>
    <w:pPr>
      <w:outlineLvl w:val="9"/>
    </w:pPr>
    <w:rPr>
      <w:lang w:eastAsia="ru-RU"/>
    </w:rPr>
  </w:style>
  <w:style w:type="paragraph" w:styleId="21">
    <w:name w:val="toc 2"/>
    <w:basedOn w:val="a"/>
    <w:next w:val="a"/>
    <w:autoRedefine/>
    <w:uiPriority w:val="39"/>
    <w:unhideWhenUsed/>
    <w:rsid w:val="00B54A01"/>
    <w:pPr>
      <w:tabs>
        <w:tab w:val="left" w:pos="880"/>
        <w:tab w:val="right" w:leader="dot" w:pos="9345"/>
      </w:tabs>
      <w:spacing w:before="120" w:after="120" w:line="240" w:lineRule="auto"/>
      <w:ind w:left="360"/>
    </w:pPr>
  </w:style>
  <w:style w:type="character" w:customStyle="1" w:styleId="20">
    <w:name w:val="Заголовок 2 Знак"/>
    <w:basedOn w:val="a0"/>
    <w:link w:val="2"/>
    <w:uiPriority w:val="9"/>
    <w:rsid w:val="00C6130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009749">
      <w:bodyDiv w:val="1"/>
      <w:marLeft w:val="0"/>
      <w:marRight w:val="0"/>
      <w:marTop w:val="0"/>
      <w:marBottom w:val="0"/>
      <w:divBdr>
        <w:top w:val="none" w:sz="0" w:space="0" w:color="auto"/>
        <w:left w:val="none" w:sz="0" w:space="0" w:color="auto"/>
        <w:bottom w:val="none" w:sz="0" w:space="0" w:color="auto"/>
        <w:right w:val="none" w:sz="0" w:space="0" w:color="auto"/>
      </w:divBdr>
      <w:divsChild>
        <w:div w:id="418447721">
          <w:marLeft w:val="547"/>
          <w:marRight w:val="0"/>
          <w:marTop w:val="0"/>
          <w:marBottom w:val="0"/>
          <w:divBdr>
            <w:top w:val="none" w:sz="0" w:space="0" w:color="auto"/>
            <w:left w:val="none" w:sz="0" w:space="0" w:color="auto"/>
            <w:bottom w:val="none" w:sz="0" w:space="0" w:color="auto"/>
            <w:right w:val="none" w:sz="0" w:space="0" w:color="auto"/>
          </w:divBdr>
        </w:div>
      </w:divsChild>
    </w:div>
    <w:div w:id="670959084">
      <w:bodyDiv w:val="1"/>
      <w:marLeft w:val="0"/>
      <w:marRight w:val="0"/>
      <w:marTop w:val="0"/>
      <w:marBottom w:val="0"/>
      <w:divBdr>
        <w:top w:val="none" w:sz="0" w:space="0" w:color="auto"/>
        <w:left w:val="none" w:sz="0" w:space="0" w:color="auto"/>
        <w:bottom w:val="none" w:sz="0" w:space="0" w:color="auto"/>
        <w:right w:val="none" w:sz="0" w:space="0" w:color="auto"/>
      </w:divBdr>
      <w:divsChild>
        <w:div w:id="441656493">
          <w:marLeft w:val="547"/>
          <w:marRight w:val="0"/>
          <w:marTop w:val="0"/>
          <w:marBottom w:val="0"/>
          <w:divBdr>
            <w:top w:val="none" w:sz="0" w:space="0" w:color="auto"/>
            <w:left w:val="none" w:sz="0" w:space="0" w:color="auto"/>
            <w:bottom w:val="none" w:sz="0" w:space="0" w:color="auto"/>
            <w:right w:val="none" w:sz="0" w:space="0" w:color="auto"/>
          </w:divBdr>
        </w:div>
        <w:div w:id="1028219962">
          <w:marLeft w:val="547"/>
          <w:marRight w:val="0"/>
          <w:marTop w:val="0"/>
          <w:marBottom w:val="0"/>
          <w:divBdr>
            <w:top w:val="none" w:sz="0" w:space="0" w:color="auto"/>
            <w:left w:val="none" w:sz="0" w:space="0" w:color="auto"/>
            <w:bottom w:val="none" w:sz="0" w:space="0" w:color="auto"/>
            <w:right w:val="none" w:sz="0" w:space="0" w:color="auto"/>
          </w:divBdr>
        </w:div>
      </w:divsChild>
    </w:div>
    <w:div w:id="738789391">
      <w:bodyDiv w:val="1"/>
      <w:marLeft w:val="0"/>
      <w:marRight w:val="0"/>
      <w:marTop w:val="0"/>
      <w:marBottom w:val="0"/>
      <w:divBdr>
        <w:top w:val="none" w:sz="0" w:space="0" w:color="auto"/>
        <w:left w:val="none" w:sz="0" w:space="0" w:color="auto"/>
        <w:bottom w:val="none" w:sz="0" w:space="0" w:color="auto"/>
        <w:right w:val="none" w:sz="0" w:space="0" w:color="auto"/>
      </w:divBdr>
      <w:divsChild>
        <w:div w:id="1198541373">
          <w:marLeft w:val="547"/>
          <w:marRight w:val="0"/>
          <w:marTop w:val="0"/>
          <w:marBottom w:val="0"/>
          <w:divBdr>
            <w:top w:val="none" w:sz="0" w:space="0" w:color="auto"/>
            <w:left w:val="none" w:sz="0" w:space="0" w:color="auto"/>
            <w:bottom w:val="none" w:sz="0" w:space="0" w:color="auto"/>
            <w:right w:val="none" w:sz="0" w:space="0" w:color="auto"/>
          </w:divBdr>
        </w:div>
      </w:divsChild>
    </w:div>
    <w:div w:id="810942644">
      <w:bodyDiv w:val="1"/>
      <w:marLeft w:val="0"/>
      <w:marRight w:val="0"/>
      <w:marTop w:val="0"/>
      <w:marBottom w:val="0"/>
      <w:divBdr>
        <w:top w:val="none" w:sz="0" w:space="0" w:color="auto"/>
        <w:left w:val="none" w:sz="0" w:space="0" w:color="auto"/>
        <w:bottom w:val="none" w:sz="0" w:space="0" w:color="auto"/>
        <w:right w:val="none" w:sz="0" w:space="0" w:color="auto"/>
      </w:divBdr>
      <w:divsChild>
        <w:div w:id="327832039">
          <w:marLeft w:val="547"/>
          <w:marRight w:val="0"/>
          <w:marTop w:val="0"/>
          <w:marBottom w:val="0"/>
          <w:divBdr>
            <w:top w:val="none" w:sz="0" w:space="0" w:color="auto"/>
            <w:left w:val="none" w:sz="0" w:space="0" w:color="auto"/>
            <w:bottom w:val="none" w:sz="0" w:space="0" w:color="auto"/>
            <w:right w:val="none" w:sz="0" w:space="0" w:color="auto"/>
          </w:divBdr>
        </w:div>
      </w:divsChild>
    </w:div>
    <w:div w:id="914972158">
      <w:bodyDiv w:val="1"/>
      <w:marLeft w:val="0"/>
      <w:marRight w:val="0"/>
      <w:marTop w:val="0"/>
      <w:marBottom w:val="0"/>
      <w:divBdr>
        <w:top w:val="none" w:sz="0" w:space="0" w:color="auto"/>
        <w:left w:val="none" w:sz="0" w:space="0" w:color="auto"/>
        <w:bottom w:val="none" w:sz="0" w:space="0" w:color="auto"/>
        <w:right w:val="none" w:sz="0" w:space="0" w:color="auto"/>
      </w:divBdr>
      <w:divsChild>
        <w:div w:id="1040518073">
          <w:marLeft w:val="547"/>
          <w:marRight w:val="0"/>
          <w:marTop w:val="0"/>
          <w:marBottom w:val="0"/>
          <w:divBdr>
            <w:top w:val="none" w:sz="0" w:space="0" w:color="auto"/>
            <w:left w:val="none" w:sz="0" w:space="0" w:color="auto"/>
            <w:bottom w:val="none" w:sz="0" w:space="0" w:color="auto"/>
            <w:right w:val="none" w:sz="0" w:space="0" w:color="auto"/>
          </w:divBdr>
        </w:div>
      </w:divsChild>
    </w:div>
    <w:div w:id="964118602">
      <w:bodyDiv w:val="1"/>
      <w:marLeft w:val="0"/>
      <w:marRight w:val="0"/>
      <w:marTop w:val="0"/>
      <w:marBottom w:val="0"/>
      <w:divBdr>
        <w:top w:val="none" w:sz="0" w:space="0" w:color="auto"/>
        <w:left w:val="none" w:sz="0" w:space="0" w:color="auto"/>
        <w:bottom w:val="none" w:sz="0" w:space="0" w:color="auto"/>
        <w:right w:val="none" w:sz="0" w:space="0" w:color="auto"/>
      </w:divBdr>
      <w:divsChild>
        <w:div w:id="1991324383">
          <w:marLeft w:val="547"/>
          <w:marRight w:val="0"/>
          <w:marTop w:val="0"/>
          <w:marBottom w:val="0"/>
          <w:divBdr>
            <w:top w:val="none" w:sz="0" w:space="0" w:color="auto"/>
            <w:left w:val="none" w:sz="0" w:space="0" w:color="auto"/>
            <w:bottom w:val="none" w:sz="0" w:space="0" w:color="auto"/>
            <w:right w:val="none" w:sz="0" w:space="0" w:color="auto"/>
          </w:divBdr>
        </w:div>
      </w:divsChild>
    </w:div>
    <w:div w:id="1015499148">
      <w:bodyDiv w:val="1"/>
      <w:marLeft w:val="0"/>
      <w:marRight w:val="0"/>
      <w:marTop w:val="0"/>
      <w:marBottom w:val="0"/>
      <w:divBdr>
        <w:top w:val="none" w:sz="0" w:space="0" w:color="auto"/>
        <w:left w:val="none" w:sz="0" w:space="0" w:color="auto"/>
        <w:bottom w:val="none" w:sz="0" w:space="0" w:color="auto"/>
        <w:right w:val="none" w:sz="0" w:space="0" w:color="auto"/>
      </w:divBdr>
      <w:divsChild>
        <w:div w:id="429816212">
          <w:marLeft w:val="547"/>
          <w:marRight w:val="0"/>
          <w:marTop w:val="0"/>
          <w:marBottom w:val="0"/>
          <w:divBdr>
            <w:top w:val="none" w:sz="0" w:space="0" w:color="auto"/>
            <w:left w:val="none" w:sz="0" w:space="0" w:color="auto"/>
            <w:bottom w:val="none" w:sz="0" w:space="0" w:color="auto"/>
            <w:right w:val="none" w:sz="0" w:space="0" w:color="auto"/>
          </w:divBdr>
        </w:div>
      </w:divsChild>
    </w:div>
    <w:div w:id="1018582896">
      <w:bodyDiv w:val="1"/>
      <w:marLeft w:val="0"/>
      <w:marRight w:val="0"/>
      <w:marTop w:val="0"/>
      <w:marBottom w:val="0"/>
      <w:divBdr>
        <w:top w:val="none" w:sz="0" w:space="0" w:color="auto"/>
        <w:left w:val="none" w:sz="0" w:space="0" w:color="auto"/>
        <w:bottom w:val="none" w:sz="0" w:space="0" w:color="auto"/>
        <w:right w:val="none" w:sz="0" w:space="0" w:color="auto"/>
      </w:divBdr>
    </w:div>
    <w:div w:id="1093236478">
      <w:bodyDiv w:val="1"/>
      <w:marLeft w:val="0"/>
      <w:marRight w:val="0"/>
      <w:marTop w:val="0"/>
      <w:marBottom w:val="0"/>
      <w:divBdr>
        <w:top w:val="none" w:sz="0" w:space="0" w:color="auto"/>
        <w:left w:val="none" w:sz="0" w:space="0" w:color="auto"/>
        <w:bottom w:val="none" w:sz="0" w:space="0" w:color="auto"/>
        <w:right w:val="none" w:sz="0" w:space="0" w:color="auto"/>
      </w:divBdr>
      <w:divsChild>
        <w:div w:id="1358773641">
          <w:marLeft w:val="547"/>
          <w:marRight w:val="0"/>
          <w:marTop w:val="0"/>
          <w:marBottom w:val="0"/>
          <w:divBdr>
            <w:top w:val="none" w:sz="0" w:space="0" w:color="auto"/>
            <w:left w:val="none" w:sz="0" w:space="0" w:color="auto"/>
            <w:bottom w:val="none" w:sz="0" w:space="0" w:color="auto"/>
            <w:right w:val="none" w:sz="0" w:space="0" w:color="auto"/>
          </w:divBdr>
        </w:div>
      </w:divsChild>
    </w:div>
    <w:div w:id="1115438652">
      <w:bodyDiv w:val="1"/>
      <w:marLeft w:val="0"/>
      <w:marRight w:val="0"/>
      <w:marTop w:val="0"/>
      <w:marBottom w:val="0"/>
      <w:divBdr>
        <w:top w:val="none" w:sz="0" w:space="0" w:color="auto"/>
        <w:left w:val="none" w:sz="0" w:space="0" w:color="auto"/>
        <w:bottom w:val="none" w:sz="0" w:space="0" w:color="auto"/>
        <w:right w:val="none" w:sz="0" w:space="0" w:color="auto"/>
      </w:divBdr>
      <w:divsChild>
        <w:div w:id="845487408">
          <w:marLeft w:val="547"/>
          <w:marRight w:val="0"/>
          <w:marTop w:val="0"/>
          <w:marBottom w:val="0"/>
          <w:divBdr>
            <w:top w:val="none" w:sz="0" w:space="0" w:color="auto"/>
            <w:left w:val="none" w:sz="0" w:space="0" w:color="auto"/>
            <w:bottom w:val="none" w:sz="0" w:space="0" w:color="auto"/>
            <w:right w:val="none" w:sz="0" w:space="0" w:color="auto"/>
          </w:divBdr>
        </w:div>
      </w:divsChild>
    </w:div>
    <w:div w:id="1140804317">
      <w:bodyDiv w:val="1"/>
      <w:marLeft w:val="0"/>
      <w:marRight w:val="0"/>
      <w:marTop w:val="0"/>
      <w:marBottom w:val="0"/>
      <w:divBdr>
        <w:top w:val="none" w:sz="0" w:space="0" w:color="auto"/>
        <w:left w:val="none" w:sz="0" w:space="0" w:color="auto"/>
        <w:bottom w:val="none" w:sz="0" w:space="0" w:color="auto"/>
        <w:right w:val="none" w:sz="0" w:space="0" w:color="auto"/>
      </w:divBdr>
      <w:divsChild>
        <w:div w:id="1611931655">
          <w:marLeft w:val="547"/>
          <w:marRight w:val="0"/>
          <w:marTop w:val="0"/>
          <w:marBottom w:val="0"/>
          <w:divBdr>
            <w:top w:val="none" w:sz="0" w:space="0" w:color="auto"/>
            <w:left w:val="none" w:sz="0" w:space="0" w:color="auto"/>
            <w:bottom w:val="none" w:sz="0" w:space="0" w:color="auto"/>
            <w:right w:val="none" w:sz="0" w:space="0" w:color="auto"/>
          </w:divBdr>
        </w:div>
      </w:divsChild>
    </w:div>
    <w:div w:id="1233931682">
      <w:bodyDiv w:val="1"/>
      <w:marLeft w:val="0"/>
      <w:marRight w:val="0"/>
      <w:marTop w:val="0"/>
      <w:marBottom w:val="0"/>
      <w:divBdr>
        <w:top w:val="none" w:sz="0" w:space="0" w:color="auto"/>
        <w:left w:val="none" w:sz="0" w:space="0" w:color="auto"/>
        <w:bottom w:val="none" w:sz="0" w:space="0" w:color="auto"/>
        <w:right w:val="none" w:sz="0" w:space="0" w:color="auto"/>
      </w:divBdr>
      <w:divsChild>
        <w:div w:id="637149522">
          <w:marLeft w:val="547"/>
          <w:marRight w:val="0"/>
          <w:marTop w:val="0"/>
          <w:marBottom w:val="0"/>
          <w:divBdr>
            <w:top w:val="none" w:sz="0" w:space="0" w:color="auto"/>
            <w:left w:val="none" w:sz="0" w:space="0" w:color="auto"/>
            <w:bottom w:val="none" w:sz="0" w:space="0" w:color="auto"/>
            <w:right w:val="none" w:sz="0" w:space="0" w:color="auto"/>
          </w:divBdr>
        </w:div>
      </w:divsChild>
    </w:div>
    <w:div w:id="1371956813">
      <w:bodyDiv w:val="1"/>
      <w:marLeft w:val="0"/>
      <w:marRight w:val="0"/>
      <w:marTop w:val="0"/>
      <w:marBottom w:val="0"/>
      <w:divBdr>
        <w:top w:val="none" w:sz="0" w:space="0" w:color="auto"/>
        <w:left w:val="none" w:sz="0" w:space="0" w:color="auto"/>
        <w:bottom w:val="none" w:sz="0" w:space="0" w:color="auto"/>
        <w:right w:val="none" w:sz="0" w:space="0" w:color="auto"/>
      </w:divBdr>
      <w:divsChild>
        <w:div w:id="1516384264">
          <w:marLeft w:val="547"/>
          <w:marRight w:val="0"/>
          <w:marTop w:val="0"/>
          <w:marBottom w:val="0"/>
          <w:divBdr>
            <w:top w:val="none" w:sz="0" w:space="0" w:color="auto"/>
            <w:left w:val="none" w:sz="0" w:space="0" w:color="auto"/>
            <w:bottom w:val="none" w:sz="0" w:space="0" w:color="auto"/>
            <w:right w:val="none" w:sz="0" w:space="0" w:color="auto"/>
          </w:divBdr>
        </w:div>
        <w:div w:id="2009601201">
          <w:marLeft w:val="547"/>
          <w:marRight w:val="0"/>
          <w:marTop w:val="0"/>
          <w:marBottom w:val="0"/>
          <w:divBdr>
            <w:top w:val="none" w:sz="0" w:space="0" w:color="auto"/>
            <w:left w:val="none" w:sz="0" w:space="0" w:color="auto"/>
            <w:bottom w:val="none" w:sz="0" w:space="0" w:color="auto"/>
            <w:right w:val="none" w:sz="0" w:space="0" w:color="auto"/>
          </w:divBdr>
        </w:div>
      </w:divsChild>
    </w:div>
    <w:div w:id="1442146273">
      <w:bodyDiv w:val="1"/>
      <w:marLeft w:val="0"/>
      <w:marRight w:val="0"/>
      <w:marTop w:val="0"/>
      <w:marBottom w:val="0"/>
      <w:divBdr>
        <w:top w:val="none" w:sz="0" w:space="0" w:color="auto"/>
        <w:left w:val="none" w:sz="0" w:space="0" w:color="auto"/>
        <w:bottom w:val="none" w:sz="0" w:space="0" w:color="auto"/>
        <w:right w:val="none" w:sz="0" w:space="0" w:color="auto"/>
      </w:divBdr>
      <w:divsChild>
        <w:div w:id="133109634">
          <w:marLeft w:val="547"/>
          <w:marRight w:val="0"/>
          <w:marTop w:val="0"/>
          <w:marBottom w:val="0"/>
          <w:divBdr>
            <w:top w:val="none" w:sz="0" w:space="0" w:color="auto"/>
            <w:left w:val="none" w:sz="0" w:space="0" w:color="auto"/>
            <w:bottom w:val="none" w:sz="0" w:space="0" w:color="auto"/>
            <w:right w:val="none" w:sz="0" w:space="0" w:color="auto"/>
          </w:divBdr>
        </w:div>
      </w:divsChild>
    </w:div>
    <w:div w:id="1463303128">
      <w:bodyDiv w:val="1"/>
      <w:marLeft w:val="0"/>
      <w:marRight w:val="0"/>
      <w:marTop w:val="0"/>
      <w:marBottom w:val="0"/>
      <w:divBdr>
        <w:top w:val="none" w:sz="0" w:space="0" w:color="auto"/>
        <w:left w:val="none" w:sz="0" w:space="0" w:color="auto"/>
        <w:bottom w:val="none" w:sz="0" w:space="0" w:color="auto"/>
        <w:right w:val="none" w:sz="0" w:space="0" w:color="auto"/>
      </w:divBdr>
      <w:divsChild>
        <w:div w:id="1706716530">
          <w:marLeft w:val="547"/>
          <w:marRight w:val="0"/>
          <w:marTop w:val="0"/>
          <w:marBottom w:val="0"/>
          <w:divBdr>
            <w:top w:val="none" w:sz="0" w:space="0" w:color="auto"/>
            <w:left w:val="none" w:sz="0" w:space="0" w:color="auto"/>
            <w:bottom w:val="none" w:sz="0" w:space="0" w:color="auto"/>
            <w:right w:val="none" w:sz="0" w:space="0" w:color="auto"/>
          </w:divBdr>
        </w:div>
      </w:divsChild>
    </w:div>
    <w:div w:id="1651902099">
      <w:bodyDiv w:val="1"/>
      <w:marLeft w:val="0"/>
      <w:marRight w:val="0"/>
      <w:marTop w:val="0"/>
      <w:marBottom w:val="0"/>
      <w:divBdr>
        <w:top w:val="none" w:sz="0" w:space="0" w:color="auto"/>
        <w:left w:val="none" w:sz="0" w:space="0" w:color="auto"/>
        <w:bottom w:val="none" w:sz="0" w:space="0" w:color="auto"/>
        <w:right w:val="none" w:sz="0" w:space="0" w:color="auto"/>
      </w:divBdr>
      <w:divsChild>
        <w:div w:id="1453330492">
          <w:marLeft w:val="547"/>
          <w:marRight w:val="0"/>
          <w:marTop w:val="0"/>
          <w:marBottom w:val="0"/>
          <w:divBdr>
            <w:top w:val="none" w:sz="0" w:space="0" w:color="auto"/>
            <w:left w:val="none" w:sz="0" w:space="0" w:color="auto"/>
            <w:bottom w:val="none" w:sz="0" w:space="0" w:color="auto"/>
            <w:right w:val="none" w:sz="0" w:space="0" w:color="auto"/>
          </w:divBdr>
        </w:div>
        <w:div w:id="1708336223">
          <w:marLeft w:val="547"/>
          <w:marRight w:val="0"/>
          <w:marTop w:val="0"/>
          <w:marBottom w:val="0"/>
          <w:divBdr>
            <w:top w:val="none" w:sz="0" w:space="0" w:color="auto"/>
            <w:left w:val="none" w:sz="0" w:space="0" w:color="auto"/>
            <w:bottom w:val="none" w:sz="0" w:space="0" w:color="auto"/>
            <w:right w:val="none" w:sz="0" w:space="0" w:color="auto"/>
          </w:divBdr>
        </w:div>
      </w:divsChild>
    </w:div>
    <w:div w:id="1678577927">
      <w:bodyDiv w:val="1"/>
      <w:marLeft w:val="0"/>
      <w:marRight w:val="0"/>
      <w:marTop w:val="0"/>
      <w:marBottom w:val="0"/>
      <w:divBdr>
        <w:top w:val="none" w:sz="0" w:space="0" w:color="auto"/>
        <w:left w:val="none" w:sz="0" w:space="0" w:color="auto"/>
        <w:bottom w:val="none" w:sz="0" w:space="0" w:color="auto"/>
        <w:right w:val="none" w:sz="0" w:space="0" w:color="auto"/>
      </w:divBdr>
      <w:divsChild>
        <w:div w:id="2147356355">
          <w:marLeft w:val="547"/>
          <w:marRight w:val="0"/>
          <w:marTop w:val="0"/>
          <w:marBottom w:val="0"/>
          <w:divBdr>
            <w:top w:val="none" w:sz="0" w:space="0" w:color="auto"/>
            <w:left w:val="none" w:sz="0" w:space="0" w:color="auto"/>
            <w:bottom w:val="none" w:sz="0" w:space="0" w:color="auto"/>
            <w:right w:val="none" w:sz="0" w:space="0" w:color="auto"/>
          </w:divBdr>
        </w:div>
      </w:divsChild>
    </w:div>
    <w:div w:id="1748569984">
      <w:bodyDiv w:val="1"/>
      <w:marLeft w:val="0"/>
      <w:marRight w:val="0"/>
      <w:marTop w:val="0"/>
      <w:marBottom w:val="0"/>
      <w:divBdr>
        <w:top w:val="none" w:sz="0" w:space="0" w:color="auto"/>
        <w:left w:val="none" w:sz="0" w:space="0" w:color="auto"/>
        <w:bottom w:val="none" w:sz="0" w:space="0" w:color="auto"/>
        <w:right w:val="none" w:sz="0" w:space="0" w:color="auto"/>
      </w:divBdr>
      <w:divsChild>
        <w:div w:id="225536897">
          <w:marLeft w:val="547"/>
          <w:marRight w:val="0"/>
          <w:marTop w:val="0"/>
          <w:marBottom w:val="0"/>
          <w:divBdr>
            <w:top w:val="none" w:sz="0" w:space="0" w:color="auto"/>
            <w:left w:val="none" w:sz="0" w:space="0" w:color="auto"/>
            <w:bottom w:val="none" w:sz="0" w:space="0" w:color="auto"/>
            <w:right w:val="none" w:sz="0" w:space="0" w:color="auto"/>
          </w:divBdr>
        </w:div>
      </w:divsChild>
    </w:div>
    <w:div w:id="1885098701">
      <w:bodyDiv w:val="1"/>
      <w:marLeft w:val="0"/>
      <w:marRight w:val="0"/>
      <w:marTop w:val="0"/>
      <w:marBottom w:val="0"/>
      <w:divBdr>
        <w:top w:val="none" w:sz="0" w:space="0" w:color="auto"/>
        <w:left w:val="none" w:sz="0" w:space="0" w:color="auto"/>
        <w:bottom w:val="none" w:sz="0" w:space="0" w:color="auto"/>
        <w:right w:val="none" w:sz="0" w:space="0" w:color="auto"/>
      </w:divBdr>
      <w:divsChild>
        <w:div w:id="595790274">
          <w:marLeft w:val="547"/>
          <w:marRight w:val="0"/>
          <w:marTop w:val="0"/>
          <w:marBottom w:val="0"/>
          <w:divBdr>
            <w:top w:val="none" w:sz="0" w:space="0" w:color="auto"/>
            <w:left w:val="none" w:sz="0" w:space="0" w:color="auto"/>
            <w:bottom w:val="none" w:sz="0" w:space="0" w:color="auto"/>
            <w:right w:val="none" w:sz="0" w:space="0" w:color="auto"/>
          </w:divBdr>
        </w:div>
        <w:div w:id="1728801402">
          <w:marLeft w:val="547"/>
          <w:marRight w:val="0"/>
          <w:marTop w:val="0"/>
          <w:marBottom w:val="0"/>
          <w:divBdr>
            <w:top w:val="none" w:sz="0" w:space="0" w:color="auto"/>
            <w:left w:val="none" w:sz="0" w:space="0" w:color="auto"/>
            <w:bottom w:val="none" w:sz="0" w:space="0" w:color="auto"/>
            <w:right w:val="none" w:sz="0" w:space="0" w:color="auto"/>
          </w:divBdr>
        </w:div>
      </w:divsChild>
    </w:div>
    <w:div w:id="1911622775">
      <w:bodyDiv w:val="1"/>
      <w:marLeft w:val="0"/>
      <w:marRight w:val="0"/>
      <w:marTop w:val="0"/>
      <w:marBottom w:val="0"/>
      <w:divBdr>
        <w:top w:val="none" w:sz="0" w:space="0" w:color="auto"/>
        <w:left w:val="none" w:sz="0" w:space="0" w:color="auto"/>
        <w:bottom w:val="none" w:sz="0" w:space="0" w:color="auto"/>
        <w:right w:val="none" w:sz="0" w:space="0" w:color="auto"/>
      </w:divBdr>
      <w:divsChild>
        <w:div w:id="151676768">
          <w:marLeft w:val="547"/>
          <w:marRight w:val="0"/>
          <w:marTop w:val="0"/>
          <w:marBottom w:val="0"/>
          <w:divBdr>
            <w:top w:val="none" w:sz="0" w:space="0" w:color="auto"/>
            <w:left w:val="none" w:sz="0" w:space="0" w:color="auto"/>
            <w:bottom w:val="none" w:sz="0" w:space="0" w:color="auto"/>
            <w:right w:val="none" w:sz="0" w:space="0" w:color="auto"/>
          </w:divBdr>
        </w:div>
        <w:div w:id="981038228">
          <w:marLeft w:val="547"/>
          <w:marRight w:val="0"/>
          <w:marTop w:val="0"/>
          <w:marBottom w:val="0"/>
          <w:divBdr>
            <w:top w:val="none" w:sz="0" w:space="0" w:color="auto"/>
            <w:left w:val="none" w:sz="0" w:space="0" w:color="auto"/>
            <w:bottom w:val="none" w:sz="0" w:space="0" w:color="auto"/>
            <w:right w:val="none" w:sz="0" w:space="0" w:color="auto"/>
          </w:divBdr>
        </w:div>
      </w:divsChild>
    </w:div>
    <w:div w:id="1977173096">
      <w:bodyDiv w:val="1"/>
      <w:marLeft w:val="0"/>
      <w:marRight w:val="0"/>
      <w:marTop w:val="0"/>
      <w:marBottom w:val="0"/>
      <w:divBdr>
        <w:top w:val="none" w:sz="0" w:space="0" w:color="auto"/>
        <w:left w:val="none" w:sz="0" w:space="0" w:color="auto"/>
        <w:bottom w:val="none" w:sz="0" w:space="0" w:color="auto"/>
        <w:right w:val="none" w:sz="0" w:space="0" w:color="auto"/>
      </w:divBdr>
      <w:divsChild>
        <w:div w:id="36781275">
          <w:marLeft w:val="547"/>
          <w:marRight w:val="0"/>
          <w:marTop w:val="0"/>
          <w:marBottom w:val="0"/>
          <w:divBdr>
            <w:top w:val="none" w:sz="0" w:space="0" w:color="auto"/>
            <w:left w:val="none" w:sz="0" w:space="0" w:color="auto"/>
            <w:bottom w:val="none" w:sz="0" w:space="0" w:color="auto"/>
            <w:right w:val="none" w:sz="0" w:space="0" w:color="auto"/>
          </w:divBdr>
        </w:div>
        <w:div w:id="58594869">
          <w:marLeft w:val="547"/>
          <w:marRight w:val="0"/>
          <w:marTop w:val="0"/>
          <w:marBottom w:val="0"/>
          <w:divBdr>
            <w:top w:val="none" w:sz="0" w:space="0" w:color="auto"/>
            <w:left w:val="none" w:sz="0" w:space="0" w:color="auto"/>
            <w:bottom w:val="none" w:sz="0" w:space="0" w:color="auto"/>
            <w:right w:val="none" w:sz="0" w:space="0" w:color="auto"/>
          </w:divBdr>
        </w:div>
        <w:div w:id="223835647">
          <w:marLeft w:val="547"/>
          <w:marRight w:val="0"/>
          <w:marTop w:val="0"/>
          <w:marBottom w:val="0"/>
          <w:divBdr>
            <w:top w:val="none" w:sz="0" w:space="0" w:color="auto"/>
            <w:left w:val="none" w:sz="0" w:space="0" w:color="auto"/>
            <w:bottom w:val="none" w:sz="0" w:space="0" w:color="auto"/>
            <w:right w:val="none" w:sz="0" w:space="0" w:color="auto"/>
          </w:divBdr>
        </w:div>
        <w:div w:id="303052174">
          <w:marLeft w:val="547"/>
          <w:marRight w:val="0"/>
          <w:marTop w:val="0"/>
          <w:marBottom w:val="0"/>
          <w:divBdr>
            <w:top w:val="none" w:sz="0" w:space="0" w:color="auto"/>
            <w:left w:val="none" w:sz="0" w:space="0" w:color="auto"/>
            <w:bottom w:val="none" w:sz="0" w:space="0" w:color="auto"/>
            <w:right w:val="none" w:sz="0" w:space="0" w:color="auto"/>
          </w:divBdr>
        </w:div>
        <w:div w:id="1008755754">
          <w:marLeft w:val="547"/>
          <w:marRight w:val="0"/>
          <w:marTop w:val="0"/>
          <w:marBottom w:val="0"/>
          <w:divBdr>
            <w:top w:val="none" w:sz="0" w:space="0" w:color="auto"/>
            <w:left w:val="none" w:sz="0" w:space="0" w:color="auto"/>
            <w:bottom w:val="none" w:sz="0" w:space="0" w:color="auto"/>
            <w:right w:val="none" w:sz="0" w:space="0" w:color="auto"/>
          </w:divBdr>
        </w:div>
        <w:div w:id="1616011940">
          <w:marLeft w:val="547"/>
          <w:marRight w:val="0"/>
          <w:marTop w:val="0"/>
          <w:marBottom w:val="0"/>
          <w:divBdr>
            <w:top w:val="none" w:sz="0" w:space="0" w:color="auto"/>
            <w:left w:val="none" w:sz="0" w:space="0" w:color="auto"/>
            <w:bottom w:val="none" w:sz="0" w:space="0" w:color="auto"/>
            <w:right w:val="none" w:sz="0" w:space="0" w:color="auto"/>
          </w:divBdr>
        </w:div>
        <w:div w:id="1732116780">
          <w:marLeft w:val="547"/>
          <w:marRight w:val="0"/>
          <w:marTop w:val="0"/>
          <w:marBottom w:val="0"/>
          <w:divBdr>
            <w:top w:val="none" w:sz="0" w:space="0" w:color="auto"/>
            <w:left w:val="none" w:sz="0" w:space="0" w:color="auto"/>
            <w:bottom w:val="none" w:sz="0" w:space="0" w:color="auto"/>
            <w:right w:val="none" w:sz="0" w:space="0" w:color="auto"/>
          </w:divBdr>
        </w:div>
        <w:div w:id="2003121838">
          <w:marLeft w:val="547"/>
          <w:marRight w:val="0"/>
          <w:marTop w:val="0"/>
          <w:marBottom w:val="0"/>
          <w:divBdr>
            <w:top w:val="none" w:sz="0" w:space="0" w:color="auto"/>
            <w:left w:val="none" w:sz="0" w:space="0" w:color="auto"/>
            <w:bottom w:val="none" w:sz="0" w:space="0" w:color="auto"/>
            <w:right w:val="none" w:sz="0" w:space="0" w:color="auto"/>
          </w:divBdr>
        </w:div>
        <w:div w:id="2081511706">
          <w:marLeft w:val="547"/>
          <w:marRight w:val="0"/>
          <w:marTop w:val="0"/>
          <w:marBottom w:val="0"/>
          <w:divBdr>
            <w:top w:val="none" w:sz="0" w:space="0" w:color="auto"/>
            <w:left w:val="none" w:sz="0" w:space="0" w:color="auto"/>
            <w:bottom w:val="none" w:sz="0" w:space="0" w:color="auto"/>
            <w:right w:val="none" w:sz="0" w:space="0" w:color="auto"/>
          </w:divBdr>
        </w:div>
      </w:divsChild>
    </w:div>
    <w:div w:id="2145538772">
      <w:bodyDiv w:val="1"/>
      <w:marLeft w:val="0"/>
      <w:marRight w:val="0"/>
      <w:marTop w:val="0"/>
      <w:marBottom w:val="0"/>
      <w:divBdr>
        <w:top w:val="none" w:sz="0" w:space="0" w:color="auto"/>
        <w:left w:val="none" w:sz="0" w:space="0" w:color="auto"/>
        <w:bottom w:val="none" w:sz="0" w:space="0" w:color="auto"/>
        <w:right w:val="none" w:sz="0" w:space="0" w:color="auto"/>
      </w:divBdr>
      <w:divsChild>
        <w:div w:id="189878010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Colors" Target="diagrams/colors4.xml"/><Relationship Id="rId21" Type="http://schemas.openxmlformats.org/officeDocument/2006/relationships/diagramColors" Target="diagrams/colors3.xml"/><Relationship Id="rId42" Type="http://schemas.openxmlformats.org/officeDocument/2006/relationships/diagramQuickStyle" Target="diagrams/quickStyle7.xml"/><Relationship Id="rId47" Type="http://schemas.openxmlformats.org/officeDocument/2006/relationships/diagramQuickStyle" Target="diagrams/quickStyle8.xml"/><Relationship Id="rId63" Type="http://schemas.openxmlformats.org/officeDocument/2006/relationships/diagramColors" Target="diagrams/colors11.xml"/><Relationship Id="rId68" Type="http://schemas.openxmlformats.org/officeDocument/2006/relationships/diagramColors" Target="diagrams/colors12.xml"/><Relationship Id="rId84" Type="http://schemas.openxmlformats.org/officeDocument/2006/relationships/hyperlink" Target="http://www.edu.gov.kg" TargetMode="External"/><Relationship Id="rId16" Type="http://schemas.openxmlformats.org/officeDocument/2006/relationships/diagramColors" Target="diagrams/colors2.xml"/><Relationship Id="rId11" Type="http://schemas.openxmlformats.org/officeDocument/2006/relationships/diagramColors" Target="diagrams/colors1.xml"/><Relationship Id="rId32" Type="http://schemas.openxmlformats.org/officeDocument/2006/relationships/diagramColors" Target="diagrams/colors5.xml"/><Relationship Id="rId37" Type="http://schemas.openxmlformats.org/officeDocument/2006/relationships/diagramQuickStyle" Target="diagrams/quickStyle6.xml"/><Relationship Id="rId53" Type="http://schemas.openxmlformats.org/officeDocument/2006/relationships/diagramColors" Target="diagrams/colors9.xml"/><Relationship Id="rId58" Type="http://schemas.openxmlformats.org/officeDocument/2006/relationships/diagramColors" Target="diagrams/colors10.xml"/><Relationship Id="rId74" Type="http://schemas.microsoft.com/office/2007/relationships/diagramDrawing" Target="diagrams/drawing13.xml"/><Relationship Id="rId79" Type="http://schemas.microsoft.com/office/2007/relationships/diagramDrawing" Target="diagrams/drawing14.xml"/><Relationship Id="rId5" Type="http://schemas.openxmlformats.org/officeDocument/2006/relationships/webSettings" Target="webSettings.xml"/><Relationship Id="rId19" Type="http://schemas.openxmlformats.org/officeDocument/2006/relationships/diagramLayout" Target="diagrams/layout3.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Layout" Target="diagrams/layout5.xml"/><Relationship Id="rId35" Type="http://schemas.openxmlformats.org/officeDocument/2006/relationships/diagramData" Target="diagrams/data6.xml"/><Relationship Id="rId43" Type="http://schemas.openxmlformats.org/officeDocument/2006/relationships/diagramColors" Target="diagrams/colors7.xml"/><Relationship Id="rId48" Type="http://schemas.openxmlformats.org/officeDocument/2006/relationships/diagramColors" Target="diagrams/colors8.xml"/><Relationship Id="rId56" Type="http://schemas.openxmlformats.org/officeDocument/2006/relationships/diagramLayout" Target="diagrams/layout10.xml"/><Relationship Id="rId64" Type="http://schemas.microsoft.com/office/2007/relationships/diagramDrawing" Target="diagrams/drawing11.xml"/><Relationship Id="rId69" Type="http://schemas.microsoft.com/office/2007/relationships/diagramDrawing" Target="diagrams/drawing12.xml"/><Relationship Id="rId77" Type="http://schemas.openxmlformats.org/officeDocument/2006/relationships/diagramQuickStyle" Target="diagrams/quickStyle14.xml"/><Relationship Id="rId8" Type="http://schemas.openxmlformats.org/officeDocument/2006/relationships/diagramData" Target="diagrams/data1.xml"/><Relationship Id="rId51" Type="http://schemas.openxmlformats.org/officeDocument/2006/relationships/diagramLayout" Target="diagrams/layout9.xml"/><Relationship Id="rId72" Type="http://schemas.openxmlformats.org/officeDocument/2006/relationships/diagramQuickStyle" Target="diagrams/quickStyle13.xml"/><Relationship Id="rId80" Type="http://schemas.openxmlformats.org/officeDocument/2006/relationships/hyperlink" Target="http://www.ecvet-toolkit.eu" TargetMode="External"/><Relationship Id="rId85" Type="http://schemas.openxmlformats.org/officeDocument/2006/relationships/image" Target="media/image1.png"/><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microsoft.com/office/2007/relationships/diagramDrawing" Target="diagrams/drawing5.xml"/><Relationship Id="rId38" Type="http://schemas.openxmlformats.org/officeDocument/2006/relationships/diagramColors" Target="diagrams/colors6.xml"/><Relationship Id="rId46" Type="http://schemas.openxmlformats.org/officeDocument/2006/relationships/diagramLayout" Target="diagrams/layout8.xml"/><Relationship Id="rId59" Type="http://schemas.microsoft.com/office/2007/relationships/diagramDrawing" Target="diagrams/drawing10.xml"/><Relationship Id="rId67" Type="http://schemas.openxmlformats.org/officeDocument/2006/relationships/diagramQuickStyle" Target="diagrams/quickStyle12.xml"/><Relationship Id="rId20" Type="http://schemas.openxmlformats.org/officeDocument/2006/relationships/diagramQuickStyle" Target="diagrams/quickStyle3.xml"/><Relationship Id="rId41" Type="http://schemas.openxmlformats.org/officeDocument/2006/relationships/diagramLayout" Target="diagrams/layout7.xml"/><Relationship Id="rId54" Type="http://schemas.microsoft.com/office/2007/relationships/diagramDrawing" Target="diagrams/drawing9.xml"/><Relationship Id="rId62" Type="http://schemas.openxmlformats.org/officeDocument/2006/relationships/diagramQuickStyle" Target="diagrams/quickStyle11.xml"/><Relationship Id="rId70" Type="http://schemas.openxmlformats.org/officeDocument/2006/relationships/diagramData" Target="diagrams/data13.xml"/><Relationship Id="rId75" Type="http://schemas.openxmlformats.org/officeDocument/2006/relationships/diagramData" Target="diagrams/data14.xml"/><Relationship Id="rId83" Type="http://schemas.openxmlformats.org/officeDocument/2006/relationships/hyperlink" Target="http://www.pl4-Kesip.k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footer" Target="footer1.xml"/><Relationship Id="rId36" Type="http://schemas.openxmlformats.org/officeDocument/2006/relationships/diagramLayout" Target="diagrams/layout6.xml"/><Relationship Id="rId49" Type="http://schemas.microsoft.com/office/2007/relationships/diagramDrawing" Target="diagrams/drawing8.xml"/><Relationship Id="rId57" Type="http://schemas.openxmlformats.org/officeDocument/2006/relationships/diagramQuickStyle" Target="diagrams/quickStyle10.xml"/><Relationship Id="rId10" Type="http://schemas.openxmlformats.org/officeDocument/2006/relationships/diagramQuickStyle" Target="diagrams/quickStyle1.xml"/><Relationship Id="rId31" Type="http://schemas.openxmlformats.org/officeDocument/2006/relationships/diagramQuickStyle" Target="diagrams/quickStyle5.xml"/><Relationship Id="rId44" Type="http://schemas.microsoft.com/office/2007/relationships/diagramDrawing" Target="diagrams/drawing7.xml"/><Relationship Id="rId52" Type="http://schemas.openxmlformats.org/officeDocument/2006/relationships/diagramQuickStyle" Target="diagrams/quickStyle9.xml"/><Relationship Id="rId60" Type="http://schemas.openxmlformats.org/officeDocument/2006/relationships/diagramData" Target="diagrams/data11.xml"/><Relationship Id="rId65" Type="http://schemas.openxmlformats.org/officeDocument/2006/relationships/diagramData" Target="diagrams/data12.xml"/><Relationship Id="rId73" Type="http://schemas.openxmlformats.org/officeDocument/2006/relationships/diagramColors" Target="diagrams/colors13.xml"/><Relationship Id="rId78" Type="http://schemas.openxmlformats.org/officeDocument/2006/relationships/diagramColors" Target="diagrams/colors14.xml"/><Relationship Id="rId81" Type="http://schemas.openxmlformats.org/officeDocument/2006/relationships/header" Target="header2.xm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diagramData" Target="diagrams/data2.xml"/><Relationship Id="rId18" Type="http://schemas.openxmlformats.org/officeDocument/2006/relationships/diagramData" Target="diagrams/data3.xml"/><Relationship Id="rId39" Type="http://schemas.microsoft.com/office/2007/relationships/diagramDrawing" Target="diagrams/drawing6.xml"/><Relationship Id="rId34" Type="http://schemas.openxmlformats.org/officeDocument/2006/relationships/header" Target="header1.xml"/><Relationship Id="rId50" Type="http://schemas.openxmlformats.org/officeDocument/2006/relationships/diagramData" Target="diagrams/data9.xml"/><Relationship Id="rId55" Type="http://schemas.openxmlformats.org/officeDocument/2006/relationships/diagramData" Target="diagrams/data10.xml"/><Relationship Id="rId76" Type="http://schemas.openxmlformats.org/officeDocument/2006/relationships/diagramLayout" Target="diagrams/layout14.xml"/><Relationship Id="rId7" Type="http://schemas.openxmlformats.org/officeDocument/2006/relationships/endnotes" Target="endnotes.xml"/><Relationship Id="rId71" Type="http://schemas.openxmlformats.org/officeDocument/2006/relationships/diagramLayout" Target="diagrams/layout13.xml"/><Relationship Id="rId2" Type="http://schemas.openxmlformats.org/officeDocument/2006/relationships/numbering" Target="numbering.xml"/><Relationship Id="rId29" Type="http://schemas.openxmlformats.org/officeDocument/2006/relationships/diagramData" Target="diagrams/data5.xml"/><Relationship Id="rId24" Type="http://schemas.openxmlformats.org/officeDocument/2006/relationships/diagramLayout" Target="diagrams/layout4.xml"/><Relationship Id="rId40" Type="http://schemas.openxmlformats.org/officeDocument/2006/relationships/diagramData" Target="diagrams/data7.xml"/><Relationship Id="rId45" Type="http://schemas.openxmlformats.org/officeDocument/2006/relationships/diagramData" Target="diagrams/data8.xml"/><Relationship Id="rId66" Type="http://schemas.openxmlformats.org/officeDocument/2006/relationships/diagramLayout" Target="diagrams/layout12.xml"/><Relationship Id="rId87" Type="http://schemas.openxmlformats.org/officeDocument/2006/relationships/theme" Target="theme/theme1.xml"/><Relationship Id="rId61" Type="http://schemas.openxmlformats.org/officeDocument/2006/relationships/diagramLayout" Target="diagrams/layout11.xml"/><Relationship Id="rId82"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1914A2-FB6A-48CB-8135-F3A152AD54F0}" type="doc">
      <dgm:prSet loTypeId="urn:microsoft.com/office/officeart/2008/layout/HorizontalMultiLevelHierarchy" loCatId="hierarchy" qsTypeId="urn:microsoft.com/office/officeart/2005/8/quickstyle/simple1" qsCatId="simple" csTypeId="urn:microsoft.com/office/officeart/2005/8/colors/accent0_2" csCatId="mainScheme" phldr="1"/>
      <dgm:spPr/>
      <dgm:t>
        <a:bodyPr/>
        <a:lstStyle/>
        <a:p>
          <a:endParaRPr lang="ru-RU"/>
        </a:p>
      </dgm:t>
    </dgm:pt>
    <dgm:pt modelId="{A49A86A5-EFBF-4D29-BF52-D0931316E155}">
      <dgm:prSet phldrT="[Текст]" custT="1"/>
      <dgm:spPr/>
      <dgm:t>
        <a:bodyPr/>
        <a:lstStyle/>
        <a:p>
          <a:r>
            <a:rPr lang="ru-RU" sz="1000" b="0">
              <a:solidFill>
                <a:sysClr val="windowText" lastClr="000000"/>
              </a:solidFill>
              <a:latin typeface="Times New Roman" panose="02020603050405020304" pitchFamily="18" charset="0"/>
              <a:cs typeface="Times New Roman" panose="02020603050405020304" pitchFamily="18" charset="0"/>
            </a:rPr>
            <a:t>обучение в течение всей </a:t>
          </a:r>
          <a:r>
            <a:rPr lang="ru-RU" sz="1000">
              <a:solidFill>
                <a:sysClr val="windowText" lastClr="000000"/>
              </a:solidFill>
              <a:latin typeface="Times New Roman" panose="02020603050405020304" pitchFamily="18" charset="0"/>
              <a:cs typeface="Times New Roman" panose="02020603050405020304" pitchFamily="18" charset="0"/>
            </a:rPr>
            <a:t>жизни</a:t>
          </a:r>
        </a:p>
      </dgm:t>
    </dgm:pt>
    <dgm:pt modelId="{547D564B-8617-4A9A-A261-1FE41D830E08}" type="parTrans" cxnId="{9B38C3B0-D776-4D70-AE3F-1D53D5533931}">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BBE978F1-30E1-48B2-8510-5994A6778DCB}" type="sibTrans" cxnId="{9B38C3B0-D776-4D70-AE3F-1D53D5533931}">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AA4E0B28-B812-4288-9712-FFCBB83F7C9A}">
      <dgm:prSet phldrT="[Текст]" custT="1"/>
      <dgm:spPr/>
      <dgm:t>
        <a:bodyPr/>
        <a:lstStyle/>
        <a:p>
          <a:r>
            <a:rPr lang="ru-RU" sz="1000">
              <a:solidFill>
                <a:sysClr val="windowText" lastClr="000000"/>
              </a:solidFill>
              <a:latin typeface="Times New Roman" panose="02020603050405020304" pitchFamily="18" charset="0"/>
              <a:cs typeface="Times New Roman" panose="02020603050405020304" pitchFamily="18" charset="0"/>
            </a:rPr>
            <a:t>гибкая траектория обучения</a:t>
          </a:r>
        </a:p>
      </dgm:t>
    </dgm:pt>
    <dgm:pt modelId="{7A080759-7CB9-4AEF-9C3D-8204556598D6}" type="parTrans" cxnId="{C6FEDE92-5F8F-4919-98D5-F713FCDE3D69}">
      <dgm:prSet custT="1"/>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C90ABED7-4B2D-447F-9686-BA2ABB3FFE08}" type="sibTrans" cxnId="{C6FEDE92-5F8F-4919-98D5-F713FCDE3D69}">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784DCB83-9417-4CD9-942D-86D462320A86}">
      <dgm:prSet custT="1"/>
      <dgm:spPr/>
      <dgm:t>
        <a:bodyPr/>
        <a:lstStyle/>
        <a:p>
          <a:r>
            <a:rPr lang="ru-RU" sz="1000">
              <a:solidFill>
                <a:sysClr val="windowText" lastClr="000000"/>
              </a:solidFill>
              <a:latin typeface="Times New Roman" panose="02020603050405020304" pitchFamily="18" charset="0"/>
              <a:cs typeface="Times New Roman" panose="02020603050405020304" pitchFamily="18" charset="0"/>
            </a:rPr>
            <a:t>транснациональная мобильность</a:t>
          </a:r>
        </a:p>
      </dgm:t>
    </dgm:pt>
    <dgm:pt modelId="{D05E2B95-09D4-4FE9-80C4-04DC0B94D948}" type="parTrans" cxnId="{571DDEE4-55D0-4A3F-92A8-AC08591EABA1}">
      <dgm:prSet custT="1"/>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BB704069-E816-4166-8682-BA1E004A5DCF}" type="sibTrans" cxnId="{571DDEE4-55D0-4A3F-92A8-AC08591EABA1}">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5EDD7220-78BD-41C0-A11B-073D804222B1}">
      <dgm:prSet custT="1"/>
      <dgm:spPr/>
      <dgm:t>
        <a:bodyPr/>
        <a:lstStyle/>
        <a:p>
          <a:r>
            <a:rPr lang="ru-RU" sz="1000">
              <a:solidFill>
                <a:sysClr val="windowText" lastClr="000000"/>
              </a:solidFill>
              <a:latin typeface="Times New Roman" panose="02020603050405020304" pitchFamily="18" charset="0"/>
              <a:cs typeface="Times New Roman" panose="02020603050405020304" pitchFamily="18" charset="0"/>
            </a:rPr>
            <a:t>квалификация</a:t>
          </a:r>
        </a:p>
      </dgm:t>
    </dgm:pt>
    <dgm:pt modelId="{A2454A8B-B2DB-4851-97EB-A95F73F8401E}" type="parTrans" cxnId="{4CFDF6B5-88C5-4254-90DE-0E93470ACE4C}">
      <dgm:prSet custT="1"/>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77988A20-E459-45CF-B29F-7D1E432BB000}" type="sibTrans" cxnId="{4CFDF6B5-88C5-4254-90DE-0E93470ACE4C}">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920D14E8-0477-4F70-9447-D92CFD0A469F}">
      <dgm:prSet custT="1"/>
      <dgm:spPr/>
      <dgm:t>
        <a:bodyPr/>
        <a:lstStyle/>
        <a:p>
          <a:r>
            <a:rPr lang="ru-RU" sz="1000">
              <a:solidFill>
                <a:sysClr val="windowText" lastClr="000000"/>
              </a:solidFill>
              <a:latin typeface="Times New Roman" panose="02020603050405020304" pitchFamily="18" charset="0"/>
              <a:cs typeface="Times New Roman" panose="02020603050405020304" pitchFamily="18" charset="0"/>
            </a:rPr>
            <a:t>кредиты </a:t>
          </a:r>
          <a:r>
            <a:rPr lang="en-US" sz="1000">
              <a:solidFill>
                <a:sysClr val="windowText" lastClr="000000"/>
              </a:solidFill>
              <a:latin typeface="Times New Roman" panose="02020603050405020304" pitchFamily="18" charset="0"/>
              <a:cs typeface="Times New Roman" panose="02020603050405020304" pitchFamily="18" charset="0"/>
            </a:rPr>
            <a:t>ECVET</a:t>
          </a:r>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B7983514-2A18-4622-A325-A58E1F09CAEF}" type="parTrans" cxnId="{16C086B1-BF17-4637-9E23-E850E5D18703}">
      <dgm:prSet custT="1"/>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7D4E8476-55B1-4D3A-939E-06B4083DB1AD}" type="sibTrans" cxnId="{16C086B1-BF17-4637-9E23-E850E5D18703}">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215DDE00-DD3A-4D67-BDF4-6BBFFFADA9E6}">
      <dgm:prSet custT="1"/>
      <dgm:spPr>
        <a:solidFill>
          <a:schemeClr val="bg1">
            <a:lumMod val="85000"/>
          </a:schemeClr>
        </a:solidFill>
      </dgm:spPr>
      <dgm:t>
        <a:bodyPr/>
        <a:lstStyle/>
        <a:p>
          <a:r>
            <a:rPr lang="ru-RU" sz="1000">
              <a:solidFill>
                <a:sysClr val="windowText" lastClr="000000"/>
              </a:solidFill>
              <a:latin typeface="Times New Roman" panose="02020603050405020304" pitchFamily="18" charset="0"/>
              <a:cs typeface="Times New Roman" panose="02020603050405020304" pitchFamily="18" charset="0"/>
            </a:rPr>
            <a:t>оценка резльтатов обучения</a:t>
          </a:r>
        </a:p>
      </dgm:t>
    </dgm:pt>
    <dgm:pt modelId="{371C7F35-F2D7-4A33-BD45-6117C7FACA6E}" type="parTrans" cxnId="{A27236E8-6D36-42CE-924F-C07A75798458}">
      <dgm:prSet custT="1"/>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9A287324-5A05-48F8-AD0E-AB1BE957AF27}" type="sibTrans" cxnId="{A27236E8-6D36-42CE-924F-C07A75798458}">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1E229F8F-63C9-4689-B44D-B96D78C2C9E1}">
      <dgm:prSet custT="1"/>
      <dgm:spPr>
        <a:solidFill>
          <a:schemeClr val="bg1">
            <a:lumMod val="85000"/>
          </a:schemeClr>
        </a:solidFill>
      </dgm:spPr>
      <dgm:t>
        <a:bodyPr/>
        <a:lstStyle/>
        <a:p>
          <a:r>
            <a:rPr lang="ru-RU" sz="1000">
              <a:solidFill>
                <a:sysClr val="windowText" lastClr="000000"/>
              </a:solidFill>
              <a:latin typeface="Times New Roman" panose="02020603050405020304" pitchFamily="18" charset="0"/>
              <a:cs typeface="Times New Roman" panose="02020603050405020304" pitchFamily="18" charset="0"/>
            </a:rPr>
            <a:t>валидация результатов обучения</a:t>
          </a:r>
        </a:p>
      </dgm:t>
    </dgm:pt>
    <dgm:pt modelId="{2F7F1238-A421-4539-9149-32166ABFDAE3}" type="parTrans" cxnId="{5EB76F09-B943-45D0-AAEB-0BC8706ECCDD}">
      <dgm:prSet custT="1"/>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D6BDB1CB-4DF6-45DE-8D17-A520F1C81CAA}" type="sibTrans" cxnId="{5EB76F09-B943-45D0-AAEB-0BC8706ECCDD}">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22F6A394-C2D4-463D-9DA5-01BA71282060}">
      <dgm:prSet custT="1"/>
      <dgm:spPr/>
      <dgm:t>
        <a:bodyPr/>
        <a:lstStyle/>
        <a:p>
          <a:r>
            <a:rPr lang="ru-RU" sz="1000">
              <a:solidFill>
                <a:sysClr val="windowText" lastClr="000000"/>
              </a:solidFill>
              <a:latin typeface="Times New Roman" panose="02020603050405020304" pitchFamily="18" charset="0"/>
              <a:cs typeface="Times New Roman" panose="02020603050405020304" pitchFamily="18" charset="0"/>
            </a:rPr>
            <a:t>соглашение о взаимопонимании</a:t>
          </a:r>
        </a:p>
      </dgm:t>
    </dgm:pt>
    <dgm:pt modelId="{4860DF3B-8B08-436E-8DB3-412DBA91A742}" type="parTrans" cxnId="{E78C40B0-487A-4408-B515-172B61557628}">
      <dgm:prSet custT="1"/>
      <dgm:spPr>
        <a:ln>
          <a:noFill/>
        </a:ln>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53B1D3C0-AEFC-4054-B5BC-DA1E913D2FA4}" type="sibTrans" cxnId="{E78C40B0-487A-4408-B515-172B61557628}">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096B5D0C-73D4-4E89-AA71-F3DE5D75C4AA}">
      <dgm:prSet custT="1"/>
      <dgm:spPr/>
      <dgm:t>
        <a:bodyPr/>
        <a:lstStyle/>
        <a:p>
          <a:r>
            <a:rPr lang="ru-RU" sz="1000">
              <a:solidFill>
                <a:sysClr val="windowText" lastClr="000000"/>
              </a:solidFill>
              <a:latin typeface="Times New Roman" panose="02020603050405020304" pitchFamily="18" charset="0"/>
              <a:cs typeface="Times New Roman" panose="02020603050405020304" pitchFamily="18" charset="0"/>
            </a:rPr>
            <a:t>учебное соглашение</a:t>
          </a:r>
        </a:p>
      </dgm:t>
    </dgm:pt>
    <dgm:pt modelId="{98D504F6-9B5F-49AC-B81C-49AA67C2CA7E}" type="parTrans" cxnId="{17AAEE72-5117-4E43-9BE3-B58A730B5ECB}">
      <dgm:prSet custT="1"/>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C91A15F0-8E4A-4BE1-8722-D9CF2BEF11BA}" type="sibTrans" cxnId="{17AAEE72-5117-4E43-9BE3-B58A730B5ECB}">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2F588494-4630-4C24-8E71-E091B5C82673}">
      <dgm:prSet custT="1"/>
      <dgm:spPr/>
      <dgm:t>
        <a:bodyPr/>
        <a:lstStyle/>
        <a:p>
          <a:r>
            <a:rPr lang="ru-RU" sz="1000">
              <a:solidFill>
                <a:sysClr val="windowText" lastClr="000000"/>
              </a:solidFill>
              <a:latin typeface="Times New Roman" panose="02020603050405020304" pitchFamily="18" charset="0"/>
              <a:cs typeface="Times New Roman" panose="02020603050405020304" pitchFamily="18" charset="0"/>
            </a:rPr>
            <a:t>справка об индивидуальных резльтатах обучения/ </a:t>
          </a:r>
          <a:r>
            <a:rPr lang="en-US" sz="1000">
              <a:solidFill>
                <a:sysClr val="windowText" lastClr="000000"/>
              </a:solidFill>
              <a:latin typeface="Times New Roman" panose="02020603050405020304" pitchFamily="18" charset="0"/>
              <a:cs typeface="Times New Roman" panose="02020603050405020304" pitchFamily="18" charset="0"/>
            </a:rPr>
            <a:t>europass mobilty</a:t>
          </a:r>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1BBA9A9B-A128-42A0-8724-EF645C42079F}" type="parTrans" cxnId="{C4C8DD97-94C8-4E86-AEE3-6FF085D63B8D}">
      <dgm:prSet custT="1"/>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099D6C0E-EB46-43DE-A2F0-FF8A6E41A2E7}" type="sibTrans" cxnId="{C4C8DD97-94C8-4E86-AEE3-6FF085D63B8D}">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279B2CBD-6C86-4879-BF9C-91E0EC6D21F1}">
      <dgm:prSet custT="1"/>
      <dgm:spPr/>
      <dgm:t>
        <a:bodyPr/>
        <a:lstStyle/>
        <a:p>
          <a:r>
            <a:rPr lang="ru-RU" sz="1000">
              <a:solidFill>
                <a:sysClr val="windowText" lastClr="000000"/>
              </a:solidFill>
              <a:latin typeface="Times New Roman" panose="02020603050405020304" pitchFamily="18" charset="0"/>
              <a:cs typeface="Times New Roman" panose="02020603050405020304" pitchFamily="18" charset="0"/>
            </a:rPr>
            <a:t>единицы результатов обучения</a:t>
          </a:r>
        </a:p>
      </dgm:t>
    </dgm:pt>
    <dgm:pt modelId="{D388D150-231B-4C65-9872-6D42E72DCC38}" type="parTrans" cxnId="{2FF4F696-7454-4078-B784-C3B1E17C0BB5}">
      <dgm:prSet custT="1"/>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CEE5F611-F6A3-4673-A9EE-C355C0DE3AAA}" type="sibTrans" cxnId="{2FF4F696-7454-4078-B784-C3B1E17C0BB5}">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00F1E9A2-5649-4F13-88D3-B961A222B1BD}">
      <dgm:prSet custT="1"/>
      <dgm:spPr>
        <a:solidFill>
          <a:schemeClr val="bg1">
            <a:lumMod val="85000"/>
          </a:schemeClr>
        </a:solidFill>
      </dgm:spPr>
      <dgm:t>
        <a:bodyPr/>
        <a:lstStyle/>
        <a:p>
          <a:r>
            <a:rPr lang="ru-RU" sz="1000">
              <a:solidFill>
                <a:sysClr val="windowText" lastClr="000000"/>
              </a:solidFill>
              <a:latin typeface="Times New Roman" panose="02020603050405020304" pitchFamily="18" charset="0"/>
              <a:cs typeface="Times New Roman" panose="02020603050405020304" pitchFamily="18" charset="0"/>
            </a:rPr>
            <a:t>процесс перевода и накопления</a:t>
          </a:r>
        </a:p>
      </dgm:t>
    </dgm:pt>
    <dgm:pt modelId="{3555983B-BC9D-435B-8526-9A6F0C919B7C}" type="sibTrans" cxnId="{CC0586F7-5936-41E6-B779-A890B349CF06}">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66BA905D-534D-4D07-8A82-DDA2020F02D9}" type="parTrans" cxnId="{CC0586F7-5936-41E6-B779-A890B349CF06}">
      <dgm:prSet custT="1"/>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AC772266-679D-4A57-A2C6-D83563F30D74}">
      <dgm:prSet custT="1"/>
      <dgm:spPr/>
      <dgm:t>
        <a:bodyPr/>
        <a:lstStyle/>
        <a:p>
          <a:r>
            <a:rPr lang="ru-RU" sz="1000">
              <a:solidFill>
                <a:sysClr val="windowText" lastClr="000000"/>
              </a:solidFill>
              <a:latin typeface="Times New Roman" panose="02020603050405020304" pitchFamily="18" charset="0"/>
              <a:cs typeface="Times New Roman" panose="02020603050405020304" pitchFamily="18" charset="0"/>
            </a:rPr>
            <a:t>обеспечение качества</a:t>
          </a:r>
        </a:p>
      </dgm:t>
    </dgm:pt>
    <dgm:pt modelId="{A162292D-DF76-48EB-9072-A42BEB195438}" type="parTrans" cxnId="{4B9686C8-C88A-4AE1-BAC8-EF8C37D7EE63}">
      <dgm:prSet custT="1"/>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2920588C-0ABC-44B5-97E7-AC19F725A3AE}" type="sibTrans" cxnId="{4B9686C8-C88A-4AE1-BAC8-EF8C37D7EE63}">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E2EB9226-01A2-43B1-ABA7-3DAB1DA8EF96}">
      <dgm:prSet custT="1"/>
      <dgm:spPr/>
      <dgm:t>
        <a:bodyPr/>
        <a:lstStyle/>
        <a:p>
          <a:r>
            <a:rPr lang="ru-RU" sz="1000">
              <a:solidFill>
                <a:sysClr val="windowText" lastClr="000000"/>
              </a:solidFill>
              <a:latin typeface="Times New Roman" panose="02020603050405020304" pitchFamily="18" charset="0"/>
              <a:cs typeface="Times New Roman" panose="02020603050405020304" pitchFamily="18" charset="0"/>
            </a:rPr>
            <a:t>прозрачность квалификации</a:t>
          </a:r>
        </a:p>
      </dgm:t>
    </dgm:pt>
    <dgm:pt modelId="{67A6DEDB-61D2-4AC0-8B15-4EF2BC0AD59F}" type="parTrans" cxnId="{A7D8E6D0-6B21-4640-9AE5-99FD401D520B}">
      <dgm:prSet custT="1"/>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B41EF92B-322F-4BFB-BE80-0DB9E994B7AE}" type="sibTrans" cxnId="{A7D8E6D0-6B21-4640-9AE5-99FD401D520B}">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6F03F2EB-9BED-4AFB-9E86-37CFFC8F105C}">
      <dgm:prSet custT="1"/>
      <dgm:spPr>
        <a:solidFill>
          <a:schemeClr val="bg1">
            <a:lumMod val="85000"/>
          </a:schemeClr>
        </a:solidFill>
      </dgm:spPr>
      <dgm:t>
        <a:bodyPr/>
        <a:lstStyle/>
        <a:p>
          <a:r>
            <a:rPr lang="ru-RU" sz="1000">
              <a:solidFill>
                <a:sysClr val="windowText" lastClr="000000"/>
              </a:solidFill>
              <a:latin typeface="Times New Roman" panose="02020603050405020304" pitchFamily="18" charset="0"/>
              <a:cs typeface="Times New Roman" panose="02020603050405020304" pitchFamily="18" charset="0"/>
            </a:rPr>
            <a:t>признание результатов обучения</a:t>
          </a:r>
        </a:p>
      </dgm:t>
    </dgm:pt>
    <dgm:pt modelId="{44FDEB6C-6DC5-4D0A-BE96-16D99DCB94B9}" type="sibTrans" cxnId="{FC246F4B-393B-482E-A6AD-7F0D7359D1BE}">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0D181F0C-FDBC-48BE-BA68-5586C5BE40CA}" type="parTrans" cxnId="{FC246F4B-393B-482E-A6AD-7F0D7359D1BE}">
      <dgm:prSet custT="1"/>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7946BF83-E10A-4DA1-843B-DE92552A2183}" type="pres">
      <dgm:prSet presAssocID="{861914A2-FB6A-48CB-8135-F3A152AD54F0}" presName="Name0" presStyleCnt="0">
        <dgm:presLayoutVars>
          <dgm:chPref val="1"/>
          <dgm:dir/>
          <dgm:animOne val="branch"/>
          <dgm:animLvl val="lvl"/>
          <dgm:resizeHandles val="exact"/>
        </dgm:presLayoutVars>
      </dgm:prSet>
      <dgm:spPr/>
      <dgm:t>
        <a:bodyPr/>
        <a:lstStyle/>
        <a:p>
          <a:endParaRPr lang="ru-RU"/>
        </a:p>
      </dgm:t>
    </dgm:pt>
    <dgm:pt modelId="{009986A0-BE1E-4C55-851C-F8D89DB4B3BC}" type="pres">
      <dgm:prSet presAssocID="{A49A86A5-EFBF-4D29-BF52-D0931316E155}" presName="root1" presStyleCnt="0"/>
      <dgm:spPr/>
    </dgm:pt>
    <dgm:pt modelId="{F5E33F1E-C373-4A8C-9B6D-97152C456AB8}" type="pres">
      <dgm:prSet presAssocID="{A49A86A5-EFBF-4D29-BF52-D0931316E155}" presName="LevelOneTextNode" presStyleLbl="node0" presStyleIdx="0" presStyleCnt="1">
        <dgm:presLayoutVars>
          <dgm:chPref val="3"/>
        </dgm:presLayoutVars>
      </dgm:prSet>
      <dgm:spPr/>
      <dgm:t>
        <a:bodyPr/>
        <a:lstStyle/>
        <a:p>
          <a:endParaRPr lang="ru-RU"/>
        </a:p>
      </dgm:t>
    </dgm:pt>
    <dgm:pt modelId="{82C445F2-55AE-480A-B3B5-3D5C86FDFDBD}" type="pres">
      <dgm:prSet presAssocID="{A49A86A5-EFBF-4D29-BF52-D0931316E155}" presName="level2hierChild" presStyleCnt="0"/>
      <dgm:spPr/>
    </dgm:pt>
    <dgm:pt modelId="{08A629CC-8A88-4A69-888B-76173B9DF717}" type="pres">
      <dgm:prSet presAssocID="{D05E2B95-09D4-4FE9-80C4-04DC0B94D948}" presName="conn2-1" presStyleLbl="parChTrans1D2" presStyleIdx="0" presStyleCnt="2"/>
      <dgm:spPr/>
      <dgm:t>
        <a:bodyPr/>
        <a:lstStyle/>
        <a:p>
          <a:endParaRPr lang="ru-RU"/>
        </a:p>
      </dgm:t>
    </dgm:pt>
    <dgm:pt modelId="{7B986E78-C27E-4FA8-AD8E-6DF462461C26}" type="pres">
      <dgm:prSet presAssocID="{D05E2B95-09D4-4FE9-80C4-04DC0B94D948}" presName="connTx" presStyleLbl="parChTrans1D2" presStyleIdx="0" presStyleCnt="2"/>
      <dgm:spPr/>
      <dgm:t>
        <a:bodyPr/>
        <a:lstStyle/>
        <a:p>
          <a:endParaRPr lang="ru-RU"/>
        </a:p>
      </dgm:t>
    </dgm:pt>
    <dgm:pt modelId="{42AC9A4B-9A1D-4FCB-84CC-31D9B56033B3}" type="pres">
      <dgm:prSet presAssocID="{784DCB83-9417-4CD9-942D-86D462320A86}" presName="root2" presStyleCnt="0"/>
      <dgm:spPr/>
    </dgm:pt>
    <dgm:pt modelId="{7A02DF9C-3BFA-43D1-A473-A9A50F5E9FB9}" type="pres">
      <dgm:prSet presAssocID="{784DCB83-9417-4CD9-942D-86D462320A86}" presName="LevelTwoTextNode" presStyleLbl="node2" presStyleIdx="0" presStyleCnt="2">
        <dgm:presLayoutVars>
          <dgm:chPref val="3"/>
        </dgm:presLayoutVars>
      </dgm:prSet>
      <dgm:spPr/>
      <dgm:t>
        <a:bodyPr/>
        <a:lstStyle/>
        <a:p>
          <a:endParaRPr lang="ru-RU"/>
        </a:p>
      </dgm:t>
    </dgm:pt>
    <dgm:pt modelId="{300F71E4-97EA-4F01-B43B-A630AE0054F4}" type="pres">
      <dgm:prSet presAssocID="{784DCB83-9417-4CD9-942D-86D462320A86}" presName="level3hierChild" presStyleCnt="0"/>
      <dgm:spPr/>
    </dgm:pt>
    <dgm:pt modelId="{9C9DBA5D-AD51-4BE2-A658-B76E14127B0B}" type="pres">
      <dgm:prSet presAssocID="{67A6DEDB-61D2-4AC0-8B15-4EF2BC0AD59F}" presName="conn2-1" presStyleLbl="parChTrans1D3" presStyleIdx="0" presStyleCnt="3"/>
      <dgm:spPr/>
      <dgm:t>
        <a:bodyPr/>
        <a:lstStyle/>
        <a:p>
          <a:endParaRPr lang="ru-RU"/>
        </a:p>
      </dgm:t>
    </dgm:pt>
    <dgm:pt modelId="{7C3DA63A-6D57-4BD8-A95F-60035F97F0E8}" type="pres">
      <dgm:prSet presAssocID="{67A6DEDB-61D2-4AC0-8B15-4EF2BC0AD59F}" presName="connTx" presStyleLbl="parChTrans1D3" presStyleIdx="0" presStyleCnt="3"/>
      <dgm:spPr/>
      <dgm:t>
        <a:bodyPr/>
        <a:lstStyle/>
        <a:p>
          <a:endParaRPr lang="ru-RU"/>
        </a:p>
      </dgm:t>
    </dgm:pt>
    <dgm:pt modelId="{D997E550-4DFB-46FF-8D96-2787BA558FD3}" type="pres">
      <dgm:prSet presAssocID="{E2EB9226-01A2-43B1-ABA7-3DAB1DA8EF96}" presName="root2" presStyleCnt="0"/>
      <dgm:spPr/>
    </dgm:pt>
    <dgm:pt modelId="{C3F6C35B-E348-4237-85DA-A0B622B3EFE9}" type="pres">
      <dgm:prSet presAssocID="{E2EB9226-01A2-43B1-ABA7-3DAB1DA8EF96}" presName="LevelTwoTextNode" presStyleLbl="node3" presStyleIdx="0" presStyleCnt="3" custScaleY="177040">
        <dgm:presLayoutVars>
          <dgm:chPref val="3"/>
        </dgm:presLayoutVars>
      </dgm:prSet>
      <dgm:spPr/>
      <dgm:t>
        <a:bodyPr/>
        <a:lstStyle/>
        <a:p>
          <a:endParaRPr lang="ru-RU"/>
        </a:p>
      </dgm:t>
    </dgm:pt>
    <dgm:pt modelId="{09526C64-E7F9-4CB5-8450-38246E16BC7B}" type="pres">
      <dgm:prSet presAssocID="{E2EB9226-01A2-43B1-ABA7-3DAB1DA8EF96}" presName="level3hierChild" presStyleCnt="0"/>
      <dgm:spPr/>
    </dgm:pt>
    <dgm:pt modelId="{7EAE8E46-689A-4894-895F-EAE2350B3EF6}" type="pres">
      <dgm:prSet presAssocID="{66BA905D-534D-4D07-8A82-DDA2020F02D9}" presName="conn2-1" presStyleLbl="parChTrans1D3" presStyleIdx="1" presStyleCnt="3"/>
      <dgm:spPr/>
      <dgm:t>
        <a:bodyPr/>
        <a:lstStyle/>
        <a:p>
          <a:endParaRPr lang="ru-RU"/>
        </a:p>
      </dgm:t>
    </dgm:pt>
    <dgm:pt modelId="{AADC6C47-74BA-48DF-95FD-42E8496089BE}" type="pres">
      <dgm:prSet presAssocID="{66BA905D-534D-4D07-8A82-DDA2020F02D9}" presName="connTx" presStyleLbl="parChTrans1D3" presStyleIdx="1" presStyleCnt="3"/>
      <dgm:spPr/>
      <dgm:t>
        <a:bodyPr/>
        <a:lstStyle/>
        <a:p>
          <a:endParaRPr lang="ru-RU"/>
        </a:p>
      </dgm:t>
    </dgm:pt>
    <dgm:pt modelId="{50F4D935-AD95-4AEC-B8C7-7AC5FEA51AA9}" type="pres">
      <dgm:prSet presAssocID="{00F1E9A2-5649-4F13-88D3-B961A222B1BD}" presName="root2" presStyleCnt="0"/>
      <dgm:spPr/>
    </dgm:pt>
    <dgm:pt modelId="{70EDEAE5-E37A-414B-99B9-6ADE362C8A71}" type="pres">
      <dgm:prSet presAssocID="{00F1E9A2-5649-4F13-88D3-B961A222B1BD}" presName="LevelTwoTextNode" presStyleLbl="node3" presStyleIdx="1" presStyleCnt="3" custScaleY="175188" custLinFactNeighborX="679" custLinFactNeighborY="64516">
        <dgm:presLayoutVars>
          <dgm:chPref val="3"/>
        </dgm:presLayoutVars>
      </dgm:prSet>
      <dgm:spPr/>
      <dgm:t>
        <a:bodyPr/>
        <a:lstStyle/>
        <a:p>
          <a:endParaRPr lang="ru-RU"/>
        </a:p>
      </dgm:t>
    </dgm:pt>
    <dgm:pt modelId="{752A31E1-8484-4D98-95CD-3CD27001A10F}" type="pres">
      <dgm:prSet presAssocID="{00F1E9A2-5649-4F13-88D3-B961A222B1BD}" presName="level3hierChild" presStyleCnt="0"/>
      <dgm:spPr/>
    </dgm:pt>
    <dgm:pt modelId="{81B143A4-CDAA-45F2-9E40-F99BE6937FE8}" type="pres">
      <dgm:prSet presAssocID="{A2454A8B-B2DB-4851-97EB-A95F73F8401E}" presName="conn2-1" presStyleLbl="parChTrans1D4" presStyleIdx="0" presStyleCnt="9"/>
      <dgm:spPr/>
      <dgm:t>
        <a:bodyPr/>
        <a:lstStyle/>
        <a:p>
          <a:endParaRPr lang="ru-RU"/>
        </a:p>
      </dgm:t>
    </dgm:pt>
    <dgm:pt modelId="{A861E067-D8A2-4BF1-A5D8-EB952D4681BD}" type="pres">
      <dgm:prSet presAssocID="{A2454A8B-B2DB-4851-97EB-A95F73F8401E}" presName="connTx" presStyleLbl="parChTrans1D4" presStyleIdx="0" presStyleCnt="9"/>
      <dgm:spPr/>
      <dgm:t>
        <a:bodyPr/>
        <a:lstStyle/>
        <a:p>
          <a:endParaRPr lang="ru-RU"/>
        </a:p>
      </dgm:t>
    </dgm:pt>
    <dgm:pt modelId="{28D090A9-634E-439C-8638-04F261482402}" type="pres">
      <dgm:prSet presAssocID="{5EDD7220-78BD-41C0-A11B-073D804222B1}" presName="root2" presStyleCnt="0"/>
      <dgm:spPr/>
    </dgm:pt>
    <dgm:pt modelId="{4D44A784-7B70-4C6C-894A-21D04C127617}" type="pres">
      <dgm:prSet presAssocID="{5EDD7220-78BD-41C0-A11B-073D804222B1}" presName="LevelTwoTextNode" presStyleLbl="node4" presStyleIdx="0" presStyleCnt="9" custScaleX="175106" custScaleY="67031">
        <dgm:presLayoutVars>
          <dgm:chPref val="3"/>
        </dgm:presLayoutVars>
      </dgm:prSet>
      <dgm:spPr/>
      <dgm:t>
        <a:bodyPr/>
        <a:lstStyle/>
        <a:p>
          <a:endParaRPr lang="ru-RU"/>
        </a:p>
      </dgm:t>
    </dgm:pt>
    <dgm:pt modelId="{116517D4-0EA8-4B53-A6A0-AB9966F7157C}" type="pres">
      <dgm:prSet presAssocID="{5EDD7220-78BD-41C0-A11B-073D804222B1}" presName="level3hierChild" presStyleCnt="0"/>
      <dgm:spPr/>
    </dgm:pt>
    <dgm:pt modelId="{84D3F4B1-8D20-4BA0-A4FD-09B28999C270}" type="pres">
      <dgm:prSet presAssocID="{D388D150-231B-4C65-9872-6D42E72DCC38}" presName="conn2-1" presStyleLbl="parChTrans1D4" presStyleIdx="1" presStyleCnt="9"/>
      <dgm:spPr/>
      <dgm:t>
        <a:bodyPr/>
        <a:lstStyle/>
        <a:p>
          <a:endParaRPr lang="ru-RU"/>
        </a:p>
      </dgm:t>
    </dgm:pt>
    <dgm:pt modelId="{23B7964C-62E5-4143-A5C4-A9E4CD847BF2}" type="pres">
      <dgm:prSet presAssocID="{D388D150-231B-4C65-9872-6D42E72DCC38}" presName="connTx" presStyleLbl="parChTrans1D4" presStyleIdx="1" presStyleCnt="9"/>
      <dgm:spPr/>
      <dgm:t>
        <a:bodyPr/>
        <a:lstStyle/>
        <a:p>
          <a:endParaRPr lang="ru-RU"/>
        </a:p>
      </dgm:t>
    </dgm:pt>
    <dgm:pt modelId="{93F6AB05-F48D-476C-8E3E-87C9CE4F0561}" type="pres">
      <dgm:prSet presAssocID="{279B2CBD-6C86-4879-BF9C-91E0EC6D21F1}" presName="root2" presStyleCnt="0"/>
      <dgm:spPr/>
    </dgm:pt>
    <dgm:pt modelId="{2D36AAAE-5DAA-46D7-B7BB-F542A9B9BC24}" type="pres">
      <dgm:prSet presAssocID="{279B2CBD-6C86-4879-BF9C-91E0EC6D21F1}" presName="LevelTwoTextNode" presStyleLbl="node4" presStyleIdx="1" presStyleCnt="9" custScaleX="175106" custScaleY="67031">
        <dgm:presLayoutVars>
          <dgm:chPref val="3"/>
        </dgm:presLayoutVars>
      </dgm:prSet>
      <dgm:spPr/>
      <dgm:t>
        <a:bodyPr/>
        <a:lstStyle/>
        <a:p>
          <a:endParaRPr lang="ru-RU"/>
        </a:p>
      </dgm:t>
    </dgm:pt>
    <dgm:pt modelId="{12230633-B399-43D7-A44A-02EB1A10BF87}" type="pres">
      <dgm:prSet presAssocID="{279B2CBD-6C86-4879-BF9C-91E0EC6D21F1}" presName="level3hierChild" presStyleCnt="0"/>
      <dgm:spPr/>
    </dgm:pt>
    <dgm:pt modelId="{8A51B9E1-7260-41FC-88E2-66F8D0344473}" type="pres">
      <dgm:prSet presAssocID="{B7983514-2A18-4622-A325-A58E1F09CAEF}" presName="conn2-1" presStyleLbl="parChTrans1D4" presStyleIdx="2" presStyleCnt="9"/>
      <dgm:spPr/>
      <dgm:t>
        <a:bodyPr/>
        <a:lstStyle/>
        <a:p>
          <a:endParaRPr lang="ru-RU"/>
        </a:p>
      </dgm:t>
    </dgm:pt>
    <dgm:pt modelId="{B8966545-0615-4FE5-8762-31BD7C38733F}" type="pres">
      <dgm:prSet presAssocID="{B7983514-2A18-4622-A325-A58E1F09CAEF}" presName="connTx" presStyleLbl="parChTrans1D4" presStyleIdx="2" presStyleCnt="9"/>
      <dgm:spPr/>
      <dgm:t>
        <a:bodyPr/>
        <a:lstStyle/>
        <a:p>
          <a:endParaRPr lang="ru-RU"/>
        </a:p>
      </dgm:t>
    </dgm:pt>
    <dgm:pt modelId="{3D837606-3998-4150-8344-3006CC66F33C}" type="pres">
      <dgm:prSet presAssocID="{920D14E8-0477-4F70-9447-D92CFD0A469F}" presName="root2" presStyleCnt="0"/>
      <dgm:spPr/>
    </dgm:pt>
    <dgm:pt modelId="{4B786936-D474-43BB-B3D6-FE02A9210C36}" type="pres">
      <dgm:prSet presAssocID="{920D14E8-0477-4F70-9447-D92CFD0A469F}" presName="LevelTwoTextNode" presStyleLbl="node4" presStyleIdx="2" presStyleCnt="9" custScaleX="175106" custScaleY="67031">
        <dgm:presLayoutVars>
          <dgm:chPref val="3"/>
        </dgm:presLayoutVars>
      </dgm:prSet>
      <dgm:spPr/>
      <dgm:t>
        <a:bodyPr/>
        <a:lstStyle/>
        <a:p>
          <a:endParaRPr lang="ru-RU"/>
        </a:p>
      </dgm:t>
    </dgm:pt>
    <dgm:pt modelId="{C144E2DF-8DD5-47E3-A2B7-11A922B324F8}" type="pres">
      <dgm:prSet presAssocID="{920D14E8-0477-4F70-9447-D92CFD0A469F}" presName="level3hierChild" presStyleCnt="0"/>
      <dgm:spPr/>
    </dgm:pt>
    <dgm:pt modelId="{437D4950-8A3D-4030-82EE-C74F09F4B2C7}" type="pres">
      <dgm:prSet presAssocID="{371C7F35-F2D7-4A33-BD45-6117C7FACA6E}" presName="conn2-1" presStyleLbl="parChTrans1D4" presStyleIdx="3" presStyleCnt="9"/>
      <dgm:spPr/>
      <dgm:t>
        <a:bodyPr/>
        <a:lstStyle/>
        <a:p>
          <a:endParaRPr lang="ru-RU"/>
        </a:p>
      </dgm:t>
    </dgm:pt>
    <dgm:pt modelId="{664CB104-08BE-48A6-9C9C-E672614AEB51}" type="pres">
      <dgm:prSet presAssocID="{371C7F35-F2D7-4A33-BD45-6117C7FACA6E}" presName="connTx" presStyleLbl="parChTrans1D4" presStyleIdx="3" presStyleCnt="9"/>
      <dgm:spPr/>
      <dgm:t>
        <a:bodyPr/>
        <a:lstStyle/>
        <a:p>
          <a:endParaRPr lang="ru-RU"/>
        </a:p>
      </dgm:t>
    </dgm:pt>
    <dgm:pt modelId="{C1235846-7EBC-4576-9855-7F6AD2193872}" type="pres">
      <dgm:prSet presAssocID="{215DDE00-DD3A-4D67-BDF4-6BBFFFADA9E6}" presName="root2" presStyleCnt="0"/>
      <dgm:spPr/>
    </dgm:pt>
    <dgm:pt modelId="{32A43D65-A282-4A03-94CB-AF8EEB2FD251}" type="pres">
      <dgm:prSet presAssocID="{215DDE00-DD3A-4D67-BDF4-6BBFFFADA9E6}" presName="LevelTwoTextNode" presStyleLbl="node4" presStyleIdx="3" presStyleCnt="9" custScaleX="175106" custScaleY="67031">
        <dgm:presLayoutVars>
          <dgm:chPref val="3"/>
        </dgm:presLayoutVars>
      </dgm:prSet>
      <dgm:spPr/>
      <dgm:t>
        <a:bodyPr/>
        <a:lstStyle/>
        <a:p>
          <a:endParaRPr lang="ru-RU"/>
        </a:p>
      </dgm:t>
    </dgm:pt>
    <dgm:pt modelId="{AE4E1387-4ADD-44D9-86E8-FC5695EF2B59}" type="pres">
      <dgm:prSet presAssocID="{215DDE00-DD3A-4D67-BDF4-6BBFFFADA9E6}" presName="level3hierChild" presStyleCnt="0"/>
      <dgm:spPr/>
    </dgm:pt>
    <dgm:pt modelId="{122D1328-CE6C-42BB-AB53-BBA8F0728F59}" type="pres">
      <dgm:prSet presAssocID="{2F7F1238-A421-4539-9149-32166ABFDAE3}" presName="conn2-1" presStyleLbl="parChTrans1D4" presStyleIdx="4" presStyleCnt="9"/>
      <dgm:spPr/>
      <dgm:t>
        <a:bodyPr/>
        <a:lstStyle/>
        <a:p>
          <a:endParaRPr lang="ru-RU"/>
        </a:p>
      </dgm:t>
    </dgm:pt>
    <dgm:pt modelId="{65178028-528F-448F-B51E-6FD38A736278}" type="pres">
      <dgm:prSet presAssocID="{2F7F1238-A421-4539-9149-32166ABFDAE3}" presName="connTx" presStyleLbl="parChTrans1D4" presStyleIdx="4" presStyleCnt="9"/>
      <dgm:spPr/>
      <dgm:t>
        <a:bodyPr/>
        <a:lstStyle/>
        <a:p>
          <a:endParaRPr lang="ru-RU"/>
        </a:p>
      </dgm:t>
    </dgm:pt>
    <dgm:pt modelId="{47B46F4C-E8C5-4A89-9DA3-09C6E9EC31DD}" type="pres">
      <dgm:prSet presAssocID="{1E229F8F-63C9-4689-B44D-B96D78C2C9E1}" presName="root2" presStyleCnt="0"/>
      <dgm:spPr/>
    </dgm:pt>
    <dgm:pt modelId="{D077E414-6C3C-47BA-8BEB-9E56424CD351}" type="pres">
      <dgm:prSet presAssocID="{1E229F8F-63C9-4689-B44D-B96D78C2C9E1}" presName="LevelTwoTextNode" presStyleLbl="node4" presStyleIdx="4" presStyleCnt="9" custScaleX="175106" custScaleY="67031">
        <dgm:presLayoutVars>
          <dgm:chPref val="3"/>
        </dgm:presLayoutVars>
      </dgm:prSet>
      <dgm:spPr/>
      <dgm:t>
        <a:bodyPr/>
        <a:lstStyle/>
        <a:p>
          <a:endParaRPr lang="ru-RU"/>
        </a:p>
      </dgm:t>
    </dgm:pt>
    <dgm:pt modelId="{B37A411F-2B1B-45DC-B63B-F91C0BE1B8AE}" type="pres">
      <dgm:prSet presAssocID="{1E229F8F-63C9-4689-B44D-B96D78C2C9E1}" presName="level3hierChild" presStyleCnt="0"/>
      <dgm:spPr/>
    </dgm:pt>
    <dgm:pt modelId="{CB18141C-7F56-4EE9-B72E-FFD3BE00F163}" type="pres">
      <dgm:prSet presAssocID="{0D181F0C-FDBC-48BE-BA68-5586C5BE40CA}" presName="conn2-1" presStyleLbl="parChTrans1D4" presStyleIdx="5" presStyleCnt="9"/>
      <dgm:spPr/>
      <dgm:t>
        <a:bodyPr/>
        <a:lstStyle/>
        <a:p>
          <a:endParaRPr lang="ru-RU"/>
        </a:p>
      </dgm:t>
    </dgm:pt>
    <dgm:pt modelId="{10964801-532B-4FAB-A2A1-DA2D329B932A}" type="pres">
      <dgm:prSet presAssocID="{0D181F0C-FDBC-48BE-BA68-5586C5BE40CA}" presName="connTx" presStyleLbl="parChTrans1D4" presStyleIdx="5" presStyleCnt="9"/>
      <dgm:spPr/>
      <dgm:t>
        <a:bodyPr/>
        <a:lstStyle/>
        <a:p>
          <a:endParaRPr lang="ru-RU"/>
        </a:p>
      </dgm:t>
    </dgm:pt>
    <dgm:pt modelId="{0CE115C7-F973-4A50-AD77-17EC39614B1F}" type="pres">
      <dgm:prSet presAssocID="{6F03F2EB-9BED-4AFB-9E86-37CFFC8F105C}" presName="root2" presStyleCnt="0"/>
      <dgm:spPr/>
    </dgm:pt>
    <dgm:pt modelId="{31CAEC59-AFA7-469F-B517-E2C05DB72A6E}" type="pres">
      <dgm:prSet presAssocID="{6F03F2EB-9BED-4AFB-9E86-37CFFC8F105C}" presName="LevelTwoTextNode" presStyleLbl="node4" presStyleIdx="5" presStyleCnt="9" custScaleX="175106" custScaleY="67031">
        <dgm:presLayoutVars>
          <dgm:chPref val="3"/>
        </dgm:presLayoutVars>
      </dgm:prSet>
      <dgm:spPr/>
      <dgm:t>
        <a:bodyPr/>
        <a:lstStyle/>
        <a:p>
          <a:endParaRPr lang="ru-RU"/>
        </a:p>
      </dgm:t>
    </dgm:pt>
    <dgm:pt modelId="{DEF41B68-323B-4474-B7D4-97055308A2A4}" type="pres">
      <dgm:prSet presAssocID="{6F03F2EB-9BED-4AFB-9E86-37CFFC8F105C}" presName="level3hierChild" presStyleCnt="0"/>
      <dgm:spPr/>
    </dgm:pt>
    <dgm:pt modelId="{E3F1298E-7EE2-448D-B0ED-478141F1CB3A}" type="pres">
      <dgm:prSet presAssocID="{4860DF3B-8B08-436E-8DB3-412DBA91A742}" presName="conn2-1" presStyleLbl="parChTrans1D4" presStyleIdx="6" presStyleCnt="9"/>
      <dgm:spPr/>
      <dgm:t>
        <a:bodyPr/>
        <a:lstStyle/>
        <a:p>
          <a:endParaRPr lang="ru-RU"/>
        </a:p>
      </dgm:t>
    </dgm:pt>
    <dgm:pt modelId="{DEC1C298-FA38-455D-A225-BD7723D3AECB}" type="pres">
      <dgm:prSet presAssocID="{4860DF3B-8B08-436E-8DB3-412DBA91A742}" presName="connTx" presStyleLbl="parChTrans1D4" presStyleIdx="6" presStyleCnt="9"/>
      <dgm:spPr/>
      <dgm:t>
        <a:bodyPr/>
        <a:lstStyle/>
        <a:p>
          <a:endParaRPr lang="ru-RU"/>
        </a:p>
      </dgm:t>
    </dgm:pt>
    <dgm:pt modelId="{8B41CEA5-3EAF-43DE-AC1A-A5BA4848C7E0}" type="pres">
      <dgm:prSet presAssocID="{22F6A394-C2D4-463D-9DA5-01BA71282060}" presName="root2" presStyleCnt="0"/>
      <dgm:spPr/>
    </dgm:pt>
    <dgm:pt modelId="{C3050E4D-D1E0-4327-8CBB-6D4ADE8DA526}" type="pres">
      <dgm:prSet presAssocID="{22F6A394-C2D4-463D-9DA5-01BA71282060}" presName="LevelTwoTextNode" presStyleLbl="node4" presStyleIdx="6" presStyleCnt="9" custScaleX="175106" custScaleY="67031">
        <dgm:presLayoutVars>
          <dgm:chPref val="3"/>
        </dgm:presLayoutVars>
      </dgm:prSet>
      <dgm:spPr/>
      <dgm:t>
        <a:bodyPr/>
        <a:lstStyle/>
        <a:p>
          <a:endParaRPr lang="ru-RU"/>
        </a:p>
      </dgm:t>
    </dgm:pt>
    <dgm:pt modelId="{622D9F0C-6187-479B-86A5-0DB40636BC13}" type="pres">
      <dgm:prSet presAssocID="{22F6A394-C2D4-463D-9DA5-01BA71282060}" presName="level3hierChild" presStyleCnt="0"/>
      <dgm:spPr/>
    </dgm:pt>
    <dgm:pt modelId="{719FB089-E593-4AEF-BB99-4D83C2382288}" type="pres">
      <dgm:prSet presAssocID="{98D504F6-9B5F-49AC-B81C-49AA67C2CA7E}" presName="conn2-1" presStyleLbl="parChTrans1D4" presStyleIdx="7" presStyleCnt="9"/>
      <dgm:spPr/>
      <dgm:t>
        <a:bodyPr/>
        <a:lstStyle/>
        <a:p>
          <a:endParaRPr lang="ru-RU"/>
        </a:p>
      </dgm:t>
    </dgm:pt>
    <dgm:pt modelId="{ECBFB293-525E-42C3-95B2-BD3A924D8A13}" type="pres">
      <dgm:prSet presAssocID="{98D504F6-9B5F-49AC-B81C-49AA67C2CA7E}" presName="connTx" presStyleLbl="parChTrans1D4" presStyleIdx="7" presStyleCnt="9"/>
      <dgm:spPr/>
      <dgm:t>
        <a:bodyPr/>
        <a:lstStyle/>
        <a:p>
          <a:endParaRPr lang="ru-RU"/>
        </a:p>
      </dgm:t>
    </dgm:pt>
    <dgm:pt modelId="{6B1CEB99-5540-4682-BCD8-4D74D342B4B7}" type="pres">
      <dgm:prSet presAssocID="{096B5D0C-73D4-4E89-AA71-F3DE5D75C4AA}" presName="root2" presStyleCnt="0"/>
      <dgm:spPr/>
    </dgm:pt>
    <dgm:pt modelId="{FF418BDE-42FD-4DC8-AC25-A6C484013402}" type="pres">
      <dgm:prSet presAssocID="{096B5D0C-73D4-4E89-AA71-F3DE5D75C4AA}" presName="LevelTwoTextNode" presStyleLbl="node4" presStyleIdx="7" presStyleCnt="9" custScaleX="175106" custScaleY="67031">
        <dgm:presLayoutVars>
          <dgm:chPref val="3"/>
        </dgm:presLayoutVars>
      </dgm:prSet>
      <dgm:spPr/>
      <dgm:t>
        <a:bodyPr/>
        <a:lstStyle/>
        <a:p>
          <a:endParaRPr lang="ru-RU"/>
        </a:p>
      </dgm:t>
    </dgm:pt>
    <dgm:pt modelId="{7D94DB29-49D5-433C-8878-E28E4244C39C}" type="pres">
      <dgm:prSet presAssocID="{096B5D0C-73D4-4E89-AA71-F3DE5D75C4AA}" presName="level3hierChild" presStyleCnt="0"/>
      <dgm:spPr/>
    </dgm:pt>
    <dgm:pt modelId="{86BB38F7-25AB-42C8-A040-60FA0ED41BEA}" type="pres">
      <dgm:prSet presAssocID="{1BBA9A9B-A128-42A0-8724-EF645C42079F}" presName="conn2-1" presStyleLbl="parChTrans1D4" presStyleIdx="8" presStyleCnt="9"/>
      <dgm:spPr/>
      <dgm:t>
        <a:bodyPr/>
        <a:lstStyle/>
        <a:p>
          <a:endParaRPr lang="ru-RU"/>
        </a:p>
      </dgm:t>
    </dgm:pt>
    <dgm:pt modelId="{08628831-407C-481D-AA02-37848D5E7129}" type="pres">
      <dgm:prSet presAssocID="{1BBA9A9B-A128-42A0-8724-EF645C42079F}" presName="connTx" presStyleLbl="parChTrans1D4" presStyleIdx="8" presStyleCnt="9"/>
      <dgm:spPr/>
      <dgm:t>
        <a:bodyPr/>
        <a:lstStyle/>
        <a:p>
          <a:endParaRPr lang="ru-RU"/>
        </a:p>
      </dgm:t>
    </dgm:pt>
    <dgm:pt modelId="{B09FE9E0-1777-4497-86AF-C8C525E0604E}" type="pres">
      <dgm:prSet presAssocID="{2F588494-4630-4C24-8E71-E091B5C82673}" presName="root2" presStyleCnt="0"/>
      <dgm:spPr/>
    </dgm:pt>
    <dgm:pt modelId="{F3683996-C93C-4C78-92BA-C1C475B772AF}" type="pres">
      <dgm:prSet presAssocID="{2F588494-4630-4C24-8E71-E091B5C82673}" presName="LevelTwoTextNode" presStyleLbl="node4" presStyleIdx="8" presStyleCnt="9" custScaleX="175106" custScaleY="67031">
        <dgm:presLayoutVars>
          <dgm:chPref val="3"/>
        </dgm:presLayoutVars>
      </dgm:prSet>
      <dgm:spPr/>
      <dgm:t>
        <a:bodyPr/>
        <a:lstStyle/>
        <a:p>
          <a:endParaRPr lang="ru-RU"/>
        </a:p>
      </dgm:t>
    </dgm:pt>
    <dgm:pt modelId="{AE3E756D-D7FF-4202-93D6-6F9BDCD25C41}" type="pres">
      <dgm:prSet presAssocID="{2F588494-4630-4C24-8E71-E091B5C82673}" presName="level3hierChild" presStyleCnt="0"/>
      <dgm:spPr/>
    </dgm:pt>
    <dgm:pt modelId="{C1A90F5D-8FD3-45A2-ADE5-36CA4FFA5951}" type="pres">
      <dgm:prSet presAssocID="{A162292D-DF76-48EB-9072-A42BEB195438}" presName="conn2-1" presStyleLbl="parChTrans1D3" presStyleIdx="2" presStyleCnt="3"/>
      <dgm:spPr/>
      <dgm:t>
        <a:bodyPr/>
        <a:lstStyle/>
        <a:p>
          <a:endParaRPr lang="ru-RU"/>
        </a:p>
      </dgm:t>
    </dgm:pt>
    <dgm:pt modelId="{814C0ADC-E21D-47AB-A37B-799A058E3427}" type="pres">
      <dgm:prSet presAssocID="{A162292D-DF76-48EB-9072-A42BEB195438}" presName="connTx" presStyleLbl="parChTrans1D3" presStyleIdx="2" presStyleCnt="3"/>
      <dgm:spPr/>
      <dgm:t>
        <a:bodyPr/>
        <a:lstStyle/>
        <a:p>
          <a:endParaRPr lang="ru-RU"/>
        </a:p>
      </dgm:t>
    </dgm:pt>
    <dgm:pt modelId="{24ACB956-D490-45BF-903F-902C10CB5DFB}" type="pres">
      <dgm:prSet presAssocID="{AC772266-679D-4A57-A2C6-D83563F30D74}" presName="root2" presStyleCnt="0"/>
      <dgm:spPr/>
    </dgm:pt>
    <dgm:pt modelId="{A0AC8D8F-180D-440D-90FD-03B95444C601}" type="pres">
      <dgm:prSet presAssocID="{AC772266-679D-4A57-A2C6-D83563F30D74}" presName="LevelTwoTextNode" presStyleLbl="node3" presStyleIdx="2" presStyleCnt="3" custScaleY="175188" custLinFactY="19324" custLinFactNeighborX="1431" custLinFactNeighborY="100000">
        <dgm:presLayoutVars>
          <dgm:chPref val="3"/>
        </dgm:presLayoutVars>
      </dgm:prSet>
      <dgm:spPr/>
      <dgm:t>
        <a:bodyPr/>
        <a:lstStyle/>
        <a:p>
          <a:endParaRPr lang="ru-RU"/>
        </a:p>
      </dgm:t>
    </dgm:pt>
    <dgm:pt modelId="{32BAC1E1-B819-4470-B071-7908D0AE7D1E}" type="pres">
      <dgm:prSet presAssocID="{AC772266-679D-4A57-A2C6-D83563F30D74}" presName="level3hierChild" presStyleCnt="0"/>
      <dgm:spPr/>
    </dgm:pt>
    <dgm:pt modelId="{86CE7677-AC80-46BB-A34E-C4FB63B591D2}" type="pres">
      <dgm:prSet presAssocID="{7A080759-7CB9-4AEF-9C3D-8204556598D6}" presName="conn2-1" presStyleLbl="parChTrans1D2" presStyleIdx="1" presStyleCnt="2"/>
      <dgm:spPr/>
      <dgm:t>
        <a:bodyPr/>
        <a:lstStyle/>
        <a:p>
          <a:endParaRPr lang="ru-RU"/>
        </a:p>
      </dgm:t>
    </dgm:pt>
    <dgm:pt modelId="{34666A09-0AEF-40D4-871D-CF344AE78799}" type="pres">
      <dgm:prSet presAssocID="{7A080759-7CB9-4AEF-9C3D-8204556598D6}" presName="connTx" presStyleLbl="parChTrans1D2" presStyleIdx="1" presStyleCnt="2"/>
      <dgm:spPr/>
      <dgm:t>
        <a:bodyPr/>
        <a:lstStyle/>
        <a:p>
          <a:endParaRPr lang="ru-RU"/>
        </a:p>
      </dgm:t>
    </dgm:pt>
    <dgm:pt modelId="{AC3D98BF-331F-44DB-BFEF-69BD2B38E89F}" type="pres">
      <dgm:prSet presAssocID="{AA4E0B28-B812-4288-9712-FFCBB83F7C9A}" presName="root2" presStyleCnt="0"/>
      <dgm:spPr/>
    </dgm:pt>
    <dgm:pt modelId="{A9202FF0-1E10-4432-980C-909B7376A9C5}" type="pres">
      <dgm:prSet presAssocID="{AA4E0B28-B812-4288-9712-FFCBB83F7C9A}" presName="LevelTwoTextNode" presStyleLbl="node2" presStyleIdx="1" presStyleCnt="2">
        <dgm:presLayoutVars>
          <dgm:chPref val="3"/>
        </dgm:presLayoutVars>
      </dgm:prSet>
      <dgm:spPr/>
      <dgm:t>
        <a:bodyPr/>
        <a:lstStyle/>
        <a:p>
          <a:endParaRPr lang="ru-RU"/>
        </a:p>
      </dgm:t>
    </dgm:pt>
    <dgm:pt modelId="{3B2CC83C-F06D-4A43-B1C7-96FD628C0BBA}" type="pres">
      <dgm:prSet presAssocID="{AA4E0B28-B812-4288-9712-FFCBB83F7C9A}" presName="level3hierChild" presStyleCnt="0"/>
      <dgm:spPr/>
    </dgm:pt>
  </dgm:ptLst>
  <dgm:cxnLst>
    <dgm:cxn modelId="{1568D112-EF89-4AE4-8399-7A21CA521FE8}" type="presOf" srcId="{67A6DEDB-61D2-4AC0-8B15-4EF2BC0AD59F}" destId="{9C9DBA5D-AD51-4BE2-A658-B76E14127B0B}" srcOrd="0" destOrd="0" presId="urn:microsoft.com/office/officeart/2008/layout/HorizontalMultiLevelHierarchy"/>
    <dgm:cxn modelId="{EF7828BF-7757-4D08-8DC1-7B57C57CC3E4}" type="presOf" srcId="{2F588494-4630-4C24-8E71-E091B5C82673}" destId="{F3683996-C93C-4C78-92BA-C1C475B772AF}" srcOrd="0" destOrd="0" presId="urn:microsoft.com/office/officeart/2008/layout/HorizontalMultiLevelHierarchy"/>
    <dgm:cxn modelId="{9B38C3B0-D776-4D70-AE3F-1D53D5533931}" srcId="{861914A2-FB6A-48CB-8135-F3A152AD54F0}" destId="{A49A86A5-EFBF-4D29-BF52-D0931316E155}" srcOrd="0" destOrd="0" parTransId="{547D564B-8617-4A9A-A261-1FE41D830E08}" sibTransId="{BBE978F1-30E1-48B2-8510-5994A6778DCB}"/>
    <dgm:cxn modelId="{C6FEDE92-5F8F-4919-98D5-F713FCDE3D69}" srcId="{A49A86A5-EFBF-4D29-BF52-D0931316E155}" destId="{AA4E0B28-B812-4288-9712-FFCBB83F7C9A}" srcOrd="1" destOrd="0" parTransId="{7A080759-7CB9-4AEF-9C3D-8204556598D6}" sibTransId="{C90ABED7-4B2D-447F-9686-BA2ABB3FFE08}"/>
    <dgm:cxn modelId="{E4B71337-4E9C-47CE-85FF-FCC918063457}" type="presOf" srcId="{096B5D0C-73D4-4E89-AA71-F3DE5D75C4AA}" destId="{FF418BDE-42FD-4DC8-AC25-A6C484013402}" srcOrd="0" destOrd="0" presId="urn:microsoft.com/office/officeart/2008/layout/HorizontalMultiLevelHierarchy"/>
    <dgm:cxn modelId="{346A2727-D3FF-470C-AF0D-4A48BB465DB5}" type="presOf" srcId="{784DCB83-9417-4CD9-942D-86D462320A86}" destId="{7A02DF9C-3BFA-43D1-A473-A9A50F5E9FB9}" srcOrd="0" destOrd="0" presId="urn:microsoft.com/office/officeart/2008/layout/HorizontalMultiLevelHierarchy"/>
    <dgm:cxn modelId="{AD28B3E4-CA72-488A-BA0C-F4B403985DC7}" type="presOf" srcId="{0D181F0C-FDBC-48BE-BA68-5586C5BE40CA}" destId="{10964801-532B-4FAB-A2A1-DA2D329B932A}" srcOrd="1" destOrd="0" presId="urn:microsoft.com/office/officeart/2008/layout/HorizontalMultiLevelHierarchy"/>
    <dgm:cxn modelId="{C43C4A2E-3456-4AF1-A31D-501F41E47515}" type="presOf" srcId="{66BA905D-534D-4D07-8A82-DDA2020F02D9}" destId="{7EAE8E46-689A-4894-895F-EAE2350B3EF6}" srcOrd="0" destOrd="0" presId="urn:microsoft.com/office/officeart/2008/layout/HorizontalMultiLevelHierarchy"/>
    <dgm:cxn modelId="{74D919ED-AADD-498D-8086-596BA302CC98}" type="presOf" srcId="{371C7F35-F2D7-4A33-BD45-6117C7FACA6E}" destId="{664CB104-08BE-48A6-9C9C-E672614AEB51}" srcOrd="1" destOrd="0" presId="urn:microsoft.com/office/officeart/2008/layout/HorizontalMultiLevelHierarchy"/>
    <dgm:cxn modelId="{3876B6B1-9C98-470C-8416-96564304EE84}" type="presOf" srcId="{7A080759-7CB9-4AEF-9C3D-8204556598D6}" destId="{34666A09-0AEF-40D4-871D-CF344AE78799}" srcOrd="1" destOrd="0" presId="urn:microsoft.com/office/officeart/2008/layout/HorizontalMultiLevelHierarchy"/>
    <dgm:cxn modelId="{61DEDD69-2776-4404-93E4-F5EDE746A7D3}" type="presOf" srcId="{D388D150-231B-4C65-9872-6D42E72DCC38}" destId="{84D3F4B1-8D20-4BA0-A4FD-09B28999C270}" srcOrd="0" destOrd="0" presId="urn:microsoft.com/office/officeart/2008/layout/HorizontalMultiLevelHierarchy"/>
    <dgm:cxn modelId="{6BC696E2-DE71-4B19-8448-F6E5C1532FA5}" type="presOf" srcId="{A162292D-DF76-48EB-9072-A42BEB195438}" destId="{C1A90F5D-8FD3-45A2-ADE5-36CA4FFA5951}" srcOrd="0" destOrd="0" presId="urn:microsoft.com/office/officeart/2008/layout/HorizontalMultiLevelHierarchy"/>
    <dgm:cxn modelId="{94146F91-7BCD-4004-890B-924539596281}" type="presOf" srcId="{66BA905D-534D-4D07-8A82-DDA2020F02D9}" destId="{AADC6C47-74BA-48DF-95FD-42E8496089BE}" srcOrd="1" destOrd="0" presId="urn:microsoft.com/office/officeart/2008/layout/HorizontalMultiLevelHierarchy"/>
    <dgm:cxn modelId="{BEA722AE-7062-4EE8-AC47-7B76C6AFCFE6}" type="presOf" srcId="{98D504F6-9B5F-49AC-B81C-49AA67C2CA7E}" destId="{719FB089-E593-4AEF-BB99-4D83C2382288}" srcOrd="0" destOrd="0" presId="urn:microsoft.com/office/officeart/2008/layout/HorizontalMultiLevelHierarchy"/>
    <dgm:cxn modelId="{571DDEE4-55D0-4A3F-92A8-AC08591EABA1}" srcId="{A49A86A5-EFBF-4D29-BF52-D0931316E155}" destId="{784DCB83-9417-4CD9-942D-86D462320A86}" srcOrd="0" destOrd="0" parTransId="{D05E2B95-09D4-4FE9-80C4-04DC0B94D948}" sibTransId="{BB704069-E816-4166-8682-BA1E004A5DCF}"/>
    <dgm:cxn modelId="{73D70632-A48A-46E3-BF96-668300B5AD41}" type="presOf" srcId="{D05E2B95-09D4-4FE9-80C4-04DC0B94D948}" destId="{08A629CC-8A88-4A69-888B-76173B9DF717}" srcOrd="0" destOrd="0" presId="urn:microsoft.com/office/officeart/2008/layout/HorizontalMultiLevelHierarchy"/>
    <dgm:cxn modelId="{4CFDF6B5-88C5-4254-90DE-0E93470ACE4C}" srcId="{00F1E9A2-5649-4F13-88D3-B961A222B1BD}" destId="{5EDD7220-78BD-41C0-A11B-073D804222B1}" srcOrd="0" destOrd="0" parTransId="{A2454A8B-B2DB-4851-97EB-A95F73F8401E}" sibTransId="{77988A20-E459-45CF-B29F-7D1E432BB000}"/>
    <dgm:cxn modelId="{489FD75D-8AB0-4EC2-8A4C-FDC9271FB9BC}" type="presOf" srcId="{A2454A8B-B2DB-4851-97EB-A95F73F8401E}" destId="{81B143A4-CDAA-45F2-9E40-F99BE6937FE8}" srcOrd="0" destOrd="0" presId="urn:microsoft.com/office/officeart/2008/layout/HorizontalMultiLevelHierarchy"/>
    <dgm:cxn modelId="{0C5765C2-E29B-4A86-9C5F-7AA5D29DA9D4}" type="presOf" srcId="{7A080759-7CB9-4AEF-9C3D-8204556598D6}" destId="{86CE7677-AC80-46BB-A34E-C4FB63B591D2}" srcOrd="0" destOrd="0" presId="urn:microsoft.com/office/officeart/2008/layout/HorizontalMultiLevelHierarchy"/>
    <dgm:cxn modelId="{5EB76F09-B943-45D0-AAEB-0BC8706ECCDD}" srcId="{00F1E9A2-5649-4F13-88D3-B961A222B1BD}" destId="{1E229F8F-63C9-4689-B44D-B96D78C2C9E1}" srcOrd="4" destOrd="0" parTransId="{2F7F1238-A421-4539-9149-32166ABFDAE3}" sibTransId="{D6BDB1CB-4DF6-45DE-8D17-A520F1C81CAA}"/>
    <dgm:cxn modelId="{A7D8E6D0-6B21-4640-9AE5-99FD401D520B}" srcId="{784DCB83-9417-4CD9-942D-86D462320A86}" destId="{E2EB9226-01A2-43B1-ABA7-3DAB1DA8EF96}" srcOrd="0" destOrd="0" parTransId="{67A6DEDB-61D2-4AC0-8B15-4EF2BC0AD59F}" sibTransId="{B41EF92B-322F-4BFB-BE80-0DB9E994B7AE}"/>
    <dgm:cxn modelId="{9C897F36-2B07-4D41-A33B-A8ADEE38B263}" type="presOf" srcId="{4860DF3B-8B08-436E-8DB3-412DBA91A742}" destId="{DEC1C298-FA38-455D-A225-BD7723D3AECB}" srcOrd="1" destOrd="0" presId="urn:microsoft.com/office/officeart/2008/layout/HorizontalMultiLevelHierarchy"/>
    <dgm:cxn modelId="{6D42B34D-DCDA-47DB-9C70-F91CED5F8087}" type="presOf" srcId="{2F7F1238-A421-4539-9149-32166ABFDAE3}" destId="{122D1328-CE6C-42BB-AB53-BBA8F0728F59}" srcOrd="0" destOrd="0" presId="urn:microsoft.com/office/officeart/2008/layout/HorizontalMultiLevelHierarchy"/>
    <dgm:cxn modelId="{63CD4895-381D-40AE-B7C4-FB3531225EC3}" type="presOf" srcId="{A2454A8B-B2DB-4851-97EB-A95F73F8401E}" destId="{A861E067-D8A2-4BF1-A5D8-EB952D4681BD}" srcOrd="1" destOrd="0" presId="urn:microsoft.com/office/officeart/2008/layout/HorizontalMultiLevelHierarchy"/>
    <dgm:cxn modelId="{17AAEE72-5117-4E43-9BE3-B58A730B5ECB}" srcId="{00F1E9A2-5649-4F13-88D3-B961A222B1BD}" destId="{096B5D0C-73D4-4E89-AA71-F3DE5D75C4AA}" srcOrd="7" destOrd="0" parTransId="{98D504F6-9B5F-49AC-B81C-49AA67C2CA7E}" sibTransId="{C91A15F0-8E4A-4BE1-8722-D9CF2BEF11BA}"/>
    <dgm:cxn modelId="{16C086B1-BF17-4637-9E23-E850E5D18703}" srcId="{00F1E9A2-5649-4F13-88D3-B961A222B1BD}" destId="{920D14E8-0477-4F70-9447-D92CFD0A469F}" srcOrd="2" destOrd="0" parTransId="{B7983514-2A18-4622-A325-A58E1F09CAEF}" sibTransId="{7D4E8476-55B1-4D3A-939E-06B4083DB1AD}"/>
    <dgm:cxn modelId="{7700F7BC-ED1C-4391-B00C-68D48DDFF24D}" type="presOf" srcId="{861914A2-FB6A-48CB-8135-F3A152AD54F0}" destId="{7946BF83-E10A-4DA1-843B-DE92552A2183}" srcOrd="0" destOrd="0" presId="urn:microsoft.com/office/officeart/2008/layout/HorizontalMultiLevelHierarchy"/>
    <dgm:cxn modelId="{6982D72B-E1A4-4CBC-9ABF-4BB9A09D943F}" type="presOf" srcId="{A162292D-DF76-48EB-9072-A42BEB195438}" destId="{814C0ADC-E21D-47AB-A37B-799A058E3427}" srcOrd="1" destOrd="0" presId="urn:microsoft.com/office/officeart/2008/layout/HorizontalMultiLevelHierarchy"/>
    <dgm:cxn modelId="{4E7EBFF3-77CA-4981-9FE4-BBD88ECC859E}" type="presOf" srcId="{371C7F35-F2D7-4A33-BD45-6117C7FACA6E}" destId="{437D4950-8A3D-4030-82EE-C74F09F4B2C7}" srcOrd="0" destOrd="0" presId="urn:microsoft.com/office/officeart/2008/layout/HorizontalMultiLevelHierarchy"/>
    <dgm:cxn modelId="{CC0586F7-5936-41E6-B779-A890B349CF06}" srcId="{784DCB83-9417-4CD9-942D-86D462320A86}" destId="{00F1E9A2-5649-4F13-88D3-B961A222B1BD}" srcOrd="1" destOrd="0" parTransId="{66BA905D-534D-4D07-8A82-DDA2020F02D9}" sibTransId="{3555983B-BC9D-435B-8526-9A6F0C919B7C}"/>
    <dgm:cxn modelId="{FC246F4B-393B-482E-A6AD-7F0D7359D1BE}" srcId="{00F1E9A2-5649-4F13-88D3-B961A222B1BD}" destId="{6F03F2EB-9BED-4AFB-9E86-37CFFC8F105C}" srcOrd="5" destOrd="0" parTransId="{0D181F0C-FDBC-48BE-BA68-5586C5BE40CA}" sibTransId="{44FDEB6C-6DC5-4D0A-BE96-16D99DCB94B9}"/>
    <dgm:cxn modelId="{EEEF088B-C370-4E73-AECC-03382768D1EF}" type="presOf" srcId="{AA4E0B28-B812-4288-9712-FFCBB83F7C9A}" destId="{A9202FF0-1E10-4432-980C-909B7376A9C5}" srcOrd="0" destOrd="0" presId="urn:microsoft.com/office/officeart/2008/layout/HorizontalMultiLevelHierarchy"/>
    <dgm:cxn modelId="{2FF4F696-7454-4078-B784-C3B1E17C0BB5}" srcId="{00F1E9A2-5649-4F13-88D3-B961A222B1BD}" destId="{279B2CBD-6C86-4879-BF9C-91E0EC6D21F1}" srcOrd="1" destOrd="0" parTransId="{D388D150-231B-4C65-9872-6D42E72DCC38}" sibTransId="{CEE5F611-F6A3-4673-A9EE-C355C0DE3AAA}"/>
    <dgm:cxn modelId="{FDB9C8C3-86B0-4A27-AC6D-DBEB175C5A70}" type="presOf" srcId="{D05E2B95-09D4-4FE9-80C4-04DC0B94D948}" destId="{7B986E78-C27E-4FA8-AD8E-6DF462461C26}" srcOrd="1" destOrd="0" presId="urn:microsoft.com/office/officeart/2008/layout/HorizontalMultiLevelHierarchy"/>
    <dgm:cxn modelId="{5789DB58-A333-480F-9DB5-3539AB3CED7F}" type="presOf" srcId="{279B2CBD-6C86-4879-BF9C-91E0EC6D21F1}" destId="{2D36AAAE-5DAA-46D7-B7BB-F542A9B9BC24}" srcOrd="0" destOrd="0" presId="urn:microsoft.com/office/officeart/2008/layout/HorizontalMultiLevelHierarchy"/>
    <dgm:cxn modelId="{01B408CC-4294-41F0-AE3D-7680FC42B8B1}" type="presOf" srcId="{67A6DEDB-61D2-4AC0-8B15-4EF2BC0AD59F}" destId="{7C3DA63A-6D57-4BD8-A95F-60035F97F0E8}" srcOrd="1" destOrd="0" presId="urn:microsoft.com/office/officeart/2008/layout/HorizontalMultiLevelHierarchy"/>
    <dgm:cxn modelId="{E71832D1-57E3-4885-B85F-CE552535C32C}" type="presOf" srcId="{A49A86A5-EFBF-4D29-BF52-D0931316E155}" destId="{F5E33F1E-C373-4A8C-9B6D-97152C456AB8}" srcOrd="0" destOrd="0" presId="urn:microsoft.com/office/officeart/2008/layout/HorizontalMultiLevelHierarchy"/>
    <dgm:cxn modelId="{A6C0D6E6-17DE-4BA3-867A-55BFCCA5DC33}" type="presOf" srcId="{215DDE00-DD3A-4D67-BDF4-6BBFFFADA9E6}" destId="{32A43D65-A282-4A03-94CB-AF8EEB2FD251}" srcOrd="0" destOrd="0" presId="urn:microsoft.com/office/officeart/2008/layout/HorizontalMultiLevelHierarchy"/>
    <dgm:cxn modelId="{CDE36B23-1E56-4608-A24F-9B74CD821CB9}" type="presOf" srcId="{AC772266-679D-4A57-A2C6-D83563F30D74}" destId="{A0AC8D8F-180D-440D-90FD-03B95444C601}" srcOrd="0" destOrd="0" presId="urn:microsoft.com/office/officeart/2008/layout/HorizontalMultiLevelHierarchy"/>
    <dgm:cxn modelId="{9E9C4628-869D-4FF8-BD80-EAF39DFC8BA3}" type="presOf" srcId="{98D504F6-9B5F-49AC-B81C-49AA67C2CA7E}" destId="{ECBFB293-525E-42C3-95B2-BD3A924D8A13}" srcOrd="1" destOrd="0" presId="urn:microsoft.com/office/officeart/2008/layout/HorizontalMultiLevelHierarchy"/>
    <dgm:cxn modelId="{E78C40B0-487A-4408-B515-172B61557628}" srcId="{00F1E9A2-5649-4F13-88D3-B961A222B1BD}" destId="{22F6A394-C2D4-463D-9DA5-01BA71282060}" srcOrd="6" destOrd="0" parTransId="{4860DF3B-8B08-436E-8DB3-412DBA91A742}" sibTransId="{53B1D3C0-AEFC-4054-B5BC-DA1E913D2FA4}"/>
    <dgm:cxn modelId="{4B9686C8-C88A-4AE1-BAC8-EF8C37D7EE63}" srcId="{784DCB83-9417-4CD9-942D-86D462320A86}" destId="{AC772266-679D-4A57-A2C6-D83563F30D74}" srcOrd="2" destOrd="0" parTransId="{A162292D-DF76-48EB-9072-A42BEB195438}" sibTransId="{2920588C-0ABC-44B5-97E7-AC19F725A3AE}"/>
    <dgm:cxn modelId="{87DDA1B1-B069-4B0D-8C0F-AC5E0E025157}" type="presOf" srcId="{2F7F1238-A421-4539-9149-32166ABFDAE3}" destId="{65178028-528F-448F-B51E-6FD38A736278}" srcOrd="1" destOrd="0" presId="urn:microsoft.com/office/officeart/2008/layout/HorizontalMultiLevelHierarchy"/>
    <dgm:cxn modelId="{0129A0F6-4E3E-40CA-94A5-A8EFBAB64241}" type="presOf" srcId="{5EDD7220-78BD-41C0-A11B-073D804222B1}" destId="{4D44A784-7B70-4C6C-894A-21D04C127617}" srcOrd="0" destOrd="0" presId="urn:microsoft.com/office/officeart/2008/layout/HorizontalMultiLevelHierarchy"/>
    <dgm:cxn modelId="{12F3D5DD-8166-4316-9C47-11137E938850}" type="presOf" srcId="{B7983514-2A18-4622-A325-A58E1F09CAEF}" destId="{8A51B9E1-7260-41FC-88E2-66F8D0344473}" srcOrd="0" destOrd="0" presId="urn:microsoft.com/office/officeart/2008/layout/HorizontalMultiLevelHierarchy"/>
    <dgm:cxn modelId="{326C8796-A02A-41C0-8C2B-C922071B96B6}" type="presOf" srcId="{00F1E9A2-5649-4F13-88D3-B961A222B1BD}" destId="{70EDEAE5-E37A-414B-99B9-6ADE362C8A71}" srcOrd="0" destOrd="0" presId="urn:microsoft.com/office/officeart/2008/layout/HorizontalMultiLevelHierarchy"/>
    <dgm:cxn modelId="{883DBA54-2E02-4A5C-91CE-41E0955BA57A}" type="presOf" srcId="{1E229F8F-63C9-4689-B44D-B96D78C2C9E1}" destId="{D077E414-6C3C-47BA-8BEB-9E56424CD351}" srcOrd="0" destOrd="0" presId="urn:microsoft.com/office/officeart/2008/layout/HorizontalMultiLevelHierarchy"/>
    <dgm:cxn modelId="{9BA2B10A-CEEB-46BC-9706-BCF8C96DB1D7}" type="presOf" srcId="{1BBA9A9B-A128-42A0-8724-EF645C42079F}" destId="{08628831-407C-481D-AA02-37848D5E7129}" srcOrd="1" destOrd="0" presId="urn:microsoft.com/office/officeart/2008/layout/HorizontalMultiLevelHierarchy"/>
    <dgm:cxn modelId="{A7F458B3-BE3E-41A2-87D7-2A6DA65645B7}" type="presOf" srcId="{D388D150-231B-4C65-9872-6D42E72DCC38}" destId="{23B7964C-62E5-4143-A5C4-A9E4CD847BF2}" srcOrd="1" destOrd="0" presId="urn:microsoft.com/office/officeart/2008/layout/HorizontalMultiLevelHierarchy"/>
    <dgm:cxn modelId="{A7759D88-88E1-492A-ADD4-64EB6EECC6F8}" type="presOf" srcId="{920D14E8-0477-4F70-9447-D92CFD0A469F}" destId="{4B786936-D474-43BB-B3D6-FE02A9210C36}" srcOrd="0" destOrd="0" presId="urn:microsoft.com/office/officeart/2008/layout/HorizontalMultiLevelHierarchy"/>
    <dgm:cxn modelId="{96C98512-CE61-4D02-A04B-0B9C66EB17A2}" type="presOf" srcId="{0D181F0C-FDBC-48BE-BA68-5586C5BE40CA}" destId="{CB18141C-7F56-4EE9-B72E-FFD3BE00F163}" srcOrd="0" destOrd="0" presId="urn:microsoft.com/office/officeart/2008/layout/HorizontalMultiLevelHierarchy"/>
    <dgm:cxn modelId="{A27236E8-6D36-42CE-924F-C07A75798458}" srcId="{00F1E9A2-5649-4F13-88D3-B961A222B1BD}" destId="{215DDE00-DD3A-4D67-BDF4-6BBFFFADA9E6}" srcOrd="3" destOrd="0" parTransId="{371C7F35-F2D7-4A33-BD45-6117C7FACA6E}" sibTransId="{9A287324-5A05-48F8-AD0E-AB1BE957AF27}"/>
    <dgm:cxn modelId="{5EB7B3C0-D862-48BC-AE1F-2C285FB4C6A7}" type="presOf" srcId="{6F03F2EB-9BED-4AFB-9E86-37CFFC8F105C}" destId="{31CAEC59-AFA7-469F-B517-E2C05DB72A6E}" srcOrd="0" destOrd="0" presId="urn:microsoft.com/office/officeart/2008/layout/HorizontalMultiLevelHierarchy"/>
    <dgm:cxn modelId="{C4C8DD97-94C8-4E86-AEE3-6FF085D63B8D}" srcId="{00F1E9A2-5649-4F13-88D3-B961A222B1BD}" destId="{2F588494-4630-4C24-8E71-E091B5C82673}" srcOrd="8" destOrd="0" parTransId="{1BBA9A9B-A128-42A0-8724-EF645C42079F}" sibTransId="{099D6C0E-EB46-43DE-A2F0-FF8A6E41A2E7}"/>
    <dgm:cxn modelId="{4F180E95-2705-4BFE-A8C4-C57791C3A1EC}" type="presOf" srcId="{1BBA9A9B-A128-42A0-8724-EF645C42079F}" destId="{86BB38F7-25AB-42C8-A040-60FA0ED41BEA}" srcOrd="0" destOrd="0" presId="urn:microsoft.com/office/officeart/2008/layout/HorizontalMultiLevelHierarchy"/>
    <dgm:cxn modelId="{3A061266-F71D-4AC6-9F8C-24FEC872847C}" type="presOf" srcId="{B7983514-2A18-4622-A325-A58E1F09CAEF}" destId="{B8966545-0615-4FE5-8762-31BD7C38733F}" srcOrd="1" destOrd="0" presId="urn:microsoft.com/office/officeart/2008/layout/HorizontalMultiLevelHierarchy"/>
    <dgm:cxn modelId="{0CD3763E-4FC2-4072-AEC9-04635AA47C6A}" type="presOf" srcId="{E2EB9226-01A2-43B1-ABA7-3DAB1DA8EF96}" destId="{C3F6C35B-E348-4237-85DA-A0B622B3EFE9}" srcOrd="0" destOrd="0" presId="urn:microsoft.com/office/officeart/2008/layout/HorizontalMultiLevelHierarchy"/>
    <dgm:cxn modelId="{5B3EC688-9688-47CA-A404-7B2D446240DC}" type="presOf" srcId="{4860DF3B-8B08-436E-8DB3-412DBA91A742}" destId="{E3F1298E-7EE2-448D-B0ED-478141F1CB3A}" srcOrd="0" destOrd="0" presId="urn:microsoft.com/office/officeart/2008/layout/HorizontalMultiLevelHierarchy"/>
    <dgm:cxn modelId="{932387B4-1E3B-45DA-B935-55FC83981649}" type="presOf" srcId="{22F6A394-C2D4-463D-9DA5-01BA71282060}" destId="{C3050E4D-D1E0-4327-8CBB-6D4ADE8DA526}" srcOrd="0" destOrd="0" presId="urn:microsoft.com/office/officeart/2008/layout/HorizontalMultiLevelHierarchy"/>
    <dgm:cxn modelId="{8EB3C99B-2CC6-43F1-907A-ECB53C7E3424}" type="presParOf" srcId="{7946BF83-E10A-4DA1-843B-DE92552A2183}" destId="{009986A0-BE1E-4C55-851C-F8D89DB4B3BC}" srcOrd="0" destOrd="0" presId="urn:microsoft.com/office/officeart/2008/layout/HorizontalMultiLevelHierarchy"/>
    <dgm:cxn modelId="{97C35726-458A-4E73-AEF5-4D5EF67E4125}" type="presParOf" srcId="{009986A0-BE1E-4C55-851C-F8D89DB4B3BC}" destId="{F5E33F1E-C373-4A8C-9B6D-97152C456AB8}" srcOrd="0" destOrd="0" presId="urn:microsoft.com/office/officeart/2008/layout/HorizontalMultiLevelHierarchy"/>
    <dgm:cxn modelId="{1E98A533-2207-46EB-8DF4-120D8DE203CA}" type="presParOf" srcId="{009986A0-BE1E-4C55-851C-F8D89DB4B3BC}" destId="{82C445F2-55AE-480A-B3B5-3D5C86FDFDBD}" srcOrd="1" destOrd="0" presId="urn:microsoft.com/office/officeart/2008/layout/HorizontalMultiLevelHierarchy"/>
    <dgm:cxn modelId="{2547611D-3B4D-4BCE-8C65-3218F617CCBA}" type="presParOf" srcId="{82C445F2-55AE-480A-B3B5-3D5C86FDFDBD}" destId="{08A629CC-8A88-4A69-888B-76173B9DF717}" srcOrd="0" destOrd="0" presId="urn:microsoft.com/office/officeart/2008/layout/HorizontalMultiLevelHierarchy"/>
    <dgm:cxn modelId="{8CFE3D9D-3150-431C-BF30-D02A2E574DA4}" type="presParOf" srcId="{08A629CC-8A88-4A69-888B-76173B9DF717}" destId="{7B986E78-C27E-4FA8-AD8E-6DF462461C26}" srcOrd="0" destOrd="0" presId="urn:microsoft.com/office/officeart/2008/layout/HorizontalMultiLevelHierarchy"/>
    <dgm:cxn modelId="{3E64DA24-149B-4858-B97D-AE6A98AC8ABB}" type="presParOf" srcId="{82C445F2-55AE-480A-B3B5-3D5C86FDFDBD}" destId="{42AC9A4B-9A1D-4FCB-84CC-31D9B56033B3}" srcOrd="1" destOrd="0" presId="urn:microsoft.com/office/officeart/2008/layout/HorizontalMultiLevelHierarchy"/>
    <dgm:cxn modelId="{F0AABB51-B88E-47FD-8635-4FF800F8C1AB}" type="presParOf" srcId="{42AC9A4B-9A1D-4FCB-84CC-31D9B56033B3}" destId="{7A02DF9C-3BFA-43D1-A473-A9A50F5E9FB9}" srcOrd="0" destOrd="0" presId="urn:microsoft.com/office/officeart/2008/layout/HorizontalMultiLevelHierarchy"/>
    <dgm:cxn modelId="{56095B55-B442-43C6-92F4-D8DEF2EA392A}" type="presParOf" srcId="{42AC9A4B-9A1D-4FCB-84CC-31D9B56033B3}" destId="{300F71E4-97EA-4F01-B43B-A630AE0054F4}" srcOrd="1" destOrd="0" presId="urn:microsoft.com/office/officeart/2008/layout/HorizontalMultiLevelHierarchy"/>
    <dgm:cxn modelId="{569F1500-1E49-4E3D-82B5-B2BB5A89D01F}" type="presParOf" srcId="{300F71E4-97EA-4F01-B43B-A630AE0054F4}" destId="{9C9DBA5D-AD51-4BE2-A658-B76E14127B0B}" srcOrd="0" destOrd="0" presId="urn:microsoft.com/office/officeart/2008/layout/HorizontalMultiLevelHierarchy"/>
    <dgm:cxn modelId="{A6EDBE29-467C-451A-8FED-0A2744BA6D3B}" type="presParOf" srcId="{9C9DBA5D-AD51-4BE2-A658-B76E14127B0B}" destId="{7C3DA63A-6D57-4BD8-A95F-60035F97F0E8}" srcOrd="0" destOrd="0" presId="urn:microsoft.com/office/officeart/2008/layout/HorizontalMultiLevelHierarchy"/>
    <dgm:cxn modelId="{9666F762-DCEC-484A-8166-446A9B330B40}" type="presParOf" srcId="{300F71E4-97EA-4F01-B43B-A630AE0054F4}" destId="{D997E550-4DFB-46FF-8D96-2787BA558FD3}" srcOrd="1" destOrd="0" presId="urn:microsoft.com/office/officeart/2008/layout/HorizontalMultiLevelHierarchy"/>
    <dgm:cxn modelId="{692864B0-91CB-40D3-ACA3-23FC02692613}" type="presParOf" srcId="{D997E550-4DFB-46FF-8D96-2787BA558FD3}" destId="{C3F6C35B-E348-4237-85DA-A0B622B3EFE9}" srcOrd="0" destOrd="0" presId="urn:microsoft.com/office/officeart/2008/layout/HorizontalMultiLevelHierarchy"/>
    <dgm:cxn modelId="{03B7D076-0D76-4DFD-A49B-2D12DAAFD113}" type="presParOf" srcId="{D997E550-4DFB-46FF-8D96-2787BA558FD3}" destId="{09526C64-E7F9-4CB5-8450-38246E16BC7B}" srcOrd="1" destOrd="0" presId="urn:microsoft.com/office/officeart/2008/layout/HorizontalMultiLevelHierarchy"/>
    <dgm:cxn modelId="{1A6DC64C-89DC-4064-BEEC-784DE75F4091}" type="presParOf" srcId="{300F71E4-97EA-4F01-B43B-A630AE0054F4}" destId="{7EAE8E46-689A-4894-895F-EAE2350B3EF6}" srcOrd="2" destOrd="0" presId="urn:microsoft.com/office/officeart/2008/layout/HorizontalMultiLevelHierarchy"/>
    <dgm:cxn modelId="{CE8F26F6-8CD8-49EE-A684-79D75D67AB15}" type="presParOf" srcId="{7EAE8E46-689A-4894-895F-EAE2350B3EF6}" destId="{AADC6C47-74BA-48DF-95FD-42E8496089BE}" srcOrd="0" destOrd="0" presId="urn:microsoft.com/office/officeart/2008/layout/HorizontalMultiLevelHierarchy"/>
    <dgm:cxn modelId="{967CD5D0-2464-41BB-97C1-3A266C1518C6}" type="presParOf" srcId="{300F71E4-97EA-4F01-B43B-A630AE0054F4}" destId="{50F4D935-AD95-4AEC-B8C7-7AC5FEA51AA9}" srcOrd="3" destOrd="0" presId="urn:microsoft.com/office/officeart/2008/layout/HorizontalMultiLevelHierarchy"/>
    <dgm:cxn modelId="{7CD08A74-BC6D-4767-B702-238369EF9471}" type="presParOf" srcId="{50F4D935-AD95-4AEC-B8C7-7AC5FEA51AA9}" destId="{70EDEAE5-E37A-414B-99B9-6ADE362C8A71}" srcOrd="0" destOrd="0" presId="urn:microsoft.com/office/officeart/2008/layout/HorizontalMultiLevelHierarchy"/>
    <dgm:cxn modelId="{28304AE9-9205-46F4-ADA4-BB43F06A74DD}" type="presParOf" srcId="{50F4D935-AD95-4AEC-B8C7-7AC5FEA51AA9}" destId="{752A31E1-8484-4D98-95CD-3CD27001A10F}" srcOrd="1" destOrd="0" presId="urn:microsoft.com/office/officeart/2008/layout/HorizontalMultiLevelHierarchy"/>
    <dgm:cxn modelId="{A79BEF95-2797-4569-88A5-D8DB61E7A3EB}" type="presParOf" srcId="{752A31E1-8484-4D98-95CD-3CD27001A10F}" destId="{81B143A4-CDAA-45F2-9E40-F99BE6937FE8}" srcOrd="0" destOrd="0" presId="urn:microsoft.com/office/officeart/2008/layout/HorizontalMultiLevelHierarchy"/>
    <dgm:cxn modelId="{815B21D3-2614-492B-A69D-D82FDFD200FE}" type="presParOf" srcId="{81B143A4-CDAA-45F2-9E40-F99BE6937FE8}" destId="{A861E067-D8A2-4BF1-A5D8-EB952D4681BD}" srcOrd="0" destOrd="0" presId="urn:microsoft.com/office/officeart/2008/layout/HorizontalMultiLevelHierarchy"/>
    <dgm:cxn modelId="{F706A4B4-458D-4002-8CE4-1ED5E452C580}" type="presParOf" srcId="{752A31E1-8484-4D98-95CD-3CD27001A10F}" destId="{28D090A9-634E-439C-8638-04F261482402}" srcOrd="1" destOrd="0" presId="urn:microsoft.com/office/officeart/2008/layout/HorizontalMultiLevelHierarchy"/>
    <dgm:cxn modelId="{6949F349-8E7A-41E8-91B2-538FE473DB38}" type="presParOf" srcId="{28D090A9-634E-439C-8638-04F261482402}" destId="{4D44A784-7B70-4C6C-894A-21D04C127617}" srcOrd="0" destOrd="0" presId="urn:microsoft.com/office/officeart/2008/layout/HorizontalMultiLevelHierarchy"/>
    <dgm:cxn modelId="{A4BF07DF-0F20-48F9-BA21-B542EEA90F65}" type="presParOf" srcId="{28D090A9-634E-439C-8638-04F261482402}" destId="{116517D4-0EA8-4B53-A6A0-AB9966F7157C}" srcOrd="1" destOrd="0" presId="urn:microsoft.com/office/officeart/2008/layout/HorizontalMultiLevelHierarchy"/>
    <dgm:cxn modelId="{351528C9-A91E-4269-B41D-0D3745B7988E}" type="presParOf" srcId="{752A31E1-8484-4D98-95CD-3CD27001A10F}" destId="{84D3F4B1-8D20-4BA0-A4FD-09B28999C270}" srcOrd="2" destOrd="0" presId="urn:microsoft.com/office/officeart/2008/layout/HorizontalMultiLevelHierarchy"/>
    <dgm:cxn modelId="{4069CC78-9E53-46B5-9656-7790D5145F57}" type="presParOf" srcId="{84D3F4B1-8D20-4BA0-A4FD-09B28999C270}" destId="{23B7964C-62E5-4143-A5C4-A9E4CD847BF2}" srcOrd="0" destOrd="0" presId="urn:microsoft.com/office/officeart/2008/layout/HorizontalMultiLevelHierarchy"/>
    <dgm:cxn modelId="{0143845A-2507-42EE-A9A6-8D613E4E7EEA}" type="presParOf" srcId="{752A31E1-8484-4D98-95CD-3CD27001A10F}" destId="{93F6AB05-F48D-476C-8E3E-87C9CE4F0561}" srcOrd="3" destOrd="0" presId="urn:microsoft.com/office/officeart/2008/layout/HorizontalMultiLevelHierarchy"/>
    <dgm:cxn modelId="{879B5341-66DA-4022-95ED-7846F7D64DAD}" type="presParOf" srcId="{93F6AB05-F48D-476C-8E3E-87C9CE4F0561}" destId="{2D36AAAE-5DAA-46D7-B7BB-F542A9B9BC24}" srcOrd="0" destOrd="0" presId="urn:microsoft.com/office/officeart/2008/layout/HorizontalMultiLevelHierarchy"/>
    <dgm:cxn modelId="{7DFF6414-277D-4B99-8588-260432C7E692}" type="presParOf" srcId="{93F6AB05-F48D-476C-8E3E-87C9CE4F0561}" destId="{12230633-B399-43D7-A44A-02EB1A10BF87}" srcOrd="1" destOrd="0" presId="urn:microsoft.com/office/officeart/2008/layout/HorizontalMultiLevelHierarchy"/>
    <dgm:cxn modelId="{3072179C-03DC-4811-BB34-A9F4CC8A363C}" type="presParOf" srcId="{752A31E1-8484-4D98-95CD-3CD27001A10F}" destId="{8A51B9E1-7260-41FC-88E2-66F8D0344473}" srcOrd="4" destOrd="0" presId="urn:microsoft.com/office/officeart/2008/layout/HorizontalMultiLevelHierarchy"/>
    <dgm:cxn modelId="{B2126945-641C-49A1-8725-170EE0FC0333}" type="presParOf" srcId="{8A51B9E1-7260-41FC-88E2-66F8D0344473}" destId="{B8966545-0615-4FE5-8762-31BD7C38733F}" srcOrd="0" destOrd="0" presId="urn:microsoft.com/office/officeart/2008/layout/HorizontalMultiLevelHierarchy"/>
    <dgm:cxn modelId="{1C114CBC-EBB5-4E25-AB8D-E961CDFC99C4}" type="presParOf" srcId="{752A31E1-8484-4D98-95CD-3CD27001A10F}" destId="{3D837606-3998-4150-8344-3006CC66F33C}" srcOrd="5" destOrd="0" presId="urn:microsoft.com/office/officeart/2008/layout/HorizontalMultiLevelHierarchy"/>
    <dgm:cxn modelId="{B46794AC-0F89-4873-8B5F-C87ADD9D248D}" type="presParOf" srcId="{3D837606-3998-4150-8344-3006CC66F33C}" destId="{4B786936-D474-43BB-B3D6-FE02A9210C36}" srcOrd="0" destOrd="0" presId="urn:microsoft.com/office/officeart/2008/layout/HorizontalMultiLevelHierarchy"/>
    <dgm:cxn modelId="{BAA3949D-94FE-4CEA-AA4D-C5DBEE355768}" type="presParOf" srcId="{3D837606-3998-4150-8344-3006CC66F33C}" destId="{C144E2DF-8DD5-47E3-A2B7-11A922B324F8}" srcOrd="1" destOrd="0" presId="urn:microsoft.com/office/officeart/2008/layout/HorizontalMultiLevelHierarchy"/>
    <dgm:cxn modelId="{929D7FE0-2B8B-4FE2-AF1B-09BD2A130374}" type="presParOf" srcId="{752A31E1-8484-4D98-95CD-3CD27001A10F}" destId="{437D4950-8A3D-4030-82EE-C74F09F4B2C7}" srcOrd="6" destOrd="0" presId="urn:microsoft.com/office/officeart/2008/layout/HorizontalMultiLevelHierarchy"/>
    <dgm:cxn modelId="{6F1B0427-C755-4D3B-A96E-8570C5E0F178}" type="presParOf" srcId="{437D4950-8A3D-4030-82EE-C74F09F4B2C7}" destId="{664CB104-08BE-48A6-9C9C-E672614AEB51}" srcOrd="0" destOrd="0" presId="urn:microsoft.com/office/officeart/2008/layout/HorizontalMultiLevelHierarchy"/>
    <dgm:cxn modelId="{8265DFCA-1EEC-45B6-B011-3DC337176BA0}" type="presParOf" srcId="{752A31E1-8484-4D98-95CD-3CD27001A10F}" destId="{C1235846-7EBC-4576-9855-7F6AD2193872}" srcOrd="7" destOrd="0" presId="urn:microsoft.com/office/officeart/2008/layout/HorizontalMultiLevelHierarchy"/>
    <dgm:cxn modelId="{D365CCB6-B0F5-4B03-B889-59DDBD28B5D8}" type="presParOf" srcId="{C1235846-7EBC-4576-9855-7F6AD2193872}" destId="{32A43D65-A282-4A03-94CB-AF8EEB2FD251}" srcOrd="0" destOrd="0" presId="urn:microsoft.com/office/officeart/2008/layout/HorizontalMultiLevelHierarchy"/>
    <dgm:cxn modelId="{93C86FF0-B9B3-4E07-A302-7614360D4FA6}" type="presParOf" srcId="{C1235846-7EBC-4576-9855-7F6AD2193872}" destId="{AE4E1387-4ADD-44D9-86E8-FC5695EF2B59}" srcOrd="1" destOrd="0" presId="urn:microsoft.com/office/officeart/2008/layout/HorizontalMultiLevelHierarchy"/>
    <dgm:cxn modelId="{C57C5A3D-5A96-4AC6-8B29-4A3CC0BF9F48}" type="presParOf" srcId="{752A31E1-8484-4D98-95CD-3CD27001A10F}" destId="{122D1328-CE6C-42BB-AB53-BBA8F0728F59}" srcOrd="8" destOrd="0" presId="urn:microsoft.com/office/officeart/2008/layout/HorizontalMultiLevelHierarchy"/>
    <dgm:cxn modelId="{F7773B32-36A4-4890-B1F5-B77F0024193B}" type="presParOf" srcId="{122D1328-CE6C-42BB-AB53-BBA8F0728F59}" destId="{65178028-528F-448F-B51E-6FD38A736278}" srcOrd="0" destOrd="0" presId="urn:microsoft.com/office/officeart/2008/layout/HorizontalMultiLevelHierarchy"/>
    <dgm:cxn modelId="{3D521859-829A-439A-BCC1-6630B4AFBAC6}" type="presParOf" srcId="{752A31E1-8484-4D98-95CD-3CD27001A10F}" destId="{47B46F4C-E8C5-4A89-9DA3-09C6E9EC31DD}" srcOrd="9" destOrd="0" presId="urn:microsoft.com/office/officeart/2008/layout/HorizontalMultiLevelHierarchy"/>
    <dgm:cxn modelId="{5EEA30DD-E883-46D3-B5BD-1FD9B998C31D}" type="presParOf" srcId="{47B46F4C-E8C5-4A89-9DA3-09C6E9EC31DD}" destId="{D077E414-6C3C-47BA-8BEB-9E56424CD351}" srcOrd="0" destOrd="0" presId="urn:microsoft.com/office/officeart/2008/layout/HorizontalMultiLevelHierarchy"/>
    <dgm:cxn modelId="{49259559-1327-493D-BB3B-C1C3CBF1098F}" type="presParOf" srcId="{47B46F4C-E8C5-4A89-9DA3-09C6E9EC31DD}" destId="{B37A411F-2B1B-45DC-B63B-F91C0BE1B8AE}" srcOrd="1" destOrd="0" presId="urn:microsoft.com/office/officeart/2008/layout/HorizontalMultiLevelHierarchy"/>
    <dgm:cxn modelId="{26154AEA-F906-485A-B9D6-29B323831D07}" type="presParOf" srcId="{752A31E1-8484-4D98-95CD-3CD27001A10F}" destId="{CB18141C-7F56-4EE9-B72E-FFD3BE00F163}" srcOrd="10" destOrd="0" presId="urn:microsoft.com/office/officeart/2008/layout/HorizontalMultiLevelHierarchy"/>
    <dgm:cxn modelId="{9FDC519F-F0B7-48A8-9C65-BB8EE43C5901}" type="presParOf" srcId="{CB18141C-7F56-4EE9-B72E-FFD3BE00F163}" destId="{10964801-532B-4FAB-A2A1-DA2D329B932A}" srcOrd="0" destOrd="0" presId="urn:microsoft.com/office/officeart/2008/layout/HorizontalMultiLevelHierarchy"/>
    <dgm:cxn modelId="{6EDA5D5C-FE40-4FBA-A2E4-233DBEFE8559}" type="presParOf" srcId="{752A31E1-8484-4D98-95CD-3CD27001A10F}" destId="{0CE115C7-F973-4A50-AD77-17EC39614B1F}" srcOrd="11" destOrd="0" presId="urn:microsoft.com/office/officeart/2008/layout/HorizontalMultiLevelHierarchy"/>
    <dgm:cxn modelId="{06842223-D610-4D02-857B-CBC823F0F176}" type="presParOf" srcId="{0CE115C7-F973-4A50-AD77-17EC39614B1F}" destId="{31CAEC59-AFA7-469F-B517-E2C05DB72A6E}" srcOrd="0" destOrd="0" presId="urn:microsoft.com/office/officeart/2008/layout/HorizontalMultiLevelHierarchy"/>
    <dgm:cxn modelId="{880A24A8-7A88-49E8-B8CA-90B66F91DB38}" type="presParOf" srcId="{0CE115C7-F973-4A50-AD77-17EC39614B1F}" destId="{DEF41B68-323B-4474-B7D4-97055308A2A4}" srcOrd="1" destOrd="0" presId="urn:microsoft.com/office/officeart/2008/layout/HorizontalMultiLevelHierarchy"/>
    <dgm:cxn modelId="{EE7ECC27-B20B-443F-9C11-31C39FBE9320}" type="presParOf" srcId="{752A31E1-8484-4D98-95CD-3CD27001A10F}" destId="{E3F1298E-7EE2-448D-B0ED-478141F1CB3A}" srcOrd="12" destOrd="0" presId="urn:microsoft.com/office/officeart/2008/layout/HorizontalMultiLevelHierarchy"/>
    <dgm:cxn modelId="{D0E08AF7-5A00-4284-B2B0-32AFC0275B87}" type="presParOf" srcId="{E3F1298E-7EE2-448D-B0ED-478141F1CB3A}" destId="{DEC1C298-FA38-455D-A225-BD7723D3AECB}" srcOrd="0" destOrd="0" presId="urn:microsoft.com/office/officeart/2008/layout/HorizontalMultiLevelHierarchy"/>
    <dgm:cxn modelId="{C589A896-E979-445B-83C4-DA6CA0E01277}" type="presParOf" srcId="{752A31E1-8484-4D98-95CD-3CD27001A10F}" destId="{8B41CEA5-3EAF-43DE-AC1A-A5BA4848C7E0}" srcOrd="13" destOrd="0" presId="urn:microsoft.com/office/officeart/2008/layout/HorizontalMultiLevelHierarchy"/>
    <dgm:cxn modelId="{198034B9-38A7-4526-9647-A13014456C67}" type="presParOf" srcId="{8B41CEA5-3EAF-43DE-AC1A-A5BA4848C7E0}" destId="{C3050E4D-D1E0-4327-8CBB-6D4ADE8DA526}" srcOrd="0" destOrd="0" presId="urn:microsoft.com/office/officeart/2008/layout/HorizontalMultiLevelHierarchy"/>
    <dgm:cxn modelId="{92BB97D8-C34E-444F-B71B-1BBCE20B6632}" type="presParOf" srcId="{8B41CEA5-3EAF-43DE-AC1A-A5BA4848C7E0}" destId="{622D9F0C-6187-479B-86A5-0DB40636BC13}" srcOrd="1" destOrd="0" presId="urn:microsoft.com/office/officeart/2008/layout/HorizontalMultiLevelHierarchy"/>
    <dgm:cxn modelId="{498B72AB-8708-477A-ABD8-03726AEEB1DA}" type="presParOf" srcId="{752A31E1-8484-4D98-95CD-3CD27001A10F}" destId="{719FB089-E593-4AEF-BB99-4D83C2382288}" srcOrd="14" destOrd="0" presId="urn:microsoft.com/office/officeart/2008/layout/HorizontalMultiLevelHierarchy"/>
    <dgm:cxn modelId="{0DE3BE40-8215-4204-8F83-B621FA11B76F}" type="presParOf" srcId="{719FB089-E593-4AEF-BB99-4D83C2382288}" destId="{ECBFB293-525E-42C3-95B2-BD3A924D8A13}" srcOrd="0" destOrd="0" presId="urn:microsoft.com/office/officeart/2008/layout/HorizontalMultiLevelHierarchy"/>
    <dgm:cxn modelId="{EB015BE5-5739-4D8A-9314-8CFB364A85C3}" type="presParOf" srcId="{752A31E1-8484-4D98-95CD-3CD27001A10F}" destId="{6B1CEB99-5540-4682-BCD8-4D74D342B4B7}" srcOrd="15" destOrd="0" presId="urn:microsoft.com/office/officeart/2008/layout/HorizontalMultiLevelHierarchy"/>
    <dgm:cxn modelId="{CB130814-308E-4B9A-A2BC-F5A3746D420C}" type="presParOf" srcId="{6B1CEB99-5540-4682-BCD8-4D74D342B4B7}" destId="{FF418BDE-42FD-4DC8-AC25-A6C484013402}" srcOrd="0" destOrd="0" presId="urn:microsoft.com/office/officeart/2008/layout/HorizontalMultiLevelHierarchy"/>
    <dgm:cxn modelId="{8340C352-429E-4CBE-A2C4-956C2A177462}" type="presParOf" srcId="{6B1CEB99-5540-4682-BCD8-4D74D342B4B7}" destId="{7D94DB29-49D5-433C-8878-E28E4244C39C}" srcOrd="1" destOrd="0" presId="urn:microsoft.com/office/officeart/2008/layout/HorizontalMultiLevelHierarchy"/>
    <dgm:cxn modelId="{CD715E16-A95B-4986-A2EB-132E42E53A8C}" type="presParOf" srcId="{752A31E1-8484-4D98-95CD-3CD27001A10F}" destId="{86BB38F7-25AB-42C8-A040-60FA0ED41BEA}" srcOrd="16" destOrd="0" presId="urn:microsoft.com/office/officeart/2008/layout/HorizontalMultiLevelHierarchy"/>
    <dgm:cxn modelId="{B5A80756-A825-4FFA-9300-F0542C4C886E}" type="presParOf" srcId="{86BB38F7-25AB-42C8-A040-60FA0ED41BEA}" destId="{08628831-407C-481D-AA02-37848D5E7129}" srcOrd="0" destOrd="0" presId="urn:microsoft.com/office/officeart/2008/layout/HorizontalMultiLevelHierarchy"/>
    <dgm:cxn modelId="{06F2C351-A581-49A2-969D-6086796E9CC9}" type="presParOf" srcId="{752A31E1-8484-4D98-95CD-3CD27001A10F}" destId="{B09FE9E0-1777-4497-86AF-C8C525E0604E}" srcOrd="17" destOrd="0" presId="urn:microsoft.com/office/officeart/2008/layout/HorizontalMultiLevelHierarchy"/>
    <dgm:cxn modelId="{4ECB9F37-5A43-473E-AC60-1FF5184EC612}" type="presParOf" srcId="{B09FE9E0-1777-4497-86AF-C8C525E0604E}" destId="{F3683996-C93C-4C78-92BA-C1C475B772AF}" srcOrd="0" destOrd="0" presId="urn:microsoft.com/office/officeart/2008/layout/HorizontalMultiLevelHierarchy"/>
    <dgm:cxn modelId="{9CB73579-382D-4556-8958-67463722D4BF}" type="presParOf" srcId="{B09FE9E0-1777-4497-86AF-C8C525E0604E}" destId="{AE3E756D-D7FF-4202-93D6-6F9BDCD25C41}" srcOrd="1" destOrd="0" presId="urn:microsoft.com/office/officeart/2008/layout/HorizontalMultiLevelHierarchy"/>
    <dgm:cxn modelId="{5482626E-4CB1-40AD-B4DD-0F110E1E3FE6}" type="presParOf" srcId="{300F71E4-97EA-4F01-B43B-A630AE0054F4}" destId="{C1A90F5D-8FD3-45A2-ADE5-36CA4FFA5951}" srcOrd="4" destOrd="0" presId="urn:microsoft.com/office/officeart/2008/layout/HorizontalMultiLevelHierarchy"/>
    <dgm:cxn modelId="{BAF54D77-B508-4866-AC1F-D42B63506CB2}" type="presParOf" srcId="{C1A90F5D-8FD3-45A2-ADE5-36CA4FFA5951}" destId="{814C0ADC-E21D-47AB-A37B-799A058E3427}" srcOrd="0" destOrd="0" presId="urn:microsoft.com/office/officeart/2008/layout/HorizontalMultiLevelHierarchy"/>
    <dgm:cxn modelId="{D5BFAEA6-1415-4C17-B232-517E37E7406B}" type="presParOf" srcId="{300F71E4-97EA-4F01-B43B-A630AE0054F4}" destId="{24ACB956-D490-45BF-903F-902C10CB5DFB}" srcOrd="5" destOrd="0" presId="urn:microsoft.com/office/officeart/2008/layout/HorizontalMultiLevelHierarchy"/>
    <dgm:cxn modelId="{B7A87EE6-CC57-4D94-9B0B-DD4F50FAA630}" type="presParOf" srcId="{24ACB956-D490-45BF-903F-902C10CB5DFB}" destId="{A0AC8D8F-180D-440D-90FD-03B95444C601}" srcOrd="0" destOrd="0" presId="urn:microsoft.com/office/officeart/2008/layout/HorizontalMultiLevelHierarchy"/>
    <dgm:cxn modelId="{85822159-68A9-44A1-8F0D-D40CE2786E32}" type="presParOf" srcId="{24ACB956-D490-45BF-903F-902C10CB5DFB}" destId="{32BAC1E1-B819-4470-B071-7908D0AE7D1E}" srcOrd="1" destOrd="0" presId="urn:microsoft.com/office/officeart/2008/layout/HorizontalMultiLevelHierarchy"/>
    <dgm:cxn modelId="{5B323C00-A0B9-49A9-A276-8CD14E3CD2E8}" type="presParOf" srcId="{82C445F2-55AE-480A-B3B5-3D5C86FDFDBD}" destId="{86CE7677-AC80-46BB-A34E-C4FB63B591D2}" srcOrd="2" destOrd="0" presId="urn:microsoft.com/office/officeart/2008/layout/HorizontalMultiLevelHierarchy"/>
    <dgm:cxn modelId="{4410759F-12AB-49EC-BA45-2C840C6E7A99}" type="presParOf" srcId="{86CE7677-AC80-46BB-A34E-C4FB63B591D2}" destId="{34666A09-0AEF-40D4-871D-CF344AE78799}" srcOrd="0" destOrd="0" presId="urn:microsoft.com/office/officeart/2008/layout/HorizontalMultiLevelHierarchy"/>
    <dgm:cxn modelId="{EC3C6756-A27C-4FD6-BE43-93D3521541B6}" type="presParOf" srcId="{82C445F2-55AE-480A-B3B5-3D5C86FDFDBD}" destId="{AC3D98BF-331F-44DB-BFEF-69BD2B38E89F}" srcOrd="3" destOrd="0" presId="urn:microsoft.com/office/officeart/2008/layout/HorizontalMultiLevelHierarchy"/>
    <dgm:cxn modelId="{60F30F2B-F024-4C83-BD7A-3B63B4937FA6}" type="presParOf" srcId="{AC3D98BF-331F-44DB-BFEF-69BD2B38E89F}" destId="{A9202FF0-1E10-4432-980C-909B7376A9C5}" srcOrd="0" destOrd="0" presId="urn:microsoft.com/office/officeart/2008/layout/HorizontalMultiLevelHierarchy"/>
    <dgm:cxn modelId="{5428CB5D-176C-4356-9D34-27437C0A9110}" type="presParOf" srcId="{AC3D98BF-331F-44DB-BFEF-69BD2B38E89F}" destId="{3B2CC83C-F06D-4A43-B1C7-96FD628C0BBA}" srcOrd="1" destOrd="0" presId="urn:microsoft.com/office/officeart/2008/layout/HorizontalMultiLevelHierarchy"/>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2CC0A8A8-B602-4F65-8A1D-682276575506}" type="doc">
      <dgm:prSet loTypeId="urn:microsoft.com/office/officeart/2005/8/layout/equation1" loCatId="relationship" qsTypeId="urn:microsoft.com/office/officeart/2005/8/quickstyle/simple1" qsCatId="simple" csTypeId="urn:microsoft.com/office/officeart/2005/8/colors/accent0_1" csCatId="mainScheme" phldr="1"/>
      <dgm:spPr/>
    </dgm:pt>
    <dgm:pt modelId="{A2B4E8C7-43E0-46F1-83ED-7C67280869A4}">
      <dgm:prSet phldrT="[Текст]" custT="1"/>
      <dgm:spPr/>
      <dgm:t>
        <a:bodyPr/>
        <a:lstStyle/>
        <a:p>
          <a:r>
            <a:rPr lang="ru-RU" sz="900">
              <a:latin typeface="+mn-lt"/>
              <a:cs typeface="Times New Roman" panose="02020603050405020304" pitchFamily="18" charset="0"/>
            </a:rPr>
            <a:t>Кредиты </a:t>
          </a:r>
        </a:p>
        <a:p>
          <a:r>
            <a:rPr lang="ru-RU" sz="900">
              <a:latin typeface="+mn-lt"/>
              <a:cs typeface="Times New Roman" panose="02020603050405020304" pitchFamily="18" charset="0"/>
            </a:rPr>
            <a:t>2010</a:t>
          </a:r>
        </a:p>
      </dgm:t>
    </dgm:pt>
    <dgm:pt modelId="{881DCFF3-D8DD-4BBA-A664-49F4AF40A380}" type="parTrans" cxnId="{1B04639C-E7CF-47FD-8F67-F6E7D61CB97E}">
      <dgm:prSet/>
      <dgm:spPr/>
      <dgm:t>
        <a:bodyPr/>
        <a:lstStyle/>
        <a:p>
          <a:endParaRPr lang="ru-RU" sz="900">
            <a:latin typeface="+mn-lt"/>
            <a:cs typeface="Times New Roman" panose="02020603050405020304" pitchFamily="18" charset="0"/>
          </a:endParaRPr>
        </a:p>
      </dgm:t>
    </dgm:pt>
    <dgm:pt modelId="{5D0C912F-719B-40A7-8479-4F3CC6665E9E}" type="sibTrans" cxnId="{1B04639C-E7CF-47FD-8F67-F6E7D61CB97E}">
      <dgm:prSet custT="1"/>
      <dgm:spPr/>
      <dgm:t>
        <a:bodyPr/>
        <a:lstStyle/>
        <a:p>
          <a:endParaRPr lang="ru-RU" sz="900">
            <a:latin typeface="+mn-lt"/>
            <a:cs typeface="Times New Roman" panose="02020603050405020304" pitchFamily="18" charset="0"/>
          </a:endParaRPr>
        </a:p>
      </dgm:t>
    </dgm:pt>
    <dgm:pt modelId="{83EBDE72-3543-46ED-B11B-C2468D901AB2}">
      <dgm:prSet phldrT="[Текст]" custT="1"/>
      <dgm:spPr/>
      <dgm:t>
        <a:bodyPr/>
        <a:lstStyle/>
        <a:p>
          <a:r>
            <a:rPr lang="ru-RU" sz="900">
              <a:solidFill>
                <a:srgbClr val="FF0000"/>
              </a:solidFill>
              <a:latin typeface="+mn-lt"/>
              <a:cs typeface="Times New Roman" panose="02020603050405020304" pitchFamily="18" charset="0"/>
            </a:rPr>
            <a:t>Квалификация </a:t>
          </a:r>
        </a:p>
      </dgm:t>
    </dgm:pt>
    <dgm:pt modelId="{B4CC92B5-3BDE-46B7-928D-3929D3AC6453}" type="parTrans" cxnId="{0B24BFAF-8218-4522-8C70-843192BFB54C}">
      <dgm:prSet/>
      <dgm:spPr/>
      <dgm:t>
        <a:bodyPr/>
        <a:lstStyle/>
        <a:p>
          <a:endParaRPr lang="ru-RU" sz="900">
            <a:latin typeface="+mn-lt"/>
            <a:cs typeface="Times New Roman" panose="02020603050405020304" pitchFamily="18" charset="0"/>
          </a:endParaRPr>
        </a:p>
      </dgm:t>
    </dgm:pt>
    <dgm:pt modelId="{188D6294-FAAB-42F5-B5DE-92AD5638FAFE}" type="sibTrans" cxnId="{0B24BFAF-8218-4522-8C70-843192BFB54C}">
      <dgm:prSet/>
      <dgm:spPr/>
      <dgm:t>
        <a:bodyPr/>
        <a:lstStyle/>
        <a:p>
          <a:endParaRPr lang="ru-RU" sz="900">
            <a:latin typeface="+mn-lt"/>
            <a:cs typeface="Times New Roman" panose="02020603050405020304" pitchFamily="18" charset="0"/>
          </a:endParaRPr>
        </a:p>
      </dgm:t>
    </dgm:pt>
    <dgm:pt modelId="{B614E945-4697-4130-946B-FFC72FA61C56}">
      <dgm:prSet phldrT="[Текст]" custT="1"/>
      <dgm:spPr/>
      <dgm:t>
        <a:bodyPr/>
        <a:lstStyle/>
        <a:p>
          <a:r>
            <a:rPr lang="ru-RU" sz="900">
              <a:latin typeface="+mn-lt"/>
              <a:cs typeface="Times New Roman" panose="02020603050405020304" pitchFamily="18" charset="0"/>
            </a:rPr>
            <a:t>Кредиты</a:t>
          </a:r>
        </a:p>
        <a:p>
          <a:r>
            <a:rPr lang="ru-RU" sz="900">
              <a:latin typeface="+mn-lt"/>
              <a:cs typeface="Times New Roman" panose="02020603050405020304" pitchFamily="18" charset="0"/>
            </a:rPr>
            <a:t>2015</a:t>
          </a:r>
        </a:p>
      </dgm:t>
    </dgm:pt>
    <dgm:pt modelId="{885AD61F-E708-49D2-B1AC-8A946244FC7B}" type="parTrans" cxnId="{13003436-47E8-43E8-B944-0B953545A5E1}">
      <dgm:prSet/>
      <dgm:spPr/>
      <dgm:t>
        <a:bodyPr/>
        <a:lstStyle/>
        <a:p>
          <a:endParaRPr lang="ru-RU" sz="900"/>
        </a:p>
      </dgm:t>
    </dgm:pt>
    <dgm:pt modelId="{520D9433-13B8-46B3-8997-5D58925680CC}" type="sibTrans" cxnId="{13003436-47E8-43E8-B944-0B953545A5E1}">
      <dgm:prSet custT="1"/>
      <dgm:spPr/>
      <dgm:t>
        <a:bodyPr/>
        <a:lstStyle/>
        <a:p>
          <a:endParaRPr lang="ru-RU" sz="900"/>
        </a:p>
      </dgm:t>
    </dgm:pt>
    <dgm:pt modelId="{BD0C14F2-E6AF-4CDA-870F-9E3A8D2B049C}">
      <dgm:prSet phldrT="[Текст]" custT="1"/>
      <dgm:spPr/>
      <dgm:t>
        <a:bodyPr/>
        <a:lstStyle/>
        <a:p>
          <a:r>
            <a:rPr lang="ru-RU" sz="900">
              <a:latin typeface="+mn-lt"/>
              <a:cs typeface="Times New Roman" panose="02020603050405020304" pitchFamily="18" charset="0"/>
            </a:rPr>
            <a:t>Кредиты </a:t>
          </a:r>
        </a:p>
        <a:p>
          <a:r>
            <a:rPr lang="ru-RU" sz="900">
              <a:latin typeface="+mn-lt"/>
              <a:cs typeface="Times New Roman" panose="02020603050405020304" pitchFamily="18" charset="0"/>
            </a:rPr>
            <a:t>2020</a:t>
          </a:r>
        </a:p>
      </dgm:t>
    </dgm:pt>
    <dgm:pt modelId="{4C22CD71-A5C5-47AA-BAEC-23F67C642CC3}" type="parTrans" cxnId="{4EA399FF-F5EA-46C5-83DF-5A25BD4F293B}">
      <dgm:prSet/>
      <dgm:spPr/>
      <dgm:t>
        <a:bodyPr/>
        <a:lstStyle/>
        <a:p>
          <a:endParaRPr lang="ru-RU" sz="900"/>
        </a:p>
      </dgm:t>
    </dgm:pt>
    <dgm:pt modelId="{CA491449-628F-48FF-90C9-AB002C7BDE8B}" type="sibTrans" cxnId="{4EA399FF-F5EA-46C5-83DF-5A25BD4F293B}">
      <dgm:prSet custT="1"/>
      <dgm:spPr/>
      <dgm:t>
        <a:bodyPr/>
        <a:lstStyle/>
        <a:p>
          <a:endParaRPr lang="ru-RU" sz="900"/>
        </a:p>
      </dgm:t>
    </dgm:pt>
    <dgm:pt modelId="{74F6FD34-ABC5-42AA-BC63-0D4EE11DACFD}" type="pres">
      <dgm:prSet presAssocID="{2CC0A8A8-B602-4F65-8A1D-682276575506}" presName="linearFlow" presStyleCnt="0">
        <dgm:presLayoutVars>
          <dgm:dir/>
          <dgm:resizeHandles val="exact"/>
        </dgm:presLayoutVars>
      </dgm:prSet>
      <dgm:spPr/>
    </dgm:pt>
    <dgm:pt modelId="{5EDBEA2F-1D9A-427A-A6FC-F5103D6F6109}" type="pres">
      <dgm:prSet presAssocID="{A2B4E8C7-43E0-46F1-83ED-7C67280869A4}" presName="node" presStyleLbl="node1" presStyleIdx="0" presStyleCnt="4" custScaleX="112549" custScaleY="68784">
        <dgm:presLayoutVars>
          <dgm:bulletEnabled val="1"/>
        </dgm:presLayoutVars>
      </dgm:prSet>
      <dgm:spPr>
        <a:prstGeom prst="roundRect">
          <a:avLst/>
        </a:prstGeom>
      </dgm:spPr>
      <dgm:t>
        <a:bodyPr/>
        <a:lstStyle/>
        <a:p>
          <a:endParaRPr lang="ru-RU"/>
        </a:p>
      </dgm:t>
    </dgm:pt>
    <dgm:pt modelId="{B9F7200F-E987-4B03-B213-F0DF0FE98CDC}" type="pres">
      <dgm:prSet presAssocID="{5D0C912F-719B-40A7-8479-4F3CC6665E9E}" presName="spacerL" presStyleCnt="0"/>
      <dgm:spPr/>
    </dgm:pt>
    <dgm:pt modelId="{D1463E81-48DB-421E-90D6-9CDCDA57DDC9}" type="pres">
      <dgm:prSet presAssocID="{5D0C912F-719B-40A7-8479-4F3CC6665E9E}" presName="sibTrans" presStyleLbl="sibTrans2D1" presStyleIdx="0" presStyleCnt="3" custScaleX="41817" custScaleY="38165"/>
      <dgm:spPr/>
      <dgm:t>
        <a:bodyPr/>
        <a:lstStyle/>
        <a:p>
          <a:endParaRPr lang="ru-RU"/>
        </a:p>
      </dgm:t>
    </dgm:pt>
    <dgm:pt modelId="{8F0B48BC-7014-4656-A682-ADCC48FD6482}" type="pres">
      <dgm:prSet presAssocID="{5D0C912F-719B-40A7-8479-4F3CC6665E9E}" presName="spacerR" presStyleCnt="0"/>
      <dgm:spPr/>
    </dgm:pt>
    <dgm:pt modelId="{98F16DF5-C731-4BD3-AE1B-39DE37852A24}" type="pres">
      <dgm:prSet presAssocID="{B614E945-4697-4130-946B-FFC72FA61C56}" presName="node" presStyleLbl="node1" presStyleIdx="1" presStyleCnt="4" custScaleX="112549" custScaleY="68784">
        <dgm:presLayoutVars>
          <dgm:bulletEnabled val="1"/>
        </dgm:presLayoutVars>
      </dgm:prSet>
      <dgm:spPr>
        <a:prstGeom prst="roundRect">
          <a:avLst/>
        </a:prstGeom>
      </dgm:spPr>
      <dgm:t>
        <a:bodyPr/>
        <a:lstStyle/>
        <a:p>
          <a:endParaRPr lang="ru-RU"/>
        </a:p>
      </dgm:t>
    </dgm:pt>
    <dgm:pt modelId="{04D64830-7E11-4F5F-9AFA-CB7D6C78582F}" type="pres">
      <dgm:prSet presAssocID="{520D9433-13B8-46B3-8997-5D58925680CC}" presName="spacerL" presStyleCnt="0"/>
      <dgm:spPr/>
    </dgm:pt>
    <dgm:pt modelId="{A515DD5D-20AF-4C3E-A0B5-6C74743ECBA1}" type="pres">
      <dgm:prSet presAssocID="{520D9433-13B8-46B3-8997-5D58925680CC}" presName="sibTrans" presStyleLbl="sibTrans2D1" presStyleIdx="1" presStyleCnt="3" custScaleX="41817" custScaleY="38165"/>
      <dgm:spPr/>
      <dgm:t>
        <a:bodyPr/>
        <a:lstStyle/>
        <a:p>
          <a:endParaRPr lang="ru-RU"/>
        </a:p>
      </dgm:t>
    </dgm:pt>
    <dgm:pt modelId="{26377C44-4F6D-406C-A338-88F7A0EE3FFD}" type="pres">
      <dgm:prSet presAssocID="{520D9433-13B8-46B3-8997-5D58925680CC}" presName="spacerR" presStyleCnt="0"/>
      <dgm:spPr/>
    </dgm:pt>
    <dgm:pt modelId="{E79FD12E-1396-450C-9148-99884E6D71A8}" type="pres">
      <dgm:prSet presAssocID="{BD0C14F2-E6AF-4CDA-870F-9E3A8D2B049C}" presName="node" presStyleLbl="node1" presStyleIdx="2" presStyleCnt="4" custScaleX="112549" custScaleY="68784">
        <dgm:presLayoutVars>
          <dgm:bulletEnabled val="1"/>
        </dgm:presLayoutVars>
      </dgm:prSet>
      <dgm:spPr>
        <a:prstGeom prst="roundRect">
          <a:avLst/>
        </a:prstGeom>
      </dgm:spPr>
      <dgm:t>
        <a:bodyPr/>
        <a:lstStyle/>
        <a:p>
          <a:endParaRPr lang="ru-RU"/>
        </a:p>
      </dgm:t>
    </dgm:pt>
    <dgm:pt modelId="{89B041FB-A46C-42F9-860D-DE1086A93501}" type="pres">
      <dgm:prSet presAssocID="{CA491449-628F-48FF-90C9-AB002C7BDE8B}" presName="spacerL" presStyleCnt="0"/>
      <dgm:spPr/>
    </dgm:pt>
    <dgm:pt modelId="{D4C2DE94-ACE2-4281-B005-7D9BD8FE318C}" type="pres">
      <dgm:prSet presAssocID="{CA491449-628F-48FF-90C9-AB002C7BDE8B}" presName="sibTrans" presStyleLbl="sibTrans2D1" presStyleIdx="2" presStyleCnt="3" custScaleX="41817" custScaleY="38165"/>
      <dgm:spPr/>
      <dgm:t>
        <a:bodyPr/>
        <a:lstStyle/>
        <a:p>
          <a:endParaRPr lang="ru-RU"/>
        </a:p>
      </dgm:t>
    </dgm:pt>
    <dgm:pt modelId="{7108A79C-238A-43FF-A392-6C6500335BB3}" type="pres">
      <dgm:prSet presAssocID="{CA491449-628F-48FF-90C9-AB002C7BDE8B}" presName="spacerR" presStyleCnt="0"/>
      <dgm:spPr/>
    </dgm:pt>
    <dgm:pt modelId="{06C121FE-670E-4A52-A0FA-1A0EA9899506}" type="pres">
      <dgm:prSet presAssocID="{83EBDE72-3543-46ED-B11B-C2468D901AB2}" presName="node" presStyleLbl="node1" presStyleIdx="3" presStyleCnt="4" custScaleX="124513">
        <dgm:presLayoutVars>
          <dgm:bulletEnabled val="1"/>
        </dgm:presLayoutVars>
      </dgm:prSet>
      <dgm:spPr>
        <a:prstGeom prst="round2DiagRect">
          <a:avLst/>
        </a:prstGeom>
      </dgm:spPr>
      <dgm:t>
        <a:bodyPr/>
        <a:lstStyle/>
        <a:p>
          <a:endParaRPr lang="ru-RU"/>
        </a:p>
      </dgm:t>
    </dgm:pt>
  </dgm:ptLst>
  <dgm:cxnLst>
    <dgm:cxn modelId="{4EA399FF-F5EA-46C5-83DF-5A25BD4F293B}" srcId="{2CC0A8A8-B602-4F65-8A1D-682276575506}" destId="{BD0C14F2-E6AF-4CDA-870F-9E3A8D2B049C}" srcOrd="2" destOrd="0" parTransId="{4C22CD71-A5C5-47AA-BAEC-23F67C642CC3}" sibTransId="{CA491449-628F-48FF-90C9-AB002C7BDE8B}"/>
    <dgm:cxn modelId="{755B16A1-8B83-43EE-91B5-E070D6978F7E}" type="presOf" srcId="{CA491449-628F-48FF-90C9-AB002C7BDE8B}" destId="{D4C2DE94-ACE2-4281-B005-7D9BD8FE318C}" srcOrd="0" destOrd="0" presId="urn:microsoft.com/office/officeart/2005/8/layout/equation1"/>
    <dgm:cxn modelId="{6446532A-012A-4C7E-A422-EF58550039CB}" type="presOf" srcId="{5D0C912F-719B-40A7-8479-4F3CC6665E9E}" destId="{D1463E81-48DB-421E-90D6-9CDCDA57DDC9}" srcOrd="0" destOrd="0" presId="urn:microsoft.com/office/officeart/2005/8/layout/equation1"/>
    <dgm:cxn modelId="{103050C7-5757-4D35-9FC7-5406C5E74801}" type="presOf" srcId="{BD0C14F2-E6AF-4CDA-870F-9E3A8D2B049C}" destId="{E79FD12E-1396-450C-9148-99884E6D71A8}" srcOrd="0" destOrd="0" presId="urn:microsoft.com/office/officeart/2005/8/layout/equation1"/>
    <dgm:cxn modelId="{F99A1130-CAC5-42C6-A8AC-255E60459BD2}" type="presOf" srcId="{83EBDE72-3543-46ED-B11B-C2468D901AB2}" destId="{06C121FE-670E-4A52-A0FA-1A0EA9899506}" srcOrd="0" destOrd="0" presId="urn:microsoft.com/office/officeart/2005/8/layout/equation1"/>
    <dgm:cxn modelId="{52F67B0E-9F7F-462D-8D7F-ED6E752FA3AE}" type="presOf" srcId="{B614E945-4697-4130-946B-FFC72FA61C56}" destId="{98F16DF5-C731-4BD3-AE1B-39DE37852A24}" srcOrd="0" destOrd="0" presId="urn:microsoft.com/office/officeart/2005/8/layout/equation1"/>
    <dgm:cxn modelId="{0B24BFAF-8218-4522-8C70-843192BFB54C}" srcId="{2CC0A8A8-B602-4F65-8A1D-682276575506}" destId="{83EBDE72-3543-46ED-B11B-C2468D901AB2}" srcOrd="3" destOrd="0" parTransId="{B4CC92B5-3BDE-46B7-928D-3929D3AC6453}" sibTransId="{188D6294-FAAB-42F5-B5DE-92AD5638FAFE}"/>
    <dgm:cxn modelId="{13003436-47E8-43E8-B944-0B953545A5E1}" srcId="{2CC0A8A8-B602-4F65-8A1D-682276575506}" destId="{B614E945-4697-4130-946B-FFC72FA61C56}" srcOrd="1" destOrd="0" parTransId="{885AD61F-E708-49D2-B1AC-8A946244FC7B}" sibTransId="{520D9433-13B8-46B3-8997-5D58925680CC}"/>
    <dgm:cxn modelId="{7CF7F803-2D41-48D4-B311-534A33D04914}" type="presOf" srcId="{A2B4E8C7-43E0-46F1-83ED-7C67280869A4}" destId="{5EDBEA2F-1D9A-427A-A6FC-F5103D6F6109}" srcOrd="0" destOrd="0" presId="urn:microsoft.com/office/officeart/2005/8/layout/equation1"/>
    <dgm:cxn modelId="{1B04639C-E7CF-47FD-8F67-F6E7D61CB97E}" srcId="{2CC0A8A8-B602-4F65-8A1D-682276575506}" destId="{A2B4E8C7-43E0-46F1-83ED-7C67280869A4}" srcOrd="0" destOrd="0" parTransId="{881DCFF3-D8DD-4BBA-A664-49F4AF40A380}" sibTransId="{5D0C912F-719B-40A7-8479-4F3CC6665E9E}"/>
    <dgm:cxn modelId="{00FE1473-B3D5-45D2-8C55-7B29436DFD6C}" type="presOf" srcId="{2CC0A8A8-B602-4F65-8A1D-682276575506}" destId="{74F6FD34-ABC5-42AA-BC63-0D4EE11DACFD}" srcOrd="0" destOrd="0" presId="urn:microsoft.com/office/officeart/2005/8/layout/equation1"/>
    <dgm:cxn modelId="{65ED31B0-EC12-4B0E-8802-27AC65B4FA78}" type="presOf" srcId="{520D9433-13B8-46B3-8997-5D58925680CC}" destId="{A515DD5D-20AF-4C3E-A0B5-6C74743ECBA1}" srcOrd="0" destOrd="0" presId="urn:microsoft.com/office/officeart/2005/8/layout/equation1"/>
    <dgm:cxn modelId="{A1897A49-090F-4F26-B3A0-CC78C1376CB1}" type="presParOf" srcId="{74F6FD34-ABC5-42AA-BC63-0D4EE11DACFD}" destId="{5EDBEA2F-1D9A-427A-A6FC-F5103D6F6109}" srcOrd="0" destOrd="0" presId="urn:microsoft.com/office/officeart/2005/8/layout/equation1"/>
    <dgm:cxn modelId="{31A06729-7A8F-4206-99EE-D9B752BA0595}" type="presParOf" srcId="{74F6FD34-ABC5-42AA-BC63-0D4EE11DACFD}" destId="{B9F7200F-E987-4B03-B213-F0DF0FE98CDC}" srcOrd="1" destOrd="0" presId="urn:microsoft.com/office/officeart/2005/8/layout/equation1"/>
    <dgm:cxn modelId="{C795AFC2-E840-47BA-A278-2F92264AC9CC}" type="presParOf" srcId="{74F6FD34-ABC5-42AA-BC63-0D4EE11DACFD}" destId="{D1463E81-48DB-421E-90D6-9CDCDA57DDC9}" srcOrd="2" destOrd="0" presId="urn:microsoft.com/office/officeart/2005/8/layout/equation1"/>
    <dgm:cxn modelId="{E631FB05-C340-46B9-A3A1-A1D66A666352}" type="presParOf" srcId="{74F6FD34-ABC5-42AA-BC63-0D4EE11DACFD}" destId="{8F0B48BC-7014-4656-A682-ADCC48FD6482}" srcOrd="3" destOrd="0" presId="urn:microsoft.com/office/officeart/2005/8/layout/equation1"/>
    <dgm:cxn modelId="{43A8270C-FF37-415E-8A4A-CE89CC69035F}" type="presParOf" srcId="{74F6FD34-ABC5-42AA-BC63-0D4EE11DACFD}" destId="{98F16DF5-C731-4BD3-AE1B-39DE37852A24}" srcOrd="4" destOrd="0" presId="urn:microsoft.com/office/officeart/2005/8/layout/equation1"/>
    <dgm:cxn modelId="{6DAF14E0-D96C-4EED-92A0-CE8156783CD3}" type="presParOf" srcId="{74F6FD34-ABC5-42AA-BC63-0D4EE11DACFD}" destId="{04D64830-7E11-4F5F-9AFA-CB7D6C78582F}" srcOrd="5" destOrd="0" presId="urn:microsoft.com/office/officeart/2005/8/layout/equation1"/>
    <dgm:cxn modelId="{D9DE9457-8A08-4800-8E1D-9E2EA4B181CE}" type="presParOf" srcId="{74F6FD34-ABC5-42AA-BC63-0D4EE11DACFD}" destId="{A515DD5D-20AF-4C3E-A0B5-6C74743ECBA1}" srcOrd="6" destOrd="0" presId="urn:microsoft.com/office/officeart/2005/8/layout/equation1"/>
    <dgm:cxn modelId="{64842013-FAAB-4B2C-BB5A-7DABC17CA7FE}" type="presParOf" srcId="{74F6FD34-ABC5-42AA-BC63-0D4EE11DACFD}" destId="{26377C44-4F6D-406C-A338-88F7A0EE3FFD}" srcOrd="7" destOrd="0" presId="urn:microsoft.com/office/officeart/2005/8/layout/equation1"/>
    <dgm:cxn modelId="{C8302173-CF78-4DC2-AB71-ACE828E19CEC}" type="presParOf" srcId="{74F6FD34-ABC5-42AA-BC63-0D4EE11DACFD}" destId="{E79FD12E-1396-450C-9148-99884E6D71A8}" srcOrd="8" destOrd="0" presId="urn:microsoft.com/office/officeart/2005/8/layout/equation1"/>
    <dgm:cxn modelId="{79CD7389-30D6-4D2F-934D-4F663B767820}" type="presParOf" srcId="{74F6FD34-ABC5-42AA-BC63-0D4EE11DACFD}" destId="{89B041FB-A46C-42F9-860D-DE1086A93501}" srcOrd="9" destOrd="0" presId="urn:microsoft.com/office/officeart/2005/8/layout/equation1"/>
    <dgm:cxn modelId="{1470CDE2-C35B-4BB1-B74B-C6013D506233}" type="presParOf" srcId="{74F6FD34-ABC5-42AA-BC63-0D4EE11DACFD}" destId="{D4C2DE94-ACE2-4281-B005-7D9BD8FE318C}" srcOrd="10" destOrd="0" presId="urn:microsoft.com/office/officeart/2005/8/layout/equation1"/>
    <dgm:cxn modelId="{44CEFB9A-63BE-4BB2-B205-1BCD603357CE}" type="presParOf" srcId="{74F6FD34-ABC5-42AA-BC63-0D4EE11DACFD}" destId="{7108A79C-238A-43FF-A392-6C6500335BB3}" srcOrd="11" destOrd="0" presId="urn:microsoft.com/office/officeart/2005/8/layout/equation1"/>
    <dgm:cxn modelId="{657D0662-FB88-45FB-B22F-E520FAF457F7}" type="presParOf" srcId="{74F6FD34-ABC5-42AA-BC63-0D4EE11DACFD}" destId="{06C121FE-670E-4A52-A0FA-1A0EA9899506}" srcOrd="12" destOrd="0" presId="urn:microsoft.com/office/officeart/2005/8/layout/equation1"/>
  </dgm:cxnLst>
  <dgm:bg/>
  <dgm:whole/>
  <dgm:extLst>
    <a:ext uri="http://schemas.microsoft.com/office/drawing/2008/diagram">
      <dsp:dataModelExt xmlns:dsp="http://schemas.microsoft.com/office/drawing/2008/diagram" relId="rId59"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2CC0A8A8-B602-4F65-8A1D-682276575506}" type="doc">
      <dgm:prSet loTypeId="urn:microsoft.com/office/officeart/2005/8/layout/equation1" loCatId="relationship" qsTypeId="urn:microsoft.com/office/officeart/2005/8/quickstyle/simple1" qsCatId="simple" csTypeId="urn:microsoft.com/office/officeart/2005/8/colors/accent0_1" csCatId="mainScheme" phldr="1"/>
      <dgm:spPr/>
    </dgm:pt>
    <dgm:pt modelId="{A2B4E8C7-43E0-46F1-83ED-7C67280869A4}">
      <dgm:prSet phldrT="[Текст]" custT="1"/>
      <dgm:spPr/>
      <dgm:t>
        <a:bodyPr/>
        <a:lstStyle/>
        <a:p>
          <a:r>
            <a:rPr lang="ru-RU" sz="900">
              <a:latin typeface="+mn-lt"/>
              <a:cs typeface="Times New Roman" panose="02020603050405020304" pitchFamily="18" charset="0"/>
            </a:rPr>
            <a:t>Кредиты фрмального образования</a:t>
          </a:r>
        </a:p>
      </dgm:t>
    </dgm:pt>
    <dgm:pt modelId="{881DCFF3-D8DD-4BBA-A664-49F4AF40A380}" type="parTrans" cxnId="{1B04639C-E7CF-47FD-8F67-F6E7D61CB97E}">
      <dgm:prSet/>
      <dgm:spPr/>
      <dgm:t>
        <a:bodyPr/>
        <a:lstStyle/>
        <a:p>
          <a:endParaRPr lang="ru-RU" sz="1000">
            <a:latin typeface="+mn-lt"/>
            <a:cs typeface="Times New Roman" panose="02020603050405020304" pitchFamily="18" charset="0"/>
          </a:endParaRPr>
        </a:p>
      </dgm:t>
    </dgm:pt>
    <dgm:pt modelId="{5D0C912F-719B-40A7-8479-4F3CC6665E9E}" type="sibTrans" cxnId="{1B04639C-E7CF-47FD-8F67-F6E7D61CB97E}">
      <dgm:prSet custT="1"/>
      <dgm:spPr/>
      <dgm:t>
        <a:bodyPr/>
        <a:lstStyle/>
        <a:p>
          <a:endParaRPr lang="ru-RU" sz="1000">
            <a:latin typeface="+mn-lt"/>
            <a:cs typeface="Times New Roman" panose="02020603050405020304" pitchFamily="18" charset="0"/>
          </a:endParaRPr>
        </a:p>
      </dgm:t>
    </dgm:pt>
    <dgm:pt modelId="{83EBDE72-3543-46ED-B11B-C2468D901AB2}">
      <dgm:prSet phldrT="[Текст]" custT="1"/>
      <dgm:spPr/>
      <dgm:t>
        <a:bodyPr/>
        <a:lstStyle/>
        <a:p>
          <a:r>
            <a:rPr lang="ru-RU" sz="1000">
              <a:solidFill>
                <a:srgbClr val="FF0000"/>
              </a:solidFill>
              <a:latin typeface="+mn-lt"/>
              <a:cs typeface="Times New Roman" panose="02020603050405020304" pitchFamily="18" charset="0"/>
            </a:rPr>
            <a:t>Квалификация </a:t>
          </a:r>
        </a:p>
      </dgm:t>
    </dgm:pt>
    <dgm:pt modelId="{B4CC92B5-3BDE-46B7-928D-3929D3AC6453}" type="parTrans" cxnId="{0B24BFAF-8218-4522-8C70-843192BFB54C}">
      <dgm:prSet/>
      <dgm:spPr/>
      <dgm:t>
        <a:bodyPr/>
        <a:lstStyle/>
        <a:p>
          <a:endParaRPr lang="ru-RU" sz="1000">
            <a:latin typeface="+mn-lt"/>
            <a:cs typeface="Times New Roman" panose="02020603050405020304" pitchFamily="18" charset="0"/>
          </a:endParaRPr>
        </a:p>
      </dgm:t>
    </dgm:pt>
    <dgm:pt modelId="{188D6294-FAAB-42F5-B5DE-92AD5638FAFE}" type="sibTrans" cxnId="{0B24BFAF-8218-4522-8C70-843192BFB54C}">
      <dgm:prSet/>
      <dgm:spPr/>
      <dgm:t>
        <a:bodyPr/>
        <a:lstStyle/>
        <a:p>
          <a:endParaRPr lang="ru-RU" sz="1000">
            <a:latin typeface="+mn-lt"/>
            <a:cs typeface="Times New Roman" panose="02020603050405020304" pitchFamily="18" charset="0"/>
          </a:endParaRPr>
        </a:p>
      </dgm:t>
    </dgm:pt>
    <dgm:pt modelId="{B614E945-4697-4130-946B-FFC72FA61C56}">
      <dgm:prSet phldrT="[Текст]"/>
      <dgm:spPr/>
      <dgm:t>
        <a:bodyPr/>
        <a:lstStyle/>
        <a:p>
          <a:r>
            <a:rPr lang="ru-RU">
              <a:latin typeface="+mn-lt"/>
              <a:cs typeface="Times New Roman" panose="02020603050405020304" pitchFamily="18" charset="0"/>
            </a:rPr>
            <a:t>Кредиты неформального образования</a:t>
          </a:r>
        </a:p>
      </dgm:t>
    </dgm:pt>
    <dgm:pt modelId="{885AD61F-E708-49D2-B1AC-8A946244FC7B}" type="parTrans" cxnId="{13003436-47E8-43E8-B944-0B953545A5E1}">
      <dgm:prSet/>
      <dgm:spPr/>
      <dgm:t>
        <a:bodyPr/>
        <a:lstStyle/>
        <a:p>
          <a:endParaRPr lang="ru-RU"/>
        </a:p>
      </dgm:t>
    </dgm:pt>
    <dgm:pt modelId="{520D9433-13B8-46B3-8997-5D58925680CC}" type="sibTrans" cxnId="{13003436-47E8-43E8-B944-0B953545A5E1}">
      <dgm:prSet/>
      <dgm:spPr/>
      <dgm:t>
        <a:bodyPr/>
        <a:lstStyle/>
        <a:p>
          <a:endParaRPr lang="ru-RU"/>
        </a:p>
      </dgm:t>
    </dgm:pt>
    <dgm:pt modelId="{BD0C14F2-E6AF-4CDA-870F-9E3A8D2B049C}">
      <dgm:prSet phldrT="[Текст]"/>
      <dgm:spPr/>
      <dgm:t>
        <a:bodyPr/>
        <a:lstStyle/>
        <a:p>
          <a:r>
            <a:rPr lang="ru-RU">
              <a:latin typeface="+mn-lt"/>
              <a:cs typeface="Times New Roman" panose="02020603050405020304" pitchFamily="18" charset="0"/>
            </a:rPr>
            <a:t>Кредиты информального образования</a:t>
          </a:r>
        </a:p>
      </dgm:t>
    </dgm:pt>
    <dgm:pt modelId="{4C22CD71-A5C5-47AA-BAEC-23F67C642CC3}" type="parTrans" cxnId="{4EA399FF-F5EA-46C5-83DF-5A25BD4F293B}">
      <dgm:prSet/>
      <dgm:spPr/>
      <dgm:t>
        <a:bodyPr/>
        <a:lstStyle/>
        <a:p>
          <a:endParaRPr lang="ru-RU"/>
        </a:p>
      </dgm:t>
    </dgm:pt>
    <dgm:pt modelId="{CA491449-628F-48FF-90C9-AB002C7BDE8B}" type="sibTrans" cxnId="{4EA399FF-F5EA-46C5-83DF-5A25BD4F293B}">
      <dgm:prSet/>
      <dgm:spPr/>
      <dgm:t>
        <a:bodyPr/>
        <a:lstStyle/>
        <a:p>
          <a:endParaRPr lang="ru-RU"/>
        </a:p>
      </dgm:t>
    </dgm:pt>
    <dgm:pt modelId="{74F6FD34-ABC5-42AA-BC63-0D4EE11DACFD}" type="pres">
      <dgm:prSet presAssocID="{2CC0A8A8-B602-4F65-8A1D-682276575506}" presName="linearFlow" presStyleCnt="0">
        <dgm:presLayoutVars>
          <dgm:dir/>
          <dgm:resizeHandles val="exact"/>
        </dgm:presLayoutVars>
      </dgm:prSet>
      <dgm:spPr/>
    </dgm:pt>
    <dgm:pt modelId="{5EDBEA2F-1D9A-427A-A6FC-F5103D6F6109}" type="pres">
      <dgm:prSet presAssocID="{A2B4E8C7-43E0-46F1-83ED-7C67280869A4}" presName="node" presStyleLbl="node1" presStyleIdx="0" presStyleCnt="4" custScaleX="112549" custScaleY="68784">
        <dgm:presLayoutVars>
          <dgm:bulletEnabled val="1"/>
        </dgm:presLayoutVars>
      </dgm:prSet>
      <dgm:spPr>
        <a:prstGeom prst="roundRect">
          <a:avLst/>
        </a:prstGeom>
      </dgm:spPr>
      <dgm:t>
        <a:bodyPr/>
        <a:lstStyle/>
        <a:p>
          <a:endParaRPr lang="ru-RU"/>
        </a:p>
      </dgm:t>
    </dgm:pt>
    <dgm:pt modelId="{B9F7200F-E987-4B03-B213-F0DF0FE98CDC}" type="pres">
      <dgm:prSet presAssocID="{5D0C912F-719B-40A7-8479-4F3CC6665E9E}" presName="spacerL" presStyleCnt="0"/>
      <dgm:spPr/>
    </dgm:pt>
    <dgm:pt modelId="{D1463E81-48DB-421E-90D6-9CDCDA57DDC9}" type="pres">
      <dgm:prSet presAssocID="{5D0C912F-719B-40A7-8479-4F3CC6665E9E}" presName="sibTrans" presStyleLbl="sibTrans2D1" presStyleIdx="0" presStyleCnt="3" custScaleX="41817" custScaleY="38165"/>
      <dgm:spPr/>
      <dgm:t>
        <a:bodyPr/>
        <a:lstStyle/>
        <a:p>
          <a:endParaRPr lang="ru-RU"/>
        </a:p>
      </dgm:t>
    </dgm:pt>
    <dgm:pt modelId="{8F0B48BC-7014-4656-A682-ADCC48FD6482}" type="pres">
      <dgm:prSet presAssocID="{5D0C912F-719B-40A7-8479-4F3CC6665E9E}" presName="spacerR" presStyleCnt="0"/>
      <dgm:spPr/>
    </dgm:pt>
    <dgm:pt modelId="{98F16DF5-C731-4BD3-AE1B-39DE37852A24}" type="pres">
      <dgm:prSet presAssocID="{B614E945-4697-4130-946B-FFC72FA61C56}" presName="node" presStyleLbl="node1" presStyleIdx="1" presStyleCnt="4" custScaleX="112549" custScaleY="68784">
        <dgm:presLayoutVars>
          <dgm:bulletEnabled val="1"/>
        </dgm:presLayoutVars>
      </dgm:prSet>
      <dgm:spPr>
        <a:prstGeom prst="roundRect">
          <a:avLst/>
        </a:prstGeom>
      </dgm:spPr>
      <dgm:t>
        <a:bodyPr/>
        <a:lstStyle/>
        <a:p>
          <a:endParaRPr lang="ru-RU"/>
        </a:p>
      </dgm:t>
    </dgm:pt>
    <dgm:pt modelId="{04D64830-7E11-4F5F-9AFA-CB7D6C78582F}" type="pres">
      <dgm:prSet presAssocID="{520D9433-13B8-46B3-8997-5D58925680CC}" presName="spacerL" presStyleCnt="0"/>
      <dgm:spPr/>
    </dgm:pt>
    <dgm:pt modelId="{A515DD5D-20AF-4C3E-A0B5-6C74743ECBA1}" type="pres">
      <dgm:prSet presAssocID="{520D9433-13B8-46B3-8997-5D58925680CC}" presName="sibTrans" presStyleLbl="sibTrans2D1" presStyleIdx="1" presStyleCnt="3" custScaleX="41817" custScaleY="38165"/>
      <dgm:spPr/>
      <dgm:t>
        <a:bodyPr/>
        <a:lstStyle/>
        <a:p>
          <a:endParaRPr lang="ru-RU"/>
        </a:p>
      </dgm:t>
    </dgm:pt>
    <dgm:pt modelId="{26377C44-4F6D-406C-A338-88F7A0EE3FFD}" type="pres">
      <dgm:prSet presAssocID="{520D9433-13B8-46B3-8997-5D58925680CC}" presName="spacerR" presStyleCnt="0"/>
      <dgm:spPr/>
    </dgm:pt>
    <dgm:pt modelId="{E79FD12E-1396-450C-9148-99884E6D71A8}" type="pres">
      <dgm:prSet presAssocID="{BD0C14F2-E6AF-4CDA-870F-9E3A8D2B049C}" presName="node" presStyleLbl="node1" presStyleIdx="2" presStyleCnt="4" custScaleX="112549" custScaleY="68784">
        <dgm:presLayoutVars>
          <dgm:bulletEnabled val="1"/>
        </dgm:presLayoutVars>
      </dgm:prSet>
      <dgm:spPr>
        <a:prstGeom prst="roundRect">
          <a:avLst/>
        </a:prstGeom>
      </dgm:spPr>
      <dgm:t>
        <a:bodyPr/>
        <a:lstStyle/>
        <a:p>
          <a:endParaRPr lang="ru-RU"/>
        </a:p>
      </dgm:t>
    </dgm:pt>
    <dgm:pt modelId="{89B041FB-A46C-42F9-860D-DE1086A93501}" type="pres">
      <dgm:prSet presAssocID="{CA491449-628F-48FF-90C9-AB002C7BDE8B}" presName="spacerL" presStyleCnt="0"/>
      <dgm:spPr/>
    </dgm:pt>
    <dgm:pt modelId="{D4C2DE94-ACE2-4281-B005-7D9BD8FE318C}" type="pres">
      <dgm:prSet presAssocID="{CA491449-628F-48FF-90C9-AB002C7BDE8B}" presName="sibTrans" presStyleLbl="sibTrans2D1" presStyleIdx="2" presStyleCnt="3" custScaleX="41817" custScaleY="38165"/>
      <dgm:spPr/>
      <dgm:t>
        <a:bodyPr/>
        <a:lstStyle/>
        <a:p>
          <a:endParaRPr lang="ru-RU"/>
        </a:p>
      </dgm:t>
    </dgm:pt>
    <dgm:pt modelId="{7108A79C-238A-43FF-A392-6C6500335BB3}" type="pres">
      <dgm:prSet presAssocID="{CA491449-628F-48FF-90C9-AB002C7BDE8B}" presName="spacerR" presStyleCnt="0"/>
      <dgm:spPr/>
    </dgm:pt>
    <dgm:pt modelId="{06C121FE-670E-4A52-A0FA-1A0EA9899506}" type="pres">
      <dgm:prSet presAssocID="{83EBDE72-3543-46ED-B11B-C2468D901AB2}" presName="node" presStyleLbl="node1" presStyleIdx="3" presStyleCnt="4" custScaleX="124513">
        <dgm:presLayoutVars>
          <dgm:bulletEnabled val="1"/>
        </dgm:presLayoutVars>
      </dgm:prSet>
      <dgm:spPr>
        <a:prstGeom prst="round2DiagRect">
          <a:avLst/>
        </a:prstGeom>
      </dgm:spPr>
      <dgm:t>
        <a:bodyPr/>
        <a:lstStyle/>
        <a:p>
          <a:endParaRPr lang="ru-RU"/>
        </a:p>
      </dgm:t>
    </dgm:pt>
  </dgm:ptLst>
  <dgm:cxnLst>
    <dgm:cxn modelId="{23C84BC1-E98A-49F4-8AF9-BFDD0C2920E7}" type="presOf" srcId="{2CC0A8A8-B602-4F65-8A1D-682276575506}" destId="{74F6FD34-ABC5-42AA-BC63-0D4EE11DACFD}" srcOrd="0" destOrd="0" presId="urn:microsoft.com/office/officeart/2005/8/layout/equation1"/>
    <dgm:cxn modelId="{6FD54994-F034-4D90-B7AB-858C7100E023}" type="presOf" srcId="{A2B4E8C7-43E0-46F1-83ED-7C67280869A4}" destId="{5EDBEA2F-1D9A-427A-A6FC-F5103D6F6109}" srcOrd="0" destOrd="0" presId="urn:microsoft.com/office/officeart/2005/8/layout/equation1"/>
    <dgm:cxn modelId="{ACCD9128-3687-4141-A7EE-0C330990CD1A}" type="presOf" srcId="{BD0C14F2-E6AF-4CDA-870F-9E3A8D2B049C}" destId="{E79FD12E-1396-450C-9148-99884E6D71A8}" srcOrd="0" destOrd="0" presId="urn:microsoft.com/office/officeart/2005/8/layout/equation1"/>
    <dgm:cxn modelId="{13003436-47E8-43E8-B944-0B953545A5E1}" srcId="{2CC0A8A8-B602-4F65-8A1D-682276575506}" destId="{B614E945-4697-4130-946B-FFC72FA61C56}" srcOrd="1" destOrd="0" parTransId="{885AD61F-E708-49D2-B1AC-8A946244FC7B}" sibTransId="{520D9433-13B8-46B3-8997-5D58925680CC}"/>
    <dgm:cxn modelId="{C116784C-3D57-4232-8613-2B906D0CA2AD}" type="presOf" srcId="{83EBDE72-3543-46ED-B11B-C2468D901AB2}" destId="{06C121FE-670E-4A52-A0FA-1A0EA9899506}" srcOrd="0" destOrd="0" presId="urn:microsoft.com/office/officeart/2005/8/layout/equation1"/>
    <dgm:cxn modelId="{56E01FAA-7D02-49FC-A1AD-3D1098EADF99}" type="presOf" srcId="{B614E945-4697-4130-946B-FFC72FA61C56}" destId="{98F16DF5-C731-4BD3-AE1B-39DE37852A24}" srcOrd="0" destOrd="0" presId="urn:microsoft.com/office/officeart/2005/8/layout/equation1"/>
    <dgm:cxn modelId="{1B04639C-E7CF-47FD-8F67-F6E7D61CB97E}" srcId="{2CC0A8A8-B602-4F65-8A1D-682276575506}" destId="{A2B4E8C7-43E0-46F1-83ED-7C67280869A4}" srcOrd="0" destOrd="0" parTransId="{881DCFF3-D8DD-4BBA-A664-49F4AF40A380}" sibTransId="{5D0C912F-719B-40A7-8479-4F3CC6665E9E}"/>
    <dgm:cxn modelId="{0ADEE93E-A7CD-433C-AFFC-D27AC98289D3}" type="presOf" srcId="{CA491449-628F-48FF-90C9-AB002C7BDE8B}" destId="{D4C2DE94-ACE2-4281-B005-7D9BD8FE318C}" srcOrd="0" destOrd="0" presId="urn:microsoft.com/office/officeart/2005/8/layout/equation1"/>
    <dgm:cxn modelId="{4EA399FF-F5EA-46C5-83DF-5A25BD4F293B}" srcId="{2CC0A8A8-B602-4F65-8A1D-682276575506}" destId="{BD0C14F2-E6AF-4CDA-870F-9E3A8D2B049C}" srcOrd="2" destOrd="0" parTransId="{4C22CD71-A5C5-47AA-BAEC-23F67C642CC3}" sibTransId="{CA491449-628F-48FF-90C9-AB002C7BDE8B}"/>
    <dgm:cxn modelId="{35FE8450-E3EE-4051-B7C0-CBFF19D5FABC}" type="presOf" srcId="{520D9433-13B8-46B3-8997-5D58925680CC}" destId="{A515DD5D-20AF-4C3E-A0B5-6C74743ECBA1}" srcOrd="0" destOrd="0" presId="urn:microsoft.com/office/officeart/2005/8/layout/equation1"/>
    <dgm:cxn modelId="{0B24BFAF-8218-4522-8C70-843192BFB54C}" srcId="{2CC0A8A8-B602-4F65-8A1D-682276575506}" destId="{83EBDE72-3543-46ED-B11B-C2468D901AB2}" srcOrd="3" destOrd="0" parTransId="{B4CC92B5-3BDE-46B7-928D-3929D3AC6453}" sibTransId="{188D6294-FAAB-42F5-B5DE-92AD5638FAFE}"/>
    <dgm:cxn modelId="{4E3E4D87-9A70-47B2-BECF-BC094190C626}" type="presOf" srcId="{5D0C912F-719B-40A7-8479-4F3CC6665E9E}" destId="{D1463E81-48DB-421E-90D6-9CDCDA57DDC9}" srcOrd="0" destOrd="0" presId="urn:microsoft.com/office/officeart/2005/8/layout/equation1"/>
    <dgm:cxn modelId="{45515602-DB17-4E43-BC6C-A241FB593EF3}" type="presParOf" srcId="{74F6FD34-ABC5-42AA-BC63-0D4EE11DACFD}" destId="{5EDBEA2F-1D9A-427A-A6FC-F5103D6F6109}" srcOrd="0" destOrd="0" presId="urn:microsoft.com/office/officeart/2005/8/layout/equation1"/>
    <dgm:cxn modelId="{00A145AB-3BA1-4BB8-9C69-2B612C80C1F8}" type="presParOf" srcId="{74F6FD34-ABC5-42AA-BC63-0D4EE11DACFD}" destId="{B9F7200F-E987-4B03-B213-F0DF0FE98CDC}" srcOrd="1" destOrd="0" presId="urn:microsoft.com/office/officeart/2005/8/layout/equation1"/>
    <dgm:cxn modelId="{81117033-4B34-4EA7-9EA1-79E1CE7EB878}" type="presParOf" srcId="{74F6FD34-ABC5-42AA-BC63-0D4EE11DACFD}" destId="{D1463E81-48DB-421E-90D6-9CDCDA57DDC9}" srcOrd="2" destOrd="0" presId="urn:microsoft.com/office/officeart/2005/8/layout/equation1"/>
    <dgm:cxn modelId="{5128BFA7-254C-470F-846A-1B0533423469}" type="presParOf" srcId="{74F6FD34-ABC5-42AA-BC63-0D4EE11DACFD}" destId="{8F0B48BC-7014-4656-A682-ADCC48FD6482}" srcOrd="3" destOrd="0" presId="urn:microsoft.com/office/officeart/2005/8/layout/equation1"/>
    <dgm:cxn modelId="{82FE8938-52DD-4C15-AE83-84583ED8453B}" type="presParOf" srcId="{74F6FD34-ABC5-42AA-BC63-0D4EE11DACFD}" destId="{98F16DF5-C731-4BD3-AE1B-39DE37852A24}" srcOrd="4" destOrd="0" presId="urn:microsoft.com/office/officeart/2005/8/layout/equation1"/>
    <dgm:cxn modelId="{65631B67-A8A8-44C0-9EBD-9E214E274057}" type="presParOf" srcId="{74F6FD34-ABC5-42AA-BC63-0D4EE11DACFD}" destId="{04D64830-7E11-4F5F-9AFA-CB7D6C78582F}" srcOrd="5" destOrd="0" presId="urn:microsoft.com/office/officeart/2005/8/layout/equation1"/>
    <dgm:cxn modelId="{C0EDD987-D0CC-43A7-BBEC-E1E374AD7876}" type="presParOf" srcId="{74F6FD34-ABC5-42AA-BC63-0D4EE11DACFD}" destId="{A515DD5D-20AF-4C3E-A0B5-6C74743ECBA1}" srcOrd="6" destOrd="0" presId="urn:microsoft.com/office/officeart/2005/8/layout/equation1"/>
    <dgm:cxn modelId="{0875783F-38BB-4FF8-848F-EBB980737F1C}" type="presParOf" srcId="{74F6FD34-ABC5-42AA-BC63-0D4EE11DACFD}" destId="{26377C44-4F6D-406C-A338-88F7A0EE3FFD}" srcOrd="7" destOrd="0" presId="urn:microsoft.com/office/officeart/2005/8/layout/equation1"/>
    <dgm:cxn modelId="{51C92355-C26E-4556-9BC5-C9F9F17BB272}" type="presParOf" srcId="{74F6FD34-ABC5-42AA-BC63-0D4EE11DACFD}" destId="{E79FD12E-1396-450C-9148-99884E6D71A8}" srcOrd="8" destOrd="0" presId="urn:microsoft.com/office/officeart/2005/8/layout/equation1"/>
    <dgm:cxn modelId="{A02C7062-577F-4382-B256-58C7F3EA90E2}" type="presParOf" srcId="{74F6FD34-ABC5-42AA-BC63-0D4EE11DACFD}" destId="{89B041FB-A46C-42F9-860D-DE1086A93501}" srcOrd="9" destOrd="0" presId="urn:microsoft.com/office/officeart/2005/8/layout/equation1"/>
    <dgm:cxn modelId="{EA3266A2-AD61-4B8A-9AAD-364E16EA9EAE}" type="presParOf" srcId="{74F6FD34-ABC5-42AA-BC63-0D4EE11DACFD}" destId="{D4C2DE94-ACE2-4281-B005-7D9BD8FE318C}" srcOrd="10" destOrd="0" presId="urn:microsoft.com/office/officeart/2005/8/layout/equation1"/>
    <dgm:cxn modelId="{AA4EE601-9F61-458F-8E34-6C8EBE0F651F}" type="presParOf" srcId="{74F6FD34-ABC5-42AA-BC63-0D4EE11DACFD}" destId="{7108A79C-238A-43FF-A392-6C6500335BB3}" srcOrd="11" destOrd="0" presId="urn:microsoft.com/office/officeart/2005/8/layout/equation1"/>
    <dgm:cxn modelId="{D994A01A-85C1-4B77-8291-0449BAE600A9}" type="presParOf" srcId="{74F6FD34-ABC5-42AA-BC63-0D4EE11DACFD}" destId="{06C121FE-670E-4A52-A0FA-1A0EA9899506}" srcOrd="12" destOrd="0" presId="urn:microsoft.com/office/officeart/2005/8/layout/equation1"/>
  </dgm:cxnLst>
  <dgm:bg/>
  <dgm:whole/>
  <dgm:extLst>
    <a:ext uri="http://schemas.microsoft.com/office/drawing/2008/diagram">
      <dsp:dataModelExt xmlns:dsp="http://schemas.microsoft.com/office/drawing/2008/diagram" relId="rId64"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5520B420-D068-4272-8C80-1B09BAF0B083}" type="doc">
      <dgm:prSet loTypeId="urn:microsoft.com/office/officeart/2005/8/layout/process1" loCatId="process" qsTypeId="urn:microsoft.com/office/officeart/2005/8/quickstyle/simple1" qsCatId="simple" csTypeId="urn:microsoft.com/office/officeart/2005/8/colors/accent0_1" csCatId="mainScheme" phldr="1"/>
      <dgm:spPr/>
    </dgm:pt>
    <dgm:pt modelId="{D883EF1E-A214-4E52-B47D-0A8E5232A5BE}">
      <dgm:prSet phldrT="[Текст]" custT="1"/>
      <dgm:spPr/>
      <dgm:t>
        <a:bodyPr/>
        <a:lstStyle/>
        <a:p>
          <a:r>
            <a:rPr lang="ru-RU" sz="1000" b="1">
              <a:solidFill>
                <a:srgbClr val="002060"/>
              </a:solidFill>
              <a:latin typeface="Times New Roman" panose="02020603050405020304" pitchFamily="18" charset="0"/>
              <a:cs typeface="Times New Roman" panose="02020603050405020304" pitchFamily="18" charset="0"/>
            </a:rPr>
            <a:t>Образовательная оранизация 1 НПО </a:t>
          </a:r>
        </a:p>
        <a:p>
          <a:r>
            <a:rPr lang="ru-RU" sz="1000">
              <a:latin typeface="Times New Roman" panose="02020603050405020304" pitchFamily="18" charset="0"/>
              <a:cs typeface="Times New Roman" panose="02020603050405020304" pitchFamily="18" charset="0"/>
            </a:rPr>
            <a:t>результаты обучения в кредитах </a:t>
          </a:r>
        </a:p>
      </dgm:t>
    </dgm:pt>
    <dgm:pt modelId="{F1F3F0FF-218A-4744-AFA0-1E3F01802373}" type="parTrans" cxnId="{E91C8E00-96B3-414F-B687-B16CD377EB67}">
      <dgm:prSet/>
      <dgm:spPr/>
      <dgm:t>
        <a:bodyPr/>
        <a:lstStyle/>
        <a:p>
          <a:endParaRPr lang="ru-RU" sz="1000">
            <a:latin typeface="Times New Roman" panose="02020603050405020304" pitchFamily="18" charset="0"/>
            <a:cs typeface="Times New Roman" panose="02020603050405020304" pitchFamily="18" charset="0"/>
          </a:endParaRPr>
        </a:p>
      </dgm:t>
    </dgm:pt>
    <dgm:pt modelId="{578A223C-E3C0-4C86-96A4-574B6C0AAC76}" type="sibTrans" cxnId="{E91C8E00-96B3-414F-B687-B16CD377EB67}">
      <dgm:prSet custT="1"/>
      <dgm:spPr/>
      <dgm:t>
        <a:bodyPr/>
        <a:lstStyle/>
        <a:p>
          <a:endParaRPr lang="ru-RU" sz="1000">
            <a:latin typeface="Times New Roman" panose="02020603050405020304" pitchFamily="18" charset="0"/>
            <a:cs typeface="Times New Roman" panose="02020603050405020304" pitchFamily="18" charset="0"/>
          </a:endParaRPr>
        </a:p>
      </dgm:t>
    </dgm:pt>
    <dgm:pt modelId="{5F4F4CFE-5524-46BB-8C05-3F843D21EEEC}">
      <dgm:prSet phldrT="[Текст]" custT="1"/>
      <dgm:spPr/>
      <dgm:t>
        <a:bodyPr/>
        <a:lstStyle/>
        <a:p>
          <a:r>
            <a:rPr lang="ru-RU" sz="1000" b="1">
              <a:solidFill>
                <a:srgbClr val="FF0000"/>
              </a:solidFill>
              <a:latin typeface="Times New Roman" panose="02020603050405020304" pitchFamily="18" charset="0"/>
              <a:cs typeface="Times New Roman" panose="02020603050405020304" pitchFamily="18" charset="0"/>
            </a:rPr>
            <a:t>Образовательная организация 2</a:t>
          </a:r>
        </a:p>
        <a:p>
          <a:r>
            <a:rPr lang="ru-RU" sz="1000" b="1">
              <a:solidFill>
                <a:srgbClr val="FF0000"/>
              </a:solidFill>
              <a:latin typeface="Times New Roman" panose="02020603050405020304" pitchFamily="18" charset="0"/>
              <a:cs typeface="Times New Roman" panose="02020603050405020304" pitchFamily="18" charset="0"/>
            </a:rPr>
            <a:t>НПО</a:t>
          </a:r>
        </a:p>
        <a:p>
          <a:r>
            <a:rPr lang="ru-RU" sz="1000" b="1">
              <a:solidFill>
                <a:srgbClr val="FF0000"/>
              </a:solidFill>
              <a:latin typeface="Times New Roman" panose="02020603050405020304" pitchFamily="18" charset="0"/>
              <a:cs typeface="Times New Roman" panose="02020603050405020304" pitchFamily="18" charset="0"/>
            </a:rPr>
            <a:t> </a:t>
          </a:r>
          <a:r>
            <a:rPr lang="ru-RU" sz="1000">
              <a:latin typeface="Times New Roman" panose="02020603050405020304" pitchFamily="18" charset="0"/>
              <a:cs typeface="Times New Roman" panose="02020603050405020304" pitchFamily="18" charset="0"/>
            </a:rPr>
            <a:t>результаты обучения в кредитах </a:t>
          </a:r>
        </a:p>
      </dgm:t>
    </dgm:pt>
    <dgm:pt modelId="{E49D36BF-20B0-4B1D-A18E-D0F93CD8BD64}" type="parTrans" cxnId="{EE9410B4-6C9B-4A4F-837F-EAEFB58DF3D9}">
      <dgm:prSet/>
      <dgm:spPr/>
      <dgm:t>
        <a:bodyPr/>
        <a:lstStyle/>
        <a:p>
          <a:endParaRPr lang="ru-RU" sz="1000">
            <a:latin typeface="Times New Roman" panose="02020603050405020304" pitchFamily="18" charset="0"/>
            <a:cs typeface="Times New Roman" panose="02020603050405020304" pitchFamily="18" charset="0"/>
          </a:endParaRPr>
        </a:p>
      </dgm:t>
    </dgm:pt>
    <dgm:pt modelId="{85CD3A6C-2771-4952-B9F0-3B5B17E90428}" type="sibTrans" cxnId="{EE9410B4-6C9B-4A4F-837F-EAEFB58DF3D9}">
      <dgm:prSet/>
      <dgm:spPr/>
      <dgm:t>
        <a:bodyPr/>
        <a:lstStyle/>
        <a:p>
          <a:endParaRPr lang="ru-RU" sz="1000">
            <a:latin typeface="Times New Roman" panose="02020603050405020304" pitchFamily="18" charset="0"/>
            <a:cs typeface="Times New Roman" panose="02020603050405020304" pitchFamily="18" charset="0"/>
          </a:endParaRPr>
        </a:p>
      </dgm:t>
    </dgm:pt>
    <dgm:pt modelId="{71FF4FE2-723D-43D0-9FAC-0ECC40E5E636}" type="pres">
      <dgm:prSet presAssocID="{5520B420-D068-4272-8C80-1B09BAF0B083}" presName="Name0" presStyleCnt="0">
        <dgm:presLayoutVars>
          <dgm:dir/>
          <dgm:resizeHandles val="exact"/>
        </dgm:presLayoutVars>
      </dgm:prSet>
      <dgm:spPr/>
    </dgm:pt>
    <dgm:pt modelId="{7CAA41E5-0C58-409A-AC37-93E80EDBAFE8}" type="pres">
      <dgm:prSet presAssocID="{D883EF1E-A214-4E52-B47D-0A8E5232A5BE}" presName="node" presStyleLbl="node1" presStyleIdx="0" presStyleCnt="2">
        <dgm:presLayoutVars>
          <dgm:bulletEnabled val="1"/>
        </dgm:presLayoutVars>
      </dgm:prSet>
      <dgm:spPr/>
      <dgm:t>
        <a:bodyPr/>
        <a:lstStyle/>
        <a:p>
          <a:endParaRPr lang="ru-RU"/>
        </a:p>
      </dgm:t>
    </dgm:pt>
    <dgm:pt modelId="{6C293AC6-9714-4C43-BEA3-DA0882771252}" type="pres">
      <dgm:prSet presAssocID="{578A223C-E3C0-4C86-96A4-574B6C0AAC76}" presName="sibTrans" presStyleLbl="sibTrans2D1" presStyleIdx="0" presStyleCnt="1" custScaleX="75314" custScaleY="61528" custLinFactNeighborX="-4499" custLinFactNeighborY="-7691"/>
      <dgm:spPr/>
      <dgm:t>
        <a:bodyPr/>
        <a:lstStyle/>
        <a:p>
          <a:endParaRPr lang="ru-RU"/>
        </a:p>
      </dgm:t>
    </dgm:pt>
    <dgm:pt modelId="{DC8A40CE-F67A-469D-A1B1-152AA27E8331}" type="pres">
      <dgm:prSet presAssocID="{578A223C-E3C0-4C86-96A4-574B6C0AAC76}" presName="connectorText" presStyleLbl="sibTrans2D1" presStyleIdx="0" presStyleCnt="1"/>
      <dgm:spPr/>
      <dgm:t>
        <a:bodyPr/>
        <a:lstStyle/>
        <a:p>
          <a:endParaRPr lang="ru-RU"/>
        </a:p>
      </dgm:t>
    </dgm:pt>
    <dgm:pt modelId="{E73568FC-24A6-4864-93AA-0269BE249EF1}" type="pres">
      <dgm:prSet presAssocID="{5F4F4CFE-5524-46BB-8C05-3F843D21EEEC}" presName="node" presStyleLbl="node1" presStyleIdx="1" presStyleCnt="2">
        <dgm:presLayoutVars>
          <dgm:bulletEnabled val="1"/>
        </dgm:presLayoutVars>
      </dgm:prSet>
      <dgm:spPr/>
      <dgm:t>
        <a:bodyPr/>
        <a:lstStyle/>
        <a:p>
          <a:endParaRPr lang="ru-RU"/>
        </a:p>
      </dgm:t>
    </dgm:pt>
  </dgm:ptLst>
  <dgm:cxnLst>
    <dgm:cxn modelId="{7958F51F-0E7E-404A-ABF9-4F15BA97B5DB}" type="presOf" srcId="{5520B420-D068-4272-8C80-1B09BAF0B083}" destId="{71FF4FE2-723D-43D0-9FAC-0ECC40E5E636}" srcOrd="0" destOrd="0" presId="urn:microsoft.com/office/officeart/2005/8/layout/process1"/>
    <dgm:cxn modelId="{EE9410B4-6C9B-4A4F-837F-EAEFB58DF3D9}" srcId="{5520B420-D068-4272-8C80-1B09BAF0B083}" destId="{5F4F4CFE-5524-46BB-8C05-3F843D21EEEC}" srcOrd="1" destOrd="0" parTransId="{E49D36BF-20B0-4B1D-A18E-D0F93CD8BD64}" sibTransId="{85CD3A6C-2771-4952-B9F0-3B5B17E90428}"/>
    <dgm:cxn modelId="{1A6B5D5B-16EC-4422-9625-4548047C0A19}" type="presOf" srcId="{D883EF1E-A214-4E52-B47D-0A8E5232A5BE}" destId="{7CAA41E5-0C58-409A-AC37-93E80EDBAFE8}" srcOrd="0" destOrd="0" presId="urn:microsoft.com/office/officeart/2005/8/layout/process1"/>
    <dgm:cxn modelId="{E91C8E00-96B3-414F-B687-B16CD377EB67}" srcId="{5520B420-D068-4272-8C80-1B09BAF0B083}" destId="{D883EF1E-A214-4E52-B47D-0A8E5232A5BE}" srcOrd="0" destOrd="0" parTransId="{F1F3F0FF-218A-4744-AFA0-1E3F01802373}" sibTransId="{578A223C-E3C0-4C86-96A4-574B6C0AAC76}"/>
    <dgm:cxn modelId="{EBC59A07-8AA1-4431-9C1A-1C3AD41E59A4}" type="presOf" srcId="{5F4F4CFE-5524-46BB-8C05-3F843D21EEEC}" destId="{E73568FC-24A6-4864-93AA-0269BE249EF1}" srcOrd="0" destOrd="0" presId="urn:microsoft.com/office/officeart/2005/8/layout/process1"/>
    <dgm:cxn modelId="{3EC32423-B2DA-4640-8CF6-4283510F3891}" type="presOf" srcId="{578A223C-E3C0-4C86-96A4-574B6C0AAC76}" destId="{6C293AC6-9714-4C43-BEA3-DA0882771252}" srcOrd="0" destOrd="0" presId="urn:microsoft.com/office/officeart/2005/8/layout/process1"/>
    <dgm:cxn modelId="{22B890DD-2D2F-4F51-8E2E-7AAD8A508C73}" type="presOf" srcId="{578A223C-E3C0-4C86-96A4-574B6C0AAC76}" destId="{DC8A40CE-F67A-469D-A1B1-152AA27E8331}" srcOrd="1" destOrd="0" presId="urn:microsoft.com/office/officeart/2005/8/layout/process1"/>
    <dgm:cxn modelId="{592A5D86-EFDA-4A89-9F76-E6ACF3C70FA7}" type="presParOf" srcId="{71FF4FE2-723D-43D0-9FAC-0ECC40E5E636}" destId="{7CAA41E5-0C58-409A-AC37-93E80EDBAFE8}" srcOrd="0" destOrd="0" presId="urn:microsoft.com/office/officeart/2005/8/layout/process1"/>
    <dgm:cxn modelId="{AD6752B2-715C-47B5-9EAD-BE9B4D9149B2}" type="presParOf" srcId="{71FF4FE2-723D-43D0-9FAC-0ECC40E5E636}" destId="{6C293AC6-9714-4C43-BEA3-DA0882771252}" srcOrd="1" destOrd="0" presId="urn:microsoft.com/office/officeart/2005/8/layout/process1"/>
    <dgm:cxn modelId="{0EF1E884-DBB7-4DD5-B7E9-3403C3CA1B43}" type="presParOf" srcId="{6C293AC6-9714-4C43-BEA3-DA0882771252}" destId="{DC8A40CE-F67A-469D-A1B1-152AA27E8331}" srcOrd="0" destOrd="0" presId="urn:microsoft.com/office/officeart/2005/8/layout/process1"/>
    <dgm:cxn modelId="{8B134C4B-11DA-4841-B685-C27107299B73}" type="presParOf" srcId="{71FF4FE2-723D-43D0-9FAC-0ECC40E5E636}" destId="{E73568FC-24A6-4864-93AA-0269BE249EF1}" srcOrd="2" destOrd="0" presId="urn:microsoft.com/office/officeart/2005/8/layout/process1"/>
  </dgm:cxnLst>
  <dgm:bg/>
  <dgm:whole/>
  <dgm:extLst>
    <a:ext uri="http://schemas.microsoft.com/office/drawing/2008/diagram">
      <dsp:dataModelExt xmlns:dsp="http://schemas.microsoft.com/office/drawing/2008/diagram" relId="rId69"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5520B420-D068-4272-8C80-1B09BAF0B083}" type="doc">
      <dgm:prSet loTypeId="urn:microsoft.com/office/officeart/2005/8/layout/process1" loCatId="process" qsTypeId="urn:microsoft.com/office/officeart/2005/8/quickstyle/simple1" qsCatId="simple" csTypeId="urn:microsoft.com/office/officeart/2005/8/colors/accent0_1" csCatId="mainScheme" phldr="1"/>
      <dgm:spPr/>
    </dgm:pt>
    <dgm:pt modelId="{D883EF1E-A214-4E52-B47D-0A8E5232A5BE}">
      <dgm:prSet phldrT="[Текст]" custT="1"/>
      <dgm:spPr/>
      <dgm:t>
        <a:bodyPr/>
        <a:lstStyle/>
        <a:p>
          <a:r>
            <a:rPr lang="ru-RU" sz="1000" b="1">
              <a:solidFill>
                <a:srgbClr val="FF0000"/>
              </a:solidFill>
              <a:latin typeface="Times New Roman" panose="02020603050405020304" pitchFamily="18" charset="0"/>
              <a:cs typeface="Times New Roman" panose="02020603050405020304" pitchFamily="18" charset="0"/>
            </a:rPr>
            <a:t>Программа 1 НПО</a:t>
          </a:r>
        </a:p>
        <a:p>
          <a:r>
            <a:rPr lang="ru-RU" sz="1000">
              <a:latin typeface="Times New Roman" panose="02020603050405020304" pitchFamily="18" charset="0"/>
              <a:cs typeface="Times New Roman" panose="02020603050405020304" pitchFamily="18" charset="0"/>
            </a:rPr>
            <a:t>результаты обучения в кредитах </a:t>
          </a:r>
        </a:p>
      </dgm:t>
    </dgm:pt>
    <dgm:pt modelId="{F1F3F0FF-218A-4744-AFA0-1E3F01802373}" type="parTrans" cxnId="{E91C8E00-96B3-414F-B687-B16CD377EB67}">
      <dgm:prSet/>
      <dgm:spPr/>
      <dgm:t>
        <a:bodyPr/>
        <a:lstStyle/>
        <a:p>
          <a:endParaRPr lang="ru-RU" sz="1000">
            <a:latin typeface="Times New Roman" panose="02020603050405020304" pitchFamily="18" charset="0"/>
            <a:cs typeface="Times New Roman" panose="02020603050405020304" pitchFamily="18" charset="0"/>
          </a:endParaRPr>
        </a:p>
      </dgm:t>
    </dgm:pt>
    <dgm:pt modelId="{578A223C-E3C0-4C86-96A4-574B6C0AAC76}" type="sibTrans" cxnId="{E91C8E00-96B3-414F-B687-B16CD377EB67}">
      <dgm:prSet custT="1"/>
      <dgm:spPr/>
      <dgm:t>
        <a:bodyPr/>
        <a:lstStyle/>
        <a:p>
          <a:endParaRPr lang="ru-RU" sz="1000">
            <a:latin typeface="Times New Roman" panose="02020603050405020304" pitchFamily="18" charset="0"/>
            <a:cs typeface="Times New Roman" panose="02020603050405020304" pitchFamily="18" charset="0"/>
          </a:endParaRPr>
        </a:p>
      </dgm:t>
    </dgm:pt>
    <dgm:pt modelId="{5F4F4CFE-5524-46BB-8C05-3F843D21EEEC}">
      <dgm:prSet phldrT="[Текст]" custT="1"/>
      <dgm:spPr/>
      <dgm:t>
        <a:bodyPr/>
        <a:lstStyle/>
        <a:p>
          <a:r>
            <a:rPr lang="ru-RU" sz="1000" b="1">
              <a:solidFill>
                <a:srgbClr val="FF0000"/>
              </a:solidFill>
              <a:latin typeface="Times New Roman" panose="02020603050405020304" pitchFamily="18" charset="0"/>
              <a:cs typeface="Times New Roman" panose="02020603050405020304" pitchFamily="18" charset="0"/>
            </a:rPr>
            <a:t>Программа 2 НПО</a:t>
          </a:r>
        </a:p>
        <a:p>
          <a:r>
            <a:rPr lang="ru-RU" sz="1000">
              <a:latin typeface="Times New Roman" panose="02020603050405020304" pitchFamily="18" charset="0"/>
              <a:cs typeface="Times New Roman" panose="02020603050405020304" pitchFamily="18" charset="0"/>
            </a:rPr>
            <a:t>результаты обучения в кредитах </a:t>
          </a:r>
        </a:p>
      </dgm:t>
    </dgm:pt>
    <dgm:pt modelId="{E49D36BF-20B0-4B1D-A18E-D0F93CD8BD64}" type="parTrans" cxnId="{EE9410B4-6C9B-4A4F-837F-EAEFB58DF3D9}">
      <dgm:prSet/>
      <dgm:spPr/>
      <dgm:t>
        <a:bodyPr/>
        <a:lstStyle/>
        <a:p>
          <a:endParaRPr lang="ru-RU" sz="1000">
            <a:latin typeface="Times New Roman" panose="02020603050405020304" pitchFamily="18" charset="0"/>
            <a:cs typeface="Times New Roman" panose="02020603050405020304" pitchFamily="18" charset="0"/>
          </a:endParaRPr>
        </a:p>
      </dgm:t>
    </dgm:pt>
    <dgm:pt modelId="{85CD3A6C-2771-4952-B9F0-3B5B17E90428}" type="sibTrans" cxnId="{EE9410B4-6C9B-4A4F-837F-EAEFB58DF3D9}">
      <dgm:prSet/>
      <dgm:spPr/>
      <dgm:t>
        <a:bodyPr/>
        <a:lstStyle/>
        <a:p>
          <a:endParaRPr lang="ru-RU" sz="1000">
            <a:latin typeface="Times New Roman" panose="02020603050405020304" pitchFamily="18" charset="0"/>
            <a:cs typeface="Times New Roman" panose="02020603050405020304" pitchFamily="18" charset="0"/>
          </a:endParaRPr>
        </a:p>
      </dgm:t>
    </dgm:pt>
    <dgm:pt modelId="{71FF4FE2-723D-43D0-9FAC-0ECC40E5E636}" type="pres">
      <dgm:prSet presAssocID="{5520B420-D068-4272-8C80-1B09BAF0B083}" presName="Name0" presStyleCnt="0">
        <dgm:presLayoutVars>
          <dgm:dir/>
          <dgm:resizeHandles val="exact"/>
        </dgm:presLayoutVars>
      </dgm:prSet>
      <dgm:spPr/>
    </dgm:pt>
    <dgm:pt modelId="{7CAA41E5-0C58-409A-AC37-93E80EDBAFE8}" type="pres">
      <dgm:prSet presAssocID="{D883EF1E-A214-4E52-B47D-0A8E5232A5BE}" presName="node" presStyleLbl="node1" presStyleIdx="0" presStyleCnt="2">
        <dgm:presLayoutVars>
          <dgm:bulletEnabled val="1"/>
        </dgm:presLayoutVars>
      </dgm:prSet>
      <dgm:spPr/>
      <dgm:t>
        <a:bodyPr/>
        <a:lstStyle/>
        <a:p>
          <a:endParaRPr lang="ru-RU"/>
        </a:p>
      </dgm:t>
    </dgm:pt>
    <dgm:pt modelId="{6C293AC6-9714-4C43-BEA3-DA0882771252}" type="pres">
      <dgm:prSet presAssocID="{578A223C-E3C0-4C86-96A4-574B6C0AAC76}" presName="sibTrans" presStyleLbl="sibTrans2D1" presStyleIdx="0" presStyleCnt="1" custScaleX="77886" custScaleY="53564"/>
      <dgm:spPr/>
      <dgm:t>
        <a:bodyPr/>
        <a:lstStyle/>
        <a:p>
          <a:endParaRPr lang="ru-RU"/>
        </a:p>
      </dgm:t>
    </dgm:pt>
    <dgm:pt modelId="{DC8A40CE-F67A-469D-A1B1-152AA27E8331}" type="pres">
      <dgm:prSet presAssocID="{578A223C-E3C0-4C86-96A4-574B6C0AAC76}" presName="connectorText" presStyleLbl="sibTrans2D1" presStyleIdx="0" presStyleCnt="1"/>
      <dgm:spPr/>
      <dgm:t>
        <a:bodyPr/>
        <a:lstStyle/>
        <a:p>
          <a:endParaRPr lang="ru-RU"/>
        </a:p>
      </dgm:t>
    </dgm:pt>
    <dgm:pt modelId="{E73568FC-24A6-4864-93AA-0269BE249EF1}" type="pres">
      <dgm:prSet presAssocID="{5F4F4CFE-5524-46BB-8C05-3F843D21EEEC}" presName="node" presStyleLbl="node1" presStyleIdx="1" presStyleCnt="2">
        <dgm:presLayoutVars>
          <dgm:bulletEnabled val="1"/>
        </dgm:presLayoutVars>
      </dgm:prSet>
      <dgm:spPr/>
      <dgm:t>
        <a:bodyPr/>
        <a:lstStyle/>
        <a:p>
          <a:endParaRPr lang="ru-RU"/>
        </a:p>
      </dgm:t>
    </dgm:pt>
  </dgm:ptLst>
  <dgm:cxnLst>
    <dgm:cxn modelId="{6DF5A91B-FE18-4413-B586-BF1EFEA5EC81}" type="presOf" srcId="{578A223C-E3C0-4C86-96A4-574B6C0AAC76}" destId="{DC8A40CE-F67A-469D-A1B1-152AA27E8331}" srcOrd="1" destOrd="0" presId="urn:microsoft.com/office/officeart/2005/8/layout/process1"/>
    <dgm:cxn modelId="{EE9410B4-6C9B-4A4F-837F-EAEFB58DF3D9}" srcId="{5520B420-D068-4272-8C80-1B09BAF0B083}" destId="{5F4F4CFE-5524-46BB-8C05-3F843D21EEEC}" srcOrd="1" destOrd="0" parTransId="{E49D36BF-20B0-4B1D-A18E-D0F93CD8BD64}" sibTransId="{85CD3A6C-2771-4952-B9F0-3B5B17E90428}"/>
    <dgm:cxn modelId="{CBD1C523-6110-4C58-A5CE-A539A98527DD}" type="presOf" srcId="{5520B420-D068-4272-8C80-1B09BAF0B083}" destId="{71FF4FE2-723D-43D0-9FAC-0ECC40E5E636}" srcOrd="0" destOrd="0" presId="urn:microsoft.com/office/officeart/2005/8/layout/process1"/>
    <dgm:cxn modelId="{E91C8E00-96B3-414F-B687-B16CD377EB67}" srcId="{5520B420-D068-4272-8C80-1B09BAF0B083}" destId="{D883EF1E-A214-4E52-B47D-0A8E5232A5BE}" srcOrd="0" destOrd="0" parTransId="{F1F3F0FF-218A-4744-AFA0-1E3F01802373}" sibTransId="{578A223C-E3C0-4C86-96A4-574B6C0AAC76}"/>
    <dgm:cxn modelId="{A35D25C0-71DE-438A-A268-41F5C01DE781}" type="presOf" srcId="{5F4F4CFE-5524-46BB-8C05-3F843D21EEEC}" destId="{E73568FC-24A6-4864-93AA-0269BE249EF1}" srcOrd="0" destOrd="0" presId="urn:microsoft.com/office/officeart/2005/8/layout/process1"/>
    <dgm:cxn modelId="{3911CE8A-DD0F-42C7-A3D9-E8E9BD2282C7}" type="presOf" srcId="{D883EF1E-A214-4E52-B47D-0A8E5232A5BE}" destId="{7CAA41E5-0C58-409A-AC37-93E80EDBAFE8}" srcOrd="0" destOrd="0" presId="urn:microsoft.com/office/officeart/2005/8/layout/process1"/>
    <dgm:cxn modelId="{FBA39134-9F07-47E9-A01C-D4376990DBBB}" type="presOf" srcId="{578A223C-E3C0-4C86-96A4-574B6C0AAC76}" destId="{6C293AC6-9714-4C43-BEA3-DA0882771252}" srcOrd="0" destOrd="0" presId="urn:microsoft.com/office/officeart/2005/8/layout/process1"/>
    <dgm:cxn modelId="{26D3BD5A-02B2-4D2F-BD50-4F1969FC4DD6}" type="presParOf" srcId="{71FF4FE2-723D-43D0-9FAC-0ECC40E5E636}" destId="{7CAA41E5-0C58-409A-AC37-93E80EDBAFE8}" srcOrd="0" destOrd="0" presId="urn:microsoft.com/office/officeart/2005/8/layout/process1"/>
    <dgm:cxn modelId="{052F81B4-FAB7-4F81-893B-522AE026929E}" type="presParOf" srcId="{71FF4FE2-723D-43D0-9FAC-0ECC40E5E636}" destId="{6C293AC6-9714-4C43-BEA3-DA0882771252}" srcOrd="1" destOrd="0" presId="urn:microsoft.com/office/officeart/2005/8/layout/process1"/>
    <dgm:cxn modelId="{67ABAF34-0CBC-476F-A34B-CA17752957CB}" type="presParOf" srcId="{6C293AC6-9714-4C43-BEA3-DA0882771252}" destId="{DC8A40CE-F67A-469D-A1B1-152AA27E8331}" srcOrd="0" destOrd="0" presId="urn:microsoft.com/office/officeart/2005/8/layout/process1"/>
    <dgm:cxn modelId="{692098AD-C7E7-4380-A140-9FC2F2A04E2E}" type="presParOf" srcId="{71FF4FE2-723D-43D0-9FAC-0ECC40E5E636}" destId="{E73568FC-24A6-4864-93AA-0269BE249EF1}" srcOrd="2" destOrd="0" presId="urn:microsoft.com/office/officeart/2005/8/layout/process1"/>
  </dgm:cxnLst>
  <dgm:bg/>
  <dgm:whole/>
  <dgm:extLst>
    <a:ext uri="http://schemas.microsoft.com/office/drawing/2008/diagram">
      <dsp:dataModelExt xmlns:dsp="http://schemas.microsoft.com/office/drawing/2008/diagram" relId="rId74"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5520B420-D068-4272-8C80-1B09BAF0B083}" type="doc">
      <dgm:prSet loTypeId="urn:microsoft.com/office/officeart/2005/8/layout/process1" loCatId="process" qsTypeId="urn:microsoft.com/office/officeart/2005/8/quickstyle/simple1" qsCatId="simple" csTypeId="urn:microsoft.com/office/officeart/2005/8/colors/accent0_1" csCatId="mainScheme" phldr="1"/>
      <dgm:spPr/>
    </dgm:pt>
    <dgm:pt modelId="{D883EF1E-A214-4E52-B47D-0A8E5232A5BE}">
      <dgm:prSet phldrT="[Текст]" custT="1"/>
      <dgm:spPr/>
      <dgm:t>
        <a:bodyPr/>
        <a:lstStyle/>
        <a:p>
          <a:r>
            <a:rPr lang="ru-RU" sz="1000" b="1">
              <a:solidFill>
                <a:srgbClr val="FF0000"/>
              </a:solidFill>
              <a:latin typeface="Times New Roman" panose="02020603050405020304" pitchFamily="18" charset="0"/>
              <a:cs typeface="Times New Roman" panose="02020603050405020304" pitchFamily="18" charset="0"/>
            </a:rPr>
            <a:t>Программа НПО</a:t>
          </a:r>
        </a:p>
        <a:p>
          <a:r>
            <a:rPr lang="ru-RU" sz="1000">
              <a:latin typeface="Times New Roman" panose="02020603050405020304" pitchFamily="18" charset="0"/>
              <a:cs typeface="Times New Roman" panose="02020603050405020304" pitchFamily="18" charset="0"/>
            </a:rPr>
            <a:t>результаты обучения в кредитах </a:t>
          </a:r>
        </a:p>
      </dgm:t>
    </dgm:pt>
    <dgm:pt modelId="{F1F3F0FF-218A-4744-AFA0-1E3F01802373}" type="parTrans" cxnId="{E91C8E00-96B3-414F-B687-B16CD377EB67}">
      <dgm:prSet/>
      <dgm:spPr/>
      <dgm:t>
        <a:bodyPr/>
        <a:lstStyle/>
        <a:p>
          <a:endParaRPr lang="ru-RU" sz="1000">
            <a:latin typeface="Times New Roman" panose="02020603050405020304" pitchFamily="18" charset="0"/>
            <a:cs typeface="Times New Roman" panose="02020603050405020304" pitchFamily="18" charset="0"/>
          </a:endParaRPr>
        </a:p>
      </dgm:t>
    </dgm:pt>
    <dgm:pt modelId="{578A223C-E3C0-4C86-96A4-574B6C0AAC76}" type="sibTrans" cxnId="{E91C8E00-96B3-414F-B687-B16CD377EB67}">
      <dgm:prSet custT="1"/>
      <dgm:spPr/>
      <dgm:t>
        <a:bodyPr/>
        <a:lstStyle/>
        <a:p>
          <a:endParaRPr lang="ru-RU" sz="1000">
            <a:latin typeface="Times New Roman" panose="02020603050405020304" pitchFamily="18" charset="0"/>
            <a:cs typeface="Times New Roman" panose="02020603050405020304" pitchFamily="18" charset="0"/>
          </a:endParaRPr>
        </a:p>
      </dgm:t>
    </dgm:pt>
    <dgm:pt modelId="{5F4F4CFE-5524-46BB-8C05-3F843D21EEEC}">
      <dgm:prSet phldrT="[Текст]" custT="1"/>
      <dgm:spPr/>
      <dgm:t>
        <a:bodyPr/>
        <a:lstStyle/>
        <a:p>
          <a:r>
            <a:rPr lang="ru-RU" sz="1000" b="1">
              <a:solidFill>
                <a:srgbClr val="FF0000"/>
              </a:solidFill>
              <a:latin typeface="Times New Roman" panose="02020603050405020304" pitchFamily="18" charset="0"/>
              <a:cs typeface="Times New Roman" panose="02020603050405020304" pitchFamily="18" charset="0"/>
            </a:rPr>
            <a:t>Программа СПО</a:t>
          </a:r>
        </a:p>
        <a:p>
          <a:r>
            <a:rPr lang="ru-RU" sz="1000">
              <a:latin typeface="Times New Roman" panose="02020603050405020304" pitchFamily="18" charset="0"/>
              <a:cs typeface="Times New Roman" panose="02020603050405020304" pitchFamily="18" charset="0"/>
            </a:rPr>
            <a:t>результаты обучения в кредитах </a:t>
          </a:r>
        </a:p>
      </dgm:t>
    </dgm:pt>
    <dgm:pt modelId="{E49D36BF-20B0-4B1D-A18E-D0F93CD8BD64}" type="parTrans" cxnId="{EE9410B4-6C9B-4A4F-837F-EAEFB58DF3D9}">
      <dgm:prSet/>
      <dgm:spPr/>
      <dgm:t>
        <a:bodyPr/>
        <a:lstStyle/>
        <a:p>
          <a:endParaRPr lang="ru-RU" sz="1000">
            <a:latin typeface="Times New Roman" panose="02020603050405020304" pitchFamily="18" charset="0"/>
            <a:cs typeface="Times New Roman" panose="02020603050405020304" pitchFamily="18" charset="0"/>
          </a:endParaRPr>
        </a:p>
      </dgm:t>
    </dgm:pt>
    <dgm:pt modelId="{85CD3A6C-2771-4952-B9F0-3B5B17E90428}" type="sibTrans" cxnId="{EE9410B4-6C9B-4A4F-837F-EAEFB58DF3D9}">
      <dgm:prSet/>
      <dgm:spPr/>
      <dgm:t>
        <a:bodyPr/>
        <a:lstStyle/>
        <a:p>
          <a:endParaRPr lang="ru-RU" sz="1000">
            <a:latin typeface="Times New Roman" panose="02020603050405020304" pitchFamily="18" charset="0"/>
            <a:cs typeface="Times New Roman" panose="02020603050405020304" pitchFamily="18" charset="0"/>
          </a:endParaRPr>
        </a:p>
      </dgm:t>
    </dgm:pt>
    <dgm:pt modelId="{9BEB1715-F8C9-4544-BF72-5CA0E833AA73}">
      <dgm:prSet/>
      <dgm:spPr/>
      <dgm:t>
        <a:bodyPr/>
        <a:lstStyle/>
        <a:p>
          <a:r>
            <a:rPr lang="ru-RU" b="1">
              <a:solidFill>
                <a:srgbClr val="FF0000"/>
              </a:solidFill>
              <a:latin typeface="Times New Roman" panose="02020603050405020304" pitchFamily="18" charset="0"/>
              <a:cs typeface="Times New Roman" panose="02020603050405020304" pitchFamily="18" charset="0"/>
            </a:rPr>
            <a:t>Программа ВПО</a:t>
          </a:r>
        </a:p>
        <a:p>
          <a:r>
            <a:rPr lang="ru-RU">
              <a:latin typeface="Times New Roman" panose="02020603050405020304" pitchFamily="18" charset="0"/>
              <a:cs typeface="Times New Roman" panose="02020603050405020304" pitchFamily="18" charset="0"/>
            </a:rPr>
            <a:t>результаты обучения в кредитах </a:t>
          </a:r>
          <a:endParaRPr lang="ru-RU"/>
        </a:p>
      </dgm:t>
    </dgm:pt>
    <dgm:pt modelId="{747FA902-B6ED-45F2-A554-5A6B67C99E74}" type="parTrans" cxnId="{ED54BA93-E8AE-4122-9A8A-A3A9FABFBC97}">
      <dgm:prSet/>
      <dgm:spPr/>
      <dgm:t>
        <a:bodyPr/>
        <a:lstStyle/>
        <a:p>
          <a:endParaRPr lang="ru-RU"/>
        </a:p>
      </dgm:t>
    </dgm:pt>
    <dgm:pt modelId="{98506653-51B2-4E9F-A6FD-300DD800C868}" type="sibTrans" cxnId="{ED54BA93-E8AE-4122-9A8A-A3A9FABFBC97}">
      <dgm:prSet/>
      <dgm:spPr/>
      <dgm:t>
        <a:bodyPr/>
        <a:lstStyle/>
        <a:p>
          <a:endParaRPr lang="ru-RU"/>
        </a:p>
      </dgm:t>
    </dgm:pt>
    <dgm:pt modelId="{71FF4FE2-723D-43D0-9FAC-0ECC40E5E636}" type="pres">
      <dgm:prSet presAssocID="{5520B420-D068-4272-8C80-1B09BAF0B083}" presName="Name0" presStyleCnt="0">
        <dgm:presLayoutVars>
          <dgm:dir/>
          <dgm:resizeHandles val="exact"/>
        </dgm:presLayoutVars>
      </dgm:prSet>
      <dgm:spPr/>
    </dgm:pt>
    <dgm:pt modelId="{7CAA41E5-0C58-409A-AC37-93E80EDBAFE8}" type="pres">
      <dgm:prSet presAssocID="{D883EF1E-A214-4E52-B47D-0A8E5232A5BE}" presName="node" presStyleLbl="node1" presStyleIdx="0" presStyleCnt="3">
        <dgm:presLayoutVars>
          <dgm:bulletEnabled val="1"/>
        </dgm:presLayoutVars>
      </dgm:prSet>
      <dgm:spPr/>
      <dgm:t>
        <a:bodyPr/>
        <a:lstStyle/>
        <a:p>
          <a:endParaRPr lang="ru-RU"/>
        </a:p>
      </dgm:t>
    </dgm:pt>
    <dgm:pt modelId="{6C293AC6-9714-4C43-BEA3-DA0882771252}" type="pres">
      <dgm:prSet presAssocID="{578A223C-E3C0-4C86-96A4-574B6C0AAC76}" presName="sibTrans" presStyleLbl="sibTrans2D1" presStyleIdx="0" presStyleCnt="2" custLinFactNeighborX="-533" custLinFactNeighborY="61163"/>
      <dgm:spPr>
        <a:prstGeom prst="rightArrow">
          <a:avLst/>
        </a:prstGeom>
      </dgm:spPr>
      <dgm:t>
        <a:bodyPr/>
        <a:lstStyle/>
        <a:p>
          <a:endParaRPr lang="ru-RU"/>
        </a:p>
      </dgm:t>
    </dgm:pt>
    <dgm:pt modelId="{DC8A40CE-F67A-469D-A1B1-152AA27E8331}" type="pres">
      <dgm:prSet presAssocID="{578A223C-E3C0-4C86-96A4-574B6C0AAC76}" presName="connectorText" presStyleLbl="sibTrans2D1" presStyleIdx="0" presStyleCnt="2"/>
      <dgm:spPr/>
      <dgm:t>
        <a:bodyPr/>
        <a:lstStyle/>
        <a:p>
          <a:endParaRPr lang="ru-RU"/>
        </a:p>
      </dgm:t>
    </dgm:pt>
    <dgm:pt modelId="{E73568FC-24A6-4864-93AA-0269BE249EF1}" type="pres">
      <dgm:prSet presAssocID="{5F4F4CFE-5524-46BB-8C05-3F843D21EEEC}" presName="node" presStyleLbl="node1" presStyleIdx="1" presStyleCnt="3">
        <dgm:presLayoutVars>
          <dgm:bulletEnabled val="1"/>
        </dgm:presLayoutVars>
      </dgm:prSet>
      <dgm:spPr/>
      <dgm:t>
        <a:bodyPr/>
        <a:lstStyle/>
        <a:p>
          <a:endParaRPr lang="ru-RU"/>
        </a:p>
      </dgm:t>
    </dgm:pt>
    <dgm:pt modelId="{1BB75D00-1421-4DB2-B362-34D201DCF6EE}" type="pres">
      <dgm:prSet presAssocID="{85CD3A6C-2771-4952-B9F0-3B5B17E90428}" presName="sibTrans" presStyleLbl="sibTrans2D1" presStyleIdx="1" presStyleCnt="2" custLinFactNeighborX="-1808" custLinFactNeighborY="61163"/>
      <dgm:spPr>
        <a:prstGeom prst="rightArrow">
          <a:avLst/>
        </a:prstGeom>
      </dgm:spPr>
      <dgm:t>
        <a:bodyPr/>
        <a:lstStyle/>
        <a:p>
          <a:endParaRPr lang="ru-RU"/>
        </a:p>
      </dgm:t>
    </dgm:pt>
    <dgm:pt modelId="{BDA5C34A-68FE-423C-ACE8-507B865533F7}" type="pres">
      <dgm:prSet presAssocID="{85CD3A6C-2771-4952-B9F0-3B5B17E90428}" presName="connectorText" presStyleLbl="sibTrans2D1" presStyleIdx="1" presStyleCnt="2"/>
      <dgm:spPr/>
      <dgm:t>
        <a:bodyPr/>
        <a:lstStyle/>
        <a:p>
          <a:endParaRPr lang="ru-RU"/>
        </a:p>
      </dgm:t>
    </dgm:pt>
    <dgm:pt modelId="{2FF2D63B-AEEE-4FBB-A732-B3A838F5D130}" type="pres">
      <dgm:prSet presAssocID="{9BEB1715-F8C9-4544-BF72-5CA0E833AA73}" presName="node" presStyleLbl="node1" presStyleIdx="2" presStyleCnt="3">
        <dgm:presLayoutVars>
          <dgm:bulletEnabled val="1"/>
        </dgm:presLayoutVars>
      </dgm:prSet>
      <dgm:spPr/>
      <dgm:t>
        <a:bodyPr/>
        <a:lstStyle/>
        <a:p>
          <a:endParaRPr lang="ru-RU"/>
        </a:p>
      </dgm:t>
    </dgm:pt>
  </dgm:ptLst>
  <dgm:cxnLst>
    <dgm:cxn modelId="{B3784F29-D068-42CB-B7C9-52AEFDD66CB8}" type="presOf" srcId="{85CD3A6C-2771-4952-B9F0-3B5B17E90428}" destId="{BDA5C34A-68FE-423C-ACE8-507B865533F7}" srcOrd="1" destOrd="0" presId="urn:microsoft.com/office/officeart/2005/8/layout/process1"/>
    <dgm:cxn modelId="{0FCE8D68-A45F-43F2-B8CC-6C6C477B07D9}" type="presOf" srcId="{578A223C-E3C0-4C86-96A4-574B6C0AAC76}" destId="{6C293AC6-9714-4C43-BEA3-DA0882771252}" srcOrd="0" destOrd="0" presId="urn:microsoft.com/office/officeart/2005/8/layout/process1"/>
    <dgm:cxn modelId="{ED08602E-11A5-4BEB-B363-58ACAFFD306B}" type="presOf" srcId="{85CD3A6C-2771-4952-B9F0-3B5B17E90428}" destId="{1BB75D00-1421-4DB2-B362-34D201DCF6EE}" srcOrd="0" destOrd="0" presId="urn:microsoft.com/office/officeart/2005/8/layout/process1"/>
    <dgm:cxn modelId="{5097A21D-6DDC-43C4-814D-21BB4FBA4C89}" type="presOf" srcId="{D883EF1E-A214-4E52-B47D-0A8E5232A5BE}" destId="{7CAA41E5-0C58-409A-AC37-93E80EDBAFE8}" srcOrd="0" destOrd="0" presId="urn:microsoft.com/office/officeart/2005/8/layout/process1"/>
    <dgm:cxn modelId="{4A4441D4-4AEE-4D84-8BA6-B59594DD4B30}" type="presOf" srcId="{5520B420-D068-4272-8C80-1B09BAF0B083}" destId="{71FF4FE2-723D-43D0-9FAC-0ECC40E5E636}" srcOrd="0" destOrd="0" presId="urn:microsoft.com/office/officeart/2005/8/layout/process1"/>
    <dgm:cxn modelId="{ED54BA93-E8AE-4122-9A8A-A3A9FABFBC97}" srcId="{5520B420-D068-4272-8C80-1B09BAF0B083}" destId="{9BEB1715-F8C9-4544-BF72-5CA0E833AA73}" srcOrd="2" destOrd="0" parTransId="{747FA902-B6ED-45F2-A554-5A6B67C99E74}" sibTransId="{98506653-51B2-4E9F-A6FD-300DD800C868}"/>
    <dgm:cxn modelId="{9AEC4719-CCC4-4F90-AD92-C61B05BA249F}" type="presOf" srcId="{5F4F4CFE-5524-46BB-8C05-3F843D21EEEC}" destId="{E73568FC-24A6-4864-93AA-0269BE249EF1}" srcOrd="0" destOrd="0" presId="urn:microsoft.com/office/officeart/2005/8/layout/process1"/>
    <dgm:cxn modelId="{E91C8E00-96B3-414F-B687-B16CD377EB67}" srcId="{5520B420-D068-4272-8C80-1B09BAF0B083}" destId="{D883EF1E-A214-4E52-B47D-0A8E5232A5BE}" srcOrd="0" destOrd="0" parTransId="{F1F3F0FF-218A-4744-AFA0-1E3F01802373}" sibTransId="{578A223C-E3C0-4C86-96A4-574B6C0AAC76}"/>
    <dgm:cxn modelId="{94061DAC-7CBA-4571-93F3-5101FF32CDAD}" type="presOf" srcId="{578A223C-E3C0-4C86-96A4-574B6C0AAC76}" destId="{DC8A40CE-F67A-469D-A1B1-152AA27E8331}" srcOrd="1" destOrd="0" presId="urn:microsoft.com/office/officeart/2005/8/layout/process1"/>
    <dgm:cxn modelId="{E8D8C352-A2B8-4A14-9473-EE4E92DE958C}" type="presOf" srcId="{9BEB1715-F8C9-4544-BF72-5CA0E833AA73}" destId="{2FF2D63B-AEEE-4FBB-A732-B3A838F5D130}" srcOrd="0" destOrd="0" presId="urn:microsoft.com/office/officeart/2005/8/layout/process1"/>
    <dgm:cxn modelId="{EE9410B4-6C9B-4A4F-837F-EAEFB58DF3D9}" srcId="{5520B420-D068-4272-8C80-1B09BAF0B083}" destId="{5F4F4CFE-5524-46BB-8C05-3F843D21EEEC}" srcOrd="1" destOrd="0" parTransId="{E49D36BF-20B0-4B1D-A18E-D0F93CD8BD64}" sibTransId="{85CD3A6C-2771-4952-B9F0-3B5B17E90428}"/>
    <dgm:cxn modelId="{EC622589-917F-45A6-B949-948F663B3E3D}" type="presParOf" srcId="{71FF4FE2-723D-43D0-9FAC-0ECC40E5E636}" destId="{7CAA41E5-0C58-409A-AC37-93E80EDBAFE8}" srcOrd="0" destOrd="0" presId="urn:microsoft.com/office/officeart/2005/8/layout/process1"/>
    <dgm:cxn modelId="{7399AAD3-4745-4769-91A2-0B391D17D66F}" type="presParOf" srcId="{71FF4FE2-723D-43D0-9FAC-0ECC40E5E636}" destId="{6C293AC6-9714-4C43-BEA3-DA0882771252}" srcOrd="1" destOrd="0" presId="urn:microsoft.com/office/officeart/2005/8/layout/process1"/>
    <dgm:cxn modelId="{6B252F5E-76D8-44E2-9659-69CE58554CE2}" type="presParOf" srcId="{6C293AC6-9714-4C43-BEA3-DA0882771252}" destId="{DC8A40CE-F67A-469D-A1B1-152AA27E8331}" srcOrd="0" destOrd="0" presId="urn:microsoft.com/office/officeart/2005/8/layout/process1"/>
    <dgm:cxn modelId="{9429F639-DF23-4983-AF48-6AE87884303B}" type="presParOf" srcId="{71FF4FE2-723D-43D0-9FAC-0ECC40E5E636}" destId="{E73568FC-24A6-4864-93AA-0269BE249EF1}" srcOrd="2" destOrd="0" presId="urn:microsoft.com/office/officeart/2005/8/layout/process1"/>
    <dgm:cxn modelId="{DEF9B70B-463D-4180-8BDD-B1D3054A95B6}" type="presParOf" srcId="{71FF4FE2-723D-43D0-9FAC-0ECC40E5E636}" destId="{1BB75D00-1421-4DB2-B362-34D201DCF6EE}" srcOrd="3" destOrd="0" presId="urn:microsoft.com/office/officeart/2005/8/layout/process1"/>
    <dgm:cxn modelId="{829E7B6F-2559-4001-9E67-5DA1C2BD352A}" type="presParOf" srcId="{1BB75D00-1421-4DB2-B362-34D201DCF6EE}" destId="{BDA5C34A-68FE-423C-ACE8-507B865533F7}" srcOrd="0" destOrd="0" presId="urn:microsoft.com/office/officeart/2005/8/layout/process1"/>
    <dgm:cxn modelId="{EEFBE75F-6CBA-4602-8AA2-3C4386D85312}" type="presParOf" srcId="{71FF4FE2-723D-43D0-9FAC-0ECC40E5E636}" destId="{2FF2D63B-AEEE-4FBB-A732-B3A838F5D130}" srcOrd="4" destOrd="0" presId="urn:microsoft.com/office/officeart/2005/8/layout/process1"/>
  </dgm:cxnLst>
  <dgm:bg/>
  <dgm:whole/>
  <dgm:extLst>
    <a:ext uri="http://schemas.microsoft.com/office/drawing/2008/diagram">
      <dsp:dataModelExt xmlns:dsp="http://schemas.microsoft.com/office/drawing/2008/diagram" relId="rId7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540B6EB-A4DC-4896-BA93-6CBF8CA51D3E}" type="doc">
      <dgm:prSet loTypeId="urn:microsoft.com/office/officeart/2005/8/layout/equation1" loCatId="process" qsTypeId="urn:microsoft.com/office/officeart/2005/8/quickstyle/simple1" qsCatId="simple" csTypeId="urn:microsoft.com/office/officeart/2005/8/colors/accent0_1" csCatId="mainScheme" phldr="1"/>
      <dgm:spPr/>
    </dgm:pt>
    <dgm:pt modelId="{FAB56CA5-E31B-4A7B-B9ED-3D47F020B71C}">
      <dgm:prSet phldrT="[Текст]" custT="1"/>
      <dgm:spPr/>
      <dgm:t>
        <a:bodyPr/>
        <a:lstStyle/>
        <a:p>
          <a:r>
            <a:rPr lang="ru-RU" sz="900" b="0" dirty="0">
              <a:solidFill>
                <a:srgbClr val="002060"/>
              </a:solidFill>
            </a:rPr>
            <a:t>достигнутые/ </a:t>
          </a:r>
        </a:p>
        <a:p>
          <a:r>
            <a:rPr lang="ru-RU" sz="900" b="0" dirty="0">
              <a:solidFill>
                <a:srgbClr val="002060"/>
              </a:solidFill>
            </a:rPr>
            <a:t> оцененные результаты обучения</a:t>
          </a:r>
          <a:endParaRPr lang="ru-RU" sz="900" b="0"/>
        </a:p>
      </dgm:t>
    </dgm:pt>
    <dgm:pt modelId="{465F413F-4D21-4C8D-8329-6E49F92D0899}" type="parTrans" cxnId="{A34984BD-DEE5-4F8A-A8AA-AEE2FDE469BB}">
      <dgm:prSet/>
      <dgm:spPr/>
      <dgm:t>
        <a:bodyPr/>
        <a:lstStyle/>
        <a:p>
          <a:endParaRPr lang="ru-RU"/>
        </a:p>
      </dgm:t>
    </dgm:pt>
    <dgm:pt modelId="{7DBB7DFF-6E20-448A-9F8C-E6E1DAC1CF37}" type="sibTrans" cxnId="{A34984BD-DEE5-4F8A-A8AA-AEE2FDE469BB}">
      <dgm:prSet/>
      <dgm:spPr/>
      <dgm:t>
        <a:bodyPr/>
        <a:lstStyle/>
        <a:p>
          <a:endParaRPr lang="ru-RU"/>
        </a:p>
      </dgm:t>
    </dgm:pt>
    <dgm:pt modelId="{BBC7CCDA-A190-4EBC-81EF-9125022D5CB9}">
      <dgm:prSet phldrT="[Текст]" custT="1"/>
      <dgm:spPr/>
      <dgm:t>
        <a:bodyPr/>
        <a:lstStyle/>
        <a:p>
          <a:r>
            <a:rPr lang="ru-RU" sz="900" b="0" dirty="0">
              <a:solidFill>
                <a:srgbClr val="002060"/>
              </a:solidFill>
            </a:rPr>
            <a:t>потраченное время /</a:t>
          </a:r>
        </a:p>
        <a:p>
          <a:r>
            <a:rPr lang="ru-RU" sz="900" b="0" dirty="0">
              <a:solidFill>
                <a:srgbClr val="002060"/>
              </a:solidFill>
            </a:rPr>
            <a:t>учебная нагрузка обучающегося </a:t>
          </a:r>
          <a:endParaRPr lang="ru-RU" sz="900" b="0"/>
        </a:p>
      </dgm:t>
    </dgm:pt>
    <dgm:pt modelId="{B35BB36E-7815-4541-BBAE-10B1B89A664A}" type="parTrans" cxnId="{59F18B47-203A-4B95-B486-38EF90C5B226}">
      <dgm:prSet/>
      <dgm:spPr/>
      <dgm:t>
        <a:bodyPr/>
        <a:lstStyle/>
        <a:p>
          <a:endParaRPr lang="ru-RU"/>
        </a:p>
      </dgm:t>
    </dgm:pt>
    <dgm:pt modelId="{99DC5742-FF85-45A9-8F91-AEBF7044A48C}" type="sibTrans" cxnId="{59F18B47-203A-4B95-B486-38EF90C5B226}">
      <dgm:prSet/>
      <dgm:spPr/>
      <dgm:t>
        <a:bodyPr/>
        <a:lstStyle/>
        <a:p>
          <a:endParaRPr lang="ru-RU"/>
        </a:p>
      </dgm:t>
    </dgm:pt>
    <dgm:pt modelId="{258646A5-B8AA-421A-B8D8-481316F320CB}">
      <dgm:prSet custT="1"/>
      <dgm:spPr/>
      <dgm:t>
        <a:bodyPr/>
        <a:lstStyle/>
        <a:p>
          <a:r>
            <a:rPr lang="ru-RU" sz="1200" b="1" dirty="0">
              <a:solidFill>
                <a:srgbClr val="FF0000"/>
              </a:solidFill>
            </a:rPr>
            <a:t>Кредиты</a:t>
          </a:r>
        </a:p>
      </dgm:t>
    </dgm:pt>
    <dgm:pt modelId="{481BA986-0D27-4549-AA0E-4E581A8BA5DB}" type="parTrans" cxnId="{A12D29E4-7516-434C-8AAF-B4CACD7C59B6}">
      <dgm:prSet/>
      <dgm:spPr/>
      <dgm:t>
        <a:bodyPr/>
        <a:lstStyle/>
        <a:p>
          <a:endParaRPr lang="ru-RU"/>
        </a:p>
      </dgm:t>
    </dgm:pt>
    <dgm:pt modelId="{569BD073-99F9-44D3-B184-14902DF4BE0A}" type="sibTrans" cxnId="{A12D29E4-7516-434C-8AAF-B4CACD7C59B6}">
      <dgm:prSet/>
      <dgm:spPr/>
      <dgm:t>
        <a:bodyPr/>
        <a:lstStyle/>
        <a:p>
          <a:endParaRPr lang="ru-RU"/>
        </a:p>
      </dgm:t>
    </dgm:pt>
    <dgm:pt modelId="{F726911C-C7F0-41AD-9749-AED09E23EF36}" type="pres">
      <dgm:prSet presAssocID="{D540B6EB-A4DC-4896-BA93-6CBF8CA51D3E}" presName="linearFlow" presStyleCnt="0">
        <dgm:presLayoutVars>
          <dgm:dir/>
          <dgm:resizeHandles val="exact"/>
        </dgm:presLayoutVars>
      </dgm:prSet>
      <dgm:spPr/>
    </dgm:pt>
    <dgm:pt modelId="{1490ACA4-F9A3-46AA-AEDE-147FCC5BB17B}" type="pres">
      <dgm:prSet presAssocID="{FAB56CA5-E31B-4A7B-B9ED-3D47F020B71C}" presName="node" presStyleLbl="node1" presStyleIdx="0" presStyleCnt="3">
        <dgm:presLayoutVars>
          <dgm:bulletEnabled val="1"/>
        </dgm:presLayoutVars>
      </dgm:prSet>
      <dgm:spPr>
        <a:prstGeom prst="roundRect">
          <a:avLst/>
        </a:prstGeom>
      </dgm:spPr>
      <dgm:t>
        <a:bodyPr/>
        <a:lstStyle/>
        <a:p>
          <a:endParaRPr lang="ru-RU"/>
        </a:p>
      </dgm:t>
    </dgm:pt>
    <dgm:pt modelId="{E97B42CC-599A-45D1-8B4C-802DF44E6574}" type="pres">
      <dgm:prSet presAssocID="{7DBB7DFF-6E20-448A-9F8C-E6E1DAC1CF37}" presName="spacerL" presStyleCnt="0"/>
      <dgm:spPr/>
    </dgm:pt>
    <dgm:pt modelId="{53BBF231-4113-40BD-98CC-21563178F6E8}" type="pres">
      <dgm:prSet presAssocID="{7DBB7DFF-6E20-448A-9F8C-E6E1DAC1CF37}" presName="sibTrans" presStyleLbl="sibTrans2D1" presStyleIdx="0" presStyleCnt="2" custScaleX="55286" custScaleY="42368"/>
      <dgm:spPr/>
      <dgm:t>
        <a:bodyPr/>
        <a:lstStyle/>
        <a:p>
          <a:endParaRPr lang="ru-RU"/>
        </a:p>
      </dgm:t>
    </dgm:pt>
    <dgm:pt modelId="{67CB2616-E29C-4D56-80C2-99A5C8FE2EA3}" type="pres">
      <dgm:prSet presAssocID="{7DBB7DFF-6E20-448A-9F8C-E6E1DAC1CF37}" presName="spacerR" presStyleCnt="0"/>
      <dgm:spPr/>
    </dgm:pt>
    <dgm:pt modelId="{24C36A84-952B-42F7-82D8-B6A202BBC1D5}" type="pres">
      <dgm:prSet presAssocID="{BBC7CCDA-A190-4EBC-81EF-9125022D5CB9}" presName="node" presStyleLbl="node1" presStyleIdx="1" presStyleCnt="3">
        <dgm:presLayoutVars>
          <dgm:bulletEnabled val="1"/>
        </dgm:presLayoutVars>
      </dgm:prSet>
      <dgm:spPr>
        <a:prstGeom prst="roundRect">
          <a:avLst/>
        </a:prstGeom>
      </dgm:spPr>
      <dgm:t>
        <a:bodyPr/>
        <a:lstStyle/>
        <a:p>
          <a:endParaRPr lang="ru-RU"/>
        </a:p>
      </dgm:t>
    </dgm:pt>
    <dgm:pt modelId="{DC943C90-8D1E-4FA7-8E4B-23D089A80F62}" type="pres">
      <dgm:prSet presAssocID="{99DC5742-FF85-45A9-8F91-AEBF7044A48C}" presName="spacerL" presStyleCnt="0"/>
      <dgm:spPr/>
    </dgm:pt>
    <dgm:pt modelId="{4F50CBCF-052D-492A-BAFA-B398022B0A87}" type="pres">
      <dgm:prSet presAssocID="{99DC5742-FF85-45A9-8F91-AEBF7044A48C}" presName="sibTrans" presStyleLbl="sibTrans2D1" presStyleIdx="1" presStyleCnt="2" custScaleX="49954" custScaleY="54473"/>
      <dgm:spPr/>
      <dgm:t>
        <a:bodyPr/>
        <a:lstStyle/>
        <a:p>
          <a:endParaRPr lang="ru-RU"/>
        </a:p>
      </dgm:t>
    </dgm:pt>
    <dgm:pt modelId="{DDB2C036-C5CF-49C7-88BF-967F78F16358}" type="pres">
      <dgm:prSet presAssocID="{99DC5742-FF85-45A9-8F91-AEBF7044A48C}" presName="spacerR" presStyleCnt="0"/>
      <dgm:spPr/>
    </dgm:pt>
    <dgm:pt modelId="{12E006BF-C3B0-4020-8B60-C4287CAD247F}" type="pres">
      <dgm:prSet presAssocID="{258646A5-B8AA-421A-B8D8-481316F320CB}" presName="node" presStyleLbl="node1" presStyleIdx="2" presStyleCnt="3">
        <dgm:presLayoutVars>
          <dgm:bulletEnabled val="1"/>
        </dgm:presLayoutVars>
      </dgm:prSet>
      <dgm:spPr/>
      <dgm:t>
        <a:bodyPr/>
        <a:lstStyle/>
        <a:p>
          <a:endParaRPr lang="ru-RU"/>
        </a:p>
      </dgm:t>
    </dgm:pt>
  </dgm:ptLst>
  <dgm:cxnLst>
    <dgm:cxn modelId="{82039E61-804C-46AA-BE9C-23A493044E6E}" type="presOf" srcId="{FAB56CA5-E31B-4A7B-B9ED-3D47F020B71C}" destId="{1490ACA4-F9A3-46AA-AEDE-147FCC5BB17B}" srcOrd="0" destOrd="0" presId="urn:microsoft.com/office/officeart/2005/8/layout/equation1"/>
    <dgm:cxn modelId="{59F18B47-203A-4B95-B486-38EF90C5B226}" srcId="{D540B6EB-A4DC-4896-BA93-6CBF8CA51D3E}" destId="{BBC7CCDA-A190-4EBC-81EF-9125022D5CB9}" srcOrd="1" destOrd="0" parTransId="{B35BB36E-7815-4541-BBAE-10B1B89A664A}" sibTransId="{99DC5742-FF85-45A9-8F91-AEBF7044A48C}"/>
    <dgm:cxn modelId="{6070235E-02AD-4EA2-85C2-8D38F199A7D0}" type="presOf" srcId="{258646A5-B8AA-421A-B8D8-481316F320CB}" destId="{12E006BF-C3B0-4020-8B60-C4287CAD247F}" srcOrd="0" destOrd="0" presId="urn:microsoft.com/office/officeart/2005/8/layout/equation1"/>
    <dgm:cxn modelId="{BC53D620-5195-439A-AE8F-5F1F8A277886}" type="presOf" srcId="{BBC7CCDA-A190-4EBC-81EF-9125022D5CB9}" destId="{24C36A84-952B-42F7-82D8-B6A202BBC1D5}" srcOrd="0" destOrd="0" presId="urn:microsoft.com/office/officeart/2005/8/layout/equation1"/>
    <dgm:cxn modelId="{5AB708C8-DC1A-432E-A653-BDC1ED1CF783}" type="presOf" srcId="{99DC5742-FF85-45A9-8F91-AEBF7044A48C}" destId="{4F50CBCF-052D-492A-BAFA-B398022B0A87}" srcOrd="0" destOrd="0" presId="urn:microsoft.com/office/officeart/2005/8/layout/equation1"/>
    <dgm:cxn modelId="{A83766EA-60B2-4936-967C-126D54589F48}" type="presOf" srcId="{7DBB7DFF-6E20-448A-9F8C-E6E1DAC1CF37}" destId="{53BBF231-4113-40BD-98CC-21563178F6E8}" srcOrd="0" destOrd="0" presId="urn:microsoft.com/office/officeart/2005/8/layout/equation1"/>
    <dgm:cxn modelId="{A12D29E4-7516-434C-8AAF-B4CACD7C59B6}" srcId="{D540B6EB-A4DC-4896-BA93-6CBF8CA51D3E}" destId="{258646A5-B8AA-421A-B8D8-481316F320CB}" srcOrd="2" destOrd="0" parTransId="{481BA986-0D27-4549-AA0E-4E581A8BA5DB}" sibTransId="{569BD073-99F9-44D3-B184-14902DF4BE0A}"/>
    <dgm:cxn modelId="{A34984BD-DEE5-4F8A-A8AA-AEE2FDE469BB}" srcId="{D540B6EB-A4DC-4896-BA93-6CBF8CA51D3E}" destId="{FAB56CA5-E31B-4A7B-B9ED-3D47F020B71C}" srcOrd="0" destOrd="0" parTransId="{465F413F-4D21-4C8D-8329-6E49F92D0899}" sibTransId="{7DBB7DFF-6E20-448A-9F8C-E6E1DAC1CF37}"/>
    <dgm:cxn modelId="{91EBCE6C-2FA6-4A3B-8DD8-F840BD6CA8FC}" type="presOf" srcId="{D540B6EB-A4DC-4896-BA93-6CBF8CA51D3E}" destId="{F726911C-C7F0-41AD-9749-AED09E23EF36}" srcOrd="0" destOrd="0" presId="urn:microsoft.com/office/officeart/2005/8/layout/equation1"/>
    <dgm:cxn modelId="{2714F3E2-14CD-4263-8315-965DF4A5A646}" type="presParOf" srcId="{F726911C-C7F0-41AD-9749-AED09E23EF36}" destId="{1490ACA4-F9A3-46AA-AEDE-147FCC5BB17B}" srcOrd="0" destOrd="0" presId="urn:microsoft.com/office/officeart/2005/8/layout/equation1"/>
    <dgm:cxn modelId="{B9F5E83A-FE2A-4401-842C-22D28C3F27C9}" type="presParOf" srcId="{F726911C-C7F0-41AD-9749-AED09E23EF36}" destId="{E97B42CC-599A-45D1-8B4C-802DF44E6574}" srcOrd="1" destOrd="0" presId="urn:microsoft.com/office/officeart/2005/8/layout/equation1"/>
    <dgm:cxn modelId="{FF1C1125-1C44-4080-B0A5-BE0217DC98B4}" type="presParOf" srcId="{F726911C-C7F0-41AD-9749-AED09E23EF36}" destId="{53BBF231-4113-40BD-98CC-21563178F6E8}" srcOrd="2" destOrd="0" presId="urn:microsoft.com/office/officeart/2005/8/layout/equation1"/>
    <dgm:cxn modelId="{FF1F3EF4-A03D-46A6-A1E5-34888FD2030D}" type="presParOf" srcId="{F726911C-C7F0-41AD-9749-AED09E23EF36}" destId="{67CB2616-E29C-4D56-80C2-99A5C8FE2EA3}" srcOrd="3" destOrd="0" presId="urn:microsoft.com/office/officeart/2005/8/layout/equation1"/>
    <dgm:cxn modelId="{6E938F71-4666-4FDE-9A75-5D10A6209CBD}" type="presParOf" srcId="{F726911C-C7F0-41AD-9749-AED09E23EF36}" destId="{24C36A84-952B-42F7-82D8-B6A202BBC1D5}" srcOrd="4" destOrd="0" presId="urn:microsoft.com/office/officeart/2005/8/layout/equation1"/>
    <dgm:cxn modelId="{152915FA-AED7-4385-AD54-0D05B5C9D9ED}" type="presParOf" srcId="{F726911C-C7F0-41AD-9749-AED09E23EF36}" destId="{DC943C90-8D1E-4FA7-8E4B-23D089A80F62}" srcOrd="5" destOrd="0" presId="urn:microsoft.com/office/officeart/2005/8/layout/equation1"/>
    <dgm:cxn modelId="{6450BC90-F81E-4B2F-8A60-A8B38EA07F18}" type="presParOf" srcId="{F726911C-C7F0-41AD-9749-AED09E23EF36}" destId="{4F50CBCF-052D-492A-BAFA-B398022B0A87}" srcOrd="6" destOrd="0" presId="urn:microsoft.com/office/officeart/2005/8/layout/equation1"/>
    <dgm:cxn modelId="{E9EDE74A-0163-4415-849E-4C3919A8645C}" type="presParOf" srcId="{F726911C-C7F0-41AD-9749-AED09E23EF36}" destId="{DDB2C036-C5CF-49C7-88BF-967F78F16358}" srcOrd="7" destOrd="0" presId="urn:microsoft.com/office/officeart/2005/8/layout/equation1"/>
    <dgm:cxn modelId="{61700AB9-EBA4-4817-9F63-9C871BD71D70}" type="presParOf" srcId="{F726911C-C7F0-41AD-9749-AED09E23EF36}" destId="{12E006BF-C3B0-4020-8B60-C4287CAD247F}" srcOrd="8" destOrd="0" presId="urn:microsoft.com/office/officeart/2005/8/layout/equation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F57EDAE-16CE-44AF-BAE0-ACE0940FF618}"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ru-RU"/>
        </a:p>
      </dgm:t>
    </dgm:pt>
    <dgm:pt modelId="{36C66E23-B5DD-4517-A1B2-8F1674425690}">
      <dgm:prSet phldrT="[Текст]" custT="1"/>
      <dgm:spPr/>
      <dgm:t>
        <a:bodyPr/>
        <a:lstStyle/>
        <a:p>
          <a:pPr>
            <a:lnSpc>
              <a:spcPct val="100000"/>
            </a:lnSpc>
            <a:spcBef>
              <a:spcPts val="300"/>
            </a:spcBef>
            <a:spcAft>
              <a:spcPts val="300"/>
            </a:spcAft>
          </a:pPr>
          <a:r>
            <a:rPr lang="ru-RU" sz="1000">
              <a:latin typeface="Times New Roman" panose="02020603050405020304" pitchFamily="18" charset="0"/>
              <a:cs typeface="Times New Roman" panose="02020603050405020304" pitchFamily="18" charset="0"/>
            </a:rPr>
            <a:t>квалификация</a:t>
          </a:r>
        </a:p>
      </dgm:t>
    </dgm:pt>
    <dgm:pt modelId="{2BF257E5-A1E3-4DBA-9CB7-64525C024088}" type="parTrans" cxnId="{887B53EE-24D8-4B6C-8C29-C5862DE1B88D}">
      <dgm:prSet/>
      <dgm:spPr/>
      <dgm:t>
        <a:bodyPr/>
        <a:lstStyle/>
        <a:p>
          <a:pPr>
            <a:lnSpc>
              <a:spcPct val="100000"/>
            </a:lnSpc>
            <a:spcBef>
              <a:spcPts val="300"/>
            </a:spcBef>
            <a:spcAft>
              <a:spcPts val="300"/>
            </a:spcAft>
          </a:pPr>
          <a:endParaRPr lang="ru-RU" sz="1000">
            <a:latin typeface="Times New Roman" panose="02020603050405020304" pitchFamily="18" charset="0"/>
            <a:cs typeface="Times New Roman" panose="02020603050405020304" pitchFamily="18" charset="0"/>
          </a:endParaRPr>
        </a:p>
      </dgm:t>
    </dgm:pt>
    <dgm:pt modelId="{4650B874-0927-4B3B-8609-8EC35EDDD307}" type="sibTrans" cxnId="{887B53EE-24D8-4B6C-8C29-C5862DE1B88D}">
      <dgm:prSet/>
      <dgm:spPr/>
      <dgm:t>
        <a:bodyPr/>
        <a:lstStyle/>
        <a:p>
          <a:pPr>
            <a:lnSpc>
              <a:spcPct val="100000"/>
            </a:lnSpc>
            <a:spcBef>
              <a:spcPts val="300"/>
            </a:spcBef>
            <a:spcAft>
              <a:spcPts val="300"/>
            </a:spcAft>
          </a:pPr>
          <a:endParaRPr lang="ru-RU" sz="1000">
            <a:latin typeface="Times New Roman" panose="02020603050405020304" pitchFamily="18" charset="0"/>
            <a:cs typeface="Times New Roman" panose="02020603050405020304" pitchFamily="18" charset="0"/>
          </a:endParaRPr>
        </a:p>
      </dgm:t>
    </dgm:pt>
    <dgm:pt modelId="{78EAB7AF-CE3E-4928-A2AC-A98FDA4135A4}">
      <dgm:prSet phldrT="[Текст]" custT="1"/>
      <dgm:spPr/>
      <dgm:t>
        <a:bodyPr/>
        <a:lstStyle/>
        <a:p>
          <a:pPr>
            <a:lnSpc>
              <a:spcPct val="100000"/>
            </a:lnSpc>
            <a:spcBef>
              <a:spcPts val="300"/>
            </a:spcBef>
            <a:spcAft>
              <a:spcPts val="300"/>
            </a:spcAft>
          </a:pPr>
          <a:r>
            <a:rPr lang="ru-RU" sz="1000">
              <a:latin typeface="Times New Roman" panose="02020603050405020304" pitchFamily="18" charset="0"/>
              <a:cs typeface="Times New Roman" panose="02020603050405020304" pitchFamily="18" charset="0"/>
            </a:rPr>
            <a:t>единица результатов обучения А</a:t>
          </a:r>
        </a:p>
      </dgm:t>
    </dgm:pt>
    <dgm:pt modelId="{00336BDC-42F5-4495-B9EB-FEAC42E37506}" type="parTrans" cxnId="{886C9C30-41E5-486E-9ACC-A307857A5087}">
      <dgm:prSet/>
      <dgm:spPr/>
      <dgm:t>
        <a:bodyPr/>
        <a:lstStyle/>
        <a:p>
          <a:pPr>
            <a:lnSpc>
              <a:spcPct val="100000"/>
            </a:lnSpc>
            <a:spcBef>
              <a:spcPts val="300"/>
            </a:spcBef>
            <a:spcAft>
              <a:spcPts val="300"/>
            </a:spcAft>
          </a:pPr>
          <a:endParaRPr lang="ru-RU" sz="1000">
            <a:latin typeface="Times New Roman" panose="02020603050405020304" pitchFamily="18" charset="0"/>
            <a:cs typeface="Times New Roman" panose="02020603050405020304" pitchFamily="18" charset="0"/>
          </a:endParaRPr>
        </a:p>
      </dgm:t>
    </dgm:pt>
    <dgm:pt modelId="{AB5EFAED-BC9B-4AB8-8FDE-3ED60AB29152}" type="sibTrans" cxnId="{886C9C30-41E5-486E-9ACC-A307857A5087}">
      <dgm:prSet/>
      <dgm:spPr/>
      <dgm:t>
        <a:bodyPr/>
        <a:lstStyle/>
        <a:p>
          <a:pPr>
            <a:lnSpc>
              <a:spcPct val="100000"/>
            </a:lnSpc>
            <a:spcBef>
              <a:spcPts val="300"/>
            </a:spcBef>
            <a:spcAft>
              <a:spcPts val="300"/>
            </a:spcAft>
          </a:pPr>
          <a:endParaRPr lang="ru-RU" sz="1000">
            <a:latin typeface="Times New Roman" panose="02020603050405020304" pitchFamily="18" charset="0"/>
            <a:cs typeface="Times New Roman" panose="02020603050405020304" pitchFamily="18" charset="0"/>
          </a:endParaRPr>
        </a:p>
      </dgm:t>
    </dgm:pt>
    <dgm:pt modelId="{E292A8A7-293C-4473-9E35-FEBE43158763}">
      <dgm:prSet phldrT="[Текст]" custT="1"/>
      <dgm:spPr/>
      <dgm:t>
        <a:bodyPr/>
        <a:lstStyle/>
        <a:p>
          <a:pPr>
            <a:lnSpc>
              <a:spcPct val="100000"/>
            </a:lnSpc>
            <a:spcBef>
              <a:spcPts val="300"/>
            </a:spcBef>
            <a:spcAft>
              <a:spcPts val="300"/>
            </a:spcAft>
          </a:pPr>
          <a:r>
            <a:rPr lang="ru-RU" sz="1000">
              <a:latin typeface="Times New Roman" panose="02020603050405020304" pitchFamily="18" charset="0"/>
              <a:cs typeface="Times New Roman" panose="02020603050405020304" pitchFamily="18" charset="0"/>
            </a:rPr>
            <a:t>единица результатов обучения Б</a:t>
          </a:r>
        </a:p>
      </dgm:t>
    </dgm:pt>
    <dgm:pt modelId="{A825AF0A-4C0A-41A5-92B0-C9D6E61276E0}" type="parTrans" cxnId="{3D8AB57A-0468-4ACE-9F9E-3ECD698749A5}">
      <dgm:prSet/>
      <dgm:spPr/>
      <dgm:t>
        <a:bodyPr/>
        <a:lstStyle/>
        <a:p>
          <a:pPr>
            <a:lnSpc>
              <a:spcPct val="100000"/>
            </a:lnSpc>
            <a:spcBef>
              <a:spcPts val="300"/>
            </a:spcBef>
            <a:spcAft>
              <a:spcPts val="300"/>
            </a:spcAft>
          </a:pPr>
          <a:endParaRPr lang="ru-RU" sz="1000">
            <a:latin typeface="Times New Roman" panose="02020603050405020304" pitchFamily="18" charset="0"/>
            <a:cs typeface="Times New Roman" panose="02020603050405020304" pitchFamily="18" charset="0"/>
          </a:endParaRPr>
        </a:p>
      </dgm:t>
    </dgm:pt>
    <dgm:pt modelId="{3BB12DB8-6F75-450B-BF1B-957500DF861C}" type="sibTrans" cxnId="{3D8AB57A-0468-4ACE-9F9E-3ECD698749A5}">
      <dgm:prSet/>
      <dgm:spPr/>
      <dgm:t>
        <a:bodyPr/>
        <a:lstStyle/>
        <a:p>
          <a:pPr>
            <a:lnSpc>
              <a:spcPct val="100000"/>
            </a:lnSpc>
            <a:spcBef>
              <a:spcPts val="300"/>
            </a:spcBef>
            <a:spcAft>
              <a:spcPts val="300"/>
            </a:spcAft>
          </a:pPr>
          <a:endParaRPr lang="ru-RU" sz="1000">
            <a:latin typeface="Times New Roman" panose="02020603050405020304" pitchFamily="18" charset="0"/>
            <a:cs typeface="Times New Roman" panose="02020603050405020304" pitchFamily="18" charset="0"/>
          </a:endParaRPr>
        </a:p>
      </dgm:t>
    </dgm:pt>
    <dgm:pt modelId="{5BF0AEBE-FD9C-4AE3-A9B0-B3302E11DDB6}">
      <dgm:prSet phldrT="[Текст]" custT="1"/>
      <dgm:spPr/>
      <dgm:t>
        <a:bodyPr/>
        <a:lstStyle/>
        <a:p>
          <a:pPr>
            <a:lnSpc>
              <a:spcPct val="100000"/>
            </a:lnSpc>
            <a:spcBef>
              <a:spcPts val="300"/>
            </a:spcBef>
            <a:spcAft>
              <a:spcPts val="300"/>
            </a:spcAft>
          </a:pPr>
          <a:r>
            <a:rPr lang="ru-RU" sz="1000">
              <a:latin typeface="Times New Roman" panose="02020603050405020304" pitchFamily="18" charset="0"/>
              <a:cs typeface="Times New Roman" panose="02020603050405020304" pitchFamily="18" charset="0"/>
            </a:rPr>
            <a:t>единица результатов обучения В</a:t>
          </a:r>
        </a:p>
      </dgm:t>
    </dgm:pt>
    <dgm:pt modelId="{51E41DD7-BDD8-4B3D-AE75-9F027022E06D}" type="parTrans" cxnId="{84932117-F483-4DEA-A4CF-F246B58D2869}">
      <dgm:prSet/>
      <dgm:spPr/>
      <dgm:t>
        <a:bodyPr/>
        <a:lstStyle/>
        <a:p>
          <a:pPr>
            <a:lnSpc>
              <a:spcPct val="100000"/>
            </a:lnSpc>
            <a:spcBef>
              <a:spcPts val="300"/>
            </a:spcBef>
            <a:spcAft>
              <a:spcPts val="300"/>
            </a:spcAft>
          </a:pPr>
          <a:endParaRPr lang="ru-RU" sz="1000">
            <a:latin typeface="Times New Roman" panose="02020603050405020304" pitchFamily="18" charset="0"/>
            <a:cs typeface="Times New Roman" panose="02020603050405020304" pitchFamily="18" charset="0"/>
          </a:endParaRPr>
        </a:p>
      </dgm:t>
    </dgm:pt>
    <dgm:pt modelId="{FAC710EA-D023-4062-BE9D-1EE74CBDC531}" type="sibTrans" cxnId="{84932117-F483-4DEA-A4CF-F246B58D2869}">
      <dgm:prSet/>
      <dgm:spPr/>
      <dgm:t>
        <a:bodyPr/>
        <a:lstStyle/>
        <a:p>
          <a:pPr>
            <a:lnSpc>
              <a:spcPct val="100000"/>
            </a:lnSpc>
            <a:spcBef>
              <a:spcPts val="300"/>
            </a:spcBef>
            <a:spcAft>
              <a:spcPts val="300"/>
            </a:spcAft>
          </a:pPr>
          <a:endParaRPr lang="ru-RU" sz="1000">
            <a:latin typeface="Times New Roman" panose="02020603050405020304" pitchFamily="18" charset="0"/>
            <a:cs typeface="Times New Roman" panose="02020603050405020304" pitchFamily="18" charset="0"/>
          </a:endParaRPr>
        </a:p>
      </dgm:t>
    </dgm:pt>
    <dgm:pt modelId="{50BE4597-4814-42F8-9917-931481D55608}" type="pres">
      <dgm:prSet presAssocID="{6F57EDAE-16CE-44AF-BAE0-ACE0940FF618}" presName="hierChild1" presStyleCnt="0">
        <dgm:presLayoutVars>
          <dgm:orgChart val="1"/>
          <dgm:chPref val="1"/>
          <dgm:dir/>
          <dgm:animOne val="branch"/>
          <dgm:animLvl val="lvl"/>
          <dgm:resizeHandles/>
        </dgm:presLayoutVars>
      </dgm:prSet>
      <dgm:spPr/>
      <dgm:t>
        <a:bodyPr/>
        <a:lstStyle/>
        <a:p>
          <a:endParaRPr lang="ru-RU"/>
        </a:p>
      </dgm:t>
    </dgm:pt>
    <dgm:pt modelId="{274553ED-DB8F-4AC1-9261-9A139A54F393}" type="pres">
      <dgm:prSet presAssocID="{36C66E23-B5DD-4517-A1B2-8F1674425690}" presName="hierRoot1" presStyleCnt="0">
        <dgm:presLayoutVars>
          <dgm:hierBranch val="init"/>
        </dgm:presLayoutVars>
      </dgm:prSet>
      <dgm:spPr/>
    </dgm:pt>
    <dgm:pt modelId="{26999E10-6908-4087-9CB9-D3F6203491A1}" type="pres">
      <dgm:prSet presAssocID="{36C66E23-B5DD-4517-A1B2-8F1674425690}" presName="rootComposite1" presStyleCnt="0"/>
      <dgm:spPr/>
    </dgm:pt>
    <dgm:pt modelId="{BF158F93-6FBF-4425-9C88-37F92799AE8B}" type="pres">
      <dgm:prSet presAssocID="{36C66E23-B5DD-4517-A1B2-8F1674425690}" presName="rootText1" presStyleLbl="node0" presStyleIdx="0" presStyleCnt="1" custScaleY="65727">
        <dgm:presLayoutVars>
          <dgm:chPref val="3"/>
        </dgm:presLayoutVars>
      </dgm:prSet>
      <dgm:spPr/>
      <dgm:t>
        <a:bodyPr/>
        <a:lstStyle/>
        <a:p>
          <a:endParaRPr lang="ru-RU"/>
        </a:p>
      </dgm:t>
    </dgm:pt>
    <dgm:pt modelId="{A222A7C6-5A7D-4DE6-86DC-C5B50A9017F0}" type="pres">
      <dgm:prSet presAssocID="{36C66E23-B5DD-4517-A1B2-8F1674425690}" presName="rootConnector1" presStyleLbl="node1" presStyleIdx="0" presStyleCnt="0"/>
      <dgm:spPr/>
      <dgm:t>
        <a:bodyPr/>
        <a:lstStyle/>
        <a:p>
          <a:endParaRPr lang="ru-RU"/>
        </a:p>
      </dgm:t>
    </dgm:pt>
    <dgm:pt modelId="{7AC7CA4E-17B3-4B79-8B42-240DDDB402A2}" type="pres">
      <dgm:prSet presAssocID="{36C66E23-B5DD-4517-A1B2-8F1674425690}" presName="hierChild2" presStyleCnt="0"/>
      <dgm:spPr/>
    </dgm:pt>
    <dgm:pt modelId="{9DC7855E-DB07-4F11-B9F4-1897B58B9861}" type="pres">
      <dgm:prSet presAssocID="{00336BDC-42F5-4495-B9EB-FEAC42E37506}" presName="Name64" presStyleLbl="parChTrans1D2" presStyleIdx="0" presStyleCnt="3"/>
      <dgm:spPr/>
      <dgm:t>
        <a:bodyPr/>
        <a:lstStyle/>
        <a:p>
          <a:endParaRPr lang="ru-RU"/>
        </a:p>
      </dgm:t>
    </dgm:pt>
    <dgm:pt modelId="{1256DEE1-A4B0-4CBB-BC33-0105C458E91D}" type="pres">
      <dgm:prSet presAssocID="{78EAB7AF-CE3E-4928-A2AC-A98FDA4135A4}" presName="hierRoot2" presStyleCnt="0">
        <dgm:presLayoutVars>
          <dgm:hierBranch val="init"/>
        </dgm:presLayoutVars>
      </dgm:prSet>
      <dgm:spPr/>
    </dgm:pt>
    <dgm:pt modelId="{D7B67953-1E83-4070-A9CA-CBFF2869155A}" type="pres">
      <dgm:prSet presAssocID="{78EAB7AF-CE3E-4928-A2AC-A98FDA4135A4}" presName="rootComposite" presStyleCnt="0"/>
      <dgm:spPr/>
    </dgm:pt>
    <dgm:pt modelId="{7E40DE9E-B6E3-47C6-993A-1296AD256A5D}" type="pres">
      <dgm:prSet presAssocID="{78EAB7AF-CE3E-4928-A2AC-A98FDA4135A4}" presName="rootText" presStyleLbl="node2" presStyleIdx="0" presStyleCnt="3" custScaleY="68358">
        <dgm:presLayoutVars>
          <dgm:chPref val="3"/>
        </dgm:presLayoutVars>
      </dgm:prSet>
      <dgm:spPr/>
      <dgm:t>
        <a:bodyPr/>
        <a:lstStyle/>
        <a:p>
          <a:endParaRPr lang="ru-RU"/>
        </a:p>
      </dgm:t>
    </dgm:pt>
    <dgm:pt modelId="{2575E38B-A59C-45F8-AB02-464171415072}" type="pres">
      <dgm:prSet presAssocID="{78EAB7AF-CE3E-4928-A2AC-A98FDA4135A4}" presName="rootConnector" presStyleLbl="node2" presStyleIdx="0" presStyleCnt="3"/>
      <dgm:spPr/>
      <dgm:t>
        <a:bodyPr/>
        <a:lstStyle/>
        <a:p>
          <a:endParaRPr lang="ru-RU"/>
        </a:p>
      </dgm:t>
    </dgm:pt>
    <dgm:pt modelId="{F9826BD5-D2AD-4C39-A974-6303171CFE91}" type="pres">
      <dgm:prSet presAssocID="{78EAB7AF-CE3E-4928-A2AC-A98FDA4135A4}" presName="hierChild4" presStyleCnt="0"/>
      <dgm:spPr/>
    </dgm:pt>
    <dgm:pt modelId="{4BF49DA4-A5D1-4899-8677-A39B5A8E64DE}" type="pres">
      <dgm:prSet presAssocID="{78EAB7AF-CE3E-4928-A2AC-A98FDA4135A4}" presName="hierChild5" presStyleCnt="0"/>
      <dgm:spPr/>
    </dgm:pt>
    <dgm:pt modelId="{0431F02A-5B21-4AD7-9675-65E4FC782FCD}" type="pres">
      <dgm:prSet presAssocID="{A825AF0A-4C0A-41A5-92B0-C9D6E61276E0}" presName="Name64" presStyleLbl="parChTrans1D2" presStyleIdx="1" presStyleCnt="3"/>
      <dgm:spPr/>
      <dgm:t>
        <a:bodyPr/>
        <a:lstStyle/>
        <a:p>
          <a:endParaRPr lang="ru-RU"/>
        </a:p>
      </dgm:t>
    </dgm:pt>
    <dgm:pt modelId="{F858AE45-AE55-472E-A6D2-184C5C7014DA}" type="pres">
      <dgm:prSet presAssocID="{E292A8A7-293C-4473-9E35-FEBE43158763}" presName="hierRoot2" presStyleCnt="0">
        <dgm:presLayoutVars>
          <dgm:hierBranch val="init"/>
        </dgm:presLayoutVars>
      </dgm:prSet>
      <dgm:spPr/>
    </dgm:pt>
    <dgm:pt modelId="{B678FBE0-6587-4D26-9FEC-C760134BAA49}" type="pres">
      <dgm:prSet presAssocID="{E292A8A7-293C-4473-9E35-FEBE43158763}" presName="rootComposite" presStyleCnt="0"/>
      <dgm:spPr/>
    </dgm:pt>
    <dgm:pt modelId="{2E803FA1-11AE-4126-BFBD-DF4D4F64AA59}" type="pres">
      <dgm:prSet presAssocID="{E292A8A7-293C-4473-9E35-FEBE43158763}" presName="rootText" presStyleLbl="node2" presStyleIdx="1" presStyleCnt="3" custScaleY="72666">
        <dgm:presLayoutVars>
          <dgm:chPref val="3"/>
        </dgm:presLayoutVars>
      </dgm:prSet>
      <dgm:spPr/>
      <dgm:t>
        <a:bodyPr/>
        <a:lstStyle/>
        <a:p>
          <a:endParaRPr lang="ru-RU"/>
        </a:p>
      </dgm:t>
    </dgm:pt>
    <dgm:pt modelId="{11EE6F08-D8E5-4F66-AE5B-26B3CF36E631}" type="pres">
      <dgm:prSet presAssocID="{E292A8A7-293C-4473-9E35-FEBE43158763}" presName="rootConnector" presStyleLbl="node2" presStyleIdx="1" presStyleCnt="3"/>
      <dgm:spPr/>
      <dgm:t>
        <a:bodyPr/>
        <a:lstStyle/>
        <a:p>
          <a:endParaRPr lang="ru-RU"/>
        </a:p>
      </dgm:t>
    </dgm:pt>
    <dgm:pt modelId="{EB7392E7-534F-4EBE-9BD1-9880A15057B0}" type="pres">
      <dgm:prSet presAssocID="{E292A8A7-293C-4473-9E35-FEBE43158763}" presName="hierChild4" presStyleCnt="0"/>
      <dgm:spPr/>
    </dgm:pt>
    <dgm:pt modelId="{7966562D-06FE-4D64-A665-410D1C01074F}" type="pres">
      <dgm:prSet presAssocID="{E292A8A7-293C-4473-9E35-FEBE43158763}" presName="hierChild5" presStyleCnt="0"/>
      <dgm:spPr/>
    </dgm:pt>
    <dgm:pt modelId="{A6152C0F-E52A-4CDE-848E-6EDDEBCD7470}" type="pres">
      <dgm:prSet presAssocID="{51E41DD7-BDD8-4B3D-AE75-9F027022E06D}" presName="Name64" presStyleLbl="parChTrans1D2" presStyleIdx="2" presStyleCnt="3"/>
      <dgm:spPr/>
      <dgm:t>
        <a:bodyPr/>
        <a:lstStyle/>
        <a:p>
          <a:endParaRPr lang="ru-RU"/>
        </a:p>
      </dgm:t>
    </dgm:pt>
    <dgm:pt modelId="{1F0B893C-DCA0-447F-B320-63A6C06D1D0E}" type="pres">
      <dgm:prSet presAssocID="{5BF0AEBE-FD9C-4AE3-A9B0-B3302E11DDB6}" presName="hierRoot2" presStyleCnt="0">
        <dgm:presLayoutVars>
          <dgm:hierBranch val="init"/>
        </dgm:presLayoutVars>
      </dgm:prSet>
      <dgm:spPr/>
    </dgm:pt>
    <dgm:pt modelId="{83ED4A09-9CB4-464B-AECF-CF837B750C85}" type="pres">
      <dgm:prSet presAssocID="{5BF0AEBE-FD9C-4AE3-A9B0-B3302E11DDB6}" presName="rootComposite" presStyleCnt="0"/>
      <dgm:spPr/>
    </dgm:pt>
    <dgm:pt modelId="{A1C352DC-D939-4D01-B7FA-2E6B5125357D}" type="pres">
      <dgm:prSet presAssocID="{5BF0AEBE-FD9C-4AE3-A9B0-B3302E11DDB6}" presName="rootText" presStyleLbl="node2" presStyleIdx="2" presStyleCnt="3" custScaleY="72380">
        <dgm:presLayoutVars>
          <dgm:chPref val="3"/>
        </dgm:presLayoutVars>
      </dgm:prSet>
      <dgm:spPr/>
      <dgm:t>
        <a:bodyPr/>
        <a:lstStyle/>
        <a:p>
          <a:endParaRPr lang="ru-RU"/>
        </a:p>
      </dgm:t>
    </dgm:pt>
    <dgm:pt modelId="{4D53A9DF-B5B5-4864-B271-F9A090D6A534}" type="pres">
      <dgm:prSet presAssocID="{5BF0AEBE-FD9C-4AE3-A9B0-B3302E11DDB6}" presName="rootConnector" presStyleLbl="node2" presStyleIdx="2" presStyleCnt="3"/>
      <dgm:spPr/>
      <dgm:t>
        <a:bodyPr/>
        <a:lstStyle/>
        <a:p>
          <a:endParaRPr lang="ru-RU"/>
        </a:p>
      </dgm:t>
    </dgm:pt>
    <dgm:pt modelId="{FF0E2B62-71FB-4856-B6C7-978AA701DEEF}" type="pres">
      <dgm:prSet presAssocID="{5BF0AEBE-FD9C-4AE3-A9B0-B3302E11DDB6}" presName="hierChild4" presStyleCnt="0"/>
      <dgm:spPr/>
    </dgm:pt>
    <dgm:pt modelId="{F209EAF9-6D16-44A5-A0D2-27523C5A2A65}" type="pres">
      <dgm:prSet presAssocID="{5BF0AEBE-FD9C-4AE3-A9B0-B3302E11DDB6}" presName="hierChild5" presStyleCnt="0"/>
      <dgm:spPr/>
    </dgm:pt>
    <dgm:pt modelId="{FF479922-E0AF-46D3-A40D-9D0022992457}" type="pres">
      <dgm:prSet presAssocID="{36C66E23-B5DD-4517-A1B2-8F1674425690}" presName="hierChild3" presStyleCnt="0"/>
      <dgm:spPr/>
    </dgm:pt>
  </dgm:ptLst>
  <dgm:cxnLst>
    <dgm:cxn modelId="{3D8AB57A-0468-4ACE-9F9E-3ECD698749A5}" srcId="{36C66E23-B5DD-4517-A1B2-8F1674425690}" destId="{E292A8A7-293C-4473-9E35-FEBE43158763}" srcOrd="1" destOrd="0" parTransId="{A825AF0A-4C0A-41A5-92B0-C9D6E61276E0}" sibTransId="{3BB12DB8-6F75-450B-BF1B-957500DF861C}"/>
    <dgm:cxn modelId="{660FA318-8232-4F0A-AB9C-23383489C48B}" type="presOf" srcId="{36C66E23-B5DD-4517-A1B2-8F1674425690}" destId="{BF158F93-6FBF-4425-9C88-37F92799AE8B}" srcOrd="0" destOrd="0" presId="urn:microsoft.com/office/officeart/2009/3/layout/HorizontalOrganizationChart"/>
    <dgm:cxn modelId="{D4CDFD94-C3BB-4744-A924-2A854FD729A7}" type="presOf" srcId="{00336BDC-42F5-4495-B9EB-FEAC42E37506}" destId="{9DC7855E-DB07-4F11-B9F4-1897B58B9861}" srcOrd="0" destOrd="0" presId="urn:microsoft.com/office/officeart/2009/3/layout/HorizontalOrganizationChart"/>
    <dgm:cxn modelId="{04D4743C-E761-471A-89BC-29C0FFC28B49}" type="presOf" srcId="{78EAB7AF-CE3E-4928-A2AC-A98FDA4135A4}" destId="{2575E38B-A59C-45F8-AB02-464171415072}" srcOrd="1" destOrd="0" presId="urn:microsoft.com/office/officeart/2009/3/layout/HorizontalOrganizationChart"/>
    <dgm:cxn modelId="{84932117-F483-4DEA-A4CF-F246B58D2869}" srcId="{36C66E23-B5DD-4517-A1B2-8F1674425690}" destId="{5BF0AEBE-FD9C-4AE3-A9B0-B3302E11DDB6}" srcOrd="2" destOrd="0" parTransId="{51E41DD7-BDD8-4B3D-AE75-9F027022E06D}" sibTransId="{FAC710EA-D023-4062-BE9D-1EE74CBDC531}"/>
    <dgm:cxn modelId="{F97C2CE4-A7C8-44BF-85A1-9CEF90AF47E0}" type="presOf" srcId="{6F57EDAE-16CE-44AF-BAE0-ACE0940FF618}" destId="{50BE4597-4814-42F8-9917-931481D55608}" srcOrd="0" destOrd="0" presId="urn:microsoft.com/office/officeart/2009/3/layout/HorizontalOrganizationChart"/>
    <dgm:cxn modelId="{C5DB2E79-04F0-4908-B421-36C5934D3773}" type="presOf" srcId="{36C66E23-B5DD-4517-A1B2-8F1674425690}" destId="{A222A7C6-5A7D-4DE6-86DC-C5B50A9017F0}" srcOrd="1" destOrd="0" presId="urn:microsoft.com/office/officeart/2009/3/layout/HorizontalOrganizationChart"/>
    <dgm:cxn modelId="{6CE747C5-1052-4B72-928B-10C98DD90109}" type="presOf" srcId="{51E41DD7-BDD8-4B3D-AE75-9F027022E06D}" destId="{A6152C0F-E52A-4CDE-848E-6EDDEBCD7470}" srcOrd="0" destOrd="0" presId="urn:microsoft.com/office/officeart/2009/3/layout/HorizontalOrganizationChart"/>
    <dgm:cxn modelId="{886C9C30-41E5-486E-9ACC-A307857A5087}" srcId="{36C66E23-B5DD-4517-A1B2-8F1674425690}" destId="{78EAB7AF-CE3E-4928-A2AC-A98FDA4135A4}" srcOrd="0" destOrd="0" parTransId="{00336BDC-42F5-4495-B9EB-FEAC42E37506}" sibTransId="{AB5EFAED-BC9B-4AB8-8FDE-3ED60AB29152}"/>
    <dgm:cxn modelId="{D1ADC712-5AA4-40DC-B858-280E4F438938}" type="presOf" srcId="{5BF0AEBE-FD9C-4AE3-A9B0-B3302E11DDB6}" destId="{4D53A9DF-B5B5-4864-B271-F9A090D6A534}" srcOrd="1" destOrd="0" presId="urn:microsoft.com/office/officeart/2009/3/layout/HorizontalOrganizationChart"/>
    <dgm:cxn modelId="{0482FB4B-F20C-4BBB-9496-90A6867E9B56}" type="presOf" srcId="{E292A8A7-293C-4473-9E35-FEBE43158763}" destId="{11EE6F08-D8E5-4F66-AE5B-26B3CF36E631}" srcOrd="1" destOrd="0" presId="urn:microsoft.com/office/officeart/2009/3/layout/HorizontalOrganizationChart"/>
    <dgm:cxn modelId="{9C2D247B-C28F-45F0-A136-CD09B60EEC17}" type="presOf" srcId="{A825AF0A-4C0A-41A5-92B0-C9D6E61276E0}" destId="{0431F02A-5B21-4AD7-9675-65E4FC782FCD}" srcOrd="0" destOrd="0" presId="urn:microsoft.com/office/officeart/2009/3/layout/HorizontalOrganizationChart"/>
    <dgm:cxn modelId="{76F58FB5-6B75-464E-8BE3-7689ACB69509}" type="presOf" srcId="{78EAB7AF-CE3E-4928-A2AC-A98FDA4135A4}" destId="{7E40DE9E-B6E3-47C6-993A-1296AD256A5D}" srcOrd="0" destOrd="0" presId="urn:microsoft.com/office/officeart/2009/3/layout/HorizontalOrganizationChart"/>
    <dgm:cxn modelId="{BEE9C997-72EC-4ABB-BEB3-4656D9F05466}" type="presOf" srcId="{E292A8A7-293C-4473-9E35-FEBE43158763}" destId="{2E803FA1-11AE-4126-BFBD-DF4D4F64AA59}" srcOrd="0" destOrd="0" presId="urn:microsoft.com/office/officeart/2009/3/layout/HorizontalOrganizationChart"/>
    <dgm:cxn modelId="{5A4355DB-398E-4505-BB1B-ABB6FD82AFD3}" type="presOf" srcId="{5BF0AEBE-FD9C-4AE3-A9B0-B3302E11DDB6}" destId="{A1C352DC-D939-4D01-B7FA-2E6B5125357D}" srcOrd="0" destOrd="0" presId="urn:microsoft.com/office/officeart/2009/3/layout/HorizontalOrganizationChart"/>
    <dgm:cxn modelId="{887B53EE-24D8-4B6C-8C29-C5862DE1B88D}" srcId="{6F57EDAE-16CE-44AF-BAE0-ACE0940FF618}" destId="{36C66E23-B5DD-4517-A1B2-8F1674425690}" srcOrd="0" destOrd="0" parTransId="{2BF257E5-A1E3-4DBA-9CB7-64525C024088}" sibTransId="{4650B874-0927-4B3B-8609-8EC35EDDD307}"/>
    <dgm:cxn modelId="{E82BB683-997D-4290-9647-3397AF56E454}" type="presParOf" srcId="{50BE4597-4814-42F8-9917-931481D55608}" destId="{274553ED-DB8F-4AC1-9261-9A139A54F393}" srcOrd="0" destOrd="0" presId="urn:microsoft.com/office/officeart/2009/3/layout/HorizontalOrganizationChart"/>
    <dgm:cxn modelId="{21DC705C-2967-46B2-AB34-3C1AC11F7138}" type="presParOf" srcId="{274553ED-DB8F-4AC1-9261-9A139A54F393}" destId="{26999E10-6908-4087-9CB9-D3F6203491A1}" srcOrd="0" destOrd="0" presId="urn:microsoft.com/office/officeart/2009/3/layout/HorizontalOrganizationChart"/>
    <dgm:cxn modelId="{79D4B200-458F-477F-B55F-9F202417DFB2}" type="presParOf" srcId="{26999E10-6908-4087-9CB9-D3F6203491A1}" destId="{BF158F93-6FBF-4425-9C88-37F92799AE8B}" srcOrd="0" destOrd="0" presId="urn:microsoft.com/office/officeart/2009/3/layout/HorizontalOrganizationChart"/>
    <dgm:cxn modelId="{74F7F8C1-3D8F-47F1-BAC0-3223D4E93357}" type="presParOf" srcId="{26999E10-6908-4087-9CB9-D3F6203491A1}" destId="{A222A7C6-5A7D-4DE6-86DC-C5B50A9017F0}" srcOrd="1" destOrd="0" presId="urn:microsoft.com/office/officeart/2009/3/layout/HorizontalOrganizationChart"/>
    <dgm:cxn modelId="{CCF94F71-99CD-43AC-86C4-43CCA25D18C2}" type="presParOf" srcId="{274553ED-DB8F-4AC1-9261-9A139A54F393}" destId="{7AC7CA4E-17B3-4B79-8B42-240DDDB402A2}" srcOrd="1" destOrd="0" presId="urn:microsoft.com/office/officeart/2009/3/layout/HorizontalOrganizationChart"/>
    <dgm:cxn modelId="{C8E265EE-D820-4912-A91B-6B2427E1C977}" type="presParOf" srcId="{7AC7CA4E-17B3-4B79-8B42-240DDDB402A2}" destId="{9DC7855E-DB07-4F11-B9F4-1897B58B9861}" srcOrd="0" destOrd="0" presId="urn:microsoft.com/office/officeart/2009/3/layout/HorizontalOrganizationChart"/>
    <dgm:cxn modelId="{6B0C03E6-62C9-48EA-88D1-934700C99741}" type="presParOf" srcId="{7AC7CA4E-17B3-4B79-8B42-240DDDB402A2}" destId="{1256DEE1-A4B0-4CBB-BC33-0105C458E91D}" srcOrd="1" destOrd="0" presId="urn:microsoft.com/office/officeart/2009/3/layout/HorizontalOrganizationChart"/>
    <dgm:cxn modelId="{348B36F3-14B1-4873-A6BC-7CAB0C58E47A}" type="presParOf" srcId="{1256DEE1-A4B0-4CBB-BC33-0105C458E91D}" destId="{D7B67953-1E83-4070-A9CA-CBFF2869155A}" srcOrd="0" destOrd="0" presId="urn:microsoft.com/office/officeart/2009/3/layout/HorizontalOrganizationChart"/>
    <dgm:cxn modelId="{AB99ADDC-63B1-4568-A320-8124F253A07A}" type="presParOf" srcId="{D7B67953-1E83-4070-A9CA-CBFF2869155A}" destId="{7E40DE9E-B6E3-47C6-993A-1296AD256A5D}" srcOrd="0" destOrd="0" presId="urn:microsoft.com/office/officeart/2009/3/layout/HorizontalOrganizationChart"/>
    <dgm:cxn modelId="{2FADE8AA-D25C-4E6B-8473-F85491FD7C61}" type="presParOf" srcId="{D7B67953-1E83-4070-A9CA-CBFF2869155A}" destId="{2575E38B-A59C-45F8-AB02-464171415072}" srcOrd="1" destOrd="0" presId="urn:microsoft.com/office/officeart/2009/3/layout/HorizontalOrganizationChart"/>
    <dgm:cxn modelId="{134A717E-C48B-4A9D-AF8A-B61AAFFF1C4D}" type="presParOf" srcId="{1256DEE1-A4B0-4CBB-BC33-0105C458E91D}" destId="{F9826BD5-D2AD-4C39-A974-6303171CFE91}" srcOrd="1" destOrd="0" presId="urn:microsoft.com/office/officeart/2009/3/layout/HorizontalOrganizationChart"/>
    <dgm:cxn modelId="{8D2BE02C-3693-476E-A98D-D933B2C689D6}" type="presParOf" srcId="{1256DEE1-A4B0-4CBB-BC33-0105C458E91D}" destId="{4BF49DA4-A5D1-4899-8677-A39B5A8E64DE}" srcOrd="2" destOrd="0" presId="urn:microsoft.com/office/officeart/2009/3/layout/HorizontalOrganizationChart"/>
    <dgm:cxn modelId="{C2C1F787-F0C4-4ED0-95CA-C99017F1BCC1}" type="presParOf" srcId="{7AC7CA4E-17B3-4B79-8B42-240DDDB402A2}" destId="{0431F02A-5B21-4AD7-9675-65E4FC782FCD}" srcOrd="2" destOrd="0" presId="urn:microsoft.com/office/officeart/2009/3/layout/HorizontalOrganizationChart"/>
    <dgm:cxn modelId="{3A15EACA-96AD-4C99-9993-3632D4CFAC52}" type="presParOf" srcId="{7AC7CA4E-17B3-4B79-8B42-240DDDB402A2}" destId="{F858AE45-AE55-472E-A6D2-184C5C7014DA}" srcOrd="3" destOrd="0" presId="urn:microsoft.com/office/officeart/2009/3/layout/HorizontalOrganizationChart"/>
    <dgm:cxn modelId="{7B0B6727-E76E-4A05-A4E8-EDBDD42D775B}" type="presParOf" srcId="{F858AE45-AE55-472E-A6D2-184C5C7014DA}" destId="{B678FBE0-6587-4D26-9FEC-C760134BAA49}" srcOrd="0" destOrd="0" presId="urn:microsoft.com/office/officeart/2009/3/layout/HorizontalOrganizationChart"/>
    <dgm:cxn modelId="{3DF18741-9669-4BCE-BFD2-5953C410DBB7}" type="presParOf" srcId="{B678FBE0-6587-4D26-9FEC-C760134BAA49}" destId="{2E803FA1-11AE-4126-BFBD-DF4D4F64AA59}" srcOrd="0" destOrd="0" presId="urn:microsoft.com/office/officeart/2009/3/layout/HorizontalOrganizationChart"/>
    <dgm:cxn modelId="{0A8F5430-6C27-4DF9-A962-DCF0A96C7596}" type="presParOf" srcId="{B678FBE0-6587-4D26-9FEC-C760134BAA49}" destId="{11EE6F08-D8E5-4F66-AE5B-26B3CF36E631}" srcOrd="1" destOrd="0" presId="urn:microsoft.com/office/officeart/2009/3/layout/HorizontalOrganizationChart"/>
    <dgm:cxn modelId="{9DB60DA6-65A1-421C-B8EB-2708C5129E35}" type="presParOf" srcId="{F858AE45-AE55-472E-A6D2-184C5C7014DA}" destId="{EB7392E7-534F-4EBE-9BD1-9880A15057B0}" srcOrd="1" destOrd="0" presId="urn:microsoft.com/office/officeart/2009/3/layout/HorizontalOrganizationChart"/>
    <dgm:cxn modelId="{8F8F8F86-AA85-42E9-AB7B-E93FF580940B}" type="presParOf" srcId="{F858AE45-AE55-472E-A6D2-184C5C7014DA}" destId="{7966562D-06FE-4D64-A665-410D1C01074F}" srcOrd="2" destOrd="0" presId="urn:microsoft.com/office/officeart/2009/3/layout/HorizontalOrganizationChart"/>
    <dgm:cxn modelId="{15157D74-5D92-42DF-B604-616DCAB05F93}" type="presParOf" srcId="{7AC7CA4E-17B3-4B79-8B42-240DDDB402A2}" destId="{A6152C0F-E52A-4CDE-848E-6EDDEBCD7470}" srcOrd="4" destOrd="0" presId="urn:microsoft.com/office/officeart/2009/3/layout/HorizontalOrganizationChart"/>
    <dgm:cxn modelId="{3E508B4C-65B9-4E35-921A-CDBB9229B206}" type="presParOf" srcId="{7AC7CA4E-17B3-4B79-8B42-240DDDB402A2}" destId="{1F0B893C-DCA0-447F-B320-63A6C06D1D0E}" srcOrd="5" destOrd="0" presId="urn:microsoft.com/office/officeart/2009/3/layout/HorizontalOrganizationChart"/>
    <dgm:cxn modelId="{94512536-52D5-4BF4-BD05-17405A566C71}" type="presParOf" srcId="{1F0B893C-DCA0-447F-B320-63A6C06D1D0E}" destId="{83ED4A09-9CB4-464B-AECF-CF837B750C85}" srcOrd="0" destOrd="0" presId="urn:microsoft.com/office/officeart/2009/3/layout/HorizontalOrganizationChart"/>
    <dgm:cxn modelId="{429C8B9C-4308-4BE4-88DA-F959C6FE2592}" type="presParOf" srcId="{83ED4A09-9CB4-464B-AECF-CF837B750C85}" destId="{A1C352DC-D939-4D01-B7FA-2E6B5125357D}" srcOrd="0" destOrd="0" presId="urn:microsoft.com/office/officeart/2009/3/layout/HorizontalOrganizationChart"/>
    <dgm:cxn modelId="{5AE50D2E-2361-42F6-B236-8D8831703BF5}" type="presParOf" srcId="{83ED4A09-9CB4-464B-AECF-CF837B750C85}" destId="{4D53A9DF-B5B5-4864-B271-F9A090D6A534}" srcOrd="1" destOrd="0" presId="urn:microsoft.com/office/officeart/2009/3/layout/HorizontalOrganizationChart"/>
    <dgm:cxn modelId="{CFB556E1-5208-4547-9B5A-15739EB2653B}" type="presParOf" srcId="{1F0B893C-DCA0-447F-B320-63A6C06D1D0E}" destId="{FF0E2B62-71FB-4856-B6C7-978AA701DEEF}" srcOrd="1" destOrd="0" presId="urn:microsoft.com/office/officeart/2009/3/layout/HorizontalOrganizationChart"/>
    <dgm:cxn modelId="{7BAA8918-2323-417E-8AF6-5C4BFCF7577B}" type="presParOf" srcId="{1F0B893C-DCA0-447F-B320-63A6C06D1D0E}" destId="{F209EAF9-6D16-44A5-A0D2-27523C5A2A65}" srcOrd="2" destOrd="0" presId="urn:microsoft.com/office/officeart/2009/3/layout/HorizontalOrganizationChart"/>
    <dgm:cxn modelId="{05ABF916-80BA-4DA2-A42D-E7E47B456A8A}" type="presParOf" srcId="{274553ED-DB8F-4AC1-9261-9A139A54F393}" destId="{FF479922-E0AF-46D3-A40D-9D0022992457}" srcOrd="2" destOrd="0" presId="urn:microsoft.com/office/officeart/2009/3/layout/HorizontalOrganizationChart"/>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14DD97E0-3F95-49B9-A41B-BB533EF660C8}"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ru-RU"/>
        </a:p>
      </dgm:t>
    </dgm:pt>
    <dgm:pt modelId="{B0E01942-C288-442F-9CB5-69E58B8BD9F7}">
      <dgm:prSet phldrT="[Текст]" custT="1"/>
      <dgm:spPr/>
      <dgm:t>
        <a:bodyPr/>
        <a:lstStyle/>
        <a:p>
          <a:pPr>
            <a:lnSpc>
              <a:spcPct val="100000"/>
            </a:lnSpc>
            <a:spcBef>
              <a:spcPts val="0"/>
            </a:spcBef>
            <a:spcAft>
              <a:spcPts val="0"/>
            </a:spcAft>
          </a:pPr>
          <a:r>
            <a:rPr lang="ru-RU" sz="900">
              <a:latin typeface="Times New Roman" panose="02020603050405020304" pitchFamily="18" charset="0"/>
              <a:cs typeface="Times New Roman" panose="02020603050405020304" pitchFamily="18" charset="0"/>
            </a:rPr>
            <a:t>Основная цель вида профессиональной деятельности</a:t>
          </a:r>
        </a:p>
      </dgm:t>
    </dgm:pt>
    <dgm:pt modelId="{BCF42E46-F0E7-43D8-A9EF-06AADF4E4FB7}" type="parTrans" cxnId="{29EF8E6C-0DCB-4E93-AF64-8C685D060405}">
      <dgm:prSet/>
      <dgm:spPr/>
      <dgm:t>
        <a:bodyPr/>
        <a:lstStyle/>
        <a:p>
          <a:pPr>
            <a:lnSpc>
              <a:spcPct val="100000"/>
            </a:lnSpc>
            <a:spcBef>
              <a:spcPts val="0"/>
            </a:spcBef>
            <a:spcAft>
              <a:spcPts val="0"/>
            </a:spcAft>
          </a:pPr>
          <a:endParaRPr lang="ru-RU" sz="900">
            <a:latin typeface="Times New Roman" panose="02020603050405020304" pitchFamily="18" charset="0"/>
            <a:cs typeface="Times New Roman" panose="02020603050405020304" pitchFamily="18" charset="0"/>
          </a:endParaRPr>
        </a:p>
      </dgm:t>
    </dgm:pt>
    <dgm:pt modelId="{C55900E7-4F8E-4389-A01F-8CBF6767E533}" type="sibTrans" cxnId="{29EF8E6C-0DCB-4E93-AF64-8C685D060405}">
      <dgm:prSet/>
      <dgm:spPr/>
      <dgm:t>
        <a:bodyPr/>
        <a:lstStyle/>
        <a:p>
          <a:pPr>
            <a:lnSpc>
              <a:spcPct val="100000"/>
            </a:lnSpc>
            <a:spcBef>
              <a:spcPts val="0"/>
            </a:spcBef>
            <a:spcAft>
              <a:spcPts val="0"/>
            </a:spcAft>
          </a:pPr>
          <a:endParaRPr lang="ru-RU" sz="900">
            <a:latin typeface="Times New Roman" panose="02020603050405020304" pitchFamily="18" charset="0"/>
            <a:cs typeface="Times New Roman" panose="02020603050405020304" pitchFamily="18" charset="0"/>
          </a:endParaRPr>
        </a:p>
      </dgm:t>
    </dgm:pt>
    <dgm:pt modelId="{563E7B37-66A7-4F73-AC2D-B59625D03F2E}">
      <dgm:prSet phldrT="[Текст]" custT="1"/>
      <dgm:spPr/>
      <dgm:t>
        <a:bodyPr/>
        <a:lstStyle/>
        <a:p>
          <a:pPr>
            <a:lnSpc>
              <a:spcPct val="100000"/>
            </a:lnSpc>
            <a:spcBef>
              <a:spcPts val="0"/>
            </a:spcBef>
            <a:spcAft>
              <a:spcPts val="0"/>
            </a:spcAft>
          </a:pPr>
          <a:r>
            <a:rPr lang="ru-RU" sz="900">
              <a:latin typeface="Times New Roman" panose="02020603050405020304" pitchFamily="18" charset="0"/>
              <a:cs typeface="Times New Roman" panose="02020603050405020304" pitchFamily="18" charset="0"/>
            </a:rPr>
            <a:t>трудовая функция Б2</a:t>
          </a:r>
        </a:p>
      </dgm:t>
    </dgm:pt>
    <dgm:pt modelId="{4A028735-4631-4953-8DCC-FE78273E39BF}" type="parTrans" cxnId="{B234CF87-FFF7-401E-BF35-AAE9BCC5167C}">
      <dgm:prSet/>
      <dgm:spPr/>
      <dgm:t>
        <a:bodyPr/>
        <a:lstStyle/>
        <a:p>
          <a:pPr>
            <a:lnSpc>
              <a:spcPct val="100000"/>
            </a:lnSpc>
            <a:spcBef>
              <a:spcPts val="0"/>
            </a:spcBef>
            <a:spcAft>
              <a:spcPts val="0"/>
            </a:spcAft>
          </a:pPr>
          <a:endParaRPr lang="ru-RU" sz="900">
            <a:latin typeface="Times New Roman" panose="02020603050405020304" pitchFamily="18" charset="0"/>
            <a:cs typeface="Times New Roman" panose="02020603050405020304" pitchFamily="18" charset="0"/>
          </a:endParaRPr>
        </a:p>
      </dgm:t>
    </dgm:pt>
    <dgm:pt modelId="{94FA7735-9FA4-4AC3-A5DA-E6EE18670597}" type="sibTrans" cxnId="{B234CF87-FFF7-401E-BF35-AAE9BCC5167C}">
      <dgm:prSet/>
      <dgm:spPr/>
      <dgm:t>
        <a:bodyPr/>
        <a:lstStyle/>
        <a:p>
          <a:pPr>
            <a:lnSpc>
              <a:spcPct val="100000"/>
            </a:lnSpc>
            <a:spcBef>
              <a:spcPts val="0"/>
            </a:spcBef>
            <a:spcAft>
              <a:spcPts val="0"/>
            </a:spcAft>
          </a:pPr>
          <a:endParaRPr lang="ru-RU" sz="900">
            <a:latin typeface="Times New Roman" panose="02020603050405020304" pitchFamily="18" charset="0"/>
            <a:cs typeface="Times New Roman" panose="02020603050405020304" pitchFamily="18" charset="0"/>
          </a:endParaRPr>
        </a:p>
      </dgm:t>
    </dgm:pt>
    <dgm:pt modelId="{982388FC-8362-4E61-95B0-C6E9C3CF9881}">
      <dgm:prSet custT="1"/>
      <dgm:spPr/>
      <dgm:t>
        <a:bodyPr/>
        <a:lstStyle/>
        <a:p>
          <a:pPr>
            <a:lnSpc>
              <a:spcPct val="100000"/>
            </a:lnSpc>
            <a:spcBef>
              <a:spcPts val="0"/>
            </a:spcBef>
            <a:spcAft>
              <a:spcPts val="0"/>
            </a:spcAft>
          </a:pPr>
          <a:r>
            <a:rPr lang="ru-RU" sz="900">
              <a:latin typeface="Times New Roman" panose="02020603050405020304" pitchFamily="18" charset="0"/>
              <a:cs typeface="Times New Roman" panose="02020603050405020304" pitchFamily="18" charset="0"/>
            </a:rPr>
            <a:t>обобщенная трудовая функция А</a:t>
          </a:r>
        </a:p>
      </dgm:t>
    </dgm:pt>
    <dgm:pt modelId="{76E8C66F-4CDF-4A45-8FBB-FE01211815ED}" type="parTrans" cxnId="{D39444BC-F0C2-4D6A-8AAA-6ED48019D4D2}">
      <dgm:prSet/>
      <dgm:spPr/>
      <dgm:t>
        <a:bodyPr/>
        <a:lstStyle/>
        <a:p>
          <a:pPr>
            <a:lnSpc>
              <a:spcPct val="100000"/>
            </a:lnSpc>
            <a:spcBef>
              <a:spcPts val="0"/>
            </a:spcBef>
            <a:spcAft>
              <a:spcPts val="0"/>
            </a:spcAft>
          </a:pPr>
          <a:endParaRPr lang="ru-RU" sz="900">
            <a:latin typeface="Times New Roman" panose="02020603050405020304" pitchFamily="18" charset="0"/>
            <a:cs typeface="Times New Roman" panose="02020603050405020304" pitchFamily="18" charset="0"/>
          </a:endParaRPr>
        </a:p>
      </dgm:t>
    </dgm:pt>
    <dgm:pt modelId="{41D31DC6-AF1B-4C46-9093-E0239EA05081}" type="sibTrans" cxnId="{D39444BC-F0C2-4D6A-8AAA-6ED48019D4D2}">
      <dgm:prSet/>
      <dgm:spPr/>
      <dgm:t>
        <a:bodyPr/>
        <a:lstStyle/>
        <a:p>
          <a:pPr>
            <a:lnSpc>
              <a:spcPct val="100000"/>
            </a:lnSpc>
            <a:spcBef>
              <a:spcPts val="0"/>
            </a:spcBef>
            <a:spcAft>
              <a:spcPts val="0"/>
            </a:spcAft>
          </a:pPr>
          <a:endParaRPr lang="ru-RU" sz="900">
            <a:latin typeface="Times New Roman" panose="02020603050405020304" pitchFamily="18" charset="0"/>
            <a:cs typeface="Times New Roman" panose="02020603050405020304" pitchFamily="18" charset="0"/>
          </a:endParaRPr>
        </a:p>
      </dgm:t>
    </dgm:pt>
    <dgm:pt modelId="{157B55C9-6ECD-4DFD-988F-D8464923B62B}">
      <dgm:prSet custT="1"/>
      <dgm:spPr/>
      <dgm:t>
        <a:bodyPr/>
        <a:lstStyle/>
        <a:p>
          <a:pPr>
            <a:lnSpc>
              <a:spcPct val="100000"/>
            </a:lnSpc>
            <a:spcBef>
              <a:spcPts val="0"/>
            </a:spcBef>
            <a:spcAft>
              <a:spcPts val="0"/>
            </a:spcAft>
          </a:pPr>
          <a:r>
            <a:rPr lang="ru-RU" sz="900">
              <a:latin typeface="Times New Roman" panose="02020603050405020304" pitchFamily="18" charset="0"/>
              <a:cs typeface="Times New Roman" panose="02020603050405020304" pitchFamily="18" charset="0"/>
            </a:rPr>
            <a:t>трудовая функция А1</a:t>
          </a:r>
        </a:p>
      </dgm:t>
    </dgm:pt>
    <dgm:pt modelId="{0C621B59-01EF-4902-91B3-7E217FCDCD48}" type="parTrans" cxnId="{621F80F4-D2C1-4CC3-B702-E96BC85F43AC}">
      <dgm:prSet/>
      <dgm:spPr/>
      <dgm:t>
        <a:bodyPr/>
        <a:lstStyle/>
        <a:p>
          <a:pPr>
            <a:lnSpc>
              <a:spcPct val="100000"/>
            </a:lnSpc>
            <a:spcBef>
              <a:spcPts val="0"/>
            </a:spcBef>
            <a:spcAft>
              <a:spcPts val="0"/>
            </a:spcAft>
          </a:pPr>
          <a:endParaRPr lang="ru-RU" sz="900">
            <a:latin typeface="Times New Roman" panose="02020603050405020304" pitchFamily="18" charset="0"/>
            <a:cs typeface="Times New Roman" panose="02020603050405020304" pitchFamily="18" charset="0"/>
          </a:endParaRPr>
        </a:p>
      </dgm:t>
    </dgm:pt>
    <dgm:pt modelId="{378DA191-AC9C-4C2A-A9DF-146B1D00BFD7}" type="sibTrans" cxnId="{621F80F4-D2C1-4CC3-B702-E96BC85F43AC}">
      <dgm:prSet/>
      <dgm:spPr/>
      <dgm:t>
        <a:bodyPr/>
        <a:lstStyle/>
        <a:p>
          <a:pPr>
            <a:lnSpc>
              <a:spcPct val="100000"/>
            </a:lnSpc>
            <a:spcBef>
              <a:spcPts val="0"/>
            </a:spcBef>
            <a:spcAft>
              <a:spcPts val="0"/>
            </a:spcAft>
          </a:pPr>
          <a:endParaRPr lang="ru-RU" sz="900">
            <a:latin typeface="Times New Roman" panose="02020603050405020304" pitchFamily="18" charset="0"/>
            <a:cs typeface="Times New Roman" panose="02020603050405020304" pitchFamily="18" charset="0"/>
          </a:endParaRPr>
        </a:p>
      </dgm:t>
    </dgm:pt>
    <dgm:pt modelId="{13992303-0FFC-4729-B811-9F79D022DDCB}">
      <dgm:prSet custT="1"/>
      <dgm:spPr/>
      <dgm:t>
        <a:bodyPr/>
        <a:lstStyle/>
        <a:p>
          <a:pPr>
            <a:lnSpc>
              <a:spcPct val="100000"/>
            </a:lnSpc>
            <a:spcBef>
              <a:spcPts val="0"/>
            </a:spcBef>
            <a:spcAft>
              <a:spcPts val="0"/>
            </a:spcAft>
          </a:pPr>
          <a:r>
            <a:rPr lang="ru-RU" sz="900">
              <a:latin typeface="Times New Roman" panose="02020603050405020304" pitchFamily="18" charset="0"/>
              <a:cs typeface="Times New Roman" panose="02020603050405020304" pitchFamily="18" charset="0"/>
            </a:rPr>
            <a:t>трудовая функция А2</a:t>
          </a:r>
        </a:p>
      </dgm:t>
    </dgm:pt>
    <dgm:pt modelId="{81C62FA7-04F9-441A-967C-09CEF7B5A156}" type="parTrans" cxnId="{DBEC0DAB-6EDF-4932-B0BC-8CFBBEB36ADC}">
      <dgm:prSet/>
      <dgm:spPr/>
      <dgm:t>
        <a:bodyPr/>
        <a:lstStyle/>
        <a:p>
          <a:pPr>
            <a:lnSpc>
              <a:spcPct val="100000"/>
            </a:lnSpc>
            <a:spcBef>
              <a:spcPts val="0"/>
            </a:spcBef>
            <a:spcAft>
              <a:spcPts val="0"/>
            </a:spcAft>
          </a:pPr>
          <a:endParaRPr lang="ru-RU" sz="900">
            <a:latin typeface="Times New Roman" panose="02020603050405020304" pitchFamily="18" charset="0"/>
            <a:cs typeface="Times New Roman" panose="02020603050405020304" pitchFamily="18" charset="0"/>
          </a:endParaRPr>
        </a:p>
      </dgm:t>
    </dgm:pt>
    <dgm:pt modelId="{CF924A97-FE5C-4314-95CA-FB3C373BB5E1}" type="sibTrans" cxnId="{DBEC0DAB-6EDF-4932-B0BC-8CFBBEB36ADC}">
      <dgm:prSet/>
      <dgm:spPr/>
      <dgm:t>
        <a:bodyPr/>
        <a:lstStyle/>
        <a:p>
          <a:pPr>
            <a:lnSpc>
              <a:spcPct val="100000"/>
            </a:lnSpc>
            <a:spcBef>
              <a:spcPts val="0"/>
            </a:spcBef>
            <a:spcAft>
              <a:spcPts val="0"/>
            </a:spcAft>
          </a:pPr>
          <a:endParaRPr lang="ru-RU" sz="900">
            <a:latin typeface="Times New Roman" panose="02020603050405020304" pitchFamily="18" charset="0"/>
            <a:cs typeface="Times New Roman" panose="02020603050405020304" pitchFamily="18" charset="0"/>
          </a:endParaRPr>
        </a:p>
      </dgm:t>
    </dgm:pt>
    <dgm:pt modelId="{9107F911-756A-47D9-B738-CFEA371D8201}">
      <dgm:prSet custT="1"/>
      <dgm:spPr/>
      <dgm:t>
        <a:bodyPr/>
        <a:lstStyle/>
        <a:p>
          <a:pPr>
            <a:lnSpc>
              <a:spcPct val="100000"/>
            </a:lnSpc>
            <a:spcBef>
              <a:spcPts val="0"/>
            </a:spcBef>
            <a:spcAft>
              <a:spcPts val="0"/>
            </a:spcAft>
          </a:pPr>
          <a:r>
            <a:rPr lang="ru-RU" sz="900">
              <a:latin typeface="Times New Roman" panose="02020603050405020304" pitchFamily="18" charset="0"/>
              <a:cs typeface="Times New Roman" panose="02020603050405020304" pitchFamily="18" charset="0"/>
            </a:rPr>
            <a:t>обобщенная трудовая функция Б</a:t>
          </a:r>
        </a:p>
      </dgm:t>
    </dgm:pt>
    <dgm:pt modelId="{CD96BC31-3704-4DE6-B0C9-098004A3BDC5}" type="parTrans" cxnId="{DA3B0F96-B764-4D72-949D-C1D685491C75}">
      <dgm:prSet/>
      <dgm:spPr/>
      <dgm:t>
        <a:bodyPr/>
        <a:lstStyle/>
        <a:p>
          <a:pPr>
            <a:lnSpc>
              <a:spcPct val="100000"/>
            </a:lnSpc>
            <a:spcBef>
              <a:spcPts val="0"/>
            </a:spcBef>
            <a:spcAft>
              <a:spcPts val="0"/>
            </a:spcAft>
          </a:pPr>
          <a:endParaRPr lang="ru-RU" sz="900">
            <a:latin typeface="Times New Roman" panose="02020603050405020304" pitchFamily="18" charset="0"/>
            <a:cs typeface="Times New Roman" panose="02020603050405020304" pitchFamily="18" charset="0"/>
          </a:endParaRPr>
        </a:p>
      </dgm:t>
    </dgm:pt>
    <dgm:pt modelId="{BED39812-6D1F-46A0-8140-F44B5728DDBA}" type="sibTrans" cxnId="{DA3B0F96-B764-4D72-949D-C1D685491C75}">
      <dgm:prSet/>
      <dgm:spPr/>
      <dgm:t>
        <a:bodyPr/>
        <a:lstStyle/>
        <a:p>
          <a:pPr>
            <a:lnSpc>
              <a:spcPct val="100000"/>
            </a:lnSpc>
            <a:spcBef>
              <a:spcPts val="0"/>
            </a:spcBef>
            <a:spcAft>
              <a:spcPts val="0"/>
            </a:spcAft>
          </a:pPr>
          <a:endParaRPr lang="ru-RU" sz="900">
            <a:latin typeface="Times New Roman" panose="02020603050405020304" pitchFamily="18" charset="0"/>
            <a:cs typeface="Times New Roman" panose="02020603050405020304" pitchFamily="18" charset="0"/>
          </a:endParaRPr>
        </a:p>
      </dgm:t>
    </dgm:pt>
    <dgm:pt modelId="{D448EBA7-A589-4E27-80A1-A08311D9D966}">
      <dgm:prSet custT="1"/>
      <dgm:spPr/>
      <dgm:t>
        <a:bodyPr/>
        <a:lstStyle/>
        <a:p>
          <a:pPr>
            <a:lnSpc>
              <a:spcPct val="100000"/>
            </a:lnSpc>
            <a:spcBef>
              <a:spcPts val="0"/>
            </a:spcBef>
            <a:spcAft>
              <a:spcPts val="0"/>
            </a:spcAft>
          </a:pPr>
          <a:r>
            <a:rPr lang="ru-RU" sz="900">
              <a:latin typeface="Times New Roman" panose="02020603050405020304" pitchFamily="18" charset="0"/>
              <a:cs typeface="Times New Roman" panose="02020603050405020304" pitchFamily="18" charset="0"/>
            </a:rPr>
            <a:t>трудовая функция Б1</a:t>
          </a:r>
        </a:p>
      </dgm:t>
    </dgm:pt>
    <dgm:pt modelId="{A3DBB754-E915-4399-B6CF-71690243FE8E}" type="parTrans" cxnId="{5F68193E-7DCE-4BE1-8BBB-1CCF0FC7169F}">
      <dgm:prSet/>
      <dgm:spPr/>
      <dgm:t>
        <a:bodyPr/>
        <a:lstStyle/>
        <a:p>
          <a:pPr>
            <a:lnSpc>
              <a:spcPct val="100000"/>
            </a:lnSpc>
            <a:spcBef>
              <a:spcPts val="0"/>
            </a:spcBef>
            <a:spcAft>
              <a:spcPts val="0"/>
            </a:spcAft>
          </a:pPr>
          <a:endParaRPr lang="ru-RU" sz="900">
            <a:latin typeface="Times New Roman" panose="02020603050405020304" pitchFamily="18" charset="0"/>
            <a:cs typeface="Times New Roman" panose="02020603050405020304" pitchFamily="18" charset="0"/>
          </a:endParaRPr>
        </a:p>
      </dgm:t>
    </dgm:pt>
    <dgm:pt modelId="{92FA9707-B149-4E86-81B3-46BE5FB64D10}" type="sibTrans" cxnId="{5F68193E-7DCE-4BE1-8BBB-1CCF0FC7169F}">
      <dgm:prSet/>
      <dgm:spPr/>
      <dgm:t>
        <a:bodyPr/>
        <a:lstStyle/>
        <a:p>
          <a:pPr>
            <a:lnSpc>
              <a:spcPct val="100000"/>
            </a:lnSpc>
            <a:spcBef>
              <a:spcPts val="0"/>
            </a:spcBef>
            <a:spcAft>
              <a:spcPts val="0"/>
            </a:spcAft>
          </a:pPr>
          <a:endParaRPr lang="ru-RU" sz="900">
            <a:latin typeface="Times New Roman" panose="02020603050405020304" pitchFamily="18" charset="0"/>
            <a:cs typeface="Times New Roman" panose="02020603050405020304" pitchFamily="18" charset="0"/>
          </a:endParaRPr>
        </a:p>
      </dgm:t>
    </dgm:pt>
    <dgm:pt modelId="{67AD587D-F34A-4DD4-91E2-363CA0E2AA2F}">
      <dgm:prSet custT="1"/>
      <dgm:spPr/>
      <dgm:t>
        <a:bodyPr/>
        <a:lstStyle/>
        <a:p>
          <a:pPr>
            <a:lnSpc>
              <a:spcPct val="100000"/>
            </a:lnSpc>
            <a:spcBef>
              <a:spcPts val="0"/>
            </a:spcBef>
            <a:spcAft>
              <a:spcPts val="0"/>
            </a:spcAft>
          </a:pPr>
          <a:r>
            <a:rPr lang="ru-RU" sz="900">
              <a:latin typeface="Times New Roman" panose="02020603050405020304" pitchFamily="18" charset="0"/>
              <a:cs typeface="Times New Roman" panose="02020603050405020304" pitchFamily="18" charset="0"/>
            </a:rPr>
            <a:t>обобщенная трудовая функция В</a:t>
          </a:r>
        </a:p>
      </dgm:t>
    </dgm:pt>
    <dgm:pt modelId="{C961EF61-0032-4549-80C2-81094BA59D2B}" type="parTrans" cxnId="{41253F89-8F0C-48F6-9F7D-DA6B7984D6D1}">
      <dgm:prSet/>
      <dgm:spPr/>
      <dgm:t>
        <a:bodyPr/>
        <a:lstStyle/>
        <a:p>
          <a:pPr>
            <a:lnSpc>
              <a:spcPct val="100000"/>
            </a:lnSpc>
            <a:spcBef>
              <a:spcPts val="0"/>
            </a:spcBef>
            <a:spcAft>
              <a:spcPts val="0"/>
            </a:spcAft>
          </a:pPr>
          <a:endParaRPr lang="ru-RU" sz="900">
            <a:latin typeface="Times New Roman" panose="02020603050405020304" pitchFamily="18" charset="0"/>
            <a:cs typeface="Times New Roman" panose="02020603050405020304" pitchFamily="18" charset="0"/>
          </a:endParaRPr>
        </a:p>
      </dgm:t>
    </dgm:pt>
    <dgm:pt modelId="{0C16A17F-D70B-4373-AD05-BC2866649B31}" type="sibTrans" cxnId="{41253F89-8F0C-48F6-9F7D-DA6B7984D6D1}">
      <dgm:prSet/>
      <dgm:spPr/>
      <dgm:t>
        <a:bodyPr/>
        <a:lstStyle/>
        <a:p>
          <a:pPr>
            <a:lnSpc>
              <a:spcPct val="100000"/>
            </a:lnSpc>
            <a:spcBef>
              <a:spcPts val="0"/>
            </a:spcBef>
            <a:spcAft>
              <a:spcPts val="0"/>
            </a:spcAft>
          </a:pPr>
          <a:endParaRPr lang="ru-RU" sz="900">
            <a:latin typeface="Times New Roman" panose="02020603050405020304" pitchFamily="18" charset="0"/>
            <a:cs typeface="Times New Roman" panose="02020603050405020304" pitchFamily="18" charset="0"/>
          </a:endParaRPr>
        </a:p>
      </dgm:t>
    </dgm:pt>
    <dgm:pt modelId="{41214D5F-3E98-4380-8724-149CDD66E3ED}">
      <dgm:prSet custT="1"/>
      <dgm:spPr/>
      <dgm:t>
        <a:bodyPr/>
        <a:lstStyle/>
        <a:p>
          <a:pPr>
            <a:lnSpc>
              <a:spcPct val="100000"/>
            </a:lnSpc>
            <a:spcBef>
              <a:spcPts val="0"/>
            </a:spcBef>
            <a:spcAft>
              <a:spcPts val="0"/>
            </a:spcAft>
          </a:pPr>
          <a:r>
            <a:rPr lang="ru-RU" sz="900">
              <a:latin typeface="Times New Roman" panose="02020603050405020304" pitchFamily="18" charset="0"/>
              <a:cs typeface="Times New Roman" panose="02020603050405020304" pitchFamily="18" charset="0"/>
            </a:rPr>
            <a:t>трудовая функция В1</a:t>
          </a:r>
        </a:p>
      </dgm:t>
    </dgm:pt>
    <dgm:pt modelId="{493C8B7E-3ECE-42A9-872E-145F50EF78AD}" type="parTrans" cxnId="{B15DEA3B-E542-486B-89C6-1AB49D504A9C}">
      <dgm:prSet/>
      <dgm:spPr/>
      <dgm:t>
        <a:bodyPr/>
        <a:lstStyle/>
        <a:p>
          <a:pPr>
            <a:lnSpc>
              <a:spcPct val="100000"/>
            </a:lnSpc>
            <a:spcBef>
              <a:spcPts val="0"/>
            </a:spcBef>
            <a:spcAft>
              <a:spcPts val="0"/>
            </a:spcAft>
          </a:pPr>
          <a:endParaRPr lang="ru-RU" sz="900">
            <a:latin typeface="Times New Roman" panose="02020603050405020304" pitchFamily="18" charset="0"/>
            <a:cs typeface="Times New Roman" panose="02020603050405020304" pitchFamily="18" charset="0"/>
          </a:endParaRPr>
        </a:p>
      </dgm:t>
    </dgm:pt>
    <dgm:pt modelId="{2E0D59E7-07F2-4362-9810-6B83A993FDAE}" type="sibTrans" cxnId="{B15DEA3B-E542-486B-89C6-1AB49D504A9C}">
      <dgm:prSet/>
      <dgm:spPr/>
      <dgm:t>
        <a:bodyPr/>
        <a:lstStyle/>
        <a:p>
          <a:pPr>
            <a:lnSpc>
              <a:spcPct val="100000"/>
            </a:lnSpc>
            <a:spcBef>
              <a:spcPts val="0"/>
            </a:spcBef>
            <a:spcAft>
              <a:spcPts val="0"/>
            </a:spcAft>
          </a:pPr>
          <a:endParaRPr lang="ru-RU" sz="900">
            <a:latin typeface="Times New Roman" panose="02020603050405020304" pitchFamily="18" charset="0"/>
            <a:cs typeface="Times New Roman" panose="02020603050405020304" pitchFamily="18" charset="0"/>
          </a:endParaRPr>
        </a:p>
      </dgm:t>
    </dgm:pt>
    <dgm:pt modelId="{E800CEF5-B4A9-4661-95B2-893604E9AF5D}">
      <dgm:prSet custT="1"/>
      <dgm:spPr/>
      <dgm:t>
        <a:bodyPr/>
        <a:lstStyle/>
        <a:p>
          <a:pPr>
            <a:lnSpc>
              <a:spcPct val="100000"/>
            </a:lnSpc>
            <a:spcBef>
              <a:spcPts val="0"/>
            </a:spcBef>
            <a:spcAft>
              <a:spcPts val="0"/>
            </a:spcAft>
          </a:pPr>
          <a:r>
            <a:rPr lang="ru-RU" sz="900">
              <a:latin typeface="Times New Roman" panose="02020603050405020304" pitchFamily="18" charset="0"/>
              <a:cs typeface="Times New Roman" panose="02020603050405020304" pitchFamily="18" charset="0"/>
            </a:rPr>
            <a:t>трудовая функция В2</a:t>
          </a:r>
        </a:p>
      </dgm:t>
    </dgm:pt>
    <dgm:pt modelId="{E2E541F5-34CF-4883-83E0-796656B63A24}" type="parTrans" cxnId="{5133D481-1C75-4E2E-86B6-DA46E1D4B3D1}">
      <dgm:prSet/>
      <dgm:spPr/>
      <dgm:t>
        <a:bodyPr/>
        <a:lstStyle/>
        <a:p>
          <a:pPr>
            <a:lnSpc>
              <a:spcPct val="100000"/>
            </a:lnSpc>
            <a:spcBef>
              <a:spcPts val="0"/>
            </a:spcBef>
            <a:spcAft>
              <a:spcPts val="0"/>
            </a:spcAft>
          </a:pPr>
          <a:endParaRPr lang="ru-RU" sz="900">
            <a:latin typeface="Times New Roman" panose="02020603050405020304" pitchFamily="18" charset="0"/>
            <a:cs typeface="Times New Roman" panose="02020603050405020304" pitchFamily="18" charset="0"/>
          </a:endParaRPr>
        </a:p>
      </dgm:t>
    </dgm:pt>
    <dgm:pt modelId="{C63E2717-8758-4CEB-A562-564AB1D18E41}" type="sibTrans" cxnId="{5133D481-1C75-4E2E-86B6-DA46E1D4B3D1}">
      <dgm:prSet/>
      <dgm:spPr/>
      <dgm:t>
        <a:bodyPr/>
        <a:lstStyle/>
        <a:p>
          <a:pPr>
            <a:lnSpc>
              <a:spcPct val="100000"/>
            </a:lnSpc>
            <a:spcBef>
              <a:spcPts val="0"/>
            </a:spcBef>
            <a:spcAft>
              <a:spcPts val="0"/>
            </a:spcAft>
          </a:pPr>
          <a:endParaRPr lang="ru-RU" sz="900">
            <a:latin typeface="Times New Roman" panose="02020603050405020304" pitchFamily="18" charset="0"/>
            <a:cs typeface="Times New Roman" panose="02020603050405020304" pitchFamily="18" charset="0"/>
          </a:endParaRPr>
        </a:p>
      </dgm:t>
    </dgm:pt>
    <dgm:pt modelId="{420AF5EB-3DD7-4029-A3E2-F06CB6F3B9FF}" type="pres">
      <dgm:prSet presAssocID="{14DD97E0-3F95-49B9-A41B-BB533EF660C8}" presName="hierChild1" presStyleCnt="0">
        <dgm:presLayoutVars>
          <dgm:orgChart val="1"/>
          <dgm:chPref val="1"/>
          <dgm:dir/>
          <dgm:animOne val="branch"/>
          <dgm:animLvl val="lvl"/>
          <dgm:resizeHandles/>
        </dgm:presLayoutVars>
      </dgm:prSet>
      <dgm:spPr/>
      <dgm:t>
        <a:bodyPr/>
        <a:lstStyle/>
        <a:p>
          <a:endParaRPr lang="ru-RU"/>
        </a:p>
      </dgm:t>
    </dgm:pt>
    <dgm:pt modelId="{D8DB7C05-38F1-4A10-AA06-2E9D56310754}" type="pres">
      <dgm:prSet presAssocID="{B0E01942-C288-442F-9CB5-69E58B8BD9F7}" presName="hierRoot1" presStyleCnt="0">
        <dgm:presLayoutVars>
          <dgm:hierBranch val="init"/>
        </dgm:presLayoutVars>
      </dgm:prSet>
      <dgm:spPr/>
    </dgm:pt>
    <dgm:pt modelId="{8241E60B-5E1C-49F5-97A5-A00FC3645A27}" type="pres">
      <dgm:prSet presAssocID="{B0E01942-C288-442F-9CB5-69E58B8BD9F7}" presName="rootComposite1" presStyleCnt="0"/>
      <dgm:spPr/>
    </dgm:pt>
    <dgm:pt modelId="{709F31B6-5015-4575-B46F-1771D8CA0852}" type="pres">
      <dgm:prSet presAssocID="{B0E01942-C288-442F-9CB5-69E58B8BD9F7}" presName="rootText1" presStyleLbl="node0" presStyleIdx="0" presStyleCnt="1" custScaleY="161132">
        <dgm:presLayoutVars>
          <dgm:chPref val="3"/>
        </dgm:presLayoutVars>
      </dgm:prSet>
      <dgm:spPr/>
      <dgm:t>
        <a:bodyPr/>
        <a:lstStyle/>
        <a:p>
          <a:endParaRPr lang="ru-RU"/>
        </a:p>
      </dgm:t>
    </dgm:pt>
    <dgm:pt modelId="{25567401-1C0C-4E17-A83E-6B25ADA1E422}" type="pres">
      <dgm:prSet presAssocID="{B0E01942-C288-442F-9CB5-69E58B8BD9F7}" presName="rootConnector1" presStyleLbl="node1" presStyleIdx="0" presStyleCnt="0"/>
      <dgm:spPr/>
      <dgm:t>
        <a:bodyPr/>
        <a:lstStyle/>
        <a:p>
          <a:endParaRPr lang="ru-RU"/>
        </a:p>
      </dgm:t>
    </dgm:pt>
    <dgm:pt modelId="{375ECAEB-346C-4F73-95A0-2F6ED3DBD437}" type="pres">
      <dgm:prSet presAssocID="{B0E01942-C288-442F-9CB5-69E58B8BD9F7}" presName="hierChild2" presStyleCnt="0"/>
      <dgm:spPr/>
    </dgm:pt>
    <dgm:pt modelId="{0809B42D-4064-4917-961C-4B35E9682D92}" type="pres">
      <dgm:prSet presAssocID="{76E8C66F-4CDF-4A45-8FBB-FE01211815ED}" presName="Name64" presStyleLbl="parChTrans1D2" presStyleIdx="0" presStyleCnt="3"/>
      <dgm:spPr/>
      <dgm:t>
        <a:bodyPr/>
        <a:lstStyle/>
        <a:p>
          <a:endParaRPr lang="ru-RU"/>
        </a:p>
      </dgm:t>
    </dgm:pt>
    <dgm:pt modelId="{8A89414C-07AE-41DB-AB12-C65432D42D8E}" type="pres">
      <dgm:prSet presAssocID="{982388FC-8362-4E61-95B0-C6E9C3CF9881}" presName="hierRoot2" presStyleCnt="0">
        <dgm:presLayoutVars>
          <dgm:hierBranch val="init"/>
        </dgm:presLayoutVars>
      </dgm:prSet>
      <dgm:spPr/>
    </dgm:pt>
    <dgm:pt modelId="{B95948D7-756A-4744-9749-232D7ED9F36C}" type="pres">
      <dgm:prSet presAssocID="{982388FC-8362-4E61-95B0-C6E9C3CF9881}" presName="rootComposite" presStyleCnt="0"/>
      <dgm:spPr/>
    </dgm:pt>
    <dgm:pt modelId="{422C7E1E-D398-44EB-AFA7-A272CC3C729C}" type="pres">
      <dgm:prSet presAssocID="{982388FC-8362-4E61-95B0-C6E9C3CF9881}" presName="rootText" presStyleLbl="node2" presStyleIdx="0" presStyleCnt="3">
        <dgm:presLayoutVars>
          <dgm:chPref val="3"/>
        </dgm:presLayoutVars>
      </dgm:prSet>
      <dgm:spPr/>
      <dgm:t>
        <a:bodyPr/>
        <a:lstStyle/>
        <a:p>
          <a:endParaRPr lang="ru-RU"/>
        </a:p>
      </dgm:t>
    </dgm:pt>
    <dgm:pt modelId="{FAA6D5E3-42D8-4B18-9FE7-A5DAAABC702E}" type="pres">
      <dgm:prSet presAssocID="{982388FC-8362-4E61-95B0-C6E9C3CF9881}" presName="rootConnector" presStyleLbl="node2" presStyleIdx="0" presStyleCnt="3"/>
      <dgm:spPr/>
      <dgm:t>
        <a:bodyPr/>
        <a:lstStyle/>
        <a:p>
          <a:endParaRPr lang="ru-RU"/>
        </a:p>
      </dgm:t>
    </dgm:pt>
    <dgm:pt modelId="{B60F4EA7-5E22-43DA-87F9-591B0C215E23}" type="pres">
      <dgm:prSet presAssocID="{982388FC-8362-4E61-95B0-C6E9C3CF9881}" presName="hierChild4" presStyleCnt="0"/>
      <dgm:spPr/>
    </dgm:pt>
    <dgm:pt modelId="{8AD3535F-324F-4550-8EC9-7133D77C4651}" type="pres">
      <dgm:prSet presAssocID="{0C621B59-01EF-4902-91B3-7E217FCDCD48}" presName="Name64" presStyleLbl="parChTrans1D3" presStyleIdx="0" presStyleCnt="6"/>
      <dgm:spPr/>
      <dgm:t>
        <a:bodyPr/>
        <a:lstStyle/>
        <a:p>
          <a:endParaRPr lang="ru-RU"/>
        </a:p>
      </dgm:t>
    </dgm:pt>
    <dgm:pt modelId="{674BEB5C-3E36-40EA-90D6-1E6432A2A218}" type="pres">
      <dgm:prSet presAssocID="{157B55C9-6ECD-4DFD-988F-D8464923B62B}" presName="hierRoot2" presStyleCnt="0">
        <dgm:presLayoutVars>
          <dgm:hierBranch val="init"/>
        </dgm:presLayoutVars>
      </dgm:prSet>
      <dgm:spPr/>
    </dgm:pt>
    <dgm:pt modelId="{AB4BCAB7-AE22-4352-9CDA-18FE3F2D6571}" type="pres">
      <dgm:prSet presAssocID="{157B55C9-6ECD-4DFD-988F-D8464923B62B}" presName="rootComposite" presStyleCnt="0"/>
      <dgm:spPr/>
    </dgm:pt>
    <dgm:pt modelId="{C639FCEB-CC4E-4D2F-BAC4-C8AA1D622FC6}" type="pres">
      <dgm:prSet presAssocID="{157B55C9-6ECD-4DFD-988F-D8464923B62B}" presName="rootText" presStyleLbl="node3" presStyleIdx="0" presStyleCnt="6">
        <dgm:presLayoutVars>
          <dgm:chPref val="3"/>
        </dgm:presLayoutVars>
      </dgm:prSet>
      <dgm:spPr/>
      <dgm:t>
        <a:bodyPr/>
        <a:lstStyle/>
        <a:p>
          <a:endParaRPr lang="ru-RU"/>
        </a:p>
      </dgm:t>
    </dgm:pt>
    <dgm:pt modelId="{1F3BF628-1142-44C0-B607-6055C05ADE85}" type="pres">
      <dgm:prSet presAssocID="{157B55C9-6ECD-4DFD-988F-D8464923B62B}" presName="rootConnector" presStyleLbl="node3" presStyleIdx="0" presStyleCnt="6"/>
      <dgm:spPr/>
      <dgm:t>
        <a:bodyPr/>
        <a:lstStyle/>
        <a:p>
          <a:endParaRPr lang="ru-RU"/>
        </a:p>
      </dgm:t>
    </dgm:pt>
    <dgm:pt modelId="{CAA09F3D-9CED-4A83-8656-64D3F8C896A4}" type="pres">
      <dgm:prSet presAssocID="{157B55C9-6ECD-4DFD-988F-D8464923B62B}" presName="hierChild4" presStyleCnt="0"/>
      <dgm:spPr/>
    </dgm:pt>
    <dgm:pt modelId="{F5AA83BA-32B2-4421-A072-4DB9D6A04709}" type="pres">
      <dgm:prSet presAssocID="{157B55C9-6ECD-4DFD-988F-D8464923B62B}" presName="hierChild5" presStyleCnt="0"/>
      <dgm:spPr/>
    </dgm:pt>
    <dgm:pt modelId="{B0D1BB26-58C3-400C-A86B-3C0F838721C7}" type="pres">
      <dgm:prSet presAssocID="{81C62FA7-04F9-441A-967C-09CEF7B5A156}" presName="Name64" presStyleLbl="parChTrans1D3" presStyleIdx="1" presStyleCnt="6"/>
      <dgm:spPr/>
      <dgm:t>
        <a:bodyPr/>
        <a:lstStyle/>
        <a:p>
          <a:endParaRPr lang="ru-RU"/>
        </a:p>
      </dgm:t>
    </dgm:pt>
    <dgm:pt modelId="{FF861401-B0EB-49D1-A65A-B204577A466D}" type="pres">
      <dgm:prSet presAssocID="{13992303-0FFC-4729-B811-9F79D022DDCB}" presName="hierRoot2" presStyleCnt="0">
        <dgm:presLayoutVars>
          <dgm:hierBranch val="init"/>
        </dgm:presLayoutVars>
      </dgm:prSet>
      <dgm:spPr/>
    </dgm:pt>
    <dgm:pt modelId="{33E03F4B-2E65-4FDC-AB24-BD982199B57C}" type="pres">
      <dgm:prSet presAssocID="{13992303-0FFC-4729-B811-9F79D022DDCB}" presName="rootComposite" presStyleCnt="0"/>
      <dgm:spPr/>
    </dgm:pt>
    <dgm:pt modelId="{55907670-882D-4B81-929E-488FA50B6C22}" type="pres">
      <dgm:prSet presAssocID="{13992303-0FFC-4729-B811-9F79D022DDCB}" presName="rootText" presStyleLbl="node3" presStyleIdx="1" presStyleCnt="6">
        <dgm:presLayoutVars>
          <dgm:chPref val="3"/>
        </dgm:presLayoutVars>
      </dgm:prSet>
      <dgm:spPr/>
      <dgm:t>
        <a:bodyPr/>
        <a:lstStyle/>
        <a:p>
          <a:endParaRPr lang="ru-RU"/>
        </a:p>
      </dgm:t>
    </dgm:pt>
    <dgm:pt modelId="{4E4EA643-59F4-46E2-94A8-297A02738AC7}" type="pres">
      <dgm:prSet presAssocID="{13992303-0FFC-4729-B811-9F79D022DDCB}" presName="rootConnector" presStyleLbl="node3" presStyleIdx="1" presStyleCnt="6"/>
      <dgm:spPr/>
      <dgm:t>
        <a:bodyPr/>
        <a:lstStyle/>
        <a:p>
          <a:endParaRPr lang="ru-RU"/>
        </a:p>
      </dgm:t>
    </dgm:pt>
    <dgm:pt modelId="{B9AF5C14-DEEC-4EDB-A146-97F58A0C4FFA}" type="pres">
      <dgm:prSet presAssocID="{13992303-0FFC-4729-B811-9F79D022DDCB}" presName="hierChild4" presStyleCnt="0"/>
      <dgm:spPr/>
    </dgm:pt>
    <dgm:pt modelId="{BF415819-ECAA-48D4-ABD8-88EF6DD415FC}" type="pres">
      <dgm:prSet presAssocID="{13992303-0FFC-4729-B811-9F79D022DDCB}" presName="hierChild5" presStyleCnt="0"/>
      <dgm:spPr/>
    </dgm:pt>
    <dgm:pt modelId="{4E88303D-0C39-4B47-8FDE-4478CCC7E2E7}" type="pres">
      <dgm:prSet presAssocID="{982388FC-8362-4E61-95B0-C6E9C3CF9881}" presName="hierChild5" presStyleCnt="0"/>
      <dgm:spPr/>
    </dgm:pt>
    <dgm:pt modelId="{F1B8B356-9216-44B4-BC3D-3EA8831CD5CA}" type="pres">
      <dgm:prSet presAssocID="{CD96BC31-3704-4DE6-B0C9-098004A3BDC5}" presName="Name64" presStyleLbl="parChTrans1D2" presStyleIdx="1" presStyleCnt="3"/>
      <dgm:spPr/>
      <dgm:t>
        <a:bodyPr/>
        <a:lstStyle/>
        <a:p>
          <a:endParaRPr lang="ru-RU"/>
        </a:p>
      </dgm:t>
    </dgm:pt>
    <dgm:pt modelId="{2B30D9F6-4EE4-4BF0-BD81-E9E62A3C1014}" type="pres">
      <dgm:prSet presAssocID="{9107F911-756A-47D9-B738-CFEA371D8201}" presName="hierRoot2" presStyleCnt="0">
        <dgm:presLayoutVars>
          <dgm:hierBranch val="init"/>
        </dgm:presLayoutVars>
      </dgm:prSet>
      <dgm:spPr/>
    </dgm:pt>
    <dgm:pt modelId="{F979600B-6FB2-42E6-B8DB-FBF73BCEE921}" type="pres">
      <dgm:prSet presAssocID="{9107F911-756A-47D9-B738-CFEA371D8201}" presName="rootComposite" presStyleCnt="0"/>
      <dgm:spPr/>
    </dgm:pt>
    <dgm:pt modelId="{AC72B1BB-B097-42F4-A550-5D57D4A0E601}" type="pres">
      <dgm:prSet presAssocID="{9107F911-756A-47D9-B738-CFEA371D8201}" presName="rootText" presStyleLbl="node2" presStyleIdx="1" presStyleCnt="3">
        <dgm:presLayoutVars>
          <dgm:chPref val="3"/>
        </dgm:presLayoutVars>
      </dgm:prSet>
      <dgm:spPr/>
      <dgm:t>
        <a:bodyPr/>
        <a:lstStyle/>
        <a:p>
          <a:endParaRPr lang="ru-RU"/>
        </a:p>
      </dgm:t>
    </dgm:pt>
    <dgm:pt modelId="{0DCDDC25-883F-4992-A0C6-EEF0E7B42DD3}" type="pres">
      <dgm:prSet presAssocID="{9107F911-756A-47D9-B738-CFEA371D8201}" presName="rootConnector" presStyleLbl="node2" presStyleIdx="1" presStyleCnt="3"/>
      <dgm:spPr/>
      <dgm:t>
        <a:bodyPr/>
        <a:lstStyle/>
        <a:p>
          <a:endParaRPr lang="ru-RU"/>
        </a:p>
      </dgm:t>
    </dgm:pt>
    <dgm:pt modelId="{4E7870AF-7442-459F-A2D7-1652C28B5C91}" type="pres">
      <dgm:prSet presAssocID="{9107F911-756A-47D9-B738-CFEA371D8201}" presName="hierChild4" presStyleCnt="0"/>
      <dgm:spPr/>
    </dgm:pt>
    <dgm:pt modelId="{07AD634D-D0B8-488A-A593-126E8E5F2B29}" type="pres">
      <dgm:prSet presAssocID="{A3DBB754-E915-4399-B6CF-71690243FE8E}" presName="Name64" presStyleLbl="parChTrans1D3" presStyleIdx="2" presStyleCnt="6"/>
      <dgm:spPr/>
      <dgm:t>
        <a:bodyPr/>
        <a:lstStyle/>
        <a:p>
          <a:endParaRPr lang="ru-RU"/>
        </a:p>
      </dgm:t>
    </dgm:pt>
    <dgm:pt modelId="{2A47B41F-73CC-41D8-8578-17B95DDA6AEE}" type="pres">
      <dgm:prSet presAssocID="{D448EBA7-A589-4E27-80A1-A08311D9D966}" presName="hierRoot2" presStyleCnt="0">
        <dgm:presLayoutVars>
          <dgm:hierBranch val="init"/>
        </dgm:presLayoutVars>
      </dgm:prSet>
      <dgm:spPr/>
    </dgm:pt>
    <dgm:pt modelId="{C448CAD5-48B6-4063-B092-BD43D9F98879}" type="pres">
      <dgm:prSet presAssocID="{D448EBA7-A589-4E27-80A1-A08311D9D966}" presName="rootComposite" presStyleCnt="0"/>
      <dgm:spPr/>
    </dgm:pt>
    <dgm:pt modelId="{34D08359-9040-494B-96E5-F1C2EB53BEF9}" type="pres">
      <dgm:prSet presAssocID="{D448EBA7-A589-4E27-80A1-A08311D9D966}" presName="rootText" presStyleLbl="node3" presStyleIdx="2" presStyleCnt="6">
        <dgm:presLayoutVars>
          <dgm:chPref val="3"/>
        </dgm:presLayoutVars>
      </dgm:prSet>
      <dgm:spPr/>
      <dgm:t>
        <a:bodyPr/>
        <a:lstStyle/>
        <a:p>
          <a:endParaRPr lang="ru-RU"/>
        </a:p>
      </dgm:t>
    </dgm:pt>
    <dgm:pt modelId="{620EDA06-57CF-4F59-934A-1448EC5FFE52}" type="pres">
      <dgm:prSet presAssocID="{D448EBA7-A589-4E27-80A1-A08311D9D966}" presName="rootConnector" presStyleLbl="node3" presStyleIdx="2" presStyleCnt="6"/>
      <dgm:spPr/>
      <dgm:t>
        <a:bodyPr/>
        <a:lstStyle/>
        <a:p>
          <a:endParaRPr lang="ru-RU"/>
        </a:p>
      </dgm:t>
    </dgm:pt>
    <dgm:pt modelId="{7B5F4BD3-5EA7-4894-8C4B-4265B40D2AAB}" type="pres">
      <dgm:prSet presAssocID="{D448EBA7-A589-4E27-80A1-A08311D9D966}" presName="hierChild4" presStyleCnt="0"/>
      <dgm:spPr/>
    </dgm:pt>
    <dgm:pt modelId="{614A09A5-994E-4286-A4C6-2D6D167CDF40}" type="pres">
      <dgm:prSet presAssocID="{D448EBA7-A589-4E27-80A1-A08311D9D966}" presName="hierChild5" presStyleCnt="0"/>
      <dgm:spPr/>
    </dgm:pt>
    <dgm:pt modelId="{5EA5F739-E0D9-453F-9A93-91DD1DB3DB89}" type="pres">
      <dgm:prSet presAssocID="{4A028735-4631-4953-8DCC-FE78273E39BF}" presName="Name64" presStyleLbl="parChTrans1D3" presStyleIdx="3" presStyleCnt="6"/>
      <dgm:spPr/>
      <dgm:t>
        <a:bodyPr/>
        <a:lstStyle/>
        <a:p>
          <a:endParaRPr lang="ru-RU"/>
        </a:p>
      </dgm:t>
    </dgm:pt>
    <dgm:pt modelId="{C14101B5-3134-45C1-A96E-B6634B315E46}" type="pres">
      <dgm:prSet presAssocID="{563E7B37-66A7-4F73-AC2D-B59625D03F2E}" presName="hierRoot2" presStyleCnt="0">
        <dgm:presLayoutVars>
          <dgm:hierBranch val="init"/>
        </dgm:presLayoutVars>
      </dgm:prSet>
      <dgm:spPr/>
    </dgm:pt>
    <dgm:pt modelId="{ECF9F42F-FA65-4ADD-BD0F-46D8AD45AD49}" type="pres">
      <dgm:prSet presAssocID="{563E7B37-66A7-4F73-AC2D-B59625D03F2E}" presName="rootComposite" presStyleCnt="0"/>
      <dgm:spPr/>
    </dgm:pt>
    <dgm:pt modelId="{122D04EB-DF0A-451B-8DE3-51461B95211D}" type="pres">
      <dgm:prSet presAssocID="{563E7B37-66A7-4F73-AC2D-B59625D03F2E}" presName="rootText" presStyleLbl="node3" presStyleIdx="3" presStyleCnt="6">
        <dgm:presLayoutVars>
          <dgm:chPref val="3"/>
        </dgm:presLayoutVars>
      </dgm:prSet>
      <dgm:spPr/>
      <dgm:t>
        <a:bodyPr/>
        <a:lstStyle/>
        <a:p>
          <a:endParaRPr lang="ru-RU"/>
        </a:p>
      </dgm:t>
    </dgm:pt>
    <dgm:pt modelId="{C43943E4-8652-453C-88EF-31A241F8B4B5}" type="pres">
      <dgm:prSet presAssocID="{563E7B37-66A7-4F73-AC2D-B59625D03F2E}" presName="rootConnector" presStyleLbl="node3" presStyleIdx="3" presStyleCnt="6"/>
      <dgm:spPr/>
      <dgm:t>
        <a:bodyPr/>
        <a:lstStyle/>
        <a:p>
          <a:endParaRPr lang="ru-RU"/>
        </a:p>
      </dgm:t>
    </dgm:pt>
    <dgm:pt modelId="{4B9A15EB-36F8-4026-897A-696CC1CE1626}" type="pres">
      <dgm:prSet presAssocID="{563E7B37-66A7-4F73-AC2D-B59625D03F2E}" presName="hierChild4" presStyleCnt="0"/>
      <dgm:spPr/>
    </dgm:pt>
    <dgm:pt modelId="{A59B2DE1-0E5D-4B5C-91B9-F2A5FA35D64D}" type="pres">
      <dgm:prSet presAssocID="{563E7B37-66A7-4F73-AC2D-B59625D03F2E}" presName="hierChild5" presStyleCnt="0"/>
      <dgm:spPr/>
    </dgm:pt>
    <dgm:pt modelId="{5A0FF7A0-55E4-4152-B4E1-004EE4842890}" type="pres">
      <dgm:prSet presAssocID="{9107F911-756A-47D9-B738-CFEA371D8201}" presName="hierChild5" presStyleCnt="0"/>
      <dgm:spPr/>
    </dgm:pt>
    <dgm:pt modelId="{8411CBEE-0336-4933-9826-83FAB2E20F91}" type="pres">
      <dgm:prSet presAssocID="{C961EF61-0032-4549-80C2-81094BA59D2B}" presName="Name64" presStyleLbl="parChTrans1D2" presStyleIdx="2" presStyleCnt="3"/>
      <dgm:spPr/>
      <dgm:t>
        <a:bodyPr/>
        <a:lstStyle/>
        <a:p>
          <a:endParaRPr lang="ru-RU"/>
        </a:p>
      </dgm:t>
    </dgm:pt>
    <dgm:pt modelId="{E971DDEF-E933-43A9-ABFD-12786B8DEE41}" type="pres">
      <dgm:prSet presAssocID="{67AD587D-F34A-4DD4-91E2-363CA0E2AA2F}" presName="hierRoot2" presStyleCnt="0">
        <dgm:presLayoutVars>
          <dgm:hierBranch val="init"/>
        </dgm:presLayoutVars>
      </dgm:prSet>
      <dgm:spPr/>
    </dgm:pt>
    <dgm:pt modelId="{F4AD61AC-A727-4503-9E5F-ADBC910775BE}" type="pres">
      <dgm:prSet presAssocID="{67AD587D-F34A-4DD4-91E2-363CA0E2AA2F}" presName="rootComposite" presStyleCnt="0"/>
      <dgm:spPr/>
    </dgm:pt>
    <dgm:pt modelId="{3C93C16D-C5BB-4FFC-AF4D-DF8D9DD657C5}" type="pres">
      <dgm:prSet presAssocID="{67AD587D-F34A-4DD4-91E2-363CA0E2AA2F}" presName="rootText" presStyleLbl="node2" presStyleIdx="2" presStyleCnt="3">
        <dgm:presLayoutVars>
          <dgm:chPref val="3"/>
        </dgm:presLayoutVars>
      </dgm:prSet>
      <dgm:spPr/>
      <dgm:t>
        <a:bodyPr/>
        <a:lstStyle/>
        <a:p>
          <a:endParaRPr lang="ru-RU"/>
        </a:p>
      </dgm:t>
    </dgm:pt>
    <dgm:pt modelId="{A712B077-DB66-43C5-99F4-DEAC0D589BCF}" type="pres">
      <dgm:prSet presAssocID="{67AD587D-F34A-4DD4-91E2-363CA0E2AA2F}" presName="rootConnector" presStyleLbl="node2" presStyleIdx="2" presStyleCnt="3"/>
      <dgm:spPr/>
      <dgm:t>
        <a:bodyPr/>
        <a:lstStyle/>
        <a:p>
          <a:endParaRPr lang="ru-RU"/>
        </a:p>
      </dgm:t>
    </dgm:pt>
    <dgm:pt modelId="{4CD8BCF6-E49B-4F42-A195-5A7A36FAD466}" type="pres">
      <dgm:prSet presAssocID="{67AD587D-F34A-4DD4-91E2-363CA0E2AA2F}" presName="hierChild4" presStyleCnt="0"/>
      <dgm:spPr/>
    </dgm:pt>
    <dgm:pt modelId="{F0E80F6E-7CA0-4404-B1E0-315D823F1A40}" type="pres">
      <dgm:prSet presAssocID="{493C8B7E-3ECE-42A9-872E-145F50EF78AD}" presName="Name64" presStyleLbl="parChTrans1D3" presStyleIdx="4" presStyleCnt="6"/>
      <dgm:spPr/>
      <dgm:t>
        <a:bodyPr/>
        <a:lstStyle/>
        <a:p>
          <a:endParaRPr lang="ru-RU"/>
        </a:p>
      </dgm:t>
    </dgm:pt>
    <dgm:pt modelId="{DC4558F2-6532-41CD-A0F5-0B267DFE098A}" type="pres">
      <dgm:prSet presAssocID="{41214D5F-3E98-4380-8724-149CDD66E3ED}" presName="hierRoot2" presStyleCnt="0">
        <dgm:presLayoutVars>
          <dgm:hierBranch val="init"/>
        </dgm:presLayoutVars>
      </dgm:prSet>
      <dgm:spPr/>
    </dgm:pt>
    <dgm:pt modelId="{E01BD54B-C447-4502-A2F0-068F08AC82A6}" type="pres">
      <dgm:prSet presAssocID="{41214D5F-3E98-4380-8724-149CDD66E3ED}" presName="rootComposite" presStyleCnt="0"/>
      <dgm:spPr/>
    </dgm:pt>
    <dgm:pt modelId="{D6DE4D7C-E319-4008-8910-F5E494CCFE7D}" type="pres">
      <dgm:prSet presAssocID="{41214D5F-3E98-4380-8724-149CDD66E3ED}" presName="rootText" presStyleLbl="node3" presStyleIdx="4" presStyleCnt="6">
        <dgm:presLayoutVars>
          <dgm:chPref val="3"/>
        </dgm:presLayoutVars>
      </dgm:prSet>
      <dgm:spPr/>
      <dgm:t>
        <a:bodyPr/>
        <a:lstStyle/>
        <a:p>
          <a:endParaRPr lang="ru-RU"/>
        </a:p>
      </dgm:t>
    </dgm:pt>
    <dgm:pt modelId="{B03034C2-9DC6-4E36-A522-5A483244C5CB}" type="pres">
      <dgm:prSet presAssocID="{41214D5F-3E98-4380-8724-149CDD66E3ED}" presName="rootConnector" presStyleLbl="node3" presStyleIdx="4" presStyleCnt="6"/>
      <dgm:spPr/>
      <dgm:t>
        <a:bodyPr/>
        <a:lstStyle/>
        <a:p>
          <a:endParaRPr lang="ru-RU"/>
        </a:p>
      </dgm:t>
    </dgm:pt>
    <dgm:pt modelId="{1F5FE219-6D2B-4F01-A0EF-1DDBD58D8AE8}" type="pres">
      <dgm:prSet presAssocID="{41214D5F-3E98-4380-8724-149CDD66E3ED}" presName="hierChild4" presStyleCnt="0"/>
      <dgm:spPr/>
    </dgm:pt>
    <dgm:pt modelId="{BE16D009-D082-4A56-876D-C4F8D9A46C1A}" type="pres">
      <dgm:prSet presAssocID="{41214D5F-3E98-4380-8724-149CDD66E3ED}" presName="hierChild5" presStyleCnt="0"/>
      <dgm:spPr/>
    </dgm:pt>
    <dgm:pt modelId="{60E9CF6B-5FB9-4ECE-BB54-44E2815C45A5}" type="pres">
      <dgm:prSet presAssocID="{E2E541F5-34CF-4883-83E0-796656B63A24}" presName="Name64" presStyleLbl="parChTrans1D3" presStyleIdx="5" presStyleCnt="6"/>
      <dgm:spPr/>
      <dgm:t>
        <a:bodyPr/>
        <a:lstStyle/>
        <a:p>
          <a:endParaRPr lang="ru-RU"/>
        </a:p>
      </dgm:t>
    </dgm:pt>
    <dgm:pt modelId="{0C06F978-53F1-477F-924E-DFFFDFFD18C1}" type="pres">
      <dgm:prSet presAssocID="{E800CEF5-B4A9-4661-95B2-893604E9AF5D}" presName="hierRoot2" presStyleCnt="0">
        <dgm:presLayoutVars>
          <dgm:hierBranch val="init"/>
        </dgm:presLayoutVars>
      </dgm:prSet>
      <dgm:spPr/>
    </dgm:pt>
    <dgm:pt modelId="{B2CAF197-3903-4AC4-9AD8-8457BFA20733}" type="pres">
      <dgm:prSet presAssocID="{E800CEF5-B4A9-4661-95B2-893604E9AF5D}" presName="rootComposite" presStyleCnt="0"/>
      <dgm:spPr/>
    </dgm:pt>
    <dgm:pt modelId="{AA92560F-2685-4A41-B6E3-8F7745FB80D7}" type="pres">
      <dgm:prSet presAssocID="{E800CEF5-B4A9-4661-95B2-893604E9AF5D}" presName="rootText" presStyleLbl="node3" presStyleIdx="5" presStyleCnt="6">
        <dgm:presLayoutVars>
          <dgm:chPref val="3"/>
        </dgm:presLayoutVars>
      </dgm:prSet>
      <dgm:spPr/>
      <dgm:t>
        <a:bodyPr/>
        <a:lstStyle/>
        <a:p>
          <a:endParaRPr lang="ru-RU"/>
        </a:p>
      </dgm:t>
    </dgm:pt>
    <dgm:pt modelId="{CF2DFD0F-8F8A-4658-95C3-5B41D97CEABB}" type="pres">
      <dgm:prSet presAssocID="{E800CEF5-B4A9-4661-95B2-893604E9AF5D}" presName="rootConnector" presStyleLbl="node3" presStyleIdx="5" presStyleCnt="6"/>
      <dgm:spPr/>
      <dgm:t>
        <a:bodyPr/>
        <a:lstStyle/>
        <a:p>
          <a:endParaRPr lang="ru-RU"/>
        </a:p>
      </dgm:t>
    </dgm:pt>
    <dgm:pt modelId="{EC17C109-D13F-4643-A15D-34D70238B08F}" type="pres">
      <dgm:prSet presAssocID="{E800CEF5-B4A9-4661-95B2-893604E9AF5D}" presName="hierChild4" presStyleCnt="0"/>
      <dgm:spPr/>
    </dgm:pt>
    <dgm:pt modelId="{7674D232-39A8-4E04-9FD4-9C49A1C931EB}" type="pres">
      <dgm:prSet presAssocID="{E800CEF5-B4A9-4661-95B2-893604E9AF5D}" presName="hierChild5" presStyleCnt="0"/>
      <dgm:spPr/>
    </dgm:pt>
    <dgm:pt modelId="{02FD69D8-9E3D-40FA-A000-6753FBA1E0E9}" type="pres">
      <dgm:prSet presAssocID="{67AD587D-F34A-4DD4-91E2-363CA0E2AA2F}" presName="hierChild5" presStyleCnt="0"/>
      <dgm:spPr/>
    </dgm:pt>
    <dgm:pt modelId="{ED2B6B87-F36B-48B0-986E-2184B4561F8F}" type="pres">
      <dgm:prSet presAssocID="{B0E01942-C288-442F-9CB5-69E58B8BD9F7}" presName="hierChild3" presStyleCnt="0"/>
      <dgm:spPr/>
    </dgm:pt>
  </dgm:ptLst>
  <dgm:cxnLst>
    <dgm:cxn modelId="{741114E9-41A8-42EC-8550-C83D1C0DDB67}" type="presOf" srcId="{B0E01942-C288-442F-9CB5-69E58B8BD9F7}" destId="{709F31B6-5015-4575-B46F-1771D8CA0852}" srcOrd="0" destOrd="0" presId="urn:microsoft.com/office/officeart/2009/3/layout/HorizontalOrganizationChart"/>
    <dgm:cxn modelId="{520A3886-CBB0-44F7-A54B-4EB19412EF2D}" type="presOf" srcId="{76E8C66F-4CDF-4A45-8FBB-FE01211815ED}" destId="{0809B42D-4064-4917-961C-4B35E9682D92}" srcOrd="0" destOrd="0" presId="urn:microsoft.com/office/officeart/2009/3/layout/HorizontalOrganizationChart"/>
    <dgm:cxn modelId="{A5E97183-7C1D-4B63-8624-67511F7A5309}" type="presOf" srcId="{B0E01942-C288-442F-9CB5-69E58B8BD9F7}" destId="{25567401-1C0C-4E17-A83E-6B25ADA1E422}" srcOrd="1" destOrd="0" presId="urn:microsoft.com/office/officeart/2009/3/layout/HorizontalOrganizationChart"/>
    <dgm:cxn modelId="{B234CF87-FFF7-401E-BF35-AAE9BCC5167C}" srcId="{9107F911-756A-47D9-B738-CFEA371D8201}" destId="{563E7B37-66A7-4F73-AC2D-B59625D03F2E}" srcOrd="1" destOrd="0" parTransId="{4A028735-4631-4953-8DCC-FE78273E39BF}" sibTransId="{94FA7735-9FA4-4AC3-A5DA-E6EE18670597}"/>
    <dgm:cxn modelId="{CA74988C-25B3-49A0-ABBE-44092B5CFEBC}" type="presOf" srcId="{9107F911-756A-47D9-B738-CFEA371D8201}" destId="{0DCDDC25-883F-4992-A0C6-EEF0E7B42DD3}" srcOrd="1" destOrd="0" presId="urn:microsoft.com/office/officeart/2009/3/layout/HorizontalOrganizationChart"/>
    <dgm:cxn modelId="{41367852-F827-4AD2-8C92-E182ED289790}" type="presOf" srcId="{563E7B37-66A7-4F73-AC2D-B59625D03F2E}" destId="{C43943E4-8652-453C-88EF-31A241F8B4B5}" srcOrd="1" destOrd="0" presId="urn:microsoft.com/office/officeart/2009/3/layout/HorizontalOrganizationChart"/>
    <dgm:cxn modelId="{B011D75C-5997-43F8-B74F-ED8AA06B2A19}" type="presOf" srcId="{67AD587D-F34A-4DD4-91E2-363CA0E2AA2F}" destId="{3C93C16D-C5BB-4FFC-AF4D-DF8D9DD657C5}" srcOrd="0" destOrd="0" presId="urn:microsoft.com/office/officeart/2009/3/layout/HorizontalOrganizationChart"/>
    <dgm:cxn modelId="{B84D1AAB-5DF1-42B6-ABD5-6A5D34A11B14}" type="presOf" srcId="{157B55C9-6ECD-4DFD-988F-D8464923B62B}" destId="{C639FCEB-CC4E-4D2F-BAC4-C8AA1D622FC6}" srcOrd="0" destOrd="0" presId="urn:microsoft.com/office/officeart/2009/3/layout/HorizontalOrganizationChart"/>
    <dgm:cxn modelId="{14FD4045-5EBC-4719-9BFC-A0968191DB06}" type="presOf" srcId="{CD96BC31-3704-4DE6-B0C9-098004A3BDC5}" destId="{F1B8B356-9216-44B4-BC3D-3EA8831CD5CA}" srcOrd="0" destOrd="0" presId="urn:microsoft.com/office/officeart/2009/3/layout/HorizontalOrganizationChart"/>
    <dgm:cxn modelId="{D30DBF76-2328-4FAE-86F7-4C74132ADF4F}" type="presOf" srcId="{81C62FA7-04F9-441A-967C-09CEF7B5A156}" destId="{B0D1BB26-58C3-400C-A86B-3C0F838721C7}" srcOrd="0" destOrd="0" presId="urn:microsoft.com/office/officeart/2009/3/layout/HorizontalOrganizationChart"/>
    <dgm:cxn modelId="{6561D2E2-A988-4257-B501-F8AA33AA3FAF}" type="presOf" srcId="{E2E541F5-34CF-4883-83E0-796656B63A24}" destId="{60E9CF6B-5FB9-4ECE-BB54-44E2815C45A5}" srcOrd="0" destOrd="0" presId="urn:microsoft.com/office/officeart/2009/3/layout/HorizontalOrganizationChart"/>
    <dgm:cxn modelId="{5F68193E-7DCE-4BE1-8BBB-1CCF0FC7169F}" srcId="{9107F911-756A-47D9-B738-CFEA371D8201}" destId="{D448EBA7-A589-4E27-80A1-A08311D9D966}" srcOrd="0" destOrd="0" parTransId="{A3DBB754-E915-4399-B6CF-71690243FE8E}" sibTransId="{92FA9707-B149-4E86-81B3-46BE5FB64D10}"/>
    <dgm:cxn modelId="{621F80F4-D2C1-4CC3-B702-E96BC85F43AC}" srcId="{982388FC-8362-4E61-95B0-C6E9C3CF9881}" destId="{157B55C9-6ECD-4DFD-988F-D8464923B62B}" srcOrd="0" destOrd="0" parTransId="{0C621B59-01EF-4902-91B3-7E217FCDCD48}" sibTransId="{378DA191-AC9C-4C2A-A9DF-146B1D00BFD7}"/>
    <dgm:cxn modelId="{DA3B0F96-B764-4D72-949D-C1D685491C75}" srcId="{B0E01942-C288-442F-9CB5-69E58B8BD9F7}" destId="{9107F911-756A-47D9-B738-CFEA371D8201}" srcOrd="1" destOrd="0" parTransId="{CD96BC31-3704-4DE6-B0C9-098004A3BDC5}" sibTransId="{BED39812-6D1F-46A0-8140-F44B5728DDBA}"/>
    <dgm:cxn modelId="{E120FB4E-4BDE-4508-9EB9-B5FFEDF79415}" type="presOf" srcId="{41214D5F-3E98-4380-8724-149CDD66E3ED}" destId="{D6DE4D7C-E319-4008-8910-F5E494CCFE7D}" srcOrd="0" destOrd="0" presId="urn:microsoft.com/office/officeart/2009/3/layout/HorizontalOrganizationChart"/>
    <dgm:cxn modelId="{FD421C1F-21E6-493D-B4DD-3C6AC8C35F47}" type="presOf" srcId="{D448EBA7-A589-4E27-80A1-A08311D9D966}" destId="{620EDA06-57CF-4F59-934A-1448EC5FFE52}" srcOrd="1" destOrd="0" presId="urn:microsoft.com/office/officeart/2009/3/layout/HorizontalOrganizationChart"/>
    <dgm:cxn modelId="{86279DCF-E133-420B-97BA-DAACCCD73C86}" type="presOf" srcId="{D448EBA7-A589-4E27-80A1-A08311D9D966}" destId="{34D08359-9040-494B-96E5-F1C2EB53BEF9}" srcOrd="0" destOrd="0" presId="urn:microsoft.com/office/officeart/2009/3/layout/HorizontalOrganizationChart"/>
    <dgm:cxn modelId="{B15DEA3B-E542-486B-89C6-1AB49D504A9C}" srcId="{67AD587D-F34A-4DD4-91E2-363CA0E2AA2F}" destId="{41214D5F-3E98-4380-8724-149CDD66E3ED}" srcOrd="0" destOrd="0" parTransId="{493C8B7E-3ECE-42A9-872E-145F50EF78AD}" sibTransId="{2E0D59E7-07F2-4362-9810-6B83A993FDAE}"/>
    <dgm:cxn modelId="{63371842-F1D4-47F9-9192-95F866B6C5EA}" type="presOf" srcId="{14DD97E0-3F95-49B9-A41B-BB533EF660C8}" destId="{420AF5EB-3DD7-4029-A3E2-F06CB6F3B9FF}" srcOrd="0" destOrd="0" presId="urn:microsoft.com/office/officeart/2009/3/layout/HorizontalOrganizationChart"/>
    <dgm:cxn modelId="{256441EE-339E-4532-93AC-A1E041C12540}" type="presOf" srcId="{982388FC-8362-4E61-95B0-C6E9C3CF9881}" destId="{422C7E1E-D398-44EB-AFA7-A272CC3C729C}" srcOrd="0" destOrd="0" presId="urn:microsoft.com/office/officeart/2009/3/layout/HorizontalOrganizationChart"/>
    <dgm:cxn modelId="{102D3328-A562-43D3-8654-849F9C80CCFB}" type="presOf" srcId="{41214D5F-3E98-4380-8724-149CDD66E3ED}" destId="{B03034C2-9DC6-4E36-A522-5A483244C5CB}" srcOrd="1" destOrd="0" presId="urn:microsoft.com/office/officeart/2009/3/layout/HorizontalOrganizationChart"/>
    <dgm:cxn modelId="{16C1D8BA-C70A-4BA1-9F23-65706694736A}" type="presOf" srcId="{563E7B37-66A7-4F73-AC2D-B59625D03F2E}" destId="{122D04EB-DF0A-451B-8DE3-51461B95211D}" srcOrd="0" destOrd="0" presId="urn:microsoft.com/office/officeart/2009/3/layout/HorizontalOrganizationChart"/>
    <dgm:cxn modelId="{5133D481-1C75-4E2E-86B6-DA46E1D4B3D1}" srcId="{67AD587D-F34A-4DD4-91E2-363CA0E2AA2F}" destId="{E800CEF5-B4A9-4661-95B2-893604E9AF5D}" srcOrd="1" destOrd="0" parTransId="{E2E541F5-34CF-4883-83E0-796656B63A24}" sibTransId="{C63E2717-8758-4CEB-A562-564AB1D18E41}"/>
    <dgm:cxn modelId="{41253F89-8F0C-48F6-9F7D-DA6B7984D6D1}" srcId="{B0E01942-C288-442F-9CB5-69E58B8BD9F7}" destId="{67AD587D-F34A-4DD4-91E2-363CA0E2AA2F}" srcOrd="2" destOrd="0" parTransId="{C961EF61-0032-4549-80C2-81094BA59D2B}" sibTransId="{0C16A17F-D70B-4373-AD05-BC2866649B31}"/>
    <dgm:cxn modelId="{29EF8E6C-0DCB-4E93-AF64-8C685D060405}" srcId="{14DD97E0-3F95-49B9-A41B-BB533EF660C8}" destId="{B0E01942-C288-442F-9CB5-69E58B8BD9F7}" srcOrd="0" destOrd="0" parTransId="{BCF42E46-F0E7-43D8-A9EF-06AADF4E4FB7}" sibTransId="{C55900E7-4F8E-4389-A01F-8CBF6767E533}"/>
    <dgm:cxn modelId="{897782B3-4E2C-40FE-8689-9D8004E0869F}" type="presOf" srcId="{4A028735-4631-4953-8DCC-FE78273E39BF}" destId="{5EA5F739-E0D9-453F-9A93-91DD1DB3DB89}" srcOrd="0" destOrd="0" presId="urn:microsoft.com/office/officeart/2009/3/layout/HorizontalOrganizationChart"/>
    <dgm:cxn modelId="{5FA3549D-702A-4B40-9E82-FF15D7E7015C}" type="presOf" srcId="{E800CEF5-B4A9-4661-95B2-893604E9AF5D}" destId="{CF2DFD0F-8F8A-4658-95C3-5B41D97CEABB}" srcOrd="1" destOrd="0" presId="urn:microsoft.com/office/officeart/2009/3/layout/HorizontalOrganizationChart"/>
    <dgm:cxn modelId="{D617C90A-904F-4BB2-A604-CB5CD8BC8EF4}" type="presOf" srcId="{13992303-0FFC-4729-B811-9F79D022DDCB}" destId="{4E4EA643-59F4-46E2-94A8-297A02738AC7}" srcOrd="1" destOrd="0" presId="urn:microsoft.com/office/officeart/2009/3/layout/HorizontalOrganizationChart"/>
    <dgm:cxn modelId="{06D900EB-9609-4361-BA16-626D7F112FB0}" type="presOf" srcId="{0C621B59-01EF-4902-91B3-7E217FCDCD48}" destId="{8AD3535F-324F-4550-8EC9-7133D77C4651}" srcOrd="0" destOrd="0" presId="urn:microsoft.com/office/officeart/2009/3/layout/HorizontalOrganizationChart"/>
    <dgm:cxn modelId="{E3EF5908-E343-485F-B499-FCC537D5B702}" type="presOf" srcId="{67AD587D-F34A-4DD4-91E2-363CA0E2AA2F}" destId="{A712B077-DB66-43C5-99F4-DEAC0D589BCF}" srcOrd="1" destOrd="0" presId="urn:microsoft.com/office/officeart/2009/3/layout/HorizontalOrganizationChart"/>
    <dgm:cxn modelId="{D8CC513C-5AE4-4D0D-AE55-EF7BF5097098}" type="presOf" srcId="{493C8B7E-3ECE-42A9-872E-145F50EF78AD}" destId="{F0E80F6E-7CA0-4404-B1E0-315D823F1A40}" srcOrd="0" destOrd="0" presId="urn:microsoft.com/office/officeart/2009/3/layout/HorizontalOrganizationChart"/>
    <dgm:cxn modelId="{833E39B4-17CB-40FE-9B9E-EB9D2D1DDF90}" type="presOf" srcId="{9107F911-756A-47D9-B738-CFEA371D8201}" destId="{AC72B1BB-B097-42F4-A550-5D57D4A0E601}" srcOrd="0" destOrd="0" presId="urn:microsoft.com/office/officeart/2009/3/layout/HorizontalOrganizationChart"/>
    <dgm:cxn modelId="{66C8535E-9334-4E91-A12D-FD2125B48526}" type="presOf" srcId="{13992303-0FFC-4729-B811-9F79D022DDCB}" destId="{55907670-882D-4B81-929E-488FA50B6C22}" srcOrd="0" destOrd="0" presId="urn:microsoft.com/office/officeart/2009/3/layout/HorizontalOrganizationChart"/>
    <dgm:cxn modelId="{DBEC0DAB-6EDF-4932-B0BC-8CFBBEB36ADC}" srcId="{982388FC-8362-4E61-95B0-C6E9C3CF9881}" destId="{13992303-0FFC-4729-B811-9F79D022DDCB}" srcOrd="1" destOrd="0" parTransId="{81C62FA7-04F9-441A-967C-09CEF7B5A156}" sibTransId="{CF924A97-FE5C-4314-95CA-FB3C373BB5E1}"/>
    <dgm:cxn modelId="{3ABB4C8A-91E0-4159-9144-6A17043337C5}" type="presOf" srcId="{C961EF61-0032-4549-80C2-81094BA59D2B}" destId="{8411CBEE-0336-4933-9826-83FAB2E20F91}" srcOrd="0" destOrd="0" presId="urn:microsoft.com/office/officeart/2009/3/layout/HorizontalOrganizationChart"/>
    <dgm:cxn modelId="{7D6B0355-CB0C-494C-B587-43B9B7512732}" type="presOf" srcId="{982388FC-8362-4E61-95B0-C6E9C3CF9881}" destId="{FAA6D5E3-42D8-4B18-9FE7-A5DAAABC702E}" srcOrd="1" destOrd="0" presId="urn:microsoft.com/office/officeart/2009/3/layout/HorizontalOrganizationChart"/>
    <dgm:cxn modelId="{7AA050E2-9676-4489-8AC8-9DA4F9EAF38D}" type="presOf" srcId="{157B55C9-6ECD-4DFD-988F-D8464923B62B}" destId="{1F3BF628-1142-44C0-B607-6055C05ADE85}" srcOrd="1" destOrd="0" presId="urn:microsoft.com/office/officeart/2009/3/layout/HorizontalOrganizationChart"/>
    <dgm:cxn modelId="{D39444BC-F0C2-4D6A-8AAA-6ED48019D4D2}" srcId="{B0E01942-C288-442F-9CB5-69E58B8BD9F7}" destId="{982388FC-8362-4E61-95B0-C6E9C3CF9881}" srcOrd="0" destOrd="0" parTransId="{76E8C66F-4CDF-4A45-8FBB-FE01211815ED}" sibTransId="{41D31DC6-AF1B-4C46-9093-E0239EA05081}"/>
    <dgm:cxn modelId="{B786F23C-3717-46EA-95C0-582A855A49CA}" type="presOf" srcId="{A3DBB754-E915-4399-B6CF-71690243FE8E}" destId="{07AD634D-D0B8-488A-A593-126E8E5F2B29}" srcOrd="0" destOrd="0" presId="urn:microsoft.com/office/officeart/2009/3/layout/HorizontalOrganizationChart"/>
    <dgm:cxn modelId="{BE74869A-7E45-4BDA-A2C2-32F93CD02A66}" type="presOf" srcId="{E800CEF5-B4A9-4661-95B2-893604E9AF5D}" destId="{AA92560F-2685-4A41-B6E3-8F7745FB80D7}" srcOrd="0" destOrd="0" presId="urn:microsoft.com/office/officeart/2009/3/layout/HorizontalOrganizationChart"/>
    <dgm:cxn modelId="{EEDD442B-F6BD-4C09-9681-797DFAD882E3}" type="presParOf" srcId="{420AF5EB-3DD7-4029-A3E2-F06CB6F3B9FF}" destId="{D8DB7C05-38F1-4A10-AA06-2E9D56310754}" srcOrd="0" destOrd="0" presId="urn:microsoft.com/office/officeart/2009/3/layout/HorizontalOrganizationChart"/>
    <dgm:cxn modelId="{C58B6A47-93DB-41A2-BF44-2D595083EB19}" type="presParOf" srcId="{D8DB7C05-38F1-4A10-AA06-2E9D56310754}" destId="{8241E60B-5E1C-49F5-97A5-A00FC3645A27}" srcOrd="0" destOrd="0" presId="urn:microsoft.com/office/officeart/2009/3/layout/HorizontalOrganizationChart"/>
    <dgm:cxn modelId="{FC311E5A-0C5C-497E-9037-2CF4CA90F190}" type="presParOf" srcId="{8241E60B-5E1C-49F5-97A5-A00FC3645A27}" destId="{709F31B6-5015-4575-B46F-1771D8CA0852}" srcOrd="0" destOrd="0" presId="urn:microsoft.com/office/officeart/2009/3/layout/HorizontalOrganizationChart"/>
    <dgm:cxn modelId="{82087A09-3EE1-4C80-8E1A-01CE55D7E56D}" type="presParOf" srcId="{8241E60B-5E1C-49F5-97A5-A00FC3645A27}" destId="{25567401-1C0C-4E17-A83E-6B25ADA1E422}" srcOrd="1" destOrd="0" presId="urn:microsoft.com/office/officeart/2009/3/layout/HorizontalOrganizationChart"/>
    <dgm:cxn modelId="{CC39E3C5-414A-4467-B8E5-A80CCA714B40}" type="presParOf" srcId="{D8DB7C05-38F1-4A10-AA06-2E9D56310754}" destId="{375ECAEB-346C-4F73-95A0-2F6ED3DBD437}" srcOrd="1" destOrd="0" presId="urn:microsoft.com/office/officeart/2009/3/layout/HorizontalOrganizationChart"/>
    <dgm:cxn modelId="{31353F91-D3E0-47EC-974C-E7609952DE66}" type="presParOf" srcId="{375ECAEB-346C-4F73-95A0-2F6ED3DBD437}" destId="{0809B42D-4064-4917-961C-4B35E9682D92}" srcOrd="0" destOrd="0" presId="urn:microsoft.com/office/officeart/2009/3/layout/HorizontalOrganizationChart"/>
    <dgm:cxn modelId="{169B9FA9-2831-4CFB-AE34-E79EC70200F0}" type="presParOf" srcId="{375ECAEB-346C-4F73-95A0-2F6ED3DBD437}" destId="{8A89414C-07AE-41DB-AB12-C65432D42D8E}" srcOrd="1" destOrd="0" presId="urn:microsoft.com/office/officeart/2009/3/layout/HorizontalOrganizationChart"/>
    <dgm:cxn modelId="{8D07CF07-06A0-45D1-A29A-DE7AA15B71AA}" type="presParOf" srcId="{8A89414C-07AE-41DB-AB12-C65432D42D8E}" destId="{B95948D7-756A-4744-9749-232D7ED9F36C}" srcOrd="0" destOrd="0" presId="urn:microsoft.com/office/officeart/2009/3/layout/HorizontalOrganizationChart"/>
    <dgm:cxn modelId="{8F527887-9ECD-4FC6-AAF9-4301C86AB4DE}" type="presParOf" srcId="{B95948D7-756A-4744-9749-232D7ED9F36C}" destId="{422C7E1E-D398-44EB-AFA7-A272CC3C729C}" srcOrd="0" destOrd="0" presId="urn:microsoft.com/office/officeart/2009/3/layout/HorizontalOrganizationChart"/>
    <dgm:cxn modelId="{AFB88AB9-4D3C-4B96-BE22-95F545923AC0}" type="presParOf" srcId="{B95948D7-756A-4744-9749-232D7ED9F36C}" destId="{FAA6D5E3-42D8-4B18-9FE7-A5DAAABC702E}" srcOrd="1" destOrd="0" presId="urn:microsoft.com/office/officeart/2009/3/layout/HorizontalOrganizationChart"/>
    <dgm:cxn modelId="{BB52BFAE-7366-49F0-94FD-3C1EC41F1F8A}" type="presParOf" srcId="{8A89414C-07AE-41DB-AB12-C65432D42D8E}" destId="{B60F4EA7-5E22-43DA-87F9-591B0C215E23}" srcOrd="1" destOrd="0" presId="urn:microsoft.com/office/officeart/2009/3/layout/HorizontalOrganizationChart"/>
    <dgm:cxn modelId="{6D3AE132-E356-4449-BD0A-C9C5674694A7}" type="presParOf" srcId="{B60F4EA7-5E22-43DA-87F9-591B0C215E23}" destId="{8AD3535F-324F-4550-8EC9-7133D77C4651}" srcOrd="0" destOrd="0" presId="urn:microsoft.com/office/officeart/2009/3/layout/HorizontalOrganizationChart"/>
    <dgm:cxn modelId="{A4164390-3A75-45A3-B11D-7828AD0BE759}" type="presParOf" srcId="{B60F4EA7-5E22-43DA-87F9-591B0C215E23}" destId="{674BEB5C-3E36-40EA-90D6-1E6432A2A218}" srcOrd="1" destOrd="0" presId="urn:microsoft.com/office/officeart/2009/3/layout/HorizontalOrganizationChart"/>
    <dgm:cxn modelId="{A851EF68-1B85-401C-8293-591D8D11F360}" type="presParOf" srcId="{674BEB5C-3E36-40EA-90D6-1E6432A2A218}" destId="{AB4BCAB7-AE22-4352-9CDA-18FE3F2D6571}" srcOrd="0" destOrd="0" presId="urn:microsoft.com/office/officeart/2009/3/layout/HorizontalOrganizationChart"/>
    <dgm:cxn modelId="{B2255140-5A7B-4448-ABB0-12955B25701B}" type="presParOf" srcId="{AB4BCAB7-AE22-4352-9CDA-18FE3F2D6571}" destId="{C639FCEB-CC4E-4D2F-BAC4-C8AA1D622FC6}" srcOrd="0" destOrd="0" presId="urn:microsoft.com/office/officeart/2009/3/layout/HorizontalOrganizationChart"/>
    <dgm:cxn modelId="{C6A9FC32-66E6-4322-BC73-28A728DDFF0A}" type="presParOf" srcId="{AB4BCAB7-AE22-4352-9CDA-18FE3F2D6571}" destId="{1F3BF628-1142-44C0-B607-6055C05ADE85}" srcOrd="1" destOrd="0" presId="urn:microsoft.com/office/officeart/2009/3/layout/HorizontalOrganizationChart"/>
    <dgm:cxn modelId="{4EF09842-7AAA-482A-A920-0A6AB72770AA}" type="presParOf" srcId="{674BEB5C-3E36-40EA-90D6-1E6432A2A218}" destId="{CAA09F3D-9CED-4A83-8656-64D3F8C896A4}" srcOrd="1" destOrd="0" presId="urn:microsoft.com/office/officeart/2009/3/layout/HorizontalOrganizationChart"/>
    <dgm:cxn modelId="{62F3CD57-9B77-4485-A9A5-6976B3C52DDB}" type="presParOf" srcId="{674BEB5C-3E36-40EA-90D6-1E6432A2A218}" destId="{F5AA83BA-32B2-4421-A072-4DB9D6A04709}" srcOrd="2" destOrd="0" presId="urn:microsoft.com/office/officeart/2009/3/layout/HorizontalOrganizationChart"/>
    <dgm:cxn modelId="{A49C76D4-5977-4971-93E7-10F8248CBB42}" type="presParOf" srcId="{B60F4EA7-5E22-43DA-87F9-591B0C215E23}" destId="{B0D1BB26-58C3-400C-A86B-3C0F838721C7}" srcOrd="2" destOrd="0" presId="urn:microsoft.com/office/officeart/2009/3/layout/HorizontalOrganizationChart"/>
    <dgm:cxn modelId="{EF6E54F0-96EC-4EE7-87D9-48AAA05F5698}" type="presParOf" srcId="{B60F4EA7-5E22-43DA-87F9-591B0C215E23}" destId="{FF861401-B0EB-49D1-A65A-B204577A466D}" srcOrd="3" destOrd="0" presId="urn:microsoft.com/office/officeart/2009/3/layout/HorizontalOrganizationChart"/>
    <dgm:cxn modelId="{3E30F344-44BB-45C1-99E9-1111B1BDDDEF}" type="presParOf" srcId="{FF861401-B0EB-49D1-A65A-B204577A466D}" destId="{33E03F4B-2E65-4FDC-AB24-BD982199B57C}" srcOrd="0" destOrd="0" presId="urn:microsoft.com/office/officeart/2009/3/layout/HorizontalOrganizationChart"/>
    <dgm:cxn modelId="{9247471F-D1D1-4D63-9C84-9387521648B0}" type="presParOf" srcId="{33E03F4B-2E65-4FDC-AB24-BD982199B57C}" destId="{55907670-882D-4B81-929E-488FA50B6C22}" srcOrd="0" destOrd="0" presId="urn:microsoft.com/office/officeart/2009/3/layout/HorizontalOrganizationChart"/>
    <dgm:cxn modelId="{65C81AAA-27A0-4BFF-84BA-D5961B11A6D9}" type="presParOf" srcId="{33E03F4B-2E65-4FDC-AB24-BD982199B57C}" destId="{4E4EA643-59F4-46E2-94A8-297A02738AC7}" srcOrd="1" destOrd="0" presId="urn:microsoft.com/office/officeart/2009/3/layout/HorizontalOrganizationChart"/>
    <dgm:cxn modelId="{4B6911DD-1805-4950-981D-372AAE2B1FE1}" type="presParOf" srcId="{FF861401-B0EB-49D1-A65A-B204577A466D}" destId="{B9AF5C14-DEEC-4EDB-A146-97F58A0C4FFA}" srcOrd="1" destOrd="0" presId="urn:microsoft.com/office/officeart/2009/3/layout/HorizontalOrganizationChart"/>
    <dgm:cxn modelId="{F00F63D2-FA78-4806-A51C-B005E737A33D}" type="presParOf" srcId="{FF861401-B0EB-49D1-A65A-B204577A466D}" destId="{BF415819-ECAA-48D4-ABD8-88EF6DD415FC}" srcOrd="2" destOrd="0" presId="urn:microsoft.com/office/officeart/2009/3/layout/HorizontalOrganizationChart"/>
    <dgm:cxn modelId="{BF0B68CE-13C7-4BDB-A963-10A6CB35BC41}" type="presParOf" srcId="{8A89414C-07AE-41DB-AB12-C65432D42D8E}" destId="{4E88303D-0C39-4B47-8FDE-4478CCC7E2E7}" srcOrd="2" destOrd="0" presId="urn:microsoft.com/office/officeart/2009/3/layout/HorizontalOrganizationChart"/>
    <dgm:cxn modelId="{6A82E25D-12D2-40A4-88E9-9E768B92F381}" type="presParOf" srcId="{375ECAEB-346C-4F73-95A0-2F6ED3DBD437}" destId="{F1B8B356-9216-44B4-BC3D-3EA8831CD5CA}" srcOrd="2" destOrd="0" presId="urn:microsoft.com/office/officeart/2009/3/layout/HorizontalOrganizationChart"/>
    <dgm:cxn modelId="{93791CDB-D41F-4426-A2B2-F1BA7DE91F32}" type="presParOf" srcId="{375ECAEB-346C-4F73-95A0-2F6ED3DBD437}" destId="{2B30D9F6-4EE4-4BF0-BD81-E9E62A3C1014}" srcOrd="3" destOrd="0" presId="urn:microsoft.com/office/officeart/2009/3/layout/HorizontalOrganizationChart"/>
    <dgm:cxn modelId="{53D3AAAA-A3A6-49CD-A4AF-CC13BA835C1A}" type="presParOf" srcId="{2B30D9F6-4EE4-4BF0-BD81-E9E62A3C1014}" destId="{F979600B-6FB2-42E6-B8DB-FBF73BCEE921}" srcOrd="0" destOrd="0" presId="urn:microsoft.com/office/officeart/2009/3/layout/HorizontalOrganizationChart"/>
    <dgm:cxn modelId="{A2DA1ABC-BEF2-472D-ADB7-AE1874E4E22C}" type="presParOf" srcId="{F979600B-6FB2-42E6-B8DB-FBF73BCEE921}" destId="{AC72B1BB-B097-42F4-A550-5D57D4A0E601}" srcOrd="0" destOrd="0" presId="urn:microsoft.com/office/officeart/2009/3/layout/HorizontalOrganizationChart"/>
    <dgm:cxn modelId="{72BBC425-7597-4511-94C9-D0ED242551C9}" type="presParOf" srcId="{F979600B-6FB2-42E6-B8DB-FBF73BCEE921}" destId="{0DCDDC25-883F-4992-A0C6-EEF0E7B42DD3}" srcOrd="1" destOrd="0" presId="urn:microsoft.com/office/officeart/2009/3/layout/HorizontalOrganizationChart"/>
    <dgm:cxn modelId="{7B18F615-7192-4B4B-8832-0385BBB21BDB}" type="presParOf" srcId="{2B30D9F6-4EE4-4BF0-BD81-E9E62A3C1014}" destId="{4E7870AF-7442-459F-A2D7-1652C28B5C91}" srcOrd="1" destOrd="0" presId="urn:microsoft.com/office/officeart/2009/3/layout/HorizontalOrganizationChart"/>
    <dgm:cxn modelId="{57AED954-567A-4532-B8FE-6AE36B24A7DD}" type="presParOf" srcId="{4E7870AF-7442-459F-A2D7-1652C28B5C91}" destId="{07AD634D-D0B8-488A-A593-126E8E5F2B29}" srcOrd="0" destOrd="0" presId="urn:microsoft.com/office/officeart/2009/3/layout/HorizontalOrganizationChart"/>
    <dgm:cxn modelId="{84BC962A-215F-4CF6-95C6-E607C56001DB}" type="presParOf" srcId="{4E7870AF-7442-459F-A2D7-1652C28B5C91}" destId="{2A47B41F-73CC-41D8-8578-17B95DDA6AEE}" srcOrd="1" destOrd="0" presId="urn:microsoft.com/office/officeart/2009/3/layout/HorizontalOrganizationChart"/>
    <dgm:cxn modelId="{BB5FB551-6B4E-425D-AA15-4255E0A34D92}" type="presParOf" srcId="{2A47B41F-73CC-41D8-8578-17B95DDA6AEE}" destId="{C448CAD5-48B6-4063-B092-BD43D9F98879}" srcOrd="0" destOrd="0" presId="urn:microsoft.com/office/officeart/2009/3/layout/HorizontalOrganizationChart"/>
    <dgm:cxn modelId="{88E591A7-38D2-44EB-9BB3-8E7BF1F0A5CF}" type="presParOf" srcId="{C448CAD5-48B6-4063-B092-BD43D9F98879}" destId="{34D08359-9040-494B-96E5-F1C2EB53BEF9}" srcOrd="0" destOrd="0" presId="urn:microsoft.com/office/officeart/2009/3/layout/HorizontalOrganizationChart"/>
    <dgm:cxn modelId="{8AF4367A-E268-4B9D-B719-EDEC4788B1C0}" type="presParOf" srcId="{C448CAD5-48B6-4063-B092-BD43D9F98879}" destId="{620EDA06-57CF-4F59-934A-1448EC5FFE52}" srcOrd="1" destOrd="0" presId="urn:microsoft.com/office/officeart/2009/3/layout/HorizontalOrganizationChart"/>
    <dgm:cxn modelId="{3F04B6E0-1337-4FFA-9B4D-FA2DBD9B9581}" type="presParOf" srcId="{2A47B41F-73CC-41D8-8578-17B95DDA6AEE}" destId="{7B5F4BD3-5EA7-4894-8C4B-4265B40D2AAB}" srcOrd="1" destOrd="0" presId="urn:microsoft.com/office/officeart/2009/3/layout/HorizontalOrganizationChart"/>
    <dgm:cxn modelId="{A279A75B-EEE0-476A-8D08-69AF2756EDFD}" type="presParOf" srcId="{2A47B41F-73CC-41D8-8578-17B95DDA6AEE}" destId="{614A09A5-994E-4286-A4C6-2D6D167CDF40}" srcOrd="2" destOrd="0" presId="urn:microsoft.com/office/officeart/2009/3/layout/HorizontalOrganizationChart"/>
    <dgm:cxn modelId="{B8C09D0A-362A-4BC4-BE11-ED01C70A7921}" type="presParOf" srcId="{4E7870AF-7442-459F-A2D7-1652C28B5C91}" destId="{5EA5F739-E0D9-453F-9A93-91DD1DB3DB89}" srcOrd="2" destOrd="0" presId="urn:microsoft.com/office/officeart/2009/3/layout/HorizontalOrganizationChart"/>
    <dgm:cxn modelId="{AFD4E2B7-FAA6-4CCB-8858-0FD96305B57B}" type="presParOf" srcId="{4E7870AF-7442-459F-A2D7-1652C28B5C91}" destId="{C14101B5-3134-45C1-A96E-B6634B315E46}" srcOrd="3" destOrd="0" presId="urn:microsoft.com/office/officeart/2009/3/layout/HorizontalOrganizationChart"/>
    <dgm:cxn modelId="{66A79267-5518-4A4B-9BA4-0884A523F99C}" type="presParOf" srcId="{C14101B5-3134-45C1-A96E-B6634B315E46}" destId="{ECF9F42F-FA65-4ADD-BD0F-46D8AD45AD49}" srcOrd="0" destOrd="0" presId="urn:microsoft.com/office/officeart/2009/3/layout/HorizontalOrganizationChart"/>
    <dgm:cxn modelId="{90F1C505-2153-4C06-8135-7C1944EA2EC1}" type="presParOf" srcId="{ECF9F42F-FA65-4ADD-BD0F-46D8AD45AD49}" destId="{122D04EB-DF0A-451B-8DE3-51461B95211D}" srcOrd="0" destOrd="0" presId="urn:microsoft.com/office/officeart/2009/3/layout/HorizontalOrganizationChart"/>
    <dgm:cxn modelId="{995988F2-D1F1-4DBB-99C8-E516EC69E1CD}" type="presParOf" srcId="{ECF9F42F-FA65-4ADD-BD0F-46D8AD45AD49}" destId="{C43943E4-8652-453C-88EF-31A241F8B4B5}" srcOrd="1" destOrd="0" presId="urn:microsoft.com/office/officeart/2009/3/layout/HorizontalOrganizationChart"/>
    <dgm:cxn modelId="{12F22EFC-9BD6-4AB2-AEAA-8B53EAA90D1C}" type="presParOf" srcId="{C14101B5-3134-45C1-A96E-B6634B315E46}" destId="{4B9A15EB-36F8-4026-897A-696CC1CE1626}" srcOrd="1" destOrd="0" presId="urn:microsoft.com/office/officeart/2009/3/layout/HorizontalOrganizationChart"/>
    <dgm:cxn modelId="{4E424941-EFC2-47AE-BB88-52B5142C0D74}" type="presParOf" srcId="{C14101B5-3134-45C1-A96E-B6634B315E46}" destId="{A59B2DE1-0E5D-4B5C-91B9-F2A5FA35D64D}" srcOrd="2" destOrd="0" presId="urn:microsoft.com/office/officeart/2009/3/layout/HorizontalOrganizationChart"/>
    <dgm:cxn modelId="{233FD15D-3DC1-43B9-A15D-873DC89AEEBF}" type="presParOf" srcId="{2B30D9F6-4EE4-4BF0-BD81-E9E62A3C1014}" destId="{5A0FF7A0-55E4-4152-B4E1-004EE4842890}" srcOrd="2" destOrd="0" presId="urn:microsoft.com/office/officeart/2009/3/layout/HorizontalOrganizationChart"/>
    <dgm:cxn modelId="{62CDD14C-F7D5-4A04-A87F-E07D55D27052}" type="presParOf" srcId="{375ECAEB-346C-4F73-95A0-2F6ED3DBD437}" destId="{8411CBEE-0336-4933-9826-83FAB2E20F91}" srcOrd="4" destOrd="0" presId="urn:microsoft.com/office/officeart/2009/3/layout/HorizontalOrganizationChart"/>
    <dgm:cxn modelId="{36AB9CEA-329B-48F8-B4F8-46A3D851AF5E}" type="presParOf" srcId="{375ECAEB-346C-4F73-95A0-2F6ED3DBD437}" destId="{E971DDEF-E933-43A9-ABFD-12786B8DEE41}" srcOrd="5" destOrd="0" presId="urn:microsoft.com/office/officeart/2009/3/layout/HorizontalOrganizationChart"/>
    <dgm:cxn modelId="{620CA930-DCB2-40D7-A817-157C02E46203}" type="presParOf" srcId="{E971DDEF-E933-43A9-ABFD-12786B8DEE41}" destId="{F4AD61AC-A727-4503-9E5F-ADBC910775BE}" srcOrd="0" destOrd="0" presId="urn:microsoft.com/office/officeart/2009/3/layout/HorizontalOrganizationChart"/>
    <dgm:cxn modelId="{7D4EFC62-1933-4B9B-8BB1-7FDCD4ED4BBE}" type="presParOf" srcId="{F4AD61AC-A727-4503-9E5F-ADBC910775BE}" destId="{3C93C16D-C5BB-4FFC-AF4D-DF8D9DD657C5}" srcOrd="0" destOrd="0" presId="urn:microsoft.com/office/officeart/2009/3/layout/HorizontalOrganizationChart"/>
    <dgm:cxn modelId="{7E24D05F-6332-468E-A64D-5AA9646DA200}" type="presParOf" srcId="{F4AD61AC-A727-4503-9E5F-ADBC910775BE}" destId="{A712B077-DB66-43C5-99F4-DEAC0D589BCF}" srcOrd="1" destOrd="0" presId="urn:microsoft.com/office/officeart/2009/3/layout/HorizontalOrganizationChart"/>
    <dgm:cxn modelId="{CC96161E-BEAA-4F59-AFF8-E768A33D50D2}" type="presParOf" srcId="{E971DDEF-E933-43A9-ABFD-12786B8DEE41}" destId="{4CD8BCF6-E49B-4F42-A195-5A7A36FAD466}" srcOrd="1" destOrd="0" presId="urn:microsoft.com/office/officeart/2009/3/layout/HorizontalOrganizationChart"/>
    <dgm:cxn modelId="{FBDF99CC-297A-4383-A1A2-143194A08FB1}" type="presParOf" srcId="{4CD8BCF6-E49B-4F42-A195-5A7A36FAD466}" destId="{F0E80F6E-7CA0-4404-B1E0-315D823F1A40}" srcOrd="0" destOrd="0" presId="urn:microsoft.com/office/officeart/2009/3/layout/HorizontalOrganizationChart"/>
    <dgm:cxn modelId="{FD616F03-2D28-4837-95C0-6B7815CB3E55}" type="presParOf" srcId="{4CD8BCF6-E49B-4F42-A195-5A7A36FAD466}" destId="{DC4558F2-6532-41CD-A0F5-0B267DFE098A}" srcOrd="1" destOrd="0" presId="urn:microsoft.com/office/officeart/2009/3/layout/HorizontalOrganizationChart"/>
    <dgm:cxn modelId="{077D2248-3B13-4131-9BEC-52031233A5DE}" type="presParOf" srcId="{DC4558F2-6532-41CD-A0F5-0B267DFE098A}" destId="{E01BD54B-C447-4502-A2F0-068F08AC82A6}" srcOrd="0" destOrd="0" presId="urn:microsoft.com/office/officeart/2009/3/layout/HorizontalOrganizationChart"/>
    <dgm:cxn modelId="{A161EE1D-D1E8-416F-862C-9E8A8A810AE3}" type="presParOf" srcId="{E01BD54B-C447-4502-A2F0-068F08AC82A6}" destId="{D6DE4D7C-E319-4008-8910-F5E494CCFE7D}" srcOrd="0" destOrd="0" presId="urn:microsoft.com/office/officeart/2009/3/layout/HorizontalOrganizationChart"/>
    <dgm:cxn modelId="{EF414D00-F85B-46CB-9793-134BC397E798}" type="presParOf" srcId="{E01BD54B-C447-4502-A2F0-068F08AC82A6}" destId="{B03034C2-9DC6-4E36-A522-5A483244C5CB}" srcOrd="1" destOrd="0" presId="urn:microsoft.com/office/officeart/2009/3/layout/HorizontalOrganizationChart"/>
    <dgm:cxn modelId="{0C329F7A-9402-42A5-B779-CED4D82F0D49}" type="presParOf" srcId="{DC4558F2-6532-41CD-A0F5-0B267DFE098A}" destId="{1F5FE219-6D2B-4F01-A0EF-1DDBD58D8AE8}" srcOrd="1" destOrd="0" presId="urn:microsoft.com/office/officeart/2009/3/layout/HorizontalOrganizationChart"/>
    <dgm:cxn modelId="{99B5A02E-6A26-47C5-9EB6-3CA9370EF306}" type="presParOf" srcId="{DC4558F2-6532-41CD-A0F5-0B267DFE098A}" destId="{BE16D009-D082-4A56-876D-C4F8D9A46C1A}" srcOrd="2" destOrd="0" presId="urn:microsoft.com/office/officeart/2009/3/layout/HorizontalOrganizationChart"/>
    <dgm:cxn modelId="{F3F3CC8A-B756-4CDE-AD47-258218C78057}" type="presParOf" srcId="{4CD8BCF6-E49B-4F42-A195-5A7A36FAD466}" destId="{60E9CF6B-5FB9-4ECE-BB54-44E2815C45A5}" srcOrd="2" destOrd="0" presId="urn:microsoft.com/office/officeart/2009/3/layout/HorizontalOrganizationChart"/>
    <dgm:cxn modelId="{D21D5583-60EB-4DB9-9AC0-040D227336E3}" type="presParOf" srcId="{4CD8BCF6-E49B-4F42-A195-5A7A36FAD466}" destId="{0C06F978-53F1-477F-924E-DFFFDFFD18C1}" srcOrd="3" destOrd="0" presId="urn:microsoft.com/office/officeart/2009/3/layout/HorizontalOrganizationChart"/>
    <dgm:cxn modelId="{6A475A48-A659-4AE0-8F78-151BFB89D470}" type="presParOf" srcId="{0C06F978-53F1-477F-924E-DFFFDFFD18C1}" destId="{B2CAF197-3903-4AC4-9AD8-8457BFA20733}" srcOrd="0" destOrd="0" presId="urn:microsoft.com/office/officeart/2009/3/layout/HorizontalOrganizationChart"/>
    <dgm:cxn modelId="{5B39FDA3-E668-4382-9872-9F2D8ACCC8A0}" type="presParOf" srcId="{B2CAF197-3903-4AC4-9AD8-8457BFA20733}" destId="{AA92560F-2685-4A41-B6E3-8F7745FB80D7}" srcOrd="0" destOrd="0" presId="urn:microsoft.com/office/officeart/2009/3/layout/HorizontalOrganizationChart"/>
    <dgm:cxn modelId="{4649A8A1-D56F-4A3E-9C60-9B620BC79270}" type="presParOf" srcId="{B2CAF197-3903-4AC4-9AD8-8457BFA20733}" destId="{CF2DFD0F-8F8A-4658-95C3-5B41D97CEABB}" srcOrd="1" destOrd="0" presId="urn:microsoft.com/office/officeart/2009/3/layout/HorizontalOrganizationChart"/>
    <dgm:cxn modelId="{9015AECE-FA36-4FC5-9785-4EAF669CAC2C}" type="presParOf" srcId="{0C06F978-53F1-477F-924E-DFFFDFFD18C1}" destId="{EC17C109-D13F-4643-A15D-34D70238B08F}" srcOrd="1" destOrd="0" presId="urn:microsoft.com/office/officeart/2009/3/layout/HorizontalOrganizationChart"/>
    <dgm:cxn modelId="{F8F9AA2E-F6E1-4806-B9F2-0E43C7512E95}" type="presParOf" srcId="{0C06F978-53F1-477F-924E-DFFFDFFD18C1}" destId="{7674D232-39A8-4E04-9FD4-9C49A1C931EB}" srcOrd="2" destOrd="0" presId="urn:microsoft.com/office/officeart/2009/3/layout/HorizontalOrganizationChart"/>
    <dgm:cxn modelId="{E2EAF08E-44A4-4F73-9C9B-C2CA60C1BC2A}" type="presParOf" srcId="{E971DDEF-E933-43A9-ABFD-12786B8DEE41}" destId="{02FD69D8-9E3D-40FA-A000-6753FBA1E0E9}" srcOrd="2" destOrd="0" presId="urn:microsoft.com/office/officeart/2009/3/layout/HorizontalOrganizationChart"/>
    <dgm:cxn modelId="{7EFDEE22-D49B-49C9-B276-9684AF2BCA63}" type="presParOf" srcId="{D8DB7C05-38F1-4A10-AA06-2E9D56310754}" destId="{ED2B6B87-F36B-48B0-986E-2184B4561F8F}" srcOrd="2" destOrd="0" presId="urn:microsoft.com/office/officeart/2009/3/layout/HorizontalOrganizationChart"/>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BC243713-E521-4689-AEB6-16A92299B8AC}" type="doc">
      <dgm:prSet loTypeId="urn:microsoft.com/office/officeart/2009/3/layout/HorizontalOrganizationChart" loCatId="hierarchy" qsTypeId="urn:microsoft.com/office/officeart/2005/8/quickstyle/simple1" qsCatId="simple" csTypeId="urn:microsoft.com/office/officeart/2005/8/colors/accent3_1" csCatId="accent3" phldr="1"/>
      <dgm:spPr/>
      <dgm:t>
        <a:bodyPr/>
        <a:lstStyle/>
        <a:p>
          <a:endParaRPr lang="ru-RU"/>
        </a:p>
      </dgm:t>
    </dgm:pt>
    <dgm:pt modelId="{E4901937-5C58-44A2-A55E-C2068945F540}">
      <dgm:prSet phldrT="[Текст]" custT="1"/>
      <dgm:spPr>
        <a:noFill/>
      </dgm:spPr>
      <dgm:t>
        <a:bodyPr/>
        <a:lstStyle/>
        <a:p>
          <a:r>
            <a:rPr lang="ru-RU" sz="900" dirty="0">
              <a:solidFill>
                <a:srgbClr val="FF0000"/>
              </a:solidFill>
              <a:latin typeface="+mn-lt"/>
              <a:cs typeface="Times New Roman" panose="02020603050405020304" pitchFamily="18" charset="0"/>
            </a:rPr>
            <a:t>Цель работы</a:t>
          </a:r>
          <a:endParaRPr lang="ru-RU" sz="900" dirty="0">
            <a:latin typeface="+mn-lt"/>
            <a:cs typeface="Times New Roman" panose="02020603050405020304" pitchFamily="18" charset="0"/>
          </a:endParaRPr>
        </a:p>
      </dgm:t>
    </dgm:pt>
    <dgm:pt modelId="{C83D8F50-19F4-476D-B2D1-9ABCDABFA451}" type="parTrans" cxnId="{37F6E567-9A49-4DF0-8DA3-FB21AC7E2284}">
      <dgm:prSet/>
      <dgm:spPr/>
      <dgm:t>
        <a:bodyPr/>
        <a:lstStyle/>
        <a:p>
          <a:endParaRPr lang="ru-RU" sz="900">
            <a:latin typeface="+mn-lt"/>
            <a:cs typeface="Times New Roman" panose="02020603050405020304" pitchFamily="18" charset="0"/>
          </a:endParaRPr>
        </a:p>
      </dgm:t>
    </dgm:pt>
    <dgm:pt modelId="{1DD13186-158F-4A78-91BB-9B5C2AEC87AB}" type="sibTrans" cxnId="{37F6E567-9A49-4DF0-8DA3-FB21AC7E2284}">
      <dgm:prSet/>
      <dgm:spPr/>
      <dgm:t>
        <a:bodyPr/>
        <a:lstStyle/>
        <a:p>
          <a:endParaRPr lang="ru-RU" sz="900">
            <a:latin typeface="+mn-lt"/>
            <a:cs typeface="Times New Roman" panose="02020603050405020304" pitchFamily="18" charset="0"/>
          </a:endParaRPr>
        </a:p>
      </dgm:t>
    </dgm:pt>
    <dgm:pt modelId="{558DBF75-2168-49B4-B620-9B6A9ECCFC21}">
      <dgm:prSet phldrT="[Текст]" custT="1"/>
      <dgm:spPr>
        <a:solidFill>
          <a:schemeClr val="bg1">
            <a:lumMod val="85000"/>
          </a:schemeClr>
        </a:solidFill>
      </dgm:spPr>
      <dgm:t>
        <a:bodyPr/>
        <a:lstStyle/>
        <a:p>
          <a:r>
            <a:rPr lang="ru-RU" sz="900" dirty="0">
              <a:solidFill>
                <a:srgbClr val="FF0000"/>
              </a:solidFill>
              <a:latin typeface="+mn-lt"/>
              <a:cs typeface="Times New Roman" panose="02020603050405020304" pitchFamily="18" charset="0"/>
            </a:rPr>
            <a:t>критерии выполнения</a:t>
          </a:r>
        </a:p>
        <a:p>
          <a:r>
            <a:rPr lang="ru-RU" sz="900" dirty="0">
              <a:solidFill>
                <a:sysClr val="windowText" lastClr="000000"/>
              </a:solidFill>
              <a:latin typeface="+mn-lt"/>
              <a:cs typeface="Times New Roman" panose="02020603050405020304" pitchFamily="18" charset="0"/>
            </a:rPr>
            <a:t>как необходимо выполнить трудовую функцию А1</a:t>
          </a:r>
          <a:endParaRPr lang="ru-RU" sz="900" dirty="0">
            <a:latin typeface="+mn-lt"/>
            <a:cs typeface="Times New Roman" panose="02020603050405020304" pitchFamily="18" charset="0"/>
          </a:endParaRPr>
        </a:p>
      </dgm:t>
    </dgm:pt>
    <dgm:pt modelId="{7CF3AFA6-CBAA-4619-A5D6-E380DF797E0B}" type="parTrans" cxnId="{8038516A-ABBC-4727-90F9-C54A2B529CE4}">
      <dgm:prSet/>
      <dgm:spPr/>
      <dgm:t>
        <a:bodyPr/>
        <a:lstStyle/>
        <a:p>
          <a:endParaRPr lang="ru-RU" sz="900">
            <a:latin typeface="+mn-lt"/>
            <a:cs typeface="Times New Roman" panose="02020603050405020304" pitchFamily="18" charset="0"/>
          </a:endParaRPr>
        </a:p>
      </dgm:t>
    </dgm:pt>
    <dgm:pt modelId="{DDC7FFFB-0DF4-4E72-898E-C6011F5014FD}" type="sibTrans" cxnId="{8038516A-ABBC-4727-90F9-C54A2B529CE4}">
      <dgm:prSet/>
      <dgm:spPr/>
      <dgm:t>
        <a:bodyPr/>
        <a:lstStyle/>
        <a:p>
          <a:endParaRPr lang="ru-RU" sz="900">
            <a:latin typeface="+mn-lt"/>
            <a:cs typeface="Times New Roman" panose="02020603050405020304" pitchFamily="18" charset="0"/>
          </a:endParaRPr>
        </a:p>
      </dgm:t>
    </dgm:pt>
    <dgm:pt modelId="{B6DC1DA7-D6A6-436C-80EC-054450FBB612}">
      <dgm:prSet phldrT="[Текст]" custT="1"/>
      <dgm:spPr/>
      <dgm:t>
        <a:bodyPr/>
        <a:lstStyle/>
        <a:p>
          <a:r>
            <a:rPr lang="ru-RU" sz="900" dirty="0">
              <a:latin typeface="+mn-lt"/>
              <a:cs typeface="Times New Roman" panose="02020603050405020304" pitchFamily="18" charset="0"/>
            </a:rPr>
            <a:t>.....</a:t>
          </a:r>
        </a:p>
      </dgm:t>
    </dgm:pt>
    <dgm:pt modelId="{1FE2CC97-A2FC-4EFD-B439-B2E660D74CA5}" type="parTrans" cxnId="{E85A306E-A862-45AA-A1A0-1AEABED87F0E}">
      <dgm:prSet/>
      <dgm:spPr/>
      <dgm:t>
        <a:bodyPr/>
        <a:lstStyle/>
        <a:p>
          <a:endParaRPr lang="ru-RU" sz="900">
            <a:latin typeface="+mn-lt"/>
            <a:cs typeface="Times New Roman" panose="02020603050405020304" pitchFamily="18" charset="0"/>
          </a:endParaRPr>
        </a:p>
      </dgm:t>
    </dgm:pt>
    <dgm:pt modelId="{2567FF34-83B3-49BE-8511-DB3B54D28C31}" type="sibTrans" cxnId="{E85A306E-A862-45AA-A1A0-1AEABED87F0E}">
      <dgm:prSet/>
      <dgm:spPr/>
      <dgm:t>
        <a:bodyPr/>
        <a:lstStyle/>
        <a:p>
          <a:endParaRPr lang="ru-RU" sz="900">
            <a:latin typeface="+mn-lt"/>
            <a:cs typeface="Times New Roman" panose="02020603050405020304" pitchFamily="18" charset="0"/>
          </a:endParaRPr>
        </a:p>
      </dgm:t>
    </dgm:pt>
    <dgm:pt modelId="{6D874619-AD38-4DDB-9127-E22298146B4E}">
      <dgm:prSet phldrT="[Текст]" custT="1"/>
      <dgm:spPr/>
      <dgm:t>
        <a:bodyPr/>
        <a:lstStyle/>
        <a:p>
          <a:r>
            <a:rPr lang="ru-RU" sz="900" dirty="0">
              <a:latin typeface="+mn-lt"/>
              <a:cs typeface="Times New Roman" panose="02020603050405020304" pitchFamily="18" charset="0"/>
            </a:rPr>
            <a:t>……….…В1..</a:t>
          </a:r>
        </a:p>
      </dgm:t>
    </dgm:pt>
    <dgm:pt modelId="{10858771-5594-4B7E-A815-8BD3ABE9ABDA}" type="parTrans" cxnId="{CC1C4222-D8EB-405D-BF87-860913C99D62}">
      <dgm:prSet/>
      <dgm:spPr/>
      <dgm:t>
        <a:bodyPr/>
        <a:lstStyle/>
        <a:p>
          <a:endParaRPr lang="ru-RU" sz="900">
            <a:latin typeface="+mn-lt"/>
            <a:cs typeface="Times New Roman" panose="02020603050405020304" pitchFamily="18" charset="0"/>
          </a:endParaRPr>
        </a:p>
      </dgm:t>
    </dgm:pt>
    <dgm:pt modelId="{AA6A97FE-6114-4D2A-8F32-A2BFC40CABB9}" type="sibTrans" cxnId="{CC1C4222-D8EB-405D-BF87-860913C99D62}">
      <dgm:prSet/>
      <dgm:spPr/>
      <dgm:t>
        <a:bodyPr/>
        <a:lstStyle/>
        <a:p>
          <a:endParaRPr lang="ru-RU" sz="900">
            <a:latin typeface="+mn-lt"/>
            <a:cs typeface="Times New Roman" panose="02020603050405020304" pitchFamily="18" charset="0"/>
          </a:endParaRPr>
        </a:p>
      </dgm:t>
    </dgm:pt>
    <dgm:pt modelId="{1EC53D7B-E113-47D1-AF52-F478A96497B5}">
      <dgm:prSet custT="1"/>
      <dgm:spPr>
        <a:solidFill>
          <a:schemeClr val="bg1">
            <a:lumMod val="85000"/>
          </a:schemeClr>
        </a:solidFill>
      </dgm:spPr>
      <dgm:t>
        <a:bodyPr/>
        <a:lstStyle/>
        <a:p>
          <a:pPr marL="0" marR="0" lvl="0" indent="0" defTabSz="914400" eaLnBrk="1" fontAlgn="auto" latinLnBrk="0" hangingPunct="1">
            <a:lnSpc>
              <a:spcPct val="100000"/>
            </a:lnSpc>
            <a:spcBef>
              <a:spcPts val="0"/>
            </a:spcBef>
            <a:spcAft>
              <a:spcPts val="0"/>
            </a:spcAft>
            <a:buClrTx/>
            <a:buSzTx/>
            <a:buFontTx/>
            <a:buNone/>
            <a:tabLst/>
            <a:defRPr/>
          </a:pPr>
          <a:r>
            <a:rPr lang="ru-RU" sz="900" dirty="0">
              <a:solidFill>
                <a:srgbClr val="FF0000"/>
              </a:solidFill>
              <a:latin typeface="+mn-lt"/>
              <a:cs typeface="Times New Roman" panose="02020603050405020304" pitchFamily="18" charset="0"/>
            </a:rPr>
            <a:t>обобщенная </a:t>
          </a:r>
        </a:p>
        <a:p>
          <a:pPr marL="0" marR="0" lvl="0" indent="0" defTabSz="914400" eaLnBrk="1" fontAlgn="auto" latinLnBrk="0" hangingPunct="1">
            <a:lnSpc>
              <a:spcPct val="100000"/>
            </a:lnSpc>
            <a:spcBef>
              <a:spcPts val="0"/>
            </a:spcBef>
            <a:spcAft>
              <a:spcPts val="0"/>
            </a:spcAft>
            <a:buClrTx/>
            <a:buSzTx/>
            <a:buFontTx/>
            <a:buNone/>
            <a:tabLst/>
            <a:defRPr/>
          </a:pPr>
          <a:r>
            <a:rPr lang="ru-RU" sz="900" dirty="0">
              <a:solidFill>
                <a:srgbClr val="FF0000"/>
              </a:solidFill>
              <a:latin typeface="+mn-lt"/>
              <a:cs typeface="Times New Roman" panose="02020603050405020304" pitchFamily="18" charset="0"/>
            </a:rPr>
            <a:t>трудовая функция А</a:t>
          </a:r>
        </a:p>
        <a:p>
          <a:pPr marL="0" marR="0" lvl="0" indent="0" defTabSz="914400" eaLnBrk="1" fontAlgn="auto" latinLnBrk="0" hangingPunct="1">
            <a:lnSpc>
              <a:spcPct val="100000"/>
            </a:lnSpc>
            <a:spcBef>
              <a:spcPts val="0"/>
            </a:spcBef>
            <a:spcAft>
              <a:spcPts val="0"/>
            </a:spcAft>
            <a:buClrTx/>
            <a:buSzTx/>
            <a:buFontTx/>
            <a:buNone/>
            <a:tabLst/>
            <a:defRPr/>
          </a:pPr>
          <a:r>
            <a:rPr lang="ru-RU" sz="900" dirty="0">
              <a:solidFill>
                <a:sysClr val="windowText" lastClr="000000"/>
              </a:solidFill>
              <a:latin typeface="+mn-lt"/>
              <a:cs typeface="Times New Roman" panose="02020603050405020304" pitchFamily="18" charset="0"/>
            </a:rPr>
            <a:t>что необходимо сделать для достижения поставленной цели работы?</a:t>
          </a:r>
        </a:p>
        <a:p>
          <a:pPr lvl="0" defTabSz="311150">
            <a:lnSpc>
              <a:spcPct val="90000"/>
            </a:lnSpc>
            <a:spcBef>
              <a:spcPct val="0"/>
            </a:spcBef>
            <a:spcAft>
              <a:spcPct val="35000"/>
            </a:spcAft>
          </a:pPr>
          <a:endParaRPr lang="ru-RU" sz="900" dirty="0">
            <a:latin typeface="+mn-lt"/>
            <a:cs typeface="Times New Roman" panose="02020603050405020304" pitchFamily="18" charset="0"/>
          </a:endParaRPr>
        </a:p>
      </dgm:t>
    </dgm:pt>
    <dgm:pt modelId="{72EBF22B-1EC1-4B6F-A601-84FCE8B07B80}" type="parTrans" cxnId="{23654A13-8BC8-40DB-94DC-511EE7C8E961}">
      <dgm:prSet/>
      <dgm:spPr/>
      <dgm:t>
        <a:bodyPr/>
        <a:lstStyle/>
        <a:p>
          <a:endParaRPr lang="ru-RU" sz="900">
            <a:latin typeface="+mn-lt"/>
            <a:cs typeface="Times New Roman" panose="02020603050405020304" pitchFamily="18" charset="0"/>
          </a:endParaRPr>
        </a:p>
      </dgm:t>
    </dgm:pt>
    <dgm:pt modelId="{F71C3E3F-AAF1-42A6-99B0-DA1CE3E739A6}" type="sibTrans" cxnId="{23654A13-8BC8-40DB-94DC-511EE7C8E961}">
      <dgm:prSet/>
      <dgm:spPr/>
      <dgm:t>
        <a:bodyPr/>
        <a:lstStyle/>
        <a:p>
          <a:endParaRPr lang="ru-RU" sz="900">
            <a:latin typeface="+mn-lt"/>
            <a:cs typeface="Times New Roman" panose="02020603050405020304" pitchFamily="18" charset="0"/>
          </a:endParaRPr>
        </a:p>
      </dgm:t>
    </dgm:pt>
    <dgm:pt modelId="{8A3E68B0-3C49-4B0F-9E0F-BB13D85C46CC}">
      <dgm:prSet custT="1"/>
      <dgm:spPr>
        <a:solidFill>
          <a:schemeClr val="bg1">
            <a:lumMod val="85000"/>
          </a:schemeClr>
        </a:solidFill>
      </dgm:spPr>
      <dgm:t>
        <a:bodyPr/>
        <a:lstStyle/>
        <a:p>
          <a:pPr marL="0" marR="0" lvl="0" indent="0" defTabSz="914400" eaLnBrk="1" fontAlgn="auto" latinLnBrk="0" hangingPunct="1">
            <a:lnSpc>
              <a:spcPct val="100000"/>
            </a:lnSpc>
            <a:spcBef>
              <a:spcPts val="0"/>
            </a:spcBef>
            <a:spcAft>
              <a:spcPts val="0"/>
            </a:spcAft>
            <a:buClrTx/>
            <a:buSzTx/>
            <a:buFontTx/>
            <a:buNone/>
            <a:tabLst/>
            <a:defRPr/>
          </a:pPr>
          <a:r>
            <a:rPr lang="ru-RU" sz="900" dirty="0">
              <a:solidFill>
                <a:srgbClr val="FF0000"/>
              </a:solidFill>
              <a:latin typeface="+mn-lt"/>
              <a:cs typeface="Times New Roman" panose="02020603050405020304" pitchFamily="18" charset="0"/>
            </a:rPr>
            <a:t>трудовая функция А1</a:t>
          </a:r>
        </a:p>
        <a:p>
          <a:pPr marL="0" marR="0" lvl="0" indent="0" defTabSz="914400" eaLnBrk="1" fontAlgn="auto" latinLnBrk="0" hangingPunct="1">
            <a:lnSpc>
              <a:spcPct val="100000"/>
            </a:lnSpc>
            <a:spcBef>
              <a:spcPts val="0"/>
            </a:spcBef>
            <a:spcAft>
              <a:spcPts val="0"/>
            </a:spcAft>
            <a:buClrTx/>
            <a:buSzTx/>
            <a:buFontTx/>
            <a:buNone/>
            <a:tabLst/>
            <a:defRPr/>
          </a:pPr>
          <a:r>
            <a:rPr lang="ru-RU" sz="900" dirty="0">
              <a:solidFill>
                <a:sysClr val="windowText" lastClr="000000"/>
              </a:solidFill>
              <a:latin typeface="+mn-lt"/>
              <a:cs typeface="Times New Roman" panose="02020603050405020304" pitchFamily="18" charset="0"/>
            </a:rPr>
            <a:t>что необходимо сделать, чтобы выполнить обобщенную трудовую функцию А1</a:t>
          </a:r>
        </a:p>
        <a:p>
          <a:pPr lvl="0" defTabSz="222250">
            <a:lnSpc>
              <a:spcPct val="90000"/>
            </a:lnSpc>
            <a:spcBef>
              <a:spcPct val="0"/>
            </a:spcBef>
            <a:spcAft>
              <a:spcPct val="35000"/>
            </a:spcAft>
          </a:pPr>
          <a:endParaRPr lang="ru-RU" sz="900" dirty="0">
            <a:latin typeface="+mn-lt"/>
            <a:cs typeface="Times New Roman" panose="02020603050405020304" pitchFamily="18" charset="0"/>
          </a:endParaRPr>
        </a:p>
      </dgm:t>
    </dgm:pt>
    <dgm:pt modelId="{5D2964FC-220C-472D-802B-9C82AFA2538C}" type="parTrans" cxnId="{107C480A-2530-4A23-AA84-8993C365E538}">
      <dgm:prSet/>
      <dgm:spPr/>
      <dgm:t>
        <a:bodyPr/>
        <a:lstStyle/>
        <a:p>
          <a:endParaRPr lang="ru-RU" sz="900">
            <a:latin typeface="+mn-lt"/>
            <a:cs typeface="Times New Roman" panose="02020603050405020304" pitchFamily="18" charset="0"/>
          </a:endParaRPr>
        </a:p>
      </dgm:t>
    </dgm:pt>
    <dgm:pt modelId="{C6979275-3262-404E-AD12-9EACA2180D68}" type="sibTrans" cxnId="{107C480A-2530-4A23-AA84-8993C365E538}">
      <dgm:prSet/>
      <dgm:spPr/>
      <dgm:t>
        <a:bodyPr/>
        <a:lstStyle/>
        <a:p>
          <a:endParaRPr lang="ru-RU" sz="900">
            <a:latin typeface="+mn-lt"/>
            <a:cs typeface="Times New Roman" panose="02020603050405020304" pitchFamily="18" charset="0"/>
          </a:endParaRPr>
        </a:p>
      </dgm:t>
    </dgm:pt>
    <dgm:pt modelId="{B3970CAA-CA2F-43B5-BB10-823865108D11}">
      <dgm:prSet custT="1"/>
      <dgm:spPr/>
      <dgm:t>
        <a:bodyPr/>
        <a:lstStyle/>
        <a:p>
          <a:r>
            <a:rPr lang="ru-RU" sz="900" dirty="0">
              <a:latin typeface="+mn-lt"/>
              <a:cs typeface="Times New Roman" panose="02020603050405020304" pitchFamily="18" charset="0"/>
            </a:rPr>
            <a:t>трудовая функция Б2</a:t>
          </a:r>
        </a:p>
      </dgm:t>
    </dgm:pt>
    <dgm:pt modelId="{0B9CF630-BC97-46FB-8B55-4B1CBF6DC0FE}" type="parTrans" cxnId="{BFAE4825-D35D-4B82-92B3-C1777887BE59}">
      <dgm:prSet/>
      <dgm:spPr/>
      <dgm:t>
        <a:bodyPr/>
        <a:lstStyle/>
        <a:p>
          <a:endParaRPr lang="ru-RU" sz="900">
            <a:latin typeface="+mn-lt"/>
            <a:cs typeface="Times New Roman" panose="02020603050405020304" pitchFamily="18" charset="0"/>
          </a:endParaRPr>
        </a:p>
      </dgm:t>
    </dgm:pt>
    <dgm:pt modelId="{F6060EAE-D01B-4AB8-A852-A07547437AF8}" type="sibTrans" cxnId="{BFAE4825-D35D-4B82-92B3-C1777887BE59}">
      <dgm:prSet/>
      <dgm:spPr/>
      <dgm:t>
        <a:bodyPr/>
        <a:lstStyle/>
        <a:p>
          <a:endParaRPr lang="ru-RU" sz="900">
            <a:latin typeface="+mn-lt"/>
            <a:cs typeface="Times New Roman" panose="02020603050405020304" pitchFamily="18" charset="0"/>
          </a:endParaRPr>
        </a:p>
      </dgm:t>
    </dgm:pt>
    <dgm:pt modelId="{00D3CDAD-98D5-42F5-89AF-4DBC2D776AD3}">
      <dgm:prSet custT="1"/>
      <dgm:spPr/>
      <dgm:t>
        <a:bodyPr/>
        <a:lstStyle/>
        <a:p>
          <a:r>
            <a:rPr lang="ru-RU" sz="900" dirty="0">
              <a:latin typeface="+mn-lt"/>
              <a:cs typeface="Times New Roman" panose="02020603050405020304" pitchFamily="18" charset="0"/>
            </a:rPr>
            <a:t>………В……..</a:t>
          </a:r>
        </a:p>
      </dgm:t>
    </dgm:pt>
    <dgm:pt modelId="{E92C6D51-F949-4E36-9F35-70EC7D4CBDBB}" type="parTrans" cxnId="{1CC7F2C5-3C59-4C6F-9266-A047FF0CAC62}">
      <dgm:prSet/>
      <dgm:spPr/>
      <dgm:t>
        <a:bodyPr/>
        <a:lstStyle/>
        <a:p>
          <a:endParaRPr lang="ru-RU" sz="900">
            <a:latin typeface="+mn-lt"/>
            <a:cs typeface="Times New Roman" panose="02020603050405020304" pitchFamily="18" charset="0"/>
          </a:endParaRPr>
        </a:p>
      </dgm:t>
    </dgm:pt>
    <dgm:pt modelId="{2B931C88-C05B-4278-A5E0-4D2486FED0C5}" type="sibTrans" cxnId="{1CC7F2C5-3C59-4C6F-9266-A047FF0CAC62}">
      <dgm:prSet/>
      <dgm:spPr/>
      <dgm:t>
        <a:bodyPr/>
        <a:lstStyle/>
        <a:p>
          <a:endParaRPr lang="ru-RU" sz="900">
            <a:latin typeface="+mn-lt"/>
            <a:cs typeface="Times New Roman" panose="02020603050405020304" pitchFamily="18" charset="0"/>
          </a:endParaRPr>
        </a:p>
      </dgm:t>
    </dgm:pt>
    <dgm:pt modelId="{FFE64C82-99CB-486B-BC9D-DCD1A2626764}">
      <dgm:prSet custT="1"/>
      <dgm:spPr/>
      <dgm:t>
        <a:bodyPr/>
        <a:lstStyle/>
        <a:p>
          <a:r>
            <a:rPr lang="ru-RU" sz="900">
              <a:latin typeface="+mn-lt"/>
              <a:cs typeface="Times New Roman" panose="02020603050405020304" pitchFamily="18" charset="0"/>
            </a:rPr>
            <a:t>.....В2</a:t>
          </a:r>
        </a:p>
      </dgm:t>
    </dgm:pt>
    <dgm:pt modelId="{ACEE174B-C9A0-4354-BCB1-7B5D1836EA07}" type="parTrans" cxnId="{E8D7F8F2-51C3-44A2-AC4E-8869BAF4EA16}">
      <dgm:prSet/>
      <dgm:spPr/>
      <dgm:t>
        <a:bodyPr/>
        <a:lstStyle/>
        <a:p>
          <a:endParaRPr lang="ru-RU" sz="900">
            <a:latin typeface="+mn-lt"/>
            <a:cs typeface="Times New Roman" panose="02020603050405020304" pitchFamily="18" charset="0"/>
          </a:endParaRPr>
        </a:p>
      </dgm:t>
    </dgm:pt>
    <dgm:pt modelId="{9970630D-4EC4-43FC-BA07-0E4EBC569F76}" type="sibTrans" cxnId="{E8D7F8F2-51C3-44A2-AC4E-8869BAF4EA16}">
      <dgm:prSet/>
      <dgm:spPr/>
      <dgm:t>
        <a:bodyPr/>
        <a:lstStyle/>
        <a:p>
          <a:endParaRPr lang="ru-RU" sz="900">
            <a:latin typeface="+mn-lt"/>
            <a:cs typeface="Times New Roman" panose="02020603050405020304" pitchFamily="18" charset="0"/>
          </a:endParaRPr>
        </a:p>
      </dgm:t>
    </dgm:pt>
    <dgm:pt modelId="{55FE63DE-06CB-4BD8-9BEA-7E313BD6F44F}">
      <dgm:prSet custT="1"/>
      <dgm:spPr>
        <a:solidFill>
          <a:schemeClr val="bg1">
            <a:lumMod val="85000"/>
          </a:schemeClr>
        </a:solidFill>
      </dgm:spPr>
      <dgm:t>
        <a:bodyPr/>
        <a:lstStyle/>
        <a:p>
          <a:pPr marL="0" marR="0" lvl="0" indent="0" defTabSz="914400" eaLnBrk="1" fontAlgn="auto" latinLnBrk="0" hangingPunct="1">
            <a:lnSpc>
              <a:spcPct val="100000"/>
            </a:lnSpc>
            <a:spcBef>
              <a:spcPts val="0"/>
            </a:spcBef>
            <a:spcAft>
              <a:spcPts val="0"/>
            </a:spcAft>
            <a:buClrTx/>
            <a:buSzTx/>
            <a:buFontTx/>
            <a:buNone/>
            <a:tabLst/>
            <a:defRPr/>
          </a:pPr>
          <a:r>
            <a:rPr lang="ru-RU" sz="900" dirty="0">
              <a:solidFill>
                <a:srgbClr val="FF0000"/>
              </a:solidFill>
              <a:latin typeface="+mn-lt"/>
              <a:cs typeface="Times New Roman" panose="02020603050405020304" pitchFamily="18" charset="0"/>
            </a:rPr>
            <a:t>необходимые умения</a:t>
          </a:r>
          <a:endParaRPr lang="en-US" sz="900" dirty="0">
            <a:solidFill>
              <a:srgbClr val="FF0000"/>
            </a:solidFill>
            <a:latin typeface="+mn-lt"/>
            <a:cs typeface="Times New Roman" panose="02020603050405020304" pitchFamily="18" charset="0"/>
          </a:endParaRPr>
        </a:p>
        <a:p>
          <a:pPr marL="0" marR="0" lvl="0" indent="0" defTabSz="914400" eaLnBrk="1" fontAlgn="auto" latinLnBrk="0" hangingPunct="1">
            <a:lnSpc>
              <a:spcPct val="100000"/>
            </a:lnSpc>
            <a:spcBef>
              <a:spcPts val="0"/>
            </a:spcBef>
            <a:spcAft>
              <a:spcPts val="0"/>
            </a:spcAft>
            <a:buClrTx/>
            <a:buSzTx/>
            <a:buFontTx/>
            <a:buNone/>
            <a:tabLst/>
            <a:defRPr/>
          </a:pPr>
          <a:r>
            <a:rPr lang="ru-RU" sz="900" dirty="0">
              <a:latin typeface="+mn-lt"/>
              <a:cs typeface="Times New Roman" panose="02020603050405020304" pitchFamily="18" charset="0"/>
            </a:rPr>
            <a:t>что необходимо уметь делать, чтобы выполнить трудовую функцию А1 </a:t>
          </a:r>
        </a:p>
        <a:p>
          <a:pPr lvl="0" defTabSz="222250">
            <a:lnSpc>
              <a:spcPct val="90000"/>
            </a:lnSpc>
            <a:spcBef>
              <a:spcPct val="0"/>
            </a:spcBef>
            <a:spcAft>
              <a:spcPct val="35000"/>
            </a:spcAft>
          </a:pPr>
          <a:endParaRPr lang="ru-RU" sz="900" dirty="0">
            <a:solidFill>
              <a:srgbClr val="FF0000"/>
            </a:solidFill>
            <a:latin typeface="+mn-lt"/>
            <a:cs typeface="Times New Roman" panose="02020603050405020304" pitchFamily="18" charset="0"/>
          </a:endParaRPr>
        </a:p>
      </dgm:t>
    </dgm:pt>
    <dgm:pt modelId="{46CB9C06-7261-4861-8F40-EFD21378E870}" type="parTrans" cxnId="{CE3FDE2B-A1F4-47AE-8252-CC7F69D6A765}">
      <dgm:prSet/>
      <dgm:spPr/>
      <dgm:t>
        <a:bodyPr/>
        <a:lstStyle/>
        <a:p>
          <a:endParaRPr lang="ru-RU" sz="900">
            <a:latin typeface="+mn-lt"/>
            <a:cs typeface="Times New Roman" panose="02020603050405020304" pitchFamily="18" charset="0"/>
          </a:endParaRPr>
        </a:p>
      </dgm:t>
    </dgm:pt>
    <dgm:pt modelId="{413C96B7-346C-42CB-9EE6-424A661ADB93}" type="sibTrans" cxnId="{CE3FDE2B-A1F4-47AE-8252-CC7F69D6A765}">
      <dgm:prSet/>
      <dgm:spPr/>
      <dgm:t>
        <a:bodyPr/>
        <a:lstStyle/>
        <a:p>
          <a:endParaRPr lang="ru-RU" sz="900">
            <a:latin typeface="+mn-lt"/>
            <a:cs typeface="Times New Roman" panose="02020603050405020304" pitchFamily="18" charset="0"/>
          </a:endParaRPr>
        </a:p>
      </dgm:t>
    </dgm:pt>
    <dgm:pt modelId="{1349CF2C-C72B-4750-9C9F-76D72E7AE789}">
      <dgm:prSet custT="1"/>
      <dgm:spPr>
        <a:solidFill>
          <a:schemeClr val="bg1">
            <a:lumMod val="85000"/>
          </a:schemeClr>
        </a:solidFill>
      </dgm:spPr>
      <dgm:t>
        <a:bodyPr/>
        <a:lstStyle/>
        <a:p>
          <a:pPr marL="0" marR="0" lvl="0" indent="0" defTabSz="914400" eaLnBrk="1" fontAlgn="auto" latinLnBrk="0" hangingPunct="1">
            <a:lnSpc>
              <a:spcPct val="100000"/>
            </a:lnSpc>
            <a:spcBef>
              <a:spcPts val="0"/>
            </a:spcBef>
            <a:spcAft>
              <a:spcPts val="0"/>
            </a:spcAft>
            <a:buClrTx/>
            <a:buSzTx/>
            <a:buFontTx/>
            <a:buNone/>
            <a:tabLst/>
            <a:defRPr/>
          </a:pPr>
          <a:r>
            <a:rPr lang="ru-RU" sz="900" dirty="0">
              <a:solidFill>
                <a:srgbClr val="FF0000"/>
              </a:solidFill>
              <a:latin typeface="+mn-lt"/>
              <a:cs typeface="Times New Roman" panose="02020603050405020304" pitchFamily="18" charset="0"/>
            </a:rPr>
            <a:t>необходимые знания</a:t>
          </a:r>
          <a:endParaRPr lang="en-US" sz="900" dirty="0">
            <a:solidFill>
              <a:srgbClr val="FF0000"/>
            </a:solidFill>
            <a:latin typeface="+mn-lt"/>
            <a:cs typeface="Times New Roman" panose="02020603050405020304" pitchFamily="18" charset="0"/>
          </a:endParaRPr>
        </a:p>
        <a:p>
          <a:pPr marL="0" marR="0" lvl="0" indent="0" defTabSz="914400" eaLnBrk="1" fontAlgn="auto" latinLnBrk="0" hangingPunct="1">
            <a:lnSpc>
              <a:spcPct val="100000"/>
            </a:lnSpc>
            <a:spcBef>
              <a:spcPts val="0"/>
            </a:spcBef>
            <a:spcAft>
              <a:spcPts val="0"/>
            </a:spcAft>
            <a:buClrTx/>
            <a:buSzTx/>
            <a:buFontTx/>
            <a:buNone/>
            <a:tabLst/>
            <a:defRPr/>
          </a:pPr>
          <a:r>
            <a:rPr lang="ru-RU" sz="900" dirty="0">
              <a:solidFill>
                <a:schemeClr val="tx1"/>
              </a:solidFill>
              <a:latin typeface="+mn-lt"/>
              <a:cs typeface="Times New Roman" panose="02020603050405020304" pitchFamily="18" charset="0"/>
            </a:rPr>
            <a:t>что необходимо знать, чтобы выполнить трудовую функцию А1</a:t>
          </a:r>
        </a:p>
        <a:p>
          <a:pPr lvl="0" defTabSz="222250">
            <a:lnSpc>
              <a:spcPct val="90000"/>
            </a:lnSpc>
            <a:spcBef>
              <a:spcPct val="0"/>
            </a:spcBef>
            <a:spcAft>
              <a:spcPct val="35000"/>
            </a:spcAft>
          </a:pPr>
          <a:endParaRPr lang="ru-RU" sz="900" dirty="0">
            <a:solidFill>
              <a:schemeClr val="tx1"/>
            </a:solidFill>
            <a:latin typeface="+mn-lt"/>
            <a:cs typeface="Times New Roman" panose="02020603050405020304" pitchFamily="18" charset="0"/>
          </a:endParaRPr>
        </a:p>
      </dgm:t>
    </dgm:pt>
    <dgm:pt modelId="{8BA29306-7E13-4F0D-AD6F-6B59A32EE9FA}" type="parTrans" cxnId="{1E0BE4E9-2896-4DF5-9859-6A84B7451BF4}">
      <dgm:prSet/>
      <dgm:spPr/>
      <dgm:t>
        <a:bodyPr/>
        <a:lstStyle/>
        <a:p>
          <a:endParaRPr lang="ru-RU" sz="900">
            <a:latin typeface="+mn-lt"/>
            <a:cs typeface="Times New Roman" panose="02020603050405020304" pitchFamily="18" charset="0"/>
          </a:endParaRPr>
        </a:p>
      </dgm:t>
    </dgm:pt>
    <dgm:pt modelId="{8ABBFDA6-74D7-4FB2-8502-A22B11A104A7}" type="sibTrans" cxnId="{1E0BE4E9-2896-4DF5-9859-6A84B7451BF4}">
      <dgm:prSet/>
      <dgm:spPr/>
      <dgm:t>
        <a:bodyPr/>
        <a:lstStyle/>
        <a:p>
          <a:endParaRPr lang="ru-RU" sz="900">
            <a:latin typeface="+mn-lt"/>
            <a:cs typeface="Times New Roman" panose="02020603050405020304" pitchFamily="18" charset="0"/>
          </a:endParaRPr>
        </a:p>
      </dgm:t>
    </dgm:pt>
    <dgm:pt modelId="{F2B239B4-01B8-4499-B92D-44B6DF3EBB0E}">
      <dgm:prSet custT="1"/>
      <dgm:spPr/>
      <dgm:t>
        <a:bodyPr/>
        <a:lstStyle/>
        <a:p>
          <a:r>
            <a:rPr lang="ru-RU" sz="900" dirty="0">
              <a:solidFill>
                <a:srgbClr val="FF0000"/>
              </a:solidFill>
              <a:latin typeface="+mn-lt"/>
              <a:cs typeface="Times New Roman" panose="02020603050405020304" pitchFamily="18" charset="0"/>
            </a:rPr>
            <a:t>трудовая функция А2 </a:t>
          </a:r>
          <a:endParaRPr lang="ru-RU" sz="900" dirty="0">
            <a:solidFill>
              <a:schemeClr val="tx1"/>
            </a:solidFill>
            <a:latin typeface="+mn-lt"/>
            <a:cs typeface="Times New Roman" panose="02020603050405020304" pitchFamily="18" charset="0"/>
          </a:endParaRPr>
        </a:p>
      </dgm:t>
    </dgm:pt>
    <dgm:pt modelId="{70E70A4B-F0E7-4F9D-BF32-B14CB32A9724}" type="parTrans" cxnId="{CF572EB2-D91C-46A4-A9FA-43D85A9EC2C0}">
      <dgm:prSet/>
      <dgm:spPr/>
      <dgm:t>
        <a:bodyPr/>
        <a:lstStyle/>
        <a:p>
          <a:endParaRPr lang="ru-RU" sz="900">
            <a:latin typeface="+mn-lt"/>
            <a:cs typeface="Times New Roman" panose="02020603050405020304" pitchFamily="18" charset="0"/>
          </a:endParaRPr>
        </a:p>
      </dgm:t>
    </dgm:pt>
    <dgm:pt modelId="{CE8C78FF-3F6F-4D4C-B765-5236333EF36F}" type="sibTrans" cxnId="{CF572EB2-D91C-46A4-A9FA-43D85A9EC2C0}">
      <dgm:prSet/>
      <dgm:spPr/>
      <dgm:t>
        <a:bodyPr/>
        <a:lstStyle/>
        <a:p>
          <a:endParaRPr lang="ru-RU" sz="900">
            <a:latin typeface="+mn-lt"/>
            <a:cs typeface="Times New Roman" panose="02020603050405020304" pitchFamily="18" charset="0"/>
          </a:endParaRPr>
        </a:p>
      </dgm:t>
    </dgm:pt>
    <dgm:pt modelId="{610D7480-A3A2-4E54-9B1E-9E34C7A09C42}">
      <dgm:prSet custT="1"/>
      <dgm:spPr/>
      <dgm:t>
        <a:bodyPr/>
        <a:lstStyle/>
        <a:p>
          <a:r>
            <a:rPr lang="ru-RU" sz="900" dirty="0">
              <a:latin typeface="+mn-lt"/>
              <a:cs typeface="Times New Roman" panose="02020603050405020304" pitchFamily="18" charset="0"/>
            </a:rPr>
            <a:t>Обобщенная трудовая </a:t>
          </a:r>
          <a:endParaRPr lang="en-US" sz="900" dirty="0">
            <a:latin typeface="+mn-lt"/>
            <a:cs typeface="Times New Roman" panose="02020603050405020304" pitchFamily="18" charset="0"/>
          </a:endParaRPr>
        </a:p>
        <a:p>
          <a:r>
            <a:rPr lang="ru-RU" sz="900" dirty="0">
              <a:latin typeface="+mn-lt"/>
              <a:cs typeface="Times New Roman" panose="02020603050405020304" pitchFamily="18" charset="0"/>
            </a:rPr>
            <a:t>функция Б</a:t>
          </a:r>
        </a:p>
      </dgm:t>
    </dgm:pt>
    <dgm:pt modelId="{801C3310-C90E-42C4-8F38-78444B641DF3}" type="sibTrans" cxnId="{24C407A6-0A81-4C9E-8B51-0103DE0ABFB2}">
      <dgm:prSet/>
      <dgm:spPr/>
      <dgm:t>
        <a:bodyPr/>
        <a:lstStyle/>
        <a:p>
          <a:endParaRPr lang="ru-RU" sz="900">
            <a:latin typeface="+mn-lt"/>
            <a:cs typeface="Times New Roman" panose="02020603050405020304" pitchFamily="18" charset="0"/>
          </a:endParaRPr>
        </a:p>
      </dgm:t>
    </dgm:pt>
    <dgm:pt modelId="{3928FFCA-941F-410A-AA1B-2B8A460E9FBC}" type="parTrans" cxnId="{24C407A6-0A81-4C9E-8B51-0103DE0ABFB2}">
      <dgm:prSet/>
      <dgm:spPr/>
      <dgm:t>
        <a:bodyPr/>
        <a:lstStyle/>
        <a:p>
          <a:endParaRPr lang="ru-RU" sz="900">
            <a:latin typeface="+mn-lt"/>
            <a:cs typeface="Times New Roman" panose="02020603050405020304" pitchFamily="18" charset="0"/>
          </a:endParaRPr>
        </a:p>
      </dgm:t>
    </dgm:pt>
    <dgm:pt modelId="{FF3879F0-A86F-4F62-8956-113E6B83EC3C}">
      <dgm:prSet custT="1"/>
      <dgm:spPr/>
      <dgm:t>
        <a:bodyPr/>
        <a:lstStyle/>
        <a:p>
          <a:pPr marL="0" marR="0" lvl="0" indent="0" defTabSz="914400" eaLnBrk="1" fontAlgn="auto" latinLnBrk="0" hangingPunct="1">
            <a:lnSpc>
              <a:spcPct val="100000"/>
            </a:lnSpc>
            <a:spcBef>
              <a:spcPts val="0"/>
            </a:spcBef>
            <a:spcAft>
              <a:spcPts val="0"/>
            </a:spcAft>
            <a:buClrTx/>
            <a:buSzTx/>
            <a:buFontTx/>
            <a:buNone/>
            <a:tabLst/>
            <a:defRPr/>
          </a:pPr>
          <a:endParaRPr lang="ru-RU" sz="900" dirty="0">
            <a:latin typeface="+mn-lt"/>
            <a:cs typeface="Times New Roman" panose="02020603050405020304" pitchFamily="18" charset="0"/>
          </a:endParaRPr>
        </a:p>
        <a:p>
          <a:pPr marL="0" marR="0" lvl="0" indent="0" defTabSz="914400" eaLnBrk="1" fontAlgn="auto" latinLnBrk="0" hangingPunct="1">
            <a:lnSpc>
              <a:spcPct val="100000"/>
            </a:lnSpc>
            <a:spcBef>
              <a:spcPts val="0"/>
            </a:spcBef>
            <a:spcAft>
              <a:spcPts val="0"/>
            </a:spcAft>
            <a:buClrTx/>
            <a:buSzTx/>
            <a:buFontTx/>
            <a:buNone/>
            <a:tabLst/>
            <a:defRPr/>
          </a:pPr>
          <a:r>
            <a:rPr lang="ru-RU" sz="900" dirty="0">
              <a:latin typeface="+mn-lt"/>
              <a:cs typeface="Times New Roman" panose="02020603050405020304" pitchFamily="18" charset="0"/>
            </a:rPr>
            <a:t>Трудовая функция Б1</a:t>
          </a:r>
        </a:p>
        <a:p>
          <a:pPr lvl="0" defTabSz="1244600">
            <a:lnSpc>
              <a:spcPct val="90000"/>
            </a:lnSpc>
            <a:spcBef>
              <a:spcPct val="0"/>
            </a:spcBef>
            <a:spcAft>
              <a:spcPct val="35000"/>
            </a:spcAft>
          </a:pPr>
          <a:endParaRPr lang="ru-RU" sz="900" dirty="0">
            <a:latin typeface="+mn-lt"/>
            <a:cs typeface="Times New Roman" panose="02020603050405020304" pitchFamily="18" charset="0"/>
          </a:endParaRPr>
        </a:p>
      </dgm:t>
    </dgm:pt>
    <dgm:pt modelId="{4EDA73B7-CD7B-43E4-B9E1-CAA952DB3C51}" type="parTrans" cxnId="{F1C53C96-9B75-454D-ACC2-9487D03E3671}">
      <dgm:prSet/>
      <dgm:spPr/>
      <dgm:t>
        <a:bodyPr/>
        <a:lstStyle/>
        <a:p>
          <a:endParaRPr lang="ru-RU" sz="900">
            <a:latin typeface="+mn-lt"/>
            <a:cs typeface="Times New Roman" panose="02020603050405020304" pitchFamily="18" charset="0"/>
          </a:endParaRPr>
        </a:p>
      </dgm:t>
    </dgm:pt>
    <dgm:pt modelId="{97B3BC16-0A4F-4420-8CFB-2B2332F0A54C}" type="sibTrans" cxnId="{F1C53C96-9B75-454D-ACC2-9487D03E3671}">
      <dgm:prSet/>
      <dgm:spPr/>
      <dgm:t>
        <a:bodyPr/>
        <a:lstStyle/>
        <a:p>
          <a:endParaRPr lang="ru-RU" sz="900">
            <a:latin typeface="+mn-lt"/>
            <a:cs typeface="Times New Roman" panose="02020603050405020304" pitchFamily="18" charset="0"/>
          </a:endParaRPr>
        </a:p>
      </dgm:t>
    </dgm:pt>
    <dgm:pt modelId="{8080ED63-6812-4275-ADB9-CA1CDF9F23D4}">
      <dgm:prSet custT="1"/>
      <dgm:spPr/>
      <dgm:t>
        <a:bodyPr/>
        <a:lstStyle/>
        <a:p>
          <a:r>
            <a:rPr lang="ru-RU" sz="900" dirty="0">
              <a:latin typeface="+mn-lt"/>
              <a:cs typeface="Times New Roman" panose="02020603050405020304" pitchFamily="18" charset="0"/>
            </a:rPr>
            <a:t>………...</a:t>
          </a:r>
        </a:p>
      </dgm:t>
    </dgm:pt>
    <dgm:pt modelId="{F071C4F1-5E08-48B7-9610-56A2646B8277}" type="parTrans" cxnId="{F2EA3694-9B40-4411-B9C1-2A9D2B10B173}">
      <dgm:prSet/>
      <dgm:spPr/>
      <dgm:t>
        <a:bodyPr/>
        <a:lstStyle/>
        <a:p>
          <a:endParaRPr lang="ru-RU" sz="900">
            <a:latin typeface="+mn-lt"/>
            <a:cs typeface="Times New Roman" panose="02020603050405020304" pitchFamily="18" charset="0"/>
          </a:endParaRPr>
        </a:p>
      </dgm:t>
    </dgm:pt>
    <dgm:pt modelId="{F0DAD74A-F4A0-4187-AEB6-AEF752AB84BD}" type="sibTrans" cxnId="{F2EA3694-9B40-4411-B9C1-2A9D2B10B173}">
      <dgm:prSet/>
      <dgm:spPr/>
      <dgm:t>
        <a:bodyPr/>
        <a:lstStyle/>
        <a:p>
          <a:endParaRPr lang="ru-RU" sz="900">
            <a:latin typeface="+mn-lt"/>
            <a:cs typeface="Times New Roman" panose="02020603050405020304" pitchFamily="18" charset="0"/>
          </a:endParaRPr>
        </a:p>
      </dgm:t>
    </dgm:pt>
    <dgm:pt modelId="{3F0B9AD5-603D-4F9A-A30C-113FAFFC8B37}">
      <dgm:prSet custT="1"/>
      <dgm:spPr>
        <a:solidFill>
          <a:schemeClr val="bg1">
            <a:lumMod val="85000"/>
          </a:schemeClr>
        </a:solidFill>
      </dgm:spPr>
      <dgm:t>
        <a:bodyPr/>
        <a:lstStyle/>
        <a:p>
          <a:pPr marL="0" marR="0" lvl="0" indent="0" defTabSz="914400" eaLnBrk="1" fontAlgn="auto" latinLnBrk="0" hangingPunct="1">
            <a:lnSpc>
              <a:spcPct val="100000"/>
            </a:lnSpc>
            <a:spcBef>
              <a:spcPts val="0"/>
            </a:spcBef>
            <a:spcAft>
              <a:spcPts val="0"/>
            </a:spcAft>
            <a:buClrTx/>
            <a:buSzTx/>
            <a:buFontTx/>
            <a:buNone/>
            <a:tabLst/>
            <a:defRPr/>
          </a:pPr>
          <a:r>
            <a:rPr lang="ru-RU" sz="900" dirty="0">
              <a:solidFill>
                <a:srgbClr val="FF0000"/>
              </a:solidFill>
              <a:latin typeface="+mn-lt"/>
              <a:cs typeface="Times New Roman" panose="02020603050405020304" pitchFamily="18" charset="0"/>
            </a:rPr>
            <a:t>рабочая среда</a:t>
          </a:r>
          <a:endParaRPr lang="en-US" sz="900" dirty="0">
            <a:solidFill>
              <a:srgbClr val="FF0000"/>
            </a:solidFill>
            <a:latin typeface="+mn-lt"/>
            <a:cs typeface="Times New Roman" panose="02020603050405020304" pitchFamily="18" charset="0"/>
          </a:endParaRPr>
        </a:p>
        <a:p>
          <a:pPr marL="0" marR="0" lvl="0" indent="0" defTabSz="914400" eaLnBrk="1" fontAlgn="auto" latinLnBrk="0" hangingPunct="1">
            <a:lnSpc>
              <a:spcPct val="100000"/>
            </a:lnSpc>
            <a:spcBef>
              <a:spcPts val="0"/>
            </a:spcBef>
            <a:spcAft>
              <a:spcPts val="0"/>
            </a:spcAft>
            <a:buClrTx/>
            <a:buSzTx/>
            <a:buFontTx/>
            <a:buNone/>
            <a:tabLst/>
            <a:defRPr/>
          </a:pPr>
          <a:r>
            <a:rPr lang="ru-RU" sz="900" dirty="0">
              <a:solidFill>
                <a:sysClr val="windowText" lastClr="000000"/>
              </a:solidFill>
              <a:latin typeface="+mn-lt"/>
              <a:cs typeface="Times New Roman" panose="02020603050405020304" pitchFamily="18" charset="0"/>
            </a:rPr>
            <a:t>какие условия и какие ресурсы необходимы для выполнения трудовой функции А1</a:t>
          </a:r>
        </a:p>
        <a:p>
          <a:pPr lvl="0" defTabSz="222250">
            <a:lnSpc>
              <a:spcPct val="90000"/>
            </a:lnSpc>
            <a:spcBef>
              <a:spcPct val="0"/>
            </a:spcBef>
            <a:spcAft>
              <a:spcPct val="35000"/>
            </a:spcAft>
          </a:pPr>
          <a:endParaRPr lang="ru-RU" sz="900" dirty="0">
            <a:solidFill>
              <a:srgbClr val="FF0000"/>
            </a:solidFill>
            <a:latin typeface="+mn-lt"/>
            <a:cs typeface="Times New Roman" panose="02020603050405020304" pitchFamily="18" charset="0"/>
          </a:endParaRPr>
        </a:p>
      </dgm:t>
    </dgm:pt>
    <dgm:pt modelId="{77A8C739-7921-40A8-9E56-F2AE44EEF2A0}" type="sibTrans" cxnId="{654AEAD8-1CF9-4A5D-B97F-1BB94BD94F1D}">
      <dgm:prSet/>
      <dgm:spPr/>
      <dgm:t>
        <a:bodyPr/>
        <a:lstStyle/>
        <a:p>
          <a:endParaRPr lang="ru-RU" sz="900">
            <a:latin typeface="+mn-lt"/>
            <a:cs typeface="Times New Roman" panose="02020603050405020304" pitchFamily="18" charset="0"/>
          </a:endParaRPr>
        </a:p>
      </dgm:t>
    </dgm:pt>
    <dgm:pt modelId="{2C0602A6-3787-4F40-A1A3-AD1EDFD4F62E}" type="parTrans" cxnId="{654AEAD8-1CF9-4A5D-B97F-1BB94BD94F1D}">
      <dgm:prSet/>
      <dgm:spPr/>
      <dgm:t>
        <a:bodyPr/>
        <a:lstStyle/>
        <a:p>
          <a:endParaRPr lang="ru-RU" sz="900">
            <a:latin typeface="+mn-lt"/>
            <a:cs typeface="Times New Roman" panose="02020603050405020304" pitchFamily="18" charset="0"/>
          </a:endParaRPr>
        </a:p>
      </dgm:t>
    </dgm:pt>
    <dgm:pt modelId="{47E046E8-572D-4D8A-A544-10D2F72E46BA}">
      <dgm:prSet custT="1"/>
      <dgm:spPr>
        <a:solidFill>
          <a:schemeClr val="bg1">
            <a:lumMod val="85000"/>
          </a:schemeClr>
        </a:solidFill>
      </dgm:spPr>
      <dgm:t>
        <a:bodyPr/>
        <a:lstStyle/>
        <a:p>
          <a:r>
            <a:rPr lang="ru-RU" sz="900" dirty="0">
              <a:solidFill>
                <a:srgbClr val="FF0000"/>
              </a:solidFill>
              <a:latin typeface="+mn-lt"/>
              <a:cs typeface="Times New Roman" panose="02020603050405020304" pitchFamily="18" charset="0"/>
            </a:rPr>
            <a:t>Указания к оцениванию</a:t>
          </a:r>
        </a:p>
      </dgm:t>
    </dgm:pt>
    <dgm:pt modelId="{EE9A9C49-2DCC-48EE-A099-A3E746290013}" type="parTrans" cxnId="{D18B18E4-4CC7-4F27-ADCF-8DF9DB69E1FF}">
      <dgm:prSet/>
      <dgm:spPr/>
      <dgm:t>
        <a:bodyPr/>
        <a:lstStyle/>
        <a:p>
          <a:endParaRPr lang="ru-RU" sz="900">
            <a:latin typeface="+mn-lt"/>
            <a:cs typeface="Times New Roman" panose="02020603050405020304" pitchFamily="18" charset="0"/>
          </a:endParaRPr>
        </a:p>
      </dgm:t>
    </dgm:pt>
    <dgm:pt modelId="{B1EECDAF-AB68-406A-8FB9-8138D07A3BFA}" type="sibTrans" cxnId="{D18B18E4-4CC7-4F27-ADCF-8DF9DB69E1FF}">
      <dgm:prSet/>
      <dgm:spPr/>
      <dgm:t>
        <a:bodyPr/>
        <a:lstStyle/>
        <a:p>
          <a:endParaRPr lang="ru-RU" sz="900">
            <a:latin typeface="+mn-lt"/>
            <a:cs typeface="Times New Roman" panose="02020603050405020304" pitchFamily="18" charset="0"/>
          </a:endParaRPr>
        </a:p>
      </dgm:t>
    </dgm:pt>
    <dgm:pt modelId="{02ACDB68-CBB9-43A8-9555-F9355AF83A79}">
      <dgm:prSet custT="1"/>
      <dgm:spPr>
        <a:solidFill>
          <a:schemeClr val="bg1">
            <a:lumMod val="85000"/>
          </a:schemeClr>
        </a:solidFill>
      </dgm:spPr>
      <dgm:t>
        <a:bodyPr/>
        <a:lstStyle/>
        <a:p>
          <a:r>
            <a:rPr lang="ru-RU" sz="900" dirty="0">
              <a:solidFill>
                <a:srgbClr val="FF0000"/>
              </a:solidFill>
              <a:latin typeface="+mn-lt"/>
              <a:cs typeface="Times New Roman" panose="02020603050405020304" pitchFamily="18" charset="0"/>
            </a:rPr>
            <a:t>личностные компетенции</a:t>
          </a:r>
          <a:endParaRPr lang="en-US" sz="900" dirty="0">
            <a:solidFill>
              <a:srgbClr val="FF0000"/>
            </a:solidFill>
            <a:latin typeface="+mn-lt"/>
            <a:cs typeface="Times New Roman" panose="02020603050405020304" pitchFamily="18" charset="0"/>
          </a:endParaRPr>
        </a:p>
        <a:p>
          <a:r>
            <a:rPr lang="ru-RU" sz="900" dirty="0">
              <a:solidFill>
                <a:sysClr val="windowText" lastClr="000000"/>
              </a:solidFill>
              <a:latin typeface="+mn-lt"/>
              <a:cs typeface="Times New Roman" panose="02020603050405020304" pitchFamily="18" charset="0"/>
            </a:rPr>
            <a:t>ответсвенность, самостоятельность, коммуникации которые  необходимы для выполнения трудовой функции А1</a:t>
          </a:r>
        </a:p>
      </dgm:t>
    </dgm:pt>
    <dgm:pt modelId="{76C27681-1A23-4A14-A08A-65800246AABF}" type="parTrans" cxnId="{E4FF3E9E-F51C-459D-88CE-E9E5DD7D9EFF}">
      <dgm:prSet/>
      <dgm:spPr/>
      <dgm:t>
        <a:bodyPr/>
        <a:lstStyle/>
        <a:p>
          <a:endParaRPr lang="ru-RU" sz="900">
            <a:latin typeface="+mn-lt"/>
            <a:cs typeface="Times New Roman" panose="02020603050405020304" pitchFamily="18" charset="0"/>
          </a:endParaRPr>
        </a:p>
      </dgm:t>
    </dgm:pt>
    <dgm:pt modelId="{3D5A28BA-3FDD-47F7-9060-3330F18EDC1E}" type="sibTrans" cxnId="{E4FF3E9E-F51C-459D-88CE-E9E5DD7D9EFF}">
      <dgm:prSet/>
      <dgm:spPr/>
      <dgm:t>
        <a:bodyPr/>
        <a:lstStyle/>
        <a:p>
          <a:endParaRPr lang="ru-RU" sz="900">
            <a:latin typeface="+mn-lt"/>
            <a:cs typeface="Times New Roman" panose="02020603050405020304" pitchFamily="18" charset="0"/>
          </a:endParaRPr>
        </a:p>
      </dgm:t>
    </dgm:pt>
    <dgm:pt modelId="{E5BEBE89-6947-47E3-B6E2-3D77B081CCB2}">
      <dgm:prSet custT="1"/>
      <dgm:spPr/>
      <dgm:t>
        <a:bodyPr/>
        <a:lstStyle/>
        <a:p>
          <a:r>
            <a:rPr lang="ru-RU" sz="900">
              <a:latin typeface="+mn-lt"/>
              <a:cs typeface="Times New Roman" panose="02020603050405020304" pitchFamily="18" charset="0"/>
            </a:rPr>
            <a:t>....</a:t>
          </a:r>
        </a:p>
      </dgm:t>
    </dgm:pt>
    <dgm:pt modelId="{82F5FEDE-AE30-4268-9EC9-51141797620A}" type="parTrans" cxnId="{A10FB1F3-1837-4373-9723-50AA2B32468F}">
      <dgm:prSet/>
      <dgm:spPr/>
      <dgm:t>
        <a:bodyPr/>
        <a:lstStyle/>
        <a:p>
          <a:endParaRPr lang="ru-RU" sz="900">
            <a:latin typeface="+mn-lt"/>
            <a:cs typeface="Times New Roman" panose="02020603050405020304" pitchFamily="18" charset="0"/>
          </a:endParaRPr>
        </a:p>
      </dgm:t>
    </dgm:pt>
    <dgm:pt modelId="{3518D87C-5869-4C11-8B17-23D69041EB9F}" type="sibTrans" cxnId="{A10FB1F3-1837-4373-9723-50AA2B32468F}">
      <dgm:prSet/>
      <dgm:spPr/>
      <dgm:t>
        <a:bodyPr/>
        <a:lstStyle/>
        <a:p>
          <a:endParaRPr lang="ru-RU" sz="900">
            <a:latin typeface="+mn-lt"/>
            <a:cs typeface="Times New Roman" panose="02020603050405020304" pitchFamily="18" charset="0"/>
          </a:endParaRPr>
        </a:p>
      </dgm:t>
    </dgm:pt>
    <dgm:pt modelId="{552E9CD3-EC70-4732-8EA0-1E9B569E724B}">
      <dgm:prSet custT="1"/>
      <dgm:spPr/>
      <dgm:t>
        <a:bodyPr/>
        <a:lstStyle/>
        <a:p>
          <a:r>
            <a:rPr lang="ru-RU" sz="900">
              <a:latin typeface="+mn-lt"/>
              <a:cs typeface="Times New Roman" panose="02020603050405020304" pitchFamily="18" charset="0"/>
            </a:rPr>
            <a:t>...</a:t>
          </a:r>
        </a:p>
      </dgm:t>
    </dgm:pt>
    <dgm:pt modelId="{E2B9BD85-DAB4-45F8-8ED3-277DAF10DC61}" type="parTrans" cxnId="{1AD9531E-9005-482D-ABA6-C7C78962CD45}">
      <dgm:prSet/>
      <dgm:spPr/>
      <dgm:t>
        <a:bodyPr/>
        <a:lstStyle/>
        <a:p>
          <a:endParaRPr lang="ru-RU" sz="900">
            <a:latin typeface="+mn-lt"/>
            <a:cs typeface="Times New Roman" panose="02020603050405020304" pitchFamily="18" charset="0"/>
          </a:endParaRPr>
        </a:p>
      </dgm:t>
    </dgm:pt>
    <dgm:pt modelId="{8BA6A07B-569C-4E0A-B6D5-7A69E8E5C325}" type="sibTrans" cxnId="{1AD9531E-9005-482D-ABA6-C7C78962CD45}">
      <dgm:prSet/>
      <dgm:spPr/>
      <dgm:t>
        <a:bodyPr/>
        <a:lstStyle/>
        <a:p>
          <a:endParaRPr lang="ru-RU" sz="900">
            <a:latin typeface="+mn-lt"/>
            <a:cs typeface="Times New Roman" panose="02020603050405020304" pitchFamily="18" charset="0"/>
          </a:endParaRPr>
        </a:p>
      </dgm:t>
    </dgm:pt>
    <dgm:pt modelId="{B9CA656C-602A-490A-9721-CAC41558026B}">
      <dgm:prSet custT="1"/>
      <dgm:spPr/>
      <dgm:t>
        <a:bodyPr/>
        <a:lstStyle/>
        <a:p>
          <a:r>
            <a:rPr lang="ru-RU" sz="900">
              <a:latin typeface="+mn-lt"/>
              <a:cs typeface="Times New Roman" panose="02020603050405020304" pitchFamily="18" charset="0"/>
            </a:rPr>
            <a:t>...</a:t>
          </a:r>
        </a:p>
      </dgm:t>
    </dgm:pt>
    <dgm:pt modelId="{FD2E9436-899D-411A-A4DC-F2AEB93EFA02}" type="parTrans" cxnId="{3AF9C1C8-7E55-42E6-8650-255C43AD136A}">
      <dgm:prSet/>
      <dgm:spPr/>
      <dgm:t>
        <a:bodyPr/>
        <a:lstStyle/>
        <a:p>
          <a:endParaRPr lang="ru-RU" sz="900">
            <a:latin typeface="+mn-lt"/>
            <a:cs typeface="Times New Roman" panose="02020603050405020304" pitchFamily="18" charset="0"/>
          </a:endParaRPr>
        </a:p>
      </dgm:t>
    </dgm:pt>
    <dgm:pt modelId="{A6A7DAEB-F02C-4A06-9BAC-E04BE41069EE}" type="sibTrans" cxnId="{3AF9C1C8-7E55-42E6-8650-255C43AD136A}">
      <dgm:prSet/>
      <dgm:spPr/>
      <dgm:t>
        <a:bodyPr/>
        <a:lstStyle/>
        <a:p>
          <a:endParaRPr lang="ru-RU" sz="900">
            <a:latin typeface="+mn-lt"/>
            <a:cs typeface="Times New Roman" panose="02020603050405020304" pitchFamily="18" charset="0"/>
          </a:endParaRPr>
        </a:p>
      </dgm:t>
    </dgm:pt>
    <dgm:pt modelId="{2DE2CD16-1356-4945-A3DC-23E7890FA215}">
      <dgm:prSet custT="1"/>
      <dgm:spPr/>
      <dgm:t>
        <a:bodyPr/>
        <a:lstStyle/>
        <a:p>
          <a:r>
            <a:rPr lang="ru-RU" sz="900">
              <a:latin typeface="+mn-lt"/>
              <a:cs typeface="Times New Roman" panose="02020603050405020304" pitchFamily="18" charset="0"/>
            </a:rPr>
            <a:t>...</a:t>
          </a:r>
        </a:p>
      </dgm:t>
    </dgm:pt>
    <dgm:pt modelId="{960FFB6E-A7DD-4E7A-99B3-CFB8412A9D68}" type="parTrans" cxnId="{89F4570C-A32C-435E-975C-C81267ED4E0C}">
      <dgm:prSet/>
      <dgm:spPr/>
      <dgm:t>
        <a:bodyPr/>
        <a:lstStyle/>
        <a:p>
          <a:endParaRPr lang="ru-RU" sz="900">
            <a:latin typeface="+mn-lt"/>
            <a:cs typeface="Times New Roman" panose="02020603050405020304" pitchFamily="18" charset="0"/>
          </a:endParaRPr>
        </a:p>
      </dgm:t>
    </dgm:pt>
    <dgm:pt modelId="{BD4475E0-B486-4535-9B72-DE496A069DB3}" type="sibTrans" cxnId="{89F4570C-A32C-435E-975C-C81267ED4E0C}">
      <dgm:prSet/>
      <dgm:spPr/>
      <dgm:t>
        <a:bodyPr/>
        <a:lstStyle/>
        <a:p>
          <a:endParaRPr lang="ru-RU" sz="900">
            <a:latin typeface="+mn-lt"/>
            <a:cs typeface="Times New Roman" panose="02020603050405020304" pitchFamily="18" charset="0"/>
          </a:endParaRPr>
        </a:p>
      </dgm:t>
    </dgm:pt>
    <dgm:pt modelId="{8B38001E-28E6-473C-8F5E-E1039A6320DC}" type="pres">
      <dgm:prSet presAssocID="{BC243713-E521-4689-AEB6-16A92299B8AC}" presName="hierChild1" presStyleCnt="0">
        <dgm:presLayoutVars>
          <dgm:orgChart val="1"/>
          <dgm:chPref val="1"/>
          <dgm:dir/>
          <dgm:animOne val="branch"/>
          <dgm:animLvl val="lvl"/>
          <dgm:resizeHandles/>
        </dgm:presLayoutVars>
      </dgm:prSet>
      <dgm:spPr/>
      <dgm:t>
        <a:bodyPr/>
        <a:lstStyle/>
        <a:p>
          <a:endParaRPr lang="ru-RU"/>
        </a:p>
      </dgm:t>
    </dgm:pt>
    <dgm:pt modelId="{11E91F24-9CF3-49BB-B7AC-2ADE6BAD2D65}" type="pres">
      <dgm:prSet presAssocID="{E4901937-5C58-44A2-A55E-C2068945F540}" presName="hierRoot1" presStyleCnt="0">
        <dgm:presLayoutVars>
          <dgm:hierBranch val="init"/>
        </dgm:presLayoutVars>
      </dgm:prSet>
      <dgm:spPr/>
    </dgm:pt>
    <dgm:pt modelId="{FACDD9D2-0FD5-4B27-B08C-BFCE9FC4C930}" type="pres">
      <dgm:prSet presAssocID="{E4901937-5C58-44A2-A55E-C2068945F540}" presName="rootComposite1" presStyleCnt="0"/>
      <dgm:spPr/>
    </dgm:pt>
    <dgm:pt modelId="{E5DF9B6C-3A86-4F90-8296-BC9892AC2B1E}" type="pres">
      <dgm:prSet presAssocID="{E4901937-5C58-44A2-A55E-C2068945F540}" presName="rootText1" presStyleLbl="node0" presStyleIdx="0" presStyleCnt="1" custScaleX="149399" custScaleY="188566">
        <dgm:presLayoutVars>
          <dgm:chPref val="3"/>
        </dgm:presLayoutVars>
      </dgm:prSet>
      <dgm:spPr/>
      <dgm:t>
        <a:bodyPr/>
        <a:lstStyle/>
        <a:p>
          <a:endParaRPr lang="ru-RU"/>
        </a:p>
      </dgm:t>
    </dgm:pt>
    <dgm:pt modelId="{D5F91AB8-C9A1-4E47-BE88-E89EB48EB92D}" type="pres">
      <dgm:prSet presAssocID="{E4901937-5C58-44A2-A55E-C2068945F540}" presName="rootConnector1" presStyleLbl="node1" presStyleIdx="0" presStyleCnt="0"/>
      <dgm:spPr/>
      <dgm:t>
        <a:bodyPr/>
        <a:lstStyle/>
        <a:p>
          <a:endParaRPr lang="ru-RU"/>
        </a:p>
      </dgm:t>
    </dgm:pt>
    <dgm:pt modelId="{79D74BB3-BDA1-4D0E-A24B-2C6EDF16FF89}" type="pres">
      <dgm:prSet presAssocID="{E4901937-5C58-44A2-A55E-C2068945F540}" presName="hierChild2" presStyleCnt="0"/>
      <dgm:spPr/>
    </dgm:pt>
    <dgm:pt modelId="{BC34865F-D38D-4A56-B115-64260DEB2921}" type="pres">
      <dgm:prSet presAssocID="{72EBF22B-1EC1-4B6F-A601-84FCE8B07B80}" presName="Name64" presStyleLbl="parChTrans1D2" presStyleIdx="0" presStyleCnt="3"/>
      <dgm:spPr/>
      <dgm:t>
        <a:bodyPr/>
        <a:lstStyle/>
        <a:p>
          <a:endParaRPr lang="ru-RU"/>
        </a:p>
      </dgm:t>
    </dgm:pt>
    <dgm:pt modelId="{45EEDCDB-1752-4645-9A56-16072EC3E532}" type="pres">
      <dgm:prSet presAssocID="{1EC53D7B-E113-47D1-AF52-F478A96497B5}" presName="hierRoot2" presStyleCnt="0">
        <dgm:presLayoutVars>
          <dgm:hierBranch val="init"/>
        </dgm:presLayoutVars>
      </dgm:prSet>
      <dgm:spPr/>
    </dgm:pt>
    <dgm:pt modelId="{3EF9657D-2E62-4B6E-9994-C4F361F38A73}" type="pres">
      <dgm:prSet presAssocID="{1EC53D7B-E113-47D1-AF52-F478A96497B5}" presName="rootComposite" presStyleCnt="0"/>
      <dgm:spPr/>
    </dgm:pt>
    <dgm:pt modelId="{51EFF45F-6B5E-4160-9CC9-A2AABF84F6BC}" type="pres">
      <dgm:prSet presAssocID="{1EC53D7B-E113-47D1-AF52-F478A96497B5}" presName="rootText" presStyleLbl="node2" presStyleIdx="0" presStyleCnt="3" custScaleX="183961" custScaleY="356137">
        <dgm:presLayoutVars>
          <dgm:chPref val="3"/>
        </dgm:presLayoutVars>
      </dgm:prSet>
      <dgm:spPr/>
      <dgm:t>
        <a:bodyPr/>
        <a:lstStyle/>
        <a:p>
          <a:endParaRPr lang="ru-RU"/>
        </a:p>
      </dgm:t>
    </dgm:pt>
    <dgm:pt modelId="{0FEBC182-5414-49CE-9DE7-4D6D8A200B19}" type="pres">
      <dgm:prSet presAssocID="{1EC53D7B-E113-47D1-AF52-F478A96497B5}" presName="rootConnector" presStyleLbl="node2" presStyleIdx="0" presStyleCnt="3"/>
      <dgm:spPr/>
      <dgm:t>
        <a:bodyPr/>
        <a:lstStyle/>
        <a:p>
          <a:endParaRPr lang="ru-RU"/>
        </a:p>
      </dgm:t>
    </dgm:pt>
    <dgm:pt modelId="{58782EB6-F6E0-4974-BE86-B9780594AC31}" type="pres">
      <dgm:prSet presAssocID="{1EC53D7B-E113-47D1-AF52-F478A96497B5}" presName="hierChild4" presStyleCnt="0"/>
      <dgm:spPr/>
    </dgm:pt>
    <dgm:pt modelId="{3AF3442D-4952-42A7-B203-4801629EC482}" type="pres">
      <dgm:prSet presAssocID="{5D2964FC-220C-472D-802B-9C82AFA2538C}" presName="Name64" presStyleLbl="parChTrans1D3" presStyleIdx="0" presStyleCnt="6"/>
      <dgm:spPr/>
      <dgm:t>
        <a:bodyPr/>
        <a:lstStyle/>
        <a:p>
          <a:endParaRPr lang="ru-RU"/>
        </a:p>
      </dgm:t>
    </dgm:pt>
    <dgm:pt modelId="{B4A2DC67-31E0-4E17-8746-048B9B4BEA07}" type="pres">
      <dgm:prSet presAssocID="{8A3E68B0-3C49-4B0F-9E0F-BB13D85C46CC}" presName="hierRoot2" presStyleCnt="0">
        <dgm:presLayoutVars>
          <dgm:hierBranch val="init"/>
        </dgm:presLayoutVars>
      </dgm:prSet>
      <dgm:spPr/>
    </dgm:pt>
    <dgm:pt modelId="{FF8066A4-D4FF-474D-8CB5-1F8753171C7D}" type="pres">
      <dgm:prSet presAssocID="{8A3E68B0-3C49-4B0F-9E0F-BB13D85C46CC}" presName="rootComposite" presStyleCnt="0"/>
      <dgm:spPr/>
    </dgm:pt>
    <dgm:pt modelId="{52BC68A4-E61A-48DE-8114-9059DB90DC5A}" type="pres">
      <dgm:prSet presAssocID="{8A3E68B0-3C49-4B0F-9E0F-BB13D85C46CC}" presName="rootText" presStyleLbl="node3" presStyleIdx="0" presStyleCnt="6" custScaleX="178167" custScaleY="331017">
        <dgm:presLayoutVars>
          <dgm:chPref val="3"/>
        </dgm:presLayoutVars>
      </dgm:prSet>
      <dgm:spPr/>
      <dgm:t>
        <a:bodyPr/>
        <a:lstStyle/>
        <a:p>
          <a:endParaRPr lang="ru-RU"/>
        </a:p>
      </dgm:t>
    </dgm:pt>
    <dgm:pt modelId="{CD07D058-85EE-4B72-9B17-74FD1189BDA7}" type="pres">
      <dgm:prSet presAssocID="{8A3E68B0-3C49-4B0F-9E0F-BB13D85C46CC}" presName="rootConnector" presStyleLbl="node3" presStyleIdx="0" presStyleCnt="6"/>
      <dgm:spPr/>
      <dgm:t>
        <a:bodyPr/>
        <a:lstStyle/>
        <a:p>
          <a:endParaRPr lang="ru-RU"/>
        </a:p>
      </dgm:t>
    </dgm:pt>
    <dgm:pt modelId="{580AF88C-0F6E-4FD1-A326-C4FC5F7589B1}" type="pres">
      <dgm:prSet presAssocID="{8A3E68B0-3C49-4B0F-9E0F-BB13D85C46CC}" presName="hierChild4" presStyleCnt="0"/>
      <dgm:spPr/>
    </dgm:pt>
    <dgm:pt modelId="{C791CA3D-98A9-45F2-B681-5ADDB1E73F1C}" type="pres">
      <dgm:prSet presAssocID="{7CF3AFA6-CBAA-4619-A5D6-E380DF797E0B}" presName="Name64" presStyleLbl="parChTrans1D4" presStyleIdx="0" presStyleCnt="12"/>
      <dgm:spPr/>
      <dgm:t>
        <a:bodyPr/>
        <a:lstStyle/>
        <a:p>
          <a:endParaRPr lang="ru-RU"/>
        </a:p>
      </dgm:t>
    </dgm:pt>
    <dgm:pt modelId="{D2643328-A0FB-4820-8A84-C3E569305F8E}" type="pres">
      <dgm:prSet presAssocID="{558DBF75-2168-49B4-B620-9B6A9ECCFC21}" presName="hierRoot2" presStyleCnt="0">
        <dgm:presLayoutVars>
          <dgm:hierBranch val="init"/>
        </dgm:presLayoutVars>
      </dgm:prSet>
      <dgm:spPr/>
    </dgm:pt>
    <dgm:pt modelId="{8B650E48-AB52-4763-93E5-34E497325B39}" type="pres">
      <dgm:prSet presAssocID="{558DBF75-2168-49B4-B620-9B6A9ECCFC21}" presName="rootComposite" presStyleCnt="0"/>
      <dgm:spPr/>
    </dgm:pt>
    <dgm:pt modelId="{CD8791D0-897D-4EB0-A22F-FEAE5B65C1E3}" type="pres">
      <dgm:prSet presAssocID="{558DBF75-2168-49B4-B620-9B6A9ECCFC21}" presName="rootText" presStyleLbl="node4" presStyleIdx="0" presStyleCnt="12" custScaleX="328507" custScaleY="207702">
        <dgm:presLayoutVars>
          <dgm:chPref val="3"/>
        </dgm:presLayoutVars>
      </dgm:prSet>
      <dgm:spPr/>
      <dgm:t>
        <a:bodyPr/>
        <a:lstStyle/>
        <a:p>
          <a:endParaRPr lang="ru-RU"/>
        </a:p>
      </dgm:t>
    </dgm:pt>
    <dgm:pt modelId="{3AF854F5-1A0F-4933-856D-A70287389139}" type="pres">
      <dgm:prSet presAssocID="{558DBF75-2168-49B4-B620-9B6A9ECCFC21}" presName="rootConnector" presStyleLbl="node4" presStyleIdx="0" presStyleCnt="12"/>
      <dgm:spPr/>
      <dgm:t>
        <a:bodyPr/>
        <a:lstStyle/>
        <a:p>
          <a:endParaRPr lang="ru-RU"/>
        </a:p>
      </dgm:t>
    </dgm:pt>
    <dgm:pt modelId="{64411165-25DE-45EA-86B3-5EE244CE5F51}" type="pres">
      <dgm:prSet presAssocID="{558DBF75-2168-49B4-B620-9B6A9ECCFC21}" presName="hierChild4" presStyleCnt="0"/>
      <dgm:spPr/>
    </dgm:pt>
    <dgm:pt modelId="{F914D476-A33B-4446-A355-5DB67E4FE141}" type="pres">
      <dgm:prSet presAssocID="{558DBF75-2168-49B4-B620-9B6A9ECCFC21}" presName="hierChild5" presStyleCnt="0"/>
      <dgm:spPr/>
    </dgm:pt>
    <dgm:pt modelId="{86CC4879-FBC8-4DE6-A9EA-7AA1365557C0}" type="pres">
      <dgm:prSet presAssocID="{46CB9C06-7261-4861-8F40-EFD21378E870}" presName="Name64" presStyleLbl="parChTrans1D4" presStyleIdx="1" presStyleCnt="12"/>
      <dgm:spPr/>
      <dgm:t>
        <a:bodyPr/>
        <a:lstStyle/>
        <a:p>
          <a:endParaRPr lang="ru-RU"/>
        </a:p>
      </dgm:t>
    </dgm:pt>
    <dgm:pt modelId="{5B755DE1-FABE-4314-8463-BB5E9616238F}" type="pres">
      <dgm:prSet presAssocID="{55FE63DE-06CB-4BD8-9BEA-7E313BD6F44F}" presName="hierRoot2" presStyleCnt="0">
        <dgm:presLayoutVars>
          <dgm:hierBranch val="init"/>
        </dgm:presLayoutVars>
      </dgm:prSet>
      <dgm:spPr/>
    </dgm:pt>
    <dgm:pt modelId="{610205F3-6452-4642-A6B0-12B512246E62}" type="pres">
      <dgm:prSet presAssocID="{55FE63DE-06CB-4BD8-9BEA-7E313BD6F44F}" presName="rootComposite" presStyleCnt="0"/>
      <dgm:spPr/>
    </dgm:pt>
    <dgm:pt modelId="{0C79AA2A-8D20-4D3B-AF90-4CCBD74275CB}" type="pres">
      <dgm:prSet presAssocID="{55FE63DE-06CB-4BD8-9BEA-7E313BD6F44F}" presName="rootText" presStyleLbl="node4" presStyleIdx="1" presStyleCnt="12" custScaleX="327283" custScaleY="209424">
        <dgm:presLayoutVars>
          <dgm:chPref val="3"/>
        </dgm:presLayoutVars>
      </dgm:prSet>
      <dgm:spPr/>
      <dgm:t>
        <a:bodyPr/>
        <a:lstStyle/>
        <a:p>
          <a:endParaRPr lang="ru-RU"/>
        </a:p>
      </dgm:t>
    </dgm:pt>
    <dgm:pt modelId="{DCE1A4EF-BC47-4231-9E20-275373BB6D2B}" type="pres">
      <dgm:prSet presAssocID="{55FE63DE-06CB-4BD8-9BEA-7E313BD6F44F}" presName="rootConnector" presStyleLbl="node4" presStyleIdx="1" presStyleCnt="12"/>
      <dgm:spPr/>
      <dgm:t>
        <a:bodyPr/>
        <a:lstStyle/>
        <a:p>
          <a:endParaRPr lang="ru-RU"/>
        </a:p>
      </dgm:t>
    </dgm:pt>
    <dgm:pt modelId="{2521E83F-85BD-42F1-8F91-E2931E5FD019}" type="pres">
      <dgm:prSet presAssocID="{55FE63DE-06CB-4BD8-9BEA-7E313BD6F44F}" presName="hierChild4" presStyleCnt="0"/>
      <dgm:spPr/>
    </dgm:pt>
    <dgm:pt modelId="{8F354B21-0099-4D10-ADD1-943BB216B797}" type="pres">
      <dgm:prSet presAssocID="{55FE63DE-06CB-4BD8-9BEA-7E313BD6F44F}" presName="hierChild5" presStyleCnt="0"/>
      <dgm:spPr/>
    </dgm:pt>
    <dgm:pt modelId="{091EBBF6-E5E1-4AF2-BFDF-FD6D712C2E62}" type="pres">
      <dgm:prSet presAssocID="{8BA29306-7E13-4F0D-AD6F-6B59A32EE9FA}" presName="Name64" presStyleLbl="parChTrans1D4" presStyleIdx="2" presStyleCnt="12"/>
      <dgm:spPr/>
      <dgm:t>
        <a:bodyPr/>
        <a:lstStyle/>
        <a:p>
          <a:endParaRPr lang="ru-RU"/>
        </a:p>
      </dgm:t>
    </dgm:pt>
    <dgm:pt modelId="{51B95D66-CC77-46ED-8C8B-92862D710FA5}" type="pres">
      <dgm:prSet presAssocID="{1349CF2C-C72B-4750-9C9F-76D72E7AE789}" presName="hierRoot2" presStyleCnt="0">
        <dgm:presLayoutVars>
          <dgm:hierBranch val="init"/>
        </dgm:presLayoutVars>
      </dgm:prSet>
      <dgm:spPr/>
    </dgm:pt>
    <dgm:pt modelId="{042A7136-C5BA-49C4-A6A8-60A8F05E7C39}" type="pres">
      <dgm:prSet presAssocID="{1349CF2C-C72B-4750-9C9F-76D72E7AE789}" presName="rootComposite" presStyleCnt="0"/>
      <dgm:spPr/>
    </dgm:pt>
    <dgm:pt modelId="{AE61215F-3753-4F12-A1FD-1E24F7EF2B9F}" type="pres">
      <dgm:prSet presAssocID="{1349CF2C-C72B-4750-9C9F-76D72E7AE789}" presName="rootText" presStyleLbl="node4" presStyleIdx="2" presStyleCnt="12" custScaleX="327889" custScaleY="210091">
        <dgm:presLayoutVars>
          <dgm:chPref val="3"/>
        </dgm:presLayoutVars>
      </dgm:prSet>
      <dgm:spPr/>
      <dgm:t>
        <a:bodyPr/>
        <a:lstStyle/>
        <a:p>
          <a:endParaRPr lang="ru-RU"/>
        </a:p>
      </dgm:t>
    </dgm:pt>
    <dgm:pt modelId="{72B15913-589E-4EC8-B962-C8C989FD62B6}" type="pres">
      <dgm:prSet presAssocID="{1349CF2C-C72B-4750-9C9F-76D72E7AE789}" presName="rootConnector" presStyleLbl="node4" presStyleIdx="2" presStyleCnt="12"/>
      <dgm:spPr/>
      <dgm:t>
        <a:bodyPr/>
        <a:lstStyle/>
        <a:p>
          <a:endParaRPr lang="ru-RU"/>
        </a:p>
      </dgm:t>
    </dgm:pt>
    <dgm:pt modelId="{A8F3C729-FE9B-4B66-92A8-22DD5D0517CA}" type="pres">
      <dgm:prSet presAssocID="{1349CF2C-C72B-4750-9C9F-76D72E7AE789}" presName="hierChild4" presStyleCnt="0"/>
      <dgm:spPr/>
    </dgm:pt>
    <dgm:pt modelId="{7029C1E9-4221-490B-88E1-D97F013D15F9}" type="pres">
      <dgm:prSet presAssocID="{1349CF2C-C72B-4750-9C9F-76D72E7AE789}" presName="hierChild5" presStyleCnt="0"/>
      <dgm:spPr/>
    </dgm:pt>
    <dgm:pt modelId="{A5982FBD-53F3-480D-944B-4518B34A5EB2}" type="pres">
      <dgm:prSet presAssocID="{76C27681-1A23-4A14-A08A-65800246AABF}" presName="Name64" presStyleLbl="parChTrans1D4" presStyleIdx="3" presStyleCnt="12"/>
      <dgm:spPr/>
      <dgm:t>
        <a:bodyPr/>
        <a:lstStyle/>
        <a:p>
          <a:endParaRPr lang="ru-RU"/>
        </a:p>
      </dgm:t>
    </dgm:pt>
    <dgm:pt modelId="{09E8BB31-7BE0-4A9A-B944-16AE5F7E9C94}" type="pres">
      <dgm:prSet presAssocID="{02ACDB68-CBB9-43A8-9555-F9355AF83A79}" presName="hierRoot2" presStyleCnt="0">
        <dgm:presLayoutVars>
          <dgm:hierBranch val="init"/>
        </dgm:presLayoutVars>
      </dgm:prSet>
      <dgm:spPr/>
    </dgm:pt>
    <dgm:pt modelId="{372E360D-52FB-43E4-BBC9-AA3D7E4BCF71}" type="pres">
      <dgm:prSet presAssocID="{02ACDB68-CBB9-43A8-9555-F9355AF83A79}" presName="rootComposite" presStyleCnt="0"/>
      <dgm:spPr/>
    </dgm:pt>
    <dgm:pt modelId="{22BE377E-5981-4308-BA24-757D6E4551B9}" type="pres">
      <dgm:prSet presAssocID="{02ACDB68-CBB9-43A8-9555-F9355AF83A79}" presName="rootText" presStyleLbl="node4" presStyleIdx="3" presStyleCnt="12" custScaleX="325764" custScaleY="268889">
        <dgm:presLayoutVars>
          <dgm:chPref val="3"/>
        </dgm:presLayoutVars>
      </dgm:prSet>
      <dgm:spPr/>
      <dgm:t>
        <a:bodyPr/>
        <a:lstStyle/>
        <a:p>
          <a:endParaRPr lang="ru-RU"/>
        </a:p>
      </dgm:t>
    </dgm:pt>
    <dgm:pt modelId="{DC7D4AF2-E8C9-410B-A886-5C74186F7B8F}" type="pres">
      <dgm:prSet presAssocID="{02ACDB68-CBB9-43A8-9555-F9355AF83A79}" presName="rootConnector" presStyleLbl="node4" presStyleIdx="3" presStyleCnt="12"/>
      <dgm:spPr/>
      <dgm:t>
        <a:bodyPr/>
        <a:lstStyle/>
        <a:p>
          <a:endParaRPr lang="ru-RU"/>
        </a:p>
      </dgm:t>
    </dgm:pt>
    <dgm:pt modelId="{20EB3191-2AD7-4AEE-B6A7-D7B72A5350B3}" type="pres">
      <dgm:prSet presAssocID="{02ACDB68-CBB9-43A8-9555-F9355AF83A79}" presName="hierChild4" presStyleCnt="0"/>
      <dgm:spPr/>
    </dgm:pt>
    <dgm:pt modelId="{0B03EEFC-9989-4BBA-AA77-CB21631C6578}" type="pres">
      <dgm:prSet presAssocID="{02ACDB68-CBB9-43A8-9555-F9355AF83A79}" presName="hierChild5" presStyleCnt="0"/>
      <dgm:spPr/>
    </dgm:pt>
    <dgm:pt modelId="{EA6DD9E6-45B6-46D2-B659-59000B3263FB}" type="pres">
      <dgm:prSet presAssocID="{2C0602A6-3787-4F40-A1A3-AD1EDFD4F62E}" presName="Name64" presStyleLbl="parChTrans1D4" presStyleIdx="4" presStyleCnt="12"/>
      <dgm:spPr/>
      <dgm:t>
        <a:bodyPr/>
        <a:lstStyle/>
        <a:p>
          <a:endParaRPr lang="ru-RU"/>
        </a:p>
      </dgm:t>
    </dgm:pt>
    <dgm:pt modelId="{070EDB61-17F0-472A-A8F7-CB22978AE93F}" type="pres">
      <dgm:prSet presAssocID="{3F0B9AD5-603D-4F9A-A30C-113FAFFC8B37}" presName="hierRoot2" presStyleCnt="0">
        <dgm:presLayoutVars>
          <dgm:hierBranch val="init"/>
        </dgm:presLayoutVars>
      </dgm:prSet>
      <dgm:spPr/>
    </dgm:pt>
    <dgm:pt modelId="{8C525E2B-7B57-48E3-A35A-263DE0EC3888}" type="pres">
      <dgm:prSet presAssocID="{3F0B9AD5-603D-4F9A-A30C-113FAFFC8B37}" presName="rootComposite" presStyleCnt="0"/>
      <dgm:spPr/>
    </dgm:pt>
    <dgm:pt modelId="{963F6533-21C9-4D81-86AF-43CE1862158B}" type="pres">
      <dgm:prSet presAssocID="{3F0B9AD5-603D-4F9A-A30C-113FAFFC8B37}" presName="rootText" presStyleLbl="node4" presStyleIdx="4" presStyleCnt="12" custScaleX="328075" custScaleY="245546">
        <dgm:presLayoutVars>
          <dgm:chPref val="3"/>
        </dgm:presLayoutVars>
      </dgm:prSet>
      <dgm:spPr/>
      <dgm:t>
        <a:bodyPr/>
        <a:lstStyle/>
        <a:p>
          <a:endParaRPr lang="ru-RU"/>
        </a:p>
      </dgm:t>
    </dgm:pt>
    <dgm:pt modelId="{6089F9DB-0E86-4602-9192-5F36A80F8D01}" type="pres">
      <dgm:prSet presAssocID="{3F0B9AD5-603D-4F9A-A30C-113FAFFC8B37}" presName="rootConnector" presStyleLbl="node4" presStyleIdx="4" presStyleCnt="12"/>
      <dgm:spPr/>
      <dgm:t>
        <a:bodyPr/>
        <a:lstStyle/>
        <a:p>
          <a:endParaRPr lang="ru-RU"/>
        </a:p>
      </dgm:t>
    </dgm:pt>
    <dgm:pt modelId="{8C23DA18-DC71-4BEE-B524-247ACF71DC76}" type="pres">
      <dgm:prSet presAssocID="{3F0B9AD5-603D-4F9A-A30C-113FAFFC8B37}" presName="hierChild4" presStyleCnt="0"/>
      <dgm:spPr/>
    </dgm:pt>
    <dgm:pt modelId="{9A824EAA-00F6-4783-A457-98195F6ECD1E}" type="pres">
      <dgm:prSet presAssocID="{3F0B9AD5-603D-4F9A-A30C-113FAFFC8B37}" presName="hierChild5" presStyleCnt="0"/>
      <dgm:spPr/>
    </dgm:pt>
    <dgm:pt modelId="{B149A0A5-6AAA-40D5-81B4-4F7C42695F96}" type="pres">
      <dgm:prSet presAssocID="{EE9A9C49-2DCC-48EE-A099-A3E746290013}" presName="Name64" presStyleLbl="parChTrans1D4" presStyleIdx="5" presStyleCnt="12"/>
      <dgm:spPr/>
      <dgm:t>
        <a:bodyPr/>
        <a:lstStyle/>
        <a:p>
          <a:endParaRPr lang="ru-RU"/>
        </a:p>
      </dgm:t>
    </dgm:pt>
    <dgm:pt modelId="{DD54D015-1987-4CB9-B854-F07371F8E4A6}" type="pres">
      <dgm:prSet presAssocID="{47E046E8-572D-4D8A-A544-10D2F72E46BA}" presName="hierRoot2" presStyleCnt="0">
        <dgm:presLayoutVars>
          <dgm:hierBranch val="init"/>
        </dgm:presLayoutVars>
      </dgm:prSet>
      <dgm:spPr/>
    </dgm:pt>
    <dgm:pt modelId="{918B0271-1DD3-4BA1-8314-D56A936A7CA1}" type="pres">
      <dgm:prSet presAssocID="{47E046E8-572D-4D8A-A544-10D2F72E46BA}" presName="rootComposite" presStyleCnt="0"/>
      <dgm:spPr/>
    </dgm:pt>
    <dgm:pt modelId="{714D0E1B-7A1D-407E-A30B-DEF20823ED75}" type="pres">
      <dgm:prSet presAssocID="{47E046E8-572D-4D8A-A544-10D2F72E46BA}" presName="rootText" presStyleLbl="node4" presStyleIdx="5" presStyleCnt="12" custScaleX="325765" custScaleY="164529">
        <dgm:presLayoutVars>
          <dgm:chPref val="3"/>
        </dgm:presLayoutVars>
      </dgm:prSet>
      <dgm:spPr/>
      <dgm:t>
        <a:bodyPr/>
        <a:lstStyle/>
        <a:p>
          <a:endParaRPr lang="ru-RU"/>
        </a:p>
      </dgm:t>
    </dgm:pt>
    <dgm:pt modelId="{1F046F60-C309-43B9-B06E-89AD4CB1BB75}" type="pres">
      <dgm:prSet presAssocID="{47E046E8-572D-4D8A-A544-10D2F72E46BA}" presName="rootConnector" presStyleLbl="node4" presStyleIdx="5" presStyleCnt="12"/>
      <dgm:spPr/>
      <dgm:t>
        <a:bodyPr/>
        <a:lstStyle/>
        <a:p>
          <a:endParaRPr lang="ru-RU"/>
        </a:p>
      </dgm:t>
    </dgm:pt>
    <dgm:pt modelId="{06294536-2AE3-4F86-A44F-671A31C8EEE2}" type="pres">
      <dgm:prSet presAssocID="{47E046E8-572D-4D8A-A544-10D2F72E46BA}" presName="hierChild4" presStyleCnt="0"/>
      <dgm:spPr/>
    </dgm:pt>
    <dgm:pt modelId="{E752261B-3D00-46F5-9C01-2647FF01DB66}" type="pres">
      <dgm:prSet presAssocID="{47E046E8-572D-4D8A-A544-10D2F72E46BA}" presName="hierChild5" presStyleCnt="0"/>
      <dgm:spPr/>
    </dgm:pt>
    <dgm:pt modelId="{35921550-33F2-4CE4-9D2F-82DD0C2FD863}" type="pres">
      <dgm:prSet presAssocID="{8A3E68B0-3C49-4B0F-9E0F-BB13D85C46CC}" presName="hierChild5" presStyleCnt="0"/>
      <dgm:spPr/>
    </dgm:pt>
    <dgm:pt modelId="{9E190467-1981-4C67-B506-5CAE0CCE5C11}" type="pres">
      <dgm:prSet presAssocID="{70E70A4B-F0E7-4F9D-BF32-B14CB32A9724}" presName="Name64" presStyleLbl="parChTrans1D3" presStyleIdx="1" presStyleCnt="6"/>
      <dgm:spPr/>
      <dgm:t>
        <a:bodyPr/>
        <a:lstStyle/>
        <a:p>
          <a:endParaRPr lang="ru-RU"/>
        </a:p>
      </dgm:t>
    </dgm:pt>
    <dgm:pt modelId="{9B247271-3DA8-484B-9C4C-2E4C0F04C21F}" type="pres">
      <dgm:prSet presAssocID="{F2B239B4-01B8-4499-B92D-44B6DF3EBB0E}" presName="hierRoot2" presStyleCnt="0">
        <dgm:presLayoutVars>
          <dgm:hierBranch val="init"/>
        </dgm:presLayoutVars>
      </dgm:prSet>
      <dgm:spPr/>
    </dgm:pt>
    <dgm:pt modelId="{73338ACF-E4A8-42C2-B71B-339C30699CAA}" type="pres">
      <dgm:prSet presAssocID="{F2B239B4-01B8-4499-B92D-44B6DF3EBB0E}" presName="rootComposite" presStyleCnt="0"/>
      <dgm:spPr/>
    </dgm:pt>
    <dgm:pt modelId="{BC6C3686-339D-44C5-A578-86887A79CB1C}" type="pres">
      <dgm:prSet presAssocID="{F2B239B4-01B8-4499-B92D-44B6DF3EBB0E}" presName="rootText" presStyleLbl="node3" presStyleIdx="1" presStyleCnt="6">
        <dgm:presLayoutVars>
          <dgm:chPref val="3"/>
        </dgm:presLayoutVars>
      </dgm:prSet>
      <dgm:spPr/>
      <dgm:t>
        <a:bodyPr/>
        <a:lstStyle/>
        <a:p>
          <a:endParaRPr lang="ru-RU"/>
        </a:p>
      </dgm:t>
    </dgm:pt>
    <dgm:pt modelId="{CD7A59AD-870E-48DF-8E35-EF65CA59929E}" type="pres">
      <dgm:prSet presAssocID="{F2B239B4-01B8-4499-B92D-44B6DF3EBB0E}" presName="rootConnector" presStyleLbl="node3" presStyleIdx="1" presStyleCnt="6"/>
      <dgm:spPr/>
      <dgm:t>
        <a:bodyPr/>
        <a:lstStyle/>
        <a:p>
          <a:endParaRPr lang="ru-RU"/>
        </a:p>
      </dgm:t>
    </dgm:pt>
    <dgm:pt modelId="{867894A0-401C-4BB2-9D2C-CE388FC5A456}" type="pres">
      <dgm:prSet presAssocID="{F2B239B4-01B8-4499-B92D-44B6DF3EBB0E}" presName="hierChild4" presStyleCnt="0"/>
      <dgm:spPr/>
    </dgm:pt>
    <dgm:pt modelId="{DDC8AA05-BCEB-44C7-888E-486C67851275}" type="pres">
      <dgm:prSet presAssocID="{F2B239B4-01B8-4499-B92D-44B6DF3EBB0E}" presName="hierChild5" presStyleCnt="0"/>
      <dgm:spPr/>
    </dgm:pt>
    <dgm:pt modelId="{1897CDE6-44AE-42AE-A725-414C8B38C107}" type="pres">
      <dgm:prSet presAssocID="{1EC53D7B-E113-47D1-AF52-F478A96497B5}" presName="hierChild5" presStyleCnt="0"/>
      <dgm:spPr/>
    </dgm:pt>
    <dgm:pt modelId="{7B2739C7-261A-4587-B946-4CC7D0A0F1C3}" type="pres">
      <dgm:prSet presAssocID="{3928FFCA-941F-410A-AA1B-2B8A460E9FBC}" presName="Name64" presStyleLbl="parChTrans1D2" presStyleIdx="1" presStyleCnt="3"/>
      <dgm:spPr/>
      <dgm:t>
        <a:bodyPr/>
        <a:lstStyle/>
        <a:p>
          <a:endParaRPr lang="ru-RU"/>
        </a:p>
      </dgm:t>
    </dgm:pt>
    <dgm:pt modelId="{C8976340-4D05-43A0-AC5D-8D3EA147C236}" type="pres">
      <dgm:prSet presAssocID="{610D7480-A3A2-4E54-9B1E-9E34C7A09C42}" presName="hierRoot2" presStyleCnt="0">
        <dgm:presLayoutVars>
          <dgm:hierBranch val="init"/>
        </dgm:presLayoutVars>
      </dgm:prSet>
      <dgm:spPr/>
    </dgm:pt>
    <dgm:pt modelId="{AFFE370B-A787-46A3-8CA5-2442CC6BB2AC}" type="pres">
      <dgm:prSet presAssocID="{610D7480-A3A2-4E54-9B1E-9E34C7A09C42}" presName="rootComposite" presStyleCnt="0"/>
      <dgm:spPr/>
    </dgm:pt>
    <dgm:pt modelId="{6A74E658-6EAC-4A93-AA0A-FB110B3FFF9E}" type="pres">
      <dgm:prSet presAssocID="{610D7480-A3A2-4E54-9B1E-9E34C7A09C42}" presName="rootText" presStyleLbl="node2" presStyleIdx="1" presStyleCnt="3" custScaleY="249837">
        <dgm:presLayoutVars>
          <dgm:chPref val="3"/>
        </dgm:presLayoutVars>
      </dgm:prSet>
      <dgm:spPr/>
      <dgm:t>
        <a:bodyPr/>
        <a:lstStyle/>
        <a:p>
          <a:endParaRPr lang="ru-RU"/>
        </a:p>
      </dgm:t>
    </dgm:pt>
    <dgm:pt modelId="{2526FF3C-B6B6-44BF-A7FC-D6D3407AB31E}" type="pres">
      <dgm:prSet presAssocID="{610D7480-A3A2-4E54-9B1E-9E34C7A09C42}" presName="rootConnector" presStyleLbl="node2" presStyleIdx="1" presStyleCnt="3"/>
      <dgm:spPr/>
      <dgm:t>
        <a:bodyPr/>
        <a:lstStyle/>
        <a:p>
          <a:endParaRPr lang="ru-RU"/>
        </a:p>
      </dgm:t>
    </dgm:pt>
    <dgm:pt modelId="{E55A3E3F-7433-466C-A6EA-14A91EB847A0}" type="pres">
      <dgm:prSet presAssocID="{610D7480-A3A2-4E54-9B1E-9E34C7A09C42}" presName="hierChild4" presStyleCnt="0"/>
      <dgm:spPr/>
    </dgm:pt>
    <dgm:pt modelId="{8308E186-94EB-45AF-BDE9-A0F41B395E50}" type="pres">
      <dgm:prSet presAssocID="{4EDA73B7-CD7B-43E4-B9E1-CAA952DB3C51}" presName="Name64" presStyleLbl="parChTrans1D3" presStyleIdx="2" presStyleCnt="6"/>
      <dgm:spPr/>
      <dgm:t>
        <a:bodyPr/>
        <a:lstStyle/>
        <a:p>
          <a:endParaRPr lang="ru-RU"/>
        </a:p>
      </dgm:t>
    </dgm:pt>
    <dgm:pt modelId="{AAC429A2-2620-401B-8866-5C4FE2D148A1}" type="pres">
      <dgm:prSet presAssocID="{FF3879F0-A86F-4F62-8956-113E6B83EC3C}" presName="hierRoot2" presStyleCnt="0">
        <dgm:presLayoutVars>
          <dgm:hierBranch val="init"/>
        </dgm:presLayoutVars>
      </dgm:prSet>
      <dgm:spPr/>
    </dgm:pt>
    <dgm:pt modelId="{AA23E0DF-F094-4AD2-9C6A-B5B834AA7125}" type="pres">
      <dgm:prSet presAssocID="{FF3879F0-A86F-4F62-8956-113E6B83EC3C}" presName="rootComposite" presStyleCnt="0"/>
      <dgm:spPr/>
    </dgm:pt>
    <dgm:pt modelId="{B517C534-1630-42E3-B333-1B8B3A195B24}" type="pres">
      <dgm:prSet presAssocID="{FF3879F0-A86F-4F62-8956-113E6B83EC3C}" presName="rootText" presStyleLbl="node3" presStyleIdx="2" presStyleCnt="6" custScaleY="134800">
        <dgm:presLayoutVars>
          <dgm:chPref val="3"/>
        </dgm:presLayoutVars>
      </dgm:prSet>
      <dgm:spPr/>
      <dgm:t>
        <a:bodyPr/>
        <a:lstStyle/>
        <a:p>
          <a:endParaRPr lang="ru-RU"/>
        </a:p>
      </dgm:t>
    </dgm:pt>
    <dgm:pt modelId="{F06AD16B-8FA6-404E-89A5-54E6E490B703}" type="pres">
      <dgm:prSet presAssocID="{FF3879F0-A86F-4F62-8956-113E6B83EC3C}" presName="rootConnector" presStyleLbl="node3" presStyleIdx="2" presStyleCnt="6"/>
      <dgm:spPr/>
      <dgm:t>
        <a:bodyPr/>
        <a:lstStyle/>
        <a:p>
          <a:endParaRPr lang="ru-RU"/>
        </a:p>
      </dgm:t>
    </dgm:pt>
    <dgm:pt modelId="{AFDEDC1D-DD4D-44D5-BA53-B61CAD47AC78}" type="pres">
      <dgm:prSet presAssocID="{FF3879F0-A86F-4F62-8956-113E6B83EC3C}" presName="hierChild4" presStyleCnt="0"/>
      <dgm:spPr/>
    </dgm:pt>
    <dgm:pt modelId="{6F2B07BB-0366-4278-B047-8601BD87135C}" type="pres">
      <dgm:prSet presAssocID="{1FE2CC97-A2FC-4EFD-B439-B2E660D74CA5}" presName="Name64" presStyleLbl="parChTrans1D4" presStyleIdx="6" presStyleCnt="12"/>
      <dgm:spPr/>
      <dgm:t>
        <a:bodyPr/>
        <a:lstStyle/>
        <a:p>
          <a:endParaRPr lang="ru-RU"/>
        </a:p>
      </dgm:t>
    </dgm:pt>
    <dgm:pt modelId="{EF16091F-DA7F-4F36-B44A-B2779496E3FB}" type="pres">
      <dgm:prSet presAssocID="{B6DC1DA7-D6A6-436C-80EC-054450FBB612}" presName="hierRoot2" presStyleCnt="0">
        <dgm:presLayoutVars>
          <dgm:hierBranch val="init"/>
        </dgm:presLayoutVars>
      </dgm:prSet>
      <dgm:spPr/>
    </dgm:pt>
    <dgm:pt modelId="{B7713B7D-1B03-4516-BC0C-9FDA478FC431}" type="pres">
      <dgm:prSet presAssocID="{B6DC1DA7-D6A6-436C-80EC-054450FBB612}" presName="rootComposite" presStyleCnt="0"/>
      <dgm:spPr/>
    </dgm:pt>
    <dgm:pt modelId="{4A3F9DFB-FB1B-4802-8A5D-18CA4F2ADA40}" type="pres">
      <dgm:prSet presAssocID="{B6DC1DA7-D6A6-436C-80EC-054450FBB612}" presName="rootText" presStyleLbl="node4" presStyleIdx="6" presStyleCnt="12">
        <dgm:presLayoutVars>
          <dgm:chPref val="3"/>
        </dgm:presLayoutVars>
      </dgm:prSet>
      <dgm:spPr/>
      <dgm:t>
        <a:bodyPr/>
        <a:lstStyle/>
        <a:p>
          <a:endParaRPr lang="ru-RU"/>
        </a:p>
      </dgm:t>
    </dgm:pt>
    <dgm:pt modelId="{655D2777-0596-4F41-A6DB-93CB94E9A428}" type="pres">
      <dgm:prSet presAssocID="{B6DC1DA7-D6A6-436C-80EC-054450FBB612}" presName="rootConnector" presStyleLbl="node4" presStyleIdx="6" presStyleCnt="12"/>
      <dgm:spPr/>
      <dgm:t>
        <a:bodyPr/>
        <a:lstStyle/>
        <a:p>
          <a:endParaRPr lang="ru-RU"/>
        </a:p>
      </dgm:t>
    </dgm:pt>
    <dgm:pt modelId="{415012F9-8511-4CAF-83A1-B913391F4B2E}" type="pres">
      <dgm:prSet presAssocID="{B6DC1DA7-D6A6-436C-80EC-054450FBB612}" presName="hierChild4" presStyleCnt="0"/>
      <dgm:spPr/>
    </dgm:pt>
    <dgm:pt modelId="{85AB2CDD-2582-43D9-9164-B8B2F57F4625}" type="pres">
      <dgm:prSet presAssocID="{B6DC1DA7-D6A6-436C-80EC-054450FBB612}" presName="hierChild5" presStyleCnt="0"/>
      <dgm:spPr/>
    </dgm:pt>
    <dgm:pt modelId="{C1FD34F4-A57F-4955-AFC3-98B1241CAC94}" type="pres">
      <dgm:prSet presAssocID="{82F5FEDE-AE30-4268-9EC9-51141797620A}" presName="Name64" presStyleLbl="parChTrans1D4" presStyleIdx="7" presStyleCnt="12"/>
      <dgm:spPr/>
      <dgm:t>
        <a:bodyPr/>
        <a:lstStyle/>
        <a:p>
          <a:endParaRPr lang="ru-RU"/>
        </a:p>
      </dgm:t>
    </dgm:pt>
    <dgm:pt modelId="{C152FFE9-B3E2-4745-905D-D6D3A0698531}" type="pres">
      <dgm:prSet presAssocID="{E5BEBE89-6947-47E3-B6E2-3D77B081CCB2}" presName="hierRoot2" presStyleCnt="0">
        <dgm:presLayoutVars>
          <dgm:hierBranch val="init"/>
        </dgm:presLayoutVars>
      </dgm:prSet>
      <dgm:spPr/>
    </dgm:pt>
    <dgm:pt modelId="{5BDECDA8-23EF-44AD-9EC2-32CDCDCCEFEE}" type="pres">
      <dgm:prSet presAssocID="{E5BEBE89-6947-47E3-B6E2-3D77B081CCB2}" presName="rootComposite" presStyleCnt="0"/>
      <dgm:spPr/>
    </dgm:pt>
    <dgm:pt modelId="{71106F17-FC75-4645-AF82-EBC0BAA8D89F}" type="pres">
      <dgm:prSet presAssocID="{E5BEBE89-6947-47E3-B6E2-3D77B081CCB2}" presName="rootText" presStyleLbl="node4" presStyleIdx="7" presStyleCnt="12">
        <dgm:presLayoutVars>
          <dgm:chPref val="3"/>
        </dgm:presLayoutVars>
      </dgm:prSet>
      <dgm:spPr/>
      <dgm:t>
        <a:bodyPr/>
        <a:lstStyle/>
        <a:p>
          <a:endParaRPr lang="ru-RU"/>
        </a:p>
      </dgm:t>
    </dgm:pt>
    <dgm:pt modelId="{275BCF45-2B56-42E3-90A2-8DB5E1C61240}" type="pres">
      <dgm:prSet presAssocID="{E5BEBE89-6947-47E3-B6E2-3D77B081CCB2}" presName="rootConnector" presStyleLbl="node4" presStyleIdx="7" presStyleCnt="12"/>
      <dgm:spPr/>
      <dgm:t>
        <a:bodyPr/>
        <a:lstStyle/>
        <a:p>
          <a:endParaRPr lang="ru-RU"/>
        </a:p>
      </dgm:t>
    </dgm:pt>
    <dgm:pt modelId="{19CBF847-43E1-456F-B5F3-A8BB87E6FCC1}" type="pres">
      <dgm:prSet presAssocID="{E5BEBE89-6947-47E3-B6E2-3D77B081CCB2}" presName="hierChild4" presStyleCnt="0"/>
      <dgm:spPr/>
    </dgm:pt>
    <dgm:pt modelId="{81263AAF-6B9A-4573-94D2-1A69FA5B9752}" type="pres">
      <dgm:prSet presAssocID="{E5BEBE89-6947-47E3-B6E2-3D77B081CCB2}" presName="hierChild5" presStyleCnt="0"/>
      <dgm:spPr/>
    </dgm:pt>
    <dgm:pt modelId="{1D38D33B-AD11-47A4-8C05-2DBACC7EF60E}" type="pres">
      <dgm:prSet presAssocID="{E2B9BD85-DAB4-45F8-8ED3-277DAF10DC61}" presName="Name64" presStyleLbl="parChTrans1D4" presStyleIdx="8" presStyleCnt="12"/>
      <dgm:spPr/>
      <dgm:t>
        <a:bodyPr/>
        <a:lstStyle/>
        <a:p>
          <a:endParaRPr lang="ru-RU"/>
        </a:p>
      </dgm:t>
    </dgm:pt>
    <dgm:pt modelId="{E622914D-177C-4930-9AB3-FC3B10A68897}" type="pres">
      <dgm:prSet presAssocID="{552E9CD3-EC70-4732-8EA0-1E9B569E724B}" presName="hierRoot2" presStyleCnt="0">
        <dgm:presLayoutVars>
          <dgm:hierBranch val="init"/>
        </dgm:presLayoutVars>
      </dgm:prSet>
      <dgm:spPr/>
    </dgm:pt>
    <dgm:pt modelId="{AF92166F-F248-48B9-AA65-948156DFAC24}" type="pres">
      <dgm:prSet presAssocID="{552E9CD3-EC70-4732-8EA0-1E9B569E724B}" presName="rootComposite" presStyleCnt="0"/>
      <dgm:spPr/>
    </dgm:pt>
    <dgm:pt modelId="{96830B68-FA13-41C6-9F33-C0279C53C831}" type="pres">
      <dgm:prSet presAssocID="{552E9CD3-EC70-4732-8EA0-1E9B569E724B}" presName="rootText" presStyleLbl="node4" presStyleIdx="8" presStyleCnt="12">
        <dgm:presLayoutVars>
          <dgm:chPref val="3"/>
        </dgm:presLayoutVars>
      </dgm:prSet>
      <dgm:spPr/>
      <dgm:t>
        <a:bodyPr/>
        <a:lstStyle/>
        <a:p>
          <a:endParaRPr lang="ru-RU"/>
        </a:p>
      </dgm:t>
    </dgm:pt>
    <dgm:pt modelId="{0EA4F0F0-0705-4D7B-9BE3-2D8DF4A8DE66}" type="pres">
      <dgm:prSet presAssocID="{552E9CD3-EC70-4732-8EA0-1E9B569E724B}" presName="rootConnector" presStyleLbl="node4" presStyleIdx="8" presStyleCnt="12"/>
      <dgm:spPr/>
      <dgm:t>
        <a:bodyPr/>
        <a:lstStyle/>
        <a:p>
          <a:endParaRPr lang="ru-RU"/>
        </a:p>
      </dgm:t>
    </dgm:pt>
    <dgm:pt modelId="{1F4D84EB-8626-45A3-99A5-DBA987878EB6}" type="pres">
      <dgm:prSet presAssocID="{552E9CD3-EC70-4732-8EA0-1E9B569E724B}" presName="hierChild4" presStyleCnt="0"/>
      <dgm:spPr/>
    </dgm:pt>
    <dgm:pt modelId="{6C4FD3D0-57CC-4C27-81E1-2E7C85CF045B}" type="pres">
      <dgm:prSet presAssocID="{552E9CD3-EC70-4732-8EA0-1E9B569E724B}" presName="hierChild5" presStyleCnt="0"/>
      <dgm:spPr/>
    </dgm:pt>
    <dgm:pt modelId="{9285C16B-6C41-4A0D-8430-72E568466A11}" type="pres">
      <dgm:prSet presAssocID="{FD2E9436-899D-411A-A4DC-F2AEB93EFA02}" presName="Name64" presStyleLbl="parChTrans1D4" presStyleIdx="9" presStyleCnt="12"/>
      <dgm:spPr/>
      <dgm:t>
        <a:bodyPr/>
        <a:lstStyle/>
        <a:p>
          <a:endParaRPr lang="ru-RU"/>
        </a:p>
      </dgm:t>
    </dgm:pt>
    <dgm:pt modelId="{5BE088A4-9E21-4274-A9DE-3281C662C17E}" type="pres">
      <dgm:prSet presAssocID="{B9CA656C-602A-490A-9721-CAC41558026B}" presName="hierRoot2" presStyleCnt="0">
        <dgm:presLayoutVars>
          <dgm:hierBranch val="init"/>
        </dgm:presLayoutVars>
      </dgm:prSet>
      <dgm:spPr/>
    </dgm:pt>
    <dgm:pt modelId="{260E12F9-4EFB-4624-863B-10283D6A62B5}" type="pres">
      <dgm:prSet presAssocID="{B9CA656C-602A-490A-9721-CAC41558026B}" presName="rootComposite" presStyleCnt="0"/>
      <dgm:spPr/>
    </dgm:pt>
    <dgm:pt modelId="{10579D77-FBD5-46C7-930A-3A471D39B504}" type="pres">
      <dgm:prSet presAssocID="{B9CA656C-602A-490A-9721-CAC41558026B}" presName="rootText" presStyleLbl="node4" presStyleIdx="9" presStyleCnt="12">
        <dgm:presLayoutVars>
          <dgm:chPref val="3"/>
        </dgm:presLayoutVars>
      </dgm:prSet>
      <dgm:spPr/>
      <dgm:t>
        <a:bodyPr/>
        <a:lstStyle/>
        <a:p>
          <a:endParaRPr lang="ru-RU"/>
        </a:p>
      </dgm:t>
    </dgm:pt>
    <dgm:pt modelId="{1ED924D0-B3C0-400D-94A6-A1E29983BD02}" type="pres">
      <dgm:prSet presAssocID="{B9CA656C-602A-490A-9721-CAC41558026B}" presName="rootConnector" presStyleLbl="node4" presStyleIdx="9" presStyleCnt="12"/>
      <dgm:spPr/>
      <dgm:t>
        <a:bodyPr/>
        <a:lstStyle/>
        <a:p>
          <a:endParaRPr lang="ru-RU"/>
        </a:p>
      </dgm:t>
    </dgm:pt>
    <dgm:pt modelId="{75287111-8743-4ABD-B8D0-9A486707EC22}" type="pres">
      <dgm:prSet presAssocID="{B9CA656C-602A-490A-9721-CAC41558026B}" presName="hierChild4" presStyleCnt="0"/>
      <dgm:spPr/>
    </dgm:pt>
    <dgm:pt modelId="{947ED7C0-3FA5-4095-B067-65795C914C0B}" type="pres">
      <dgm:prSet presAssocID="{B9CA656C-602A-490A-9721-CAC41558026B}" presName="hierChild5" presStyleCnt="0"/>
      <dgm:spPr/>
    </dgm:pt>
    <dgm:pt modelId="{5892CCC2-878A-4E60-9E84-BD8356A69AA4}" type="pres">
      <dgm:prSet presAssocID="{960FFB6E-A7DD-4E7A-99B3-CFB8412A9D68}" presName="Name64" presStyleLbl="parChTrans1D4" presStyleIdx="10" presStyleCnt="12"/>
      <dgm:spPr/>
      <dgm:t>
        <a:bodyPr/>
        <a:lstStyle/>
        <a:p>
          <a:endParaRPr lang="ru-RU"/>
        </a:p>
      </dgm:t>
    </dgm:pt>
    <dgm:pt modelId="{D4599DA8-EB71-40E2-9F1A-E391C06391B5}" type="pres">
      <dgm:prSet presAssocID="{2DE2CD16-1356-4945-A3DC-23E7890FA215}" presName="hierRoot2" presStyleCnt="0">
        <dgm:presLayoutVars>
          <dgm:hierBranch val="init"/>
        </dgm:presLayoutVars>
      </dgm:prSet>
      <dgm:spPr/>
    </dgm:pt>
    <dgm:pt modelId="{1E8A529E-1F69-47D3-A248-EB8EC217E976}" type="pres">
      <dgm:prSet presAssocID="{2DE2CD16-1356-4945-A3DC-23E7890FA215}" presName="rootComposite" presStyleCnt="0"/>
      <dgm:spPr/>
    </dgm:pt>
    <dgm:pt modelId="{6CC320B8-B74B-48C9-87FC-CE13FF6D77B6}" type="pres">
      <dgm:prSet presAssocID="{2DE2CD16-1356-4945-A3DC-23E7890FA215}" presName="rootText" presStyleLbl="node4" presStyleIdx="10" presStyleCnt="12">
        <dgm:presLayoutVars>
          <dgm:chPref val="3"/>
        </dgm:presLayoutVars>
      </dgm:prSet>
      <dgm:spPr/>
      <dgm:t>
        <a:bodyPr/>
        <a:lstStyle/>
        <a:p>
          <a:endParaRPr lang="ru-RU"/>
        </a:p>
      </dgm:t>
    </dgm:pt>
    <dgm:pt modelId="{D4F131D9-60B0-4119-B73A-1FE7858707F7}" type="pres">
      <dgm:prSet presAssocID="{2DE2CD16-1356-4945-A3DC-23E7890FA215}" presName="rootConnector" presStyleLbl="node4" presStyleIdx="10" presStyleCnt="12"/>
      <dgm:spPr/>
      <dgm:t>
        <a:bodyPr/>
        <a:lstStyle/>
        <a:p>
          <a:endParaRPr lang="ru-RU"/>
        </a:p>
      </dgm:t>
    </dgm:pt>
    <dgm:pt modelId="{41FC1FDA-EC8D-42F2-B78F-D5D51D1BC747}" type="pres">
      <dgm:prSet presAssocID="{2DE2CD16-1356-4945-A3DC-23E7890FA215}" presName="hierChild4" presStyleCnt="0"/>
      <dgm:spPr/>
    </dgm:pt>
    <dgm:pt modelId="{75D27162-FE3C-4692-9E89-840109B51FC2}" type="pres">
      <dgm:prSet presAssocID="{2DE2CD16-1356-4945-A3DC-23E7890FA215}" presName="hierChild5" presStyleCnt="0"/>
      <dgm:spPr/>
    </dgm:pt>
    <dgm:pt modelId="{954072A3-7BA7-4D29-B3F7-7A60F0D850C9}" type="pres">
      <dgm:prSet presAssocID="{F071C4F1-5E08-48B7-9610-56A2646B8277}" presName="Name64" presStyleLbl="parChTrans1D4" presStyleIdx="11" presStyleCnt="12"/>
      <dgm:spPr/>
      <dgm:t>
        <a:bodyPr/>
        <a:lstStyle/>
        <a:p>
          <a:endParaRPr lang="ru-RU"/>
        </a:p>
      </dgm:t>
    </dgm:pt>
    <dgm:pt modelId="{2AA7347B-4172-4E1C-B4EB-399042B2655E}" type="pres">
      <dgm:prSet presAssocID="{8080ED63-6812-4275-ADB9-CA1CDF9F23D4}" presName="hierRoot2" presStyleCnt="0">
        <dgm:presLayoutVars>
          <dgm:hierBranch val="init"/>
        </dgm:presLayoutVars>
      </dgm:prSet>
      <dgm:spPr/>
    </dgm:pt>
    <dgm:pt modelId="{7A971F01-E94A-4057-B453-E3CE95CD2A20}" type="pres">
      <dgm:prSet presAssocID="{8080ED63-6812-4275-ADB9-CA1CDF9F23D4}" presName="rootComposite" presStyleCnt="0"/>
      <dgm:spPr/>
    </dgm:pt>
    <dgm:pt modelId="{E5DBB08B-ED0F-471D-9920-AAAEE553C81D}" type="pres">
      <dgm:prSet presAssocID="{8080ED63-6812-4275-ADB9-CA1CDF9F23D4}" presName="rootText" presStyleLbl="node4" presStyleIdx="11" presStyleCnt="12">
        <dgm:presLayoutVars>
          <dgm:chPref val="3"/>
        </dgm:presLayoutVars>
      </dgm:prSet>
      <dgm:spPr/>
      <dgm:t>
        <a:bodyPr/>
        <a:lstStyle/>
        <a:p>
          <a:endParaRPr lang="ru-RU"/>
        </a:p>
      </dgm:t>
    </dgm:pt>
    <dgm:pt modelId="{26F4166D-CCB2-43ED-B6D0-D78BBCFF2F21}" type="pres">
      <dgm:prSet presAssocID="{8080ED63-6812-4275-ADB9-CA1CDF9F23D4}" presName="rootConnector" presStyleLbl="node4" presStyleIdx="11" presStyleCnt="12"/>
      <dgm:spPr/>
      <dgm:t>
        <a:bodyPr/>
        <a:lstStyle/>
        <a:p>
          <a:endParaRPr lang="ru-RU"/>
        </a:p>
      </dgm:t>
    </dgm:pt>
    <dgm:pt modelId="{7F294298-AAD1-43D5-A1B3-BD3F696B9FE2}" type="pres">
      <dgm:prSet presAssocID="{8080ED63-6812-4275-ADB9-CA1CDF9F23D4}" presName="hierChild4" presStyleCnt="0"/>
      <dgm:spPr/>
    </dgm:pt>
    <dgm:pt modelId="{234E3F65-E0A4-4FCD-8853-204FC67BE583}" type="pres">
      <dgm:prSet presAssocID="{8080ED63-6812-4275-ADB9-CA1CDF9F23D4}" presName="hierChild5" presStyleCnt="0"/>
      <dgm:spPr/>
    </dgm:pt>
    <dgm:pt modelId="{94CB4A89-780D-4FFD-A590-6CB01171B9C6}" type="pres">
      <dgm:prSet presAssocID="{FF3879F0-A86F-4F62-8956-113E6B83EC3C}" presName="hierChild5" presStyleCnt="0"/>
      <dgm:spPr/>
    </dgm:pt>
    <dgm:pt modelId="{1F33B5BF-DE37-4ACD-9684-478559A73AB5}" type="pres">
      <dgm:prSet presAssocID="{0B9CF630-BC97-46FB-8B55-4B1CBF6DC0FE}" presName="Name64" presStyleLbl="parChTrans1D3" presStyleIdx="3" presStyleCnt="6"/>
      <dgm:spPr/>
      <dgm:t>
        <a:bodyPr/>
        <a:lstStyle/>
        <a:p>
          <a:endParaRPr lang="ru-RU"/>
        </a:p>
      </dgm:t>
    </dgm:pt>
    <dgm:pt modelId="{714C27D5-E4A7-4781-AC77-29ED338A79DD}" type="pres">
      <dgm:prSet presAssocID="{B3970CAA-CA2F-43B5-BB10-823865108D11}" presName="hierRoot2" presStyleCnt="0">
        <dgm:presLayoutVars>
          <dgm:hierBranch val="init"/>
        </dgm:presLayoutVars>
      </dgm:prSet>
      <dgm:spPr/>
    </dgm:pt>
    <dgm:pt modelId="{50757D47-35D8-4122-9D01-7618F95AE571}" type="pres">
      <dgm:prSet presAssocID="{B3970CAA-CA2F-43B5-BB10-823865108D11}" presName="rootComposite" presStyleCnt="0"/>
      <dgm:spPr/>
    </dgm:pt>
    <dgm:pt modelId="{4CF98650-4032-4F84-BB2E-5CF4C29D57E2}" type="pres">
      <dgm:prSet presAssocID="{B3970CAA-CA2F-43B5-BB10-823865108D11}" presName="rootText" presStyleLbl="node3" presStyleIdx="3" presStyleCnt="6" custScaleY="139037">
        <dgm:presLayoutVars>
          <dgm:chPref val="3"/>
        </dgm:presLayoutVars>
      </dgm:prSet>
      <dgm:spPr/>
      <dgm:t>
        <a:bodyPr/>
        <a:lstStyle/>
        <a:p>
          <a:endParaRPr lang="ru-RU"/>
        </a:p>
      </dgm:t>
    </dgm:pt>
    <dgm:pt modelId="{5BAD5AB3-3CF7-41FE-B014-B2F632CE1357}" type="pres">
      <dgm:prSet presAssocID="{B3970CAA-CA2F-43B5-BB10-823865108D11}" presName="rootConnector" presStyleLbl="node3" presStyleIdx="3" presStyleCnt="6"/>
      <dgm:spPr/>
      <dgm:t>
        <a:bodyPr/>
        <a:lstStyle/>
        <a:p>
          <a:endParaRPr lang="ru-RU"/>
        </a:p>
      </dgm:t>
    </dgm:pt>
    <dgm:pt modelId="{76B0113E-14FF-412E-A052-089C2BB6C03B}" type="pres">
      <dgm:prSet presAssocID="{B3970CAA-CA2F-43B5-BB10-823865108D11}" presName="hierChild4" presStyleCnt="0"/>
      <dgm:spPr/>
    </dgm:pt>
    <dgm:pt modelId="{5BB3E232-CB76-412F-8873-5FBDA19F9E9D}" type="pres">
      <dgm:prSet presAssocID="{B3970CAA-CA2F-43B5-BB10-823865108D11}" presName="hierChild5" presStyleCnt="0"/>
      <dgm:spPr/>
    </dgm:pt>
    <dgm:pt modelId="{CBD953CF-3C79-41E4-8AA1-A7236F32DE74}" type="pres">
      <dgm:prSet presAssocID="{610D7480-A3A2-4E54-9B1E-9E34C7A09C42}" presName="hierChild5" presStyleCnt="0"/>
      <dgm:spPr/>
    </dgm:pt>
    <dgm:pt modelId="{FC3F1687-7DC4-4D42-80B9-D7DF507075F6}" type="pres">
      <dgm:prSet presAssocID="{E92C6D51-F949-4E36-9F35-70EC7D4CBDBB}" presName="Name64" presStyleLbl="parChTrans1D2" presStyleIdx="2" presStyleCnt="3"/>
      <dgm:spPr/>
      <dgm:t>
        <a:bodyPr/>
        <a:lstStyle/>
        <a:p>
          <a:endParaRPr lang="ru-RU"/>
        </a:p>
      </dgm:t>
    </dgm:pt>
    <dgm:pt modelId="{0AF3F4EF-E170-4ABB-AE20-709984C562B3}" type="pres">
      <dgm:prSet presAssocID="{00D3CDAD-98D5-42F5-89AF-4DBC2D776AD3}" presName="hierRoot2" presStyleCnt="0">
        <dgm:presLayoutVars>
          <dgm:hierBranch val="init"/>
        </dgm:presLayoutVars>
      </dgm:prSet>
      <dgm:spPr/>
    </dgm:pt>
    <dgm:pt modelId="{7091B7B9-1C5A-48E9-A6C3-E3E688031BEF}" type="pres">
      <dgm:prSet presAssocID="{00D3CDAD-98D5-42F5-89AF-4DBC2D776AD3}" presName="rootComposite" presStyleCnt="0"/>
      <dgm:spPr/>
    </dgm:pt>
    <dgm:pt modelId="{65A21EA9-E78F-4B13-9D19-78F6071879F1}" type="pres">
      <dgm:prSet presAssocID="{00D3CDAD-98D5-42F5-89AF-4DBC2D776AD3}" presName="rootText" presStyleLbl="node2" presStyleIdx="2" presStyleCnt="3">
        <dgm:presLayoutVars>
          <dgm:chPref val="3"/>
        </dgm:presLayoutVars>
      </dgm:prSet>
      <dgm:spPr/>
      <dgm:t>
        <a:bodyPr/>
        <a:lstStyle/>
        <a:p>
          <a:endParaRPr lang="ru-RU"/>
        </a:p>
      </dgm:t>
    </dgm:pt>
    <dgm:pt modelId="{9CFFAA95-C87E-4806-9B5A-C6926235D9E5}" type="pres">
      <dgm:prSet presAssocID="{00D3CDAD-98D5-42F5-89AF-4DBC2D776AD3}" presName="rootConnector" presStyleLbl="node2" presStyleIdx="2" presStyleCnt="3"/>
      <dgm:spPr/>
      <dgm:t>
        <a:bodyPr/>
        <a:lstStyle/>
        <a:p>
          <a:endParaRPr lang="ru-RU"/>
        </a:p>
      </dgm:t>
    </dgm:pt>
    <dgm:pt modelId="{D16E545E-C16A-4F8D-8218-9438A5D7B409}" type="pres">
      <dgm:prSet presAssocID="{00D3CDAD-98D5-42F5-89AF-4DBC2D776AD3}" presName="hierChild4" presStyleCnt="0"/>
      <dgm:spPr/>
    </dgm:pt>
    <dgm:pt modelId="{5AC68BA9-DF46-481C-9A57-718D7B874AE0}" type="pres">
      <dgm:prSet presAssocID="{10858771-5594-4B7E-A815-8BD3ABE9ABDA}" presName="Name64" presStyleLbl="parChTrans1D3" presStyleIdx="4" presStyleCnt="6"/>
      <dgm:spPr/>
      <dgm:t>
        <a:bodyPr/>
        <a:lstStyle/>
        <a:p>
          <a:endParaRPr lang="ru-RU"/>
        </a:p>
      </dgm:t>
    </dgm:pt>
    <dgm:pt modelId="{EBAFD6B1-627E-4C56-819E-8643F6C0AC5F}" type="pres">
      <dgm:prSet presAssocID="{6D874619-AD38-4DDB-9127-E22298146B4E}" presName="hierRoot2" presStyleCnt="0">
        <dgm:presLayoutVars>
          <dgm:hierBranch val="init"/>
        </dgm:presLayoutVars>
      </dgm:prSet>
      <dgm:spPr/>
    </dgm:pt>
    <dgm:pt modelId="{9AA2564A-55DF-43B4-B4E0-7C10081D4D86}" type="pres">
      <dgm:prSet presAssocID="{6D874619-AD38-4DDB-9127-E22298146B4E}" presName="rootComposite" presStyleCnt="0"/>
      <dgm:spPr/>
    </dgm:pt>
    <dgm:pt modelId="{D932AFE6-B571-46C8-BB94-5D5A44F99779}" type="pres">
      <dgm:prSet presAssocID="{6D874619-AD38-4DDB-9127-E22298146B4E}" presName="rootText" presStyleLbl="node3" presStyleIdx="4" presStyleCnt="6">
        <dgm:presLayoutVars>
          <dgm:chPref val="3"/>
        </dgm:presLayoutVars>
      </dgm:prSet>
      <dgm:spPr/>
      <dgm:t>
        <a:bodyPr/>
        <a:lstStyle/>
        <a:p>
          <a:endParaRPr lang="ru-RU"/>
        </a:p>
      </dgm:t>
    </dgm:pt>
    <dgm:pt modelId="{D2C54743-D5E6-46BD-B8D8-1836502E0E16}" type="pres">
      <dgm:prSet presAssocID="{6D874619-AD38-4DDB-9127-E22298146B4E}" presName="rootConnector" presStyleLbl="node3" presStyleIdx="4" presStyleCnt="6"/>
      <dgm:spPr/>
      <dgm:t>
        <a:bodyPr/>
        <a:lstStyle/>
        <a:p>
          <a:endParaRPr lang="ru-RU"/>
        </a:p>
      </dgm:t>
    </dgm:pt>
    <dgm:pt modelId="{9D8112A6-89F3-4E9C-91DA-25FDC701C99D}" type="pres">
      <dgm:prSet presAssocID="{6D874619-AD38-4DDB-9127-E22298146B4E}" presName="hierChild4" presStyleCnt="0"/>
      <dgm:spPr/>
    </dgm:pt>
    <dgm:pt modelId="{5B9B5833-DDF0-45D6-ADC6-866A3DBA954A}" type="pres">
      <dgm:prSet presAssocID="{6D874619-AD38-4DDB-9127-E22298146B4E}" presName="hierChild5" presStyleCnt="0"/>
      <dgm:spPr/>
    </dgm:pt>
    <dgm:pt modelId="{D9BA713C-C599-4006-90AC-4FAF29238C86}" type="pres">
      <dgm:prSet presAssocID="{ACEE174B-C9A0-4354-BCB1-7B5D1836EA07}" presName="Name64" presStyleLbl="parChTrans1D3" presStyleIdx="5" presStyleCnt="6"/>
      <dgm:spPr/>
      <dgm:t>
        <a:bodyPr/>
        <a:lstStyle/>
        <a:p>
          <a:endParaRPr lang="ru-RU"/>
        </a:p>
      </dgm:t>
    </dgm:pt>
    <dgm:pt modelId="{8160B6B6-5A33-47BA-A494-56C31333006F}" type="pres">
      <dgm:prSet presAssocID="{FFE64C82-99CB-486B-BC9D-DCD1A2626764}" presName="hierRoot2" presStyleCnt="0">
        <dgm:presLayoutVars>
          <dgm:hierBranch val="init"/>
        </dgm:presLayoutVars>
      </dgm:prSet>
      <dgm:spPr/>
    </dgm:pt>
    <dgm:pt modelId="{107F95ED-3B89-4D5F-B80A-FDFB28EF09C2}" type="pres">
      <dgm:prSet presAssocID="{FFE64C82-99CB-486B-BC9D-DCD1A2626764}" presName="rootComposite" presStyleCnt="0"/>
      <dgm:spPr/>
    </dgm:pt>
    <dgm:pt modelId="{BCFAF78A-E1F5-4B73-8BB0-659BA4AC69C9}" type="pres">
      <dgm:prSet presAssocID="{FFE64C82-99CB-486B-BC9D-DCD1A2626764}" presName="rootText" presStyleLbl="node3" presStyleIdx="5" presStyleCnt="6">
        <dgm:presLayoutVars>
          <dgm:chPref val="3"/>
        </dgm:presLayoutVars>
      </dgm:prSet>
      <dgm:spPr/>
      <dgm:t>
        <a:bodyPr/>
        <a:lstStyle/>
        <a:p>
          <a:endParaRPr lang="ru-RU"/>
        </a:p>
      </dgm:t>
    </dgm:pt>
    <dgm:pt modelId="{0A2F1026-262A-4CB9-A72A-CAE3AD2093B3}" type="pres">
      <dgm:prSet presAssocID="{FFE64C82-99CB-486B-BC9D-DCD1A2626764}" presName="rootConnector" presStyleLbl="node3" presStyleIdx="5" presStyleCnt="6"/>
      <dgm:spPr/>
      <dgm:t>
        <a:bodyPr/>
        <a:lstStyle/>
        <a:p>
          <a:endParaRPr lang="ru-RU"/>
        </a:p>
      </dgm:t>
    </dgm:pt>
    <dgm:pt modelId="{E1C3F048-C7EE-48D8-964F-EE49D1E4B15F}" type="pres">
      <dgm:prSet presAssocID="{FFE64C82-99CB-486B-BC9D-DCD1A2626764}" presName="hierChild4" presStyleCnt="0"/>
      <dgm:spPr/>
    </dgm:pt>
    <dgm:pt modelId="{81ADBCC2-73EF-47FD-ABE0-30FC22BB0C33}" type="pres">
      <dgm:prSet presAssocID="{FFE64C82-99CB-486B-BC9D-DCD1A2626764}" presName="hierChild5" presStyleCnt="0"/>
      <dgm:spPr/>
    </dgm:pt>
    <dgm:pt modelId="{58D04495-924C-447D-9C64-2AFFB9E1A83B}" type="pres">
      <dgm:prSet presAssocID="{00D3CDAD-98D5-42F5-89AF-4DBC2D776AD3}" presName="hierChild5" presStyleCnt="0"/>
      <dgm:spPr/>
    </dgm:pt>
    <dgm:pt modelId="{95E7371B-7263-453B-A3A1-6A37D1307AE8}" type="pres">
      <dgm:prSet presAssocID="{E4901937-5C58-44A2-A55E-C2068945F540}" presName="hierChild3" presStyleCnt="0"/>
      <dgm:spPr/>
    </dgm:pt>
  </dgm:ptLst>
  <dgm:cxnLst>
    <dgm:cxn modelId="{742C6C75-8B23-4FD9-8E07-E7EE44EE307C}" type="presOf" srcId="{82F5FEDE-AE30-4268-9EC9-51141797620A}" destId="{C1FD34F4-A57F-4955-AFC3-98B1241CAC94}" srcOrd="0" destOrd="0" presId="urn:microsoft.com/office/officeart/2009/3/layout/HorizontalOrganizationChart"/>
    <dgm:cxn modelId="{29EC94E6-000C-4906-83C0-647E4323861C}" type="presOf" srcId="{2C0602A6-3787-4F40-A1A3-AD1EDFD4F62E}" destId="{EA6DD9E6-45B6-46D2-B659-59000B3263FB}" srcOrd="0" destOrd="0" presId="urn:microsoft.com/office/officeart/2009/3/layout/HorizontalOrganizationChart"/>
    <dgm:cxn modelId="{D18B18E4-4CC7-4F27-ADCF-8DF9DB69E1FF}" srcId="{8A3E68B0-3C49-4B0F-9E0F-BB13D85C46CC}" destId="{47E046E8-572D-4D8A-A544-10D2F72E46BA}" srcOrd="5" destOrd="0" parTransId="{EE9A9C49-2DCC-48EE-A099-A3E746290013}" sibTransId="{B1EECDAF-AB68-406A-8FB9-8138D07A3BFA}"/>
    <dgm:cxn modelId="{93766767-70C1-4CD6-B030-A6D7F9134F9F}" type="presOf" srcId="{02ACDB68-CBB9-43A8-9555-F9355AF83A79}" destId="{DC7D4AF2-E8C9-410B-A886-5C74186F7B8F}" srcOrd="1" destOrd="0" presId="urn:microsoft.com/office/officeart/2009/3/layout/HorizontalOrganizationChart"/>
    <dgm:cxn modelId="{5ED0E2BA-DBE6-47FF-9530-17238FC09EB4}" type="presOf" srcId="{1EC53D7B-E113-47D1-AF52-F478A96497B5}" destId="{51EFF45F-6B5E-4160-9CC9-A2AABF84F6BC}" srcOrd="0" destOrd="0" presId="urn:microsoft.com/office/officeart/2009/3/layout/HorizontalOrganizationChart"/>
    <dgm:cxn modelId="{C01D0D79-39E3-4DF1-990A-9462FDB4E17A}" type="presOf" srcId="{B6DC1DA7-D6A6-436C-80EC-054450FBB612}" destId="{4A3F9DFB-FB1B-4802-8A5D-18CA4F2ADA40}" srcOrd="0" destOrd="0" presId="urn:microsoft.com/office/officeart/2009/3/layout/HorizontalOrganizationChart"/>
    <dgm:cxn modelId="{98A7A158-ED35-438C-B088-EE938E0B35D3}" type="presOf" srcId="{F2B239B4-01B8-4499-B92D-44B6DF3EBB0E}" destId="{BC6C3686-339D-44C5-A578-86887A79CB1C}" srcOrd="0" destOrd="0" presId="urn:microsoft.com/office/officeart/2009/3/layout/HorizontalOrganizationChart"/>
    <dgm:cxn modelId="{54413811-A29D-41C2-9651-E30CFCEA934D}" type="presOf" srcId="{558DBF75-2168-49B4-B620-9B6A9ECCFC21}" destId="{CD8791D0-897D-4EB0-A22F-FEAE5B65C1E3}" srcOrd="0" destOrd="0" presId="urn:microsoft.com/office/officeart/2009/3/layout/HorizontalOrganizationChart"/>
    <dgm:cxn modelId="{0D09B63C-2F3E-4D78-96F7-D1D7BC804F34}" type="presOf" srcId="{2DE2CD16-1356-4945-A3DC-23E7890FA215}" destId="{6CC320B8-B74B-48C9-87FC-CE13FF6D77B6}" srcOrd="0" destOrd="0" presId="urn:microsoft.com/office/officeart/2009/3/layout/HorizontalOrganizationChart"/>
    <dgm:cxn modelId="{8038516A-ABBC-4727-90F9-C54A2B529CE4}" srcId="{8A3E68B0-3C49-4B0F-9E0F-BB13D85C46CC}" destId="{558DBF75-2168-49B4-B620-9B6A9ECCFC21}" srcOrd="0" destOrd="0" parTransId="{7CF3AFA6-CBAA-4619-A5D6-E380DF797E0B}" sibTransId="{DDC7FFFB-0DF4-4E72-898E-C6011F5014FD}"/>
    <dgm:cxn modelId="{ECF0774D-24F9-467D-85C8-B66ECB351EA8}" type="presOf" srcId="{4EDA73B7-CD7B-43E4-B9E1-CAA952DB3C51}" destId="{8308E186-94EB-45AF-BDE9-A0F41B395E50}" srcOrd="0" destOrd="0" presId="urn:microsoft.com/office/officeart/2009/3/layout/HorizontalOrganizationChart"/>
    <dgm:cxn modelId="{F6D3CBF2-86B3-4693-A0EA-1109B6F82E0F}" type="presOf" srcId="{7CF3AFA6-CBAA-4619-A5D6-E380DF797E0B}" destId="{C791CA3D-98A9-45F2-B681-5ADDB1E73F1C}" srcOrd="0" destOrd="0" presId="urn:microsoft.com/office/officeart/2009/3/layout/HorizontalOrganizationChart"/>
    <dgm:cxn modelId="{5754E056-C624-40CC-AFFC-5580EE989048}" type="presOf" srcId="{00D3CDAD-98D5-42F5-89AF-4DBC2D776AD3}" destId="{9CFFAA95-C87E-4806-9B5A-C6926235D9E5}" srcOrd="1" destOrd="0" presId="urn:microsoft.com/office/officeart/2009/3/layout/HorizontalOrganizationChart"/>
    <dgm:cxn modelId="{3AF9C1C8-7E55-42E6-8650-255C43AD136A}" srcId="{FF3879F0-A86F-4F62-8956-113E6B83EC3C}" destId="{B9CA656C-602A-490A-9721-CAC41558026B}" srcOrd="3" destOrd="0" parTransId="{FD2E9436-899D-411A-A4DC-F2AEB93EFA02}" sibTransId="{A6A7DAEB-F02C-4A06-9BAC-E04BE41069EE}"/>
    <dgm:cxn modelId="{69B427F4-5E27-405A-801E-B6EB5BEDDA36}" type="presOf" srcId="{8A3E68B0-3C49-4B0F-9E0F-BB13D85C46CC}" destId="{CD07D058-85EE-4B72-9B17-74FD1189BDA7}" srcOrd="1" destOrd="0" presId="urn:microsoft.com/office/officeart/2009/3/layout/HorizontalOrganizationChart"/>
    <dgm:cxn modelId="{23A41541-86C5-40CD-9538-1FBDB7298B91}" type="presOf" srcId="{46CB9C06-7261-4861-8F40-EFD21378E870}" destId="{86CC4879-FBC8-4DE6-A9EA-7AA1365557C0}" srcOrd="0" destOrd="0" presId="urn:microsoft.com/office/officeart/2009/3/layout/HorizontalOrganizationChart"/>
    <dgm:cxn modelId="{467FE565-57AB-4E78-89BA-D197858E614B}" type="presOf" srcId="{960FFB6E-A7DD-4E7A-99B3-CFB8412A9D68}" destId="{5892CCC2-878A-4E60-9E84-BD8356A69AA4}" srcOrd="0" destOrd="0" presId="urn:microsoft.com/office/officeart/2009/3/layout/HorizontalOrganizationChart"/>
    <dgm:cxn modelId="{CCDA900B-FF6F-4845-A4DA-F0B617BB1B76}" type="presOf" srcId="{8BA29306-7E13-4F0D-AD6F-6B59A32EE9FA}" destId="{091EBBF6-E5E1-4AF2-BFDF-FD6D712C2E62}" srcOrd="0" destOrd="0" presId="urn:microsoft.com/office/officeart/2009/3/layout/HorizontalOrganizationChart"/>
    <dgm:cxn modelId="{D2C94EC2-A100-4A9B-8AA0-EC6008F67561}" type="presOf" srcId="{1EC53D7B-E113-47D1-AF52-F478A96497B5}" destId="{0FEBC182-5414-49CE-9DE7-4D6D8A200B19}" srcOrd="1" destOrd="0" presId="urn:microsoft.com/office/officeart/2009/3/layout/HorizontalOrganizationChart"/>
    <dgm:cxn modelId="{E0EB35CE-2634-4781-A5F6-1CC2C27CA1DA}" type="presOf" srcId="{B3970CAA-CA2F-43B5-BB10-823865108D11}" destId="{4CF98650-4032-4F84-BB2E-5CF4C29D57E2}" srcOrd="0" destOrd="0" presId="urn:microsoft.com/office/officeart/2009/3/layout/HorizontalOrganizationChart"/>
    <dgm:cxn modelId="{327823D6-9821-4452-AA67-8B1CAA61A706}" type="presOf" srcId="{5D2964FC-220C-472D-802B-9C82AFA2538C}" destId="{3AF3442D-4952-42A7-B203-4801629EC482}" srcOrd="0" destOrd="0" presId="urn:microsoft.com/office/officeart/2009/3/layout/HorizontalOrganizationChart"/>
    <dgm:cxn modelId="{35C63D88-E3EF-4074-AE7D-1D72DAF7E3D8}" type="presOf" srcId="{8080ED63-6812-4275-ADB9-CA1CDF9F23D4}" destId="{E5DBB08B-ED0F-471D-9920-AAAEE553C81D}" srcOrd="0" destOrd="0" presId="urn:microsoft.com/office/officeart/2009/3/layout/HorizontalOrganizationChart"/>
    <dgm:cxn modelId="{F812162F-C864-4924-9186-CD818C73DAAB}" type="presOf" srcId="{FF3879F0-A86F-4F62-8956-113E6B83EC3C}" destId="{F06AD16B-8FA6-404E-89A5-54E6E490B703}" srcOrd="1" destOrd="0" presId="urn:microsoft.com/office/officeart/2009/3/layout/HorizontalOrganizationChart"/>
    <dgm:cxn modelId="{1D5E31A0-D74E-4289-9607-769FA367699F}" type="presOf" srcId="{EE9A9C49-2DCC-48EE-A099-A3E746290013}" destId="{B149A0A5-6AAA-40D5-81B4-4F7C42695F96}" srcOrd="0" destOrd="0" presId="urn:microsoft.com/office/officeart/2009/3/layout/HorizontalOrganizationChart"/>
    <dgm:cxn modelId="{107C480A-2530-4A23-AA84-8993C365E538}" srcId="{1EC53D7B-E113-47D1-AF52-F478A96497B5}" destId="{8A3E68B0-3C49-4B0F-9E0F-BB13D85C46CC}" srcOrd="0" destOrd="0" parTransId="{5D2964FC-220C-472D-802B-9C82AFA2538C}" sibTransId="{C6979275-3262-404E-AD12-9EACA2180D68}"/>
    <dgm:cxn modelId="{B2B20E2E-799D-45FA-B2F4-6BC9266571B1}" type="presOf" srcId="{47E046E8-572D-4D8A-A544-10D2F72E46BA}" destId="{714D0E1B-7A1D-407E-A30B-DEF20823ED75}" srcOrd="0" destOrd="0" presId="urn:microsoft.com/office/officeart/2009/3/layout/HorizontalOrganizationChart"/>
    <dgm:cxn modelId="{92209BE5-31F4-4066-9648-F03AF40E78D5}" type="presOf" srcId="{E5BEBE89-6947-47E3-B6E2-3D77B081CCB2}" destId="{275BCF45-2B56-42E3-90A2-8DB5E1C61240}" srcOrd="1" destOrd="0" presId="urn:microsoft.com/office/officeart/2009/3/layout/HorizontalOrganizationChart"/>
    <dgm:cxn modelId="{A10FB1F3-1837-4373-9723-50AA2B32468F}" srcId="{FF3879F0-A86F-4F62-8956-113E6B83EC3C}" destId="{E5BEBE89-6947-47E3-B6E2-3D77B081CCB2}" srcOrd="1" destOrd="0" parTransId="{82F5FEDE-AE30-4268-9EC9-51141797620A}" sibTransId="{3518D87C-5869-4C11-8B17-23D69041EB9F}"/>
    <dgm:cxn modelId="{30D1C810-F178-4C44-8B8D-FC287CEE3C65}" type="presOf" srcId="{1349CF2C-C72B-4750-9C9F-76D72E7AE789}" destId="{AE61215F-3753-4F12-A1FD-1E24F7EF2B9F}" srcOrd="0" destOrd="0" presId="urn:microsoft.com/office/officeart/2009/3/layout/HorizontalOrganizationChart"/>
    <dgm:cxn modelId="{1CB054BC-C826-4569-A73D-D8E008445E94}" type="presOf" srcId="{1FE2CC97-A2FC-4EFD-B439-B2E660D74CA5}" destId="{6F2B07BB-0366-4278-B047-8601BD87135C}" srcOrd="0" destOrd="0" presId="urn:microsoft.com/office/officeart/2009/3/layout/HorizontalOrganizationChart"/>
    <dgm:cxn modelId="{6228BB28-5F4C-4309-9D52-1362426C991D}" type="presOf" srcId="{552E9CD3-EC70-4732-8EA0-1E9B569E724B}" destId="{0EA4F0F0-0705-4D7B-9BE3-2D8DF4A8DE66}" srcOrd="1" destOrd="0" presId="urn:microsoft.com/office/officeart/2009/3/layout/HorizontalOrganizationChart"/>
    <dgm:cxn modelId="{409A4D09-2882-4D74-AEC4-2C3BE8BF7F9A}" type="presOf" srcId="{552E9CD3-EC70-4732-8EA0-1E9B569E724B}" destId="{96830B68-FA13-41C6-9F33-C0279C53C831}" srcOrd="0" destOrd="0" presId="urn:microsoft.com/office/officeart/2009/3/layout/HorizontalOrganizationChart"/>
    <dgm:cxn modelId="{F6416518-4513-429A-A962-BA7430275580}" type="presOf" srcId="{E92C6D51-F949-4E36-9F35-70EC7D4CBDBB}" destId="{FC3F1687-7DC4-4D42-80B9-D7DF507075F6}" srcOrd="0" destOrd="0" presId="urn:microsoft.com/office/officeart/2009/3/layout/HorizontalOrganizationChart"/>
    <dgm:cxn modelId="{C44D3041-37B6-482C-88AC-0FF10A7B30DC}" type="presOf" srcId="{ACEE174B-C9A0-4354-BCB1-7B5D1836EA07}" destId="{D9BA713C-C599-4006-90AC-4FAF29238C86}" srcOrd="0" destOrd="0" presId="urn:microsoft.com/office/officeart/2009/3/layout/HorizontalOrganizationChart"/>
    <dgm:cxn modelId="{F1C53C96-9B75-454D-ACC2-9487D03E3671}" srcId="{610D7480-A3A2-4E54-9B1E-9E34C7A09C42}" destId="{FF3879F0-A86F-4F62-8956-113E6B83EC3C}" srcOrd="0" destOrd="0" parTransId="{4EDA73B7-CD7B-43E4-B9E1-CAA952DB3C51}" sibTransId="{97B3BC16-0A4F-4420-8CFB-2B2332F0A54C}"/>
    <dgm:cxn modelId="{7C9B3E72-80B4-42A1-8D24-539BF8CA01A3}" type="presOf" srcId="{FD2E9436-899D-411A-A4DC-F2AEB93EFA02}" destId="{9285C16B-6C41-4A0D-8430-72E568466A11}" srcOrd="0" destOrd="0" presId="urn:microsoft.com/office/officeart/2009/3/layout/HorizontalOrganizationChart"/>
    <dgm:cxn modelId="{FD5D8260-6969-47D8-BA85-753402250EEA}" type="presOf" srcId="{F071C4F1-5E08-48B7-9610-56A2646B8277}" destId="{954072A3-7BA7-4D29-B3F7-7A60F0D850C9}" srcOrd="0" destOrd="0" presId="urn:microsoft.com/office/officeart/2009/3/layout/HorizontalOrganizationChart"/>
    <dgm:cxn modelId="{23654A13-8BC8-40DB-94DC-511EE7C8E961}" srcId="{E4901937-5C58-44A2-A55E-C2068945F540}" destId="{1EC53D7B-E113-47D1-AF52-F478A96497B5}" srcOrd="0" destOrd="0" parTransId="{72EBF22B-1EC1-4B6F-A601-84FCE8B07B80}" sibTransId="{F71C3E3F-AAF1-42A6-99B0-DA1CE3E739A6}"/>
    <dgm:cxn modelId="{D35F70D9-7C09-44C0-A599-CADE8395F05E}" type="presOf" srcId="{1349CF2C-C72B-4750-9C9F-76D72E7AE789}" destId="{72B15913-589E-4EC8-B962-C8C989FD62B6}" srcOrd="1" destOrd="0" presId="urn:microsoft.com/office/officeart/2009/3/layout/HorizontalOrganizationChart"/>
    <dgm:cxn modelId="{20AB188C-AB65-41BE-8501-83F7FBB4C2C8}" type="presOf" srcId="{6D874619-AD38-4DDB-9127-E22298146B4E}" destId="{D932AFE6-B571-46C8-BB94-5D5A44F99779}" srcOrd="0" destOrd="0" presId="urn:microsoft.com/office/officeart/2009/3/layout/HorizontalOrganizationChart"/>
    <dgm:cxn modelId="{CC1C4222-D8EB-405D-BF87-860913C99D62}" srcId="{00D3CDAD-98D5-42F5-89AF-4DBC2D776AD3}" destId="{6D874619-AD38-4DDB-9127-E22298146B4E}" srcOrd="0" destOrd="0" parTransId="{10858771-5594-4B7E-A815-8BD3ABE9ABDA}" sibTransId="{AA6A97FE-6114-4D2A-8F32-A2BFC40CABB9}"/>
    <dgm:cxn modelId="{1E0BE4E9-2896-4DF5-9859-6A84B7451BF4}" srcId="{8A3E68B0-3C49-4B0F-9E0F-BB13D85C46CC}" destId="{1349CF2C-C72B-4750-9C9F-76D72E7AE789}" srcOrd="2" destOrd="0" parTransId="{8BA29306-7E13-4F0D-AD6F-6B59A32EE9FA}" sibTransId="{8ABBFDA6-74D7-4FB2-8502-A22B11A104A7}"/>
    <dgm:cxn modelId="{10003E34-5E17-49EF-A04F-C9A51887E1FA}" type="presOf" srcId="{00D3CDAD-98D5-42F5-89AF-4DBC2D776AD3}" destId="{65A21EA9-E78F-4B13-9D19-78F6071879F1}" srcOrd="0" destOrd="0" presId="urn:microsoft.com/office/officeart/2009/3/layout/HorizontalOrganizationChart"/>
    <dgm:cxn modelId="{E85A306E-A862-45AA-A1A0-1AEABED87F0E}" srcId="{FF3879F0-A86F-4F62-8956-113E6B83EC3C}" destId="{B6DC1DA7-D6A6-436C-80EC-054450FBB612}" srcOrd="0" destOrd="0" parTransId="{1FE2CC97-A2FC-4EFD-B439-B2E660D74CA5}" sibTransId="{2567FF34-83B3-49BE-8511-DB3B54D28C31}"/>
    <dgm:cxn modelId="{32C60079-F202-4859-8667-896E2BDCD02A}" type="presOf" srcId="{70E70A4B-F0E7-4F9D-BF32-B14CB32A9724}" destId="{9E190467-1981-4C67-B506-5CAE0CCE5C11}" srcOrd="0" destOrd="0" presId="urn:microsoft.com/office/officeart/2009/3/layout/HorizontalOrganizationChart"/>
    <dgm:cxn modelId="{1AD9531E-9005-482D-ABA6-C7C78962CD45}" srcId="{FF3879F0-A86F-4F62-8956-113E6B83EC3C}" destId="{552E9CD3-EC70-4732-8EA0-1E9B569E724B}" srcOrd="2" destOrd="0" parTransId="{E2B9BD85-DAB4-45F8-8ED3-277DAF10DC61}" sibTransId="{8BA6A07B-569C-4E0A-B6D5-7A69E8E5C325}"/>
    <dgm:cxn modelId="{23116DCF-13C1-40BF-8028-8A1A2775B75F}" type="presOf" srcId="{55FE63DE-06CB-4BD8-9BEA-7E313BD6F44F}" destId="{0C79AA2A-8D20-4D3B-AF90-4CCBD74275CB}" srcOrd="0" destOrd="0" presId="urn:microsoft.com/office/officeart/2009/3/layout/HorizontalOrganizationChart"/>
    <dgm:cxn modelId="{468CC689-C921-4A04-8F5C-9FAD06915FF7}" type="presOf" srcId="{B6DC1DA7-D6A6-436C-80EC-054450FBB612}" destId="{655D2777-0596-4F41-A6DB-93CB94E9A428}" srcOrd="1" destOrd="0" presId="urn:microsoft.com/office/officeart/2009/3/layout/HorizontalOrganizationChart"/>
    <dgm:cxn modelId="{CBB6C8C7-CB1E-4FBC-922B-A790D5DD4EA8}" type="presOf" srcId="{FFE64C82-99CB-486B-BC9D-DCD1A2626764}" destId="{BCFAF78A-E1F5-4B73-8BB0-659BA4AC69C9}" srcOrd="0" destOrd="0" presId="urn:microsoft.com/office/officeart/2009/3/layout/HorizontalOrganizationChart"/>
    <dgm:cxn modelId="{BFAE4825-D35D-4B82-92B3-C1777887BE59}" srcId="{610D7480-A3A2-4E54-9B1E-9E34C7A09C42}" destId="{B3970CAA-CA2F-43B5-BB10-823865108D11}" srcOrd="1" destOrd="0" parTransId="{0B9CF630-BC97-46FB-8B55-4B1CBF6DC0FE}" sibTransId="{F6060EAE-D01B-4AB8-A852-A07547437AF8}"/>
    <dgm:cxn modelId="{07A9D4B2-8A8A-46A8-AEE7-0199B713CDEA}" type="presOf" srcId="{FFE64C82-99CB-486B-BC9D-DCD1A2626764}" destId="{0A2F1026-262A-4CB9-A72A-CAE3AD2093B3}" srcOrd="1" destOrd="0" presId="urn:microsoft.com/office/officeart/2009/3/layout/HorizontalOrganizationChart"/>
    <dgm:cxn modelId="{6A62E237-3B95-49B0-A16B-6B2A5946D43B}" type="presOf" srcId="{72EBF22B-1EC1-4B6F-A601-84FCE8B07B80}" destId="{BC34865F-D38D-4A56-B115-64260DEB2921}" srcOrd="0" destOrd="0" presId="urn:microsoft.com/office/officeart/2009/3/layout/HorizontalOrganizationChart"/>
    <dgm:cxn modelId="{A6065462-9B02-44A6-9ACF-B8787F8F01C7}" type="presOf" srcId="{E5BEBE89-6947-47E3-B6E2-3D77B081CCB2}" destId="{71106F17-FC75-4645-AF82-EBC0BAA8D89F}" srcOrd="0" destOrd="0" presId="urn:microsoft.com/office/officeart/2009/3/layout/HorizontalOrganizationChart"/>
    <dgm:cxn modelId="{E4FF3E9E-F51C-459D-88CE-E9E5DD7D9EFF}" srcId="{8A3E68B0-3C49-4B0F-9E0F-BB13D85C46CC}" destId="{02ACDB68-CBB9-43A8-9555-F9355AF83A79}" srcOrd="3" destOrd="0" parTransId="{76C27681-1A23-4A14-A08A-65800246AABF}" sibTransId="{3D5A28BA-3FDD-47F7-9060-3330F18EDC1E}"/>
    <dgm:cxn modelId="{A291BF21-D9E8-4295-8B6B-18DFBCD72B58}" type="presOf" srcId="{8A3E68B0-3C49-4B0F-9E0F-BB13D85C46CC}" destId="{52BC68A4-E61A-48DE-8114-9059DB90DC5A}" srcOrd="0" destOrd="0" presId="urn:microsoft.com/office/officeart/2009/3/layout/HorizontalOrganizationChart"/>
    <dgm:cxn modelId="{37F6E567-9A49-4DF0-8DA3-FB21AC7E2284}" srcId="{BC243713-E521-4689-AEB6-16A92299B8AC}" destId="{E4901937-5C58-44A2-A55E-C2068945F540}" srcOrd="0" destOrd="0" parTransId="{C83D8F50-19F4-476D-B2D1-9ABCDABFA451}" sibTransId="{1DD13186-158F-4A78-91BB-9B5C2AEC87AB}"/>
    <dgm:cxn modelId="{840F3293-0F02-4D38-811F-CE867237E29E}" type="presOf" srcId="{E4901937-5C58-44A2-A55E-C2068945F540}" destId="{E5DF9B6C-3A86-4F90-8296-BC9892AC2B1E}" srcOrd="0" destOrd="0" presId="urn:microsoft.com/office/officeart/2009/3/layout/HorizontalOrganizationChart"/>
    <dgm:cxn modelId="{E1C9402F-4D65-4651-80CA-624CBEFA5CED}" type="presOf" srcId="{0B9CF630-BC97-46FB-8B55-4B1CBF6DC0FE}" destId="{1F33B5BF-DE37-4ACD-9684-478559A73AB5}" srcOrd="0" destOrd="0" presId="urn:microsoft.com/office/officeart/2009/3/layout/HorizontalOrganizationChart"/>
    <dgm:cxn modelId="{24902891-2595-4C88-98B7-E94C42827114}" type="presOf" srcId="{55FE63DE-06CB-4BD8-9BEA-7E313BD6F44F}" destId="{DCE1A4EF-BC47-4231-9E20-275373BB6D2B}" srcOrd="1" destOrd="0" presId="urn:microsoft.com/office/officeart/2009/3/layout/HorizontalOrganizationChart"/>
    <dgm:cxn modelId="{B3F8DD02-D855-441E-9C29-246FE9C67BB5}" type="presOf" srcId="{6D874619-AD38-4DDB-9127-E22298146B4E}" destId="{D2C54743-D5E6-46BD-B8D8-1836502E0E16}" srcOrd="1" destOrd="0" presId="urn:microsoft.com/office/officeart/2009/3/layout/HorizontalOrganizationChart"/>
    <dgm:cxn modelId="{76A68AB6-ED34-4C62-8CD1-AA21EDA7FCD4}" type="presOf" srcId="{3F0B9AD5-603D-4F9A-A30C-113FAFFC8B37}" destId="{6089F9DB-0E86-4602-9192-5F36A80F8D01}" srcOrd="1" destOrd="0" presId="urn:microsoft.com/office/officeart/2009/3/layout/HorizontalOrganizationChart"/>
    <dgm:cxn modelId="{0262A3CF-CC23-462A-AE6D-BFAFDFF62E02}" type="presOf" srcId="{8080ED63-6812-4275-ADB9-CA1CDF9F23D4}" destId="{26F4166D-CCB2-43ED-B6D0-D78BBCFF2F21}" srcOrd="1" destOrd="0" presId="urn:microsoft.com/office/officeart/2009/3/layout/HorizontalOrganizationChart"/>
    <dgm:cxn modelId="{2F7C557F-FEFE-4FAD-A003-3F1F22045B46}" type="presOf" srcId="{B3970CAA-CA2F-43B5-BB10-823865108D11}" destId="{5BAD5AB3-3CF7-41FE-B014-B2F632CE1357}" srcOrd="1" destOrd="0" presId="urn:microsoft.com/office/officeart/2009/3/layout/HorizontalOrganizationChart"/>
    <dgm:cxn modelId="{E8D7F8F2-51C3-44A2-AC4E-8869BAF4EA16}" srcId="{00D3CDAD-98D5-42F5-89AF-4DBC2D776AD3}" destId="{FFE64C82-99CB-486B-BC9D-DCD1A2626764}" srcOrd="1" destOrd="0" parTransId="{ACEE174B-C9A0-4354-BCB1-7B5D1836EA07}" sibTransId="{9970630D-4EC4-43FC-BA07-0E4EBC569F76}"/>
    <dgm:cxn modelId="{F2EA3694-9B40-4411-B9C1-2A9D2B10B173}" srcId="{FF3879F0-A86F-4F62-8956-113E6B83EC3C}" destId="{8080ED63-6812-4275-ADB9-CA1CDF9F23D4}" srcOrd="5" destOrd="0" parTransId="{F071C4F1-5E08-48B7-9610-56A2646B8277}" sibTransId="{F0DAD74A-F4A0-4187-AEB6-AEF752AB84BD}"/>
    <dgm:cxn modelId="{0C95A736-6D07-4644-9488-82ED81B34D72}" type="presOf" srcId="{3928FFCA-941F-410A-AA1B-2B8A460E9FBC}" destId="{7B2739C7-261A-4587-B946-4CC7D0A0F1C3}" srcOrd="0" destOrd="0" presId="urn:microsoft.com/office/officeart/2009/3/layout/HorizontalOrganizationChart"/>
    <dgm:cxn modelId="{50AFCE70-7505-446E-96CA-4D9510416DEB}" type="presOf" srcId="{558DBF75-2168-49B4-B620-9B6A9ECCFC21}" destId="{3AF854F5-1A0F-4933-856D-A70287389139}" srcOrd="1" destOrd="0" presId="urn:microsoft.com/office/officeart/2009/3/layout/HorizontalOrganizationChart"/>
    <dgm:cxn modelId="{739A4CEB-769C-401A-A478-013081DC61FC}" type="presOf" srcId="{FF3879F0-A86F-4F62-8956-113E6B83EC3C}" destId="{B517C534-1630-42E3-B333-1B8B3A195B24}" srcOrd="0" destOrd="0" presId="urn:microsoft.com/office/officeart/2009/3/layout/HorizontalOrganizationChart"/>
    <dgm:cxn modelId="{154B8427-7DF6-4190-BE71-3D4669B235D2}" type="presOf" srcId="{BC243713-E521-4689-AEB6-16A92299B8AC}" destId="{8B38001E-28E6-473C-8F5E-E1039A6320DC}" srcOrd="0" destOrd="0" presId="urn:microsoft.com/office/officeart/2009/3/layout/HorizontalOrganizationChart"/>
    <dgm:cxn modelId="{89F4570C-A32C-435E-975C-C81267ED4E0C}" srcId="{FF3879F0-A86F-4F62-8956-113E6B83EC3C}" destId="{2DE2CD16-1356-4945-A3DC-23E7890FA215}" srcOrd="4" destOrd="0" parTransId="{960FFB6E-A7DD-4E7A-99B3-CFB8412A9D68}" sibTransId="{BD4475E0-B486-4535-9B72-DE496A069DB3}"/>
    <dgm:cxn modelId="{24C407A6-0A81-4C9E-8B51-0103DE0ABFB2}" srcId="{E4901937-5C58-44A2-A55E-C2068945F540}" destId="{610D7480-A3A2-4E54-9B1E-9E34C7A09C42}" srcOrd="1" destOrd="0" parTransId="{3928FFCA-941F-410A-AA1B-2B8A460E9FBC}" sibTransId="{801C3310-C90E-42C4-8F38-78444B641DF3}"/>
    <dgm:cxn modelId="{2D3A918A-E22B-40BE-BE63-2F5C7DEA3D9C}" type="presOf" srcId="{E2B9BD85-DAB4-45F8-8ED3-277DAF10DC61}" destId="{1D38D33B-AD11-47A4-8C05-2DBACC7EF60E}" srcOrd="0" destOrd="0" presId="urn:microsoft.com/office/officeart/2009/3/layout/HorizontalOrganizationChart"/>
    <dgm:cxn modelId="{7C8C8F6E-0164-4A22-91A3-ED9C1A5E35AC}" type="presOf" srcId="{B9CA656C-602A-490A-9721-CAC41558026B}" destId="{10579D77-FBD5-46C7-930A-3A471D39B504}" srcOrd="0" destOrd="0" presId="urn:microsoft.com/office/officeart/2009/3/layout/HorizontalOrganizationChart"/>
    <dgm:cxn modelId="{CF572EB2-D91C-46A4-A9FA-43D85A9EC2C0}" srcId="{1EC53D7B-E113-47D1-AF52-F478A96497B5}" destId="{F2B239B4-01B8-4499-B92D-44B6DF3EBB0E}" srcOrd="1" destOrd="0" parTransId="{70E70A4B-F0E7-4F9D-BF32-B14CB32A9724}" sibTransId="{CE8C78FF-3F6F-4D4C-B765-5236333EF36F}"/>
    <dgm:cxn modelId="{2A9F1758-C4BB-43BC-AABE-6ACC14240784}" type="presOf" srcId="{3F0B9AD5-603D-4F9A-A30C-113FAFFC8B37}" destId="{963F6533-21C9-4D81-86AF-43CE1862158B}" srcOrd="0" destOrd="0" presId="urn:microsoft.com/office/officeart/2009/3/layout/HorizontalOrganizationChart"/>
    <dgm:cxn modelId="{55BB1338-311F-49CF-8A03-D28C129B56DB}" type="presOf" srcId="{10858771-5594-4B7E-A815-8BD3ABE9ABDA}" destId="{5AC68BA9-DF46-481C-9A57-718D7B874AE0}" srcOrd="0" destOrd="0" presId="urn:microsoft.com/office/officeart/2009/3/layout/HorizontalOrganizationChart"/>
    <dgm:cxn modelId="{A777BF1D-DB31-453E-95D5-7486873FBD61}" type="presOf" srcId="{610D7480-A3A2-4E54-9B1E-9E34C7A09C42}" destId="{6A74E658-6EAC-4A93-AA0A-FB110B3FFF9E}" srcOrd="0" destOrd="0" presId="urn:microsoft.com/office/officeart/2009/3/layout/HorizontalOrganizationChart"/>
    <dgm:cxn modelId="{CE3FDE2B-A1F4-47AE-8252-CC7F69D6A765}" srcId="{8A3E68B0-3C49-4B0F-9E0F-BB13D85C46CC}" destId="{55FE63DE-06CB-4BD8-9BEA-7E313BD6F44F}" srcOrd="1" destOrd="0" parTransId="{46CB9C06-7261-4861-8F40-EFD21378E870}" sibTransId="{413C96B7-346C-42CB-9EE6-424A661ADB93}"/>
    <dgm:cxn modelId="{654AEAD8-1CF9-4A5D-B97F-1BB94BD94F1D}" srcId="{8A3E68B0-3C49-4B0F-9E0F-BB13D85C46CC}" destId="{3F0B9AD5-603D-4F9A-A30C-113FAFFC8B37}" srcOrd="4" destOrd="0" parTransId="{2C0602A6-3787-4F40-A1A3-AD1EDFD4F62E}" sibTransId="{77A8C739-7921-40A8-9E56-F2AE44EEF2A0}"/>
    <dgm:cxn modelId="{D84E985F-EBC2-4F9A-859F-4F8BE2129D50}" type="presOf" srcId="{47E046E8-572D-4D8A-A544-10D2F72E46BA}" destId="{1F046F60-C309-43B9-B06E-89AD4CB1BB75}" srcOrd="1" destOrd="0" presId="urn:microsoft.com/office/officeart/2009/3/layout/HorizontalOrganizationChart"/>
    <dgm:cxn modelId="{4AFA57F3-1347-4597-A667-30ED8FB3BD4D}" type="presOf" srcId="{02ACDB68-CBB9-43A8-9555-F9355AF83A79}" destId="{22BE377E-5981-4308-BA24-757D6E4551B9}" srcOrd="0" destOrd="0" presId="urn:microsoft.com/office/officeart/2009/3/layout/HorizontalOrganizationChart"/>
    <dgm:cxn modelId="{3C2DFF5D-A545-4115-9F71-47199D65833E}" type="presOf" srcId="{E4901937-5C58-44A2-A55E-C2068945F540}" destId="{D5F91AB8-C9A1-4E47-BE88-E89EB48EB92D}" srcOrd="1" destOrd="0" presId="urn:microsoft.com/office/officeart/2009/3/layout/HorizontalOrganizationChart"/>
    <dgm:cxn modelId="{E361A7FA-3DB0-4AC0-B9B9-592C9524BFC9}" type="presOf" srcId="{76C27681-1A23-4A14-A08A-65800246AABF}" destId="{A5982FBD-53F3-480D-944B-4518B34A5EB2}" srcOrd="0" destOrd="0" presId="urn:microsoft.com/office/officeart/2009/3/layout/HorizontalOrganizationChart"/>
    <dgm:cxn modelId="{BBEA5AFE-52AC-4C98-B694-FBB30E4FB8A9}" type="presOf" srcId="{610D7480-A3A2-4E54-9B1E-9E34C7A09C42}" destId="{2526FF3C-B6B6-44BF-A7FC-D6D3407AB31E}" srcOrd="1" destOrd="0" presId="urn:microsoft.com/office/officeart/2009/3/layout/HorizontalOrganizationChart"/>
    <dgm:cxn modelId="{29D8B6F0-A490-4A4D-AB3D-0C1734780DD4}" type="presOf" srcId="{F2B239B4-01B8-4499-B92D-44B6DF3EBB0E}" destId="{CD7A59AD-870E-48DF-8E35-EF65CA59929E}" srcOrd="1" destOrd="0" presId="urn:microsoft.com/office/officeart/2009/3/layout/HorizontalOrganizationChart"/>
    <dgm:cxn modelId="{1CC7F2C5-3C59-4C6F-9266-A047FF0CAC62}" srcId="{E4901937-5C58-44A2-A55E-C2068945F540}" destId="{00D3CDAD-98D5-42F5-89AF-4DBC2D776AD3}" srcOrd="2" destOrd="0" parTransId="{E92C6D51-F949-4E36-9F35-70EC7D4CBDBB}" sibTransId="{2B931C88-C05B-4278-A5E0-4D2486FED0C5}"/>
    <dgm:cxn modelId="{C28F355F-38B2-4479-92A7-9A39977D6A9C}" type="presOf" srcId="{B9CA656C-602A-490A-9721-CAC41558026B}" destId="{1ED924D0-B3C0-400D-94A6-A1E29983BD02}" srcOrd="1" destOrd="0" presId="urn:microsoft.com/office/officeart/2009/3/layout/HorizontalOrganizationChart"/>
    <dgm:cxn modelId="{E2BD85D4-AA54-48F3-8A77-24FC9A276CCD}" type="presOf" srcId="{2DE2CD16-1356-4945-A3DC-23E7890FA215}" destId="{D4F131D9-60B0-4119-B73A-1FE7858707F7}" srcOrd="1" destOrd="0" presId="urn:microsoft.com/office/officeart/2009/3/layout/HorizontalOrganizationChart"/>
    <dgm:cxn modelId="{1598F71B-F5D4-4651-A351-F63D518715B7}" type="presParOf" srcId="{8B38001E-28E6-473C-8F5E-E1039A6320DC}" destId="{11E91F24-9CF3-49BB-B7AC-2ADE6BAD2D65}" srcOrd="0" destOrd="0" presId="urn:microsoft.com/office/officeart/2009/3/layout/HorizontalOrganizationChart"/>
    <dgm:cxn modelId="{6983995A-F641-4DF3-96A6-446514016433}" type="presParOf" srcId="{11E91F24-9CF3-49BB-B7AC-2ADE6BAD2D65}" destId="{FACDD9D2-0FD5-4B27-B08C-BFCE9FC4C930}" srcOrd="0" destOrd="0" presId="urn:microsoft.com/office/officeart/2009/3/layout/HorizontalOrganizationChart"/>
    <dgm:cxn modelId="{9B6159AF-9296-453E-A2E6-CACA63877E4E}" type="presParOf" srcId="{FACDD9D2-0FD5-4B27-B08C-BFCE9FC4C930}" destId="{E5DF9B6C-3A86-4F90-8296-BC9892AC2B1E}" srcOrd="0" destOrd="0" presId="urn:microsoft.com/office/officeart/2009/3/layout/HorizontalOrganizationChart"/>
    <dgm:cxn modelId="{303F28CA-E00D-409D-899B-C32A45C678C6}" type="presParOf" srcId="{FACDD9D2-0FD5-4B27-B08C-BFCE9FC4C930}" destId="{D5F91AB8-C9A1-4E47-BE88-E89EB48EB92D}" srcOrd="1" destOrd="0" presId="urn:microsoft.com/office/officeart/2009/3/layout/HorizontalOrganizationChart"/>
    <dgm:cxn modelId="{DE5897F4-ECD0-4B02-9579-F501F5D84440}" type="presParOf" srcId="{11E91F24-9CF3-49BB-B7AC-2ADE6BAD2D65}" destId="{79D74BB3-BDA1-4D0E-A24B-2C6EDF16FF89}" srcOrd="1" destOrd="0" presId="urn:microsoft.com/office/officeart/2009/3/layout/HorizontalOrganizationChart"/>
    <dgm:cxn modelId="{6C82FA0F-8149-476C-9C80-94A9703FDBC5}" type="presParOf" srcId="{79D74BB3-BDA1-4D0E-A24B-2C6EDF16FF89}" destId="{BC34865F-D38D-4A56-B115-64260DEB2921}" srcOrd="0" destOrd="0" presId="urn:microsoft.com/office/officeart/2009/3/layout/HorizontalOrganizationChart"/>
    <dgm:cxn modelId="{5348B02B-09C3-4F23-AD7D-F9F9DAD3A21D}" type="presParOf" srcId="{79D74BB3-BDA1-4D0E-A24B-2C6EDF16FF89}" destId="{45EEDCDB-1752-4645-9A56-16072EC3E532}" srcOrd="1" destOrd="0" presId="urn:microsoft.com/office/officeart/2009/3/layout/HorizontalOrganizationChart"/>
    <dgm:cxn modelId="{4702990A-A33B-4DED-A39D-00A8DDCF1BFA}" type="presParOf" srcId="{45EEDCDB-1752-4645-9A56-16072EC3E532}" destId="{3EF9657D-2E62-4B6E-9994-C4F361F38A73}" srcOrd="0" destOrd="0" presId="urn:microsoft.com/office/officeart/2009/3/layout/HorizontalOrganizationChart"/>
    <dgm:cxn modelId="{F649E4E6-114F-4CE3-9EA6-0A6CC0C934BE}" type="presParOf" srcId="{3EF9657D-2E62-4B6E-9994-C4F361F38A73}" destId="{51EFF45F-6B5E-4160-9CC9-A2AABF84F6BC}" srcOrd="0" destOrd="0" presId="urn:microsoft.com/office/officeart/2009/3/layout/HorizontalOrganizationChart"/>
    <dgm:cxn modelId="{5FA95E93-D1E8-479B-B4F3-1C239688A68C}" type="presParOf" srcId="{3EF9657D-2E62-4B6E-9994-C4F361F38A73}" destId="{0FEBC182-5414-49CE-9DE7-4D6D8A200B19}" srcOrd="1" destOrd="0" presId="urn:microsoft.com/office/officeart/2009/3/layout/HorizontalOrganizationChart"/>
    <dgm:cxn modelId="{7F6CDCDF-F808-478C-B315-26712A7A88BE}" type="presParOf" srcId="{45EEDCDB-1752-4645-9A56-16072EC3E532}" destId="{58782EB6-F6E0-4974-BE86-B9780594AC31}" srcOrd="1" destOrd="0" presId="urn:microsoft.com/office/officeart/2009/3/layout/HorizontalOrganizationChart"/>
    <dgm:cxn modelId="{E8888628-583A-402A-B362-73730F277481}" type="presParOf" srcId="{58782EB6-F6E0-4974-BE86-B9780594AC31}" destId="{3AF3442D-4952-42A7-B203-4801629EC482}" srcOrd="0" destOrd="0" presId="urn:microsoft.com/office/officeart/2009/3/layout/HorizontalOrganizationChart"/>
    <dgm:cxn modelId="{05D80AEE-BCCE-4D70-B1C6-4F092C66D413}" type="presParOf" srcId="{58782EB6-F6E0-4974-BE86-B9780594AC31}" destId="{B4A2DC67-31E0-4E17-8746-048B9B4BEA07}" srcOrd="1" destOrd="0" presId="urn:microsoft.com/office/officeart/2009/3/layout/HorizontalOrganizationChart"/>
    <dgm:cxn modelId="{4F306AE6-98E8-4F35-99C7-9E4AE72BEAA3}" type="presParOf" srcId="{B4A2DC67-31E0-4E17-8746-048B9B4BEA07}" destId="{FF8066A4-D4FF-474D-8CB5-1F8753171C7D}" srcOrd="0" destOrd="0" presId="urn:microsoft.com/office/officeart/2009/3/layout/HorizontalOrganizationChart"/>
    <dgm:cxn modelId="{6D31E9E1-015D-4A92-8D92-6D89DC255A4B}" type="presParOf" srcId="{FF8066A4-D4FF-474D-8CB5-1F8753171C7D}" destId="{52BC68A4-E61A-48DE-8114-9059DB90DC5A}" srcOrd="0" destOrd="0" presId="urn:microsoft.com/office/officeart/2009/3/layout/HorizontalOrganizationChart"/>
    <dgm:cxn modelId="{03A5F9E9-8E80-4CA9-A533-E9362D7180EE}" type="presParOf" srcId="{FF8066A4-D4FF-474D-8CB5-1F8753171C7D}" destId="{CD07D058-85EE-4B72-9B17-74FD1189BDA7}" srcOrd="1" destOrd="0" presId="urn:microsoft.com/office/officeart/2009/3/layout/HorizontalOrganizationChart"/>
    <dgm:cxn modelId="{251AC531-9F18-4AD2-8967-0B253B0A78B4}" type="presParOf" srcId="{B4A2DC67-31E0-4E17-8746-048B9B4BEA07}" destId="{580AF88C-0F6E-4FD1-A326-C4FC5F7589B1}" srcOrd="1" destOrd="0" presId="urn:microsoft.com/office/officeart/2009/3/layout/HorizontalOrganizationChart"/>
    <dgm:cxn modelId="{2438F575-DF54-4A7E-A204-38D3455031BB}" type="presParOf" srcId="{580AF88C-0F6E-4FD1-A326-C4FC5F7589B1}" destId="{C791CA3D-98A9-45F2-B681-5ADDB1E73F1C}" srcOrd="0" destOrd="0" presId="urn:microsoft.com/office/officeart/2009/3/layout/HorizontalOrganizationChart"/>
    <dgm:cxn modelId="{7CD5C46E-9F99-4797-A218-88A1479E1A92}" type="presParOf" srcId="{580AF88C-0F6E-4FD1-A326-C4FC5F7589B1}" destId="{D2643328-A0FB-4820-8A84-C3E569305F8E}" srcOrd="1" destOrd="0" presId="urn:microsoft.com/office/officeart/2009/3/layout/HorizontalOrganizationChart"/>
    <dgm:cxn modelId="{9971DAE0-5AE9-43D6-829C-7C509ECFDBDB}" type="presParOf" srcId="{D2643328-A0FB-4820-8A84-C3E569305F8E}" destId="{8B650E48-AB52-4763-93E5-34E497325B39}" srcOrd="0" destOrd="0" presId="urn:microsoft.com/office/officeart/2009/3/layout/HorizontalOrganizationChart"/>
    <dgm:cxn modelId="{2FF98B2E-B411-42B4-8559-3BDE9FDDF2E9}" type="presParOf" srcId="{8B650E48-AB52-4763-93E5-34E497325B39}" destId="{CD8791D0-897D-4EB0-A22F-FEAE5B65C1E3}" srcOrd="0" destOrd="0" presId="urn:microsoft.com/office/officeart/2009/3/layout/HorizontalOrganizationChart"/>
    <dgm:cxn modelId="{275CD013-5D5A-4DB6-8103-7114A6074EEE}" type="presParOf" srcId="{8B650E48-AB52-4763-93E5-34E497325B39}" destId="{3AF854F5-1A0F-4933-856D-A70287389139}" srcOrd="1" destOrd="0" presId="urn:microsoft.com/office/officeart/2009/3/layout/HorizontalOrganizationChart"/>
    <dgm:cxn modelId="{E150FA77-266B-4265-A36B-B1152AFC91A6}" type="presParOf" srcId="{D2643328-A0FB-4820-8A84-C3E569305F8E}" destId="{64411165-25DE-45EA-86B3-5EE244CE5F51}" srcOrd="1" destOrd="0" presId="urn:microsoft.com/office/officeart/2009/3/layout/HorizontalOrganizationChart"/>
    <dgm:cxn modelId="{8605DC44-5691-486B-99B6-4539683EE6B8}" type="presParOf" srcId="{D2643328-A0FB-4820-8A84-C3E569305F8E}" destId="{F914D476-A33B-4446-A355-5DB67E4FE141}" srcOrd="2" destOrd="0" presId="urn:microsoft.com/office/officeart/2009/3/layout/HorizontalOrganizationChart"/>
    <dgm:cxn modelId="{0C52F2DF-7D81-4A88-92E9-597FBC33D6AD}" type="presParOf" srcId="{580AF88C-0F6E-4FD1-A326-C4FC5F7589B1}" destId="{86CC4879-FBC8-4DE6-A9EA-7AA1365557C0}" srcOrd="2" destOrd="0" presId="urn:microsoft.com/office/officeart/2009/3/layout/HorizontalOrganizationChart"/>
    <dgm:cxn modelId="{0547A6C6-C4AF-4286-9BFE-3AAA43985D3C}" type="presParOf" srcId="{580AF88C-0F6E-4FD1-A326-C4FC5F7589B1}" destId="{5B755DE1-FABE-4314-8463-BB5E9616238F}" srcOrd="3" destOrd="0" presId="urn:microsoft.com/office/officeart/2009/3/layout/HorizontalOrganizationChart"/>
    <dgm:cxn modelId="{C6FCA000-CAF9-4081-B837-E4A2E8F546B9}" type="presParOf" srcId="{5B755DE1-FABE-4314-8463-BB5E9616238F}" destId="{610205F3-6452-4642-A6B0-12B512246E62}" srcOrd="0" destOrd="0" presId="urn:microsoft.com/office/officeart/2009/3/layout/HorizontalOrganizationChart"/>
    <dgm:cxn modelId="{A32F5A53-BE94-43EA-BA4E-413B19EAEDAD}" type="presParOf" srcId="{610205F3-6452-4642-A6B0-12B512246E62}" destId="{0C79AA2A-8D20-4D3B-AF90-4CCBD74275CB}" srcOrd="0" destOrd="0" presId="urn:microsoft.com/office/officeart/2009/3/layout/HorizontalOrganizationChart"/>
    <dgm:cxn modelId="{49129BDA-7E19-428C-B144-9B58A61C4BE1}" type="presParOf" srcId="{610205F3-6452-4642-A6B0-12B512246E62}" destId="{DCE1A4EF-BC47-4231-9E20-275373BB6D2B}" srcOrd="1" destOrd="0" presId="urn:microsoft.com/office/officeart/2009/3/layout/HorizontalOrganizationChart"/>
    <dgm:cxn modelId="{91826637-5C20-4FE5-A9F4-FB2E6C2D35DA}" type="presParOf" srcId="{5B755DE1-FABE-4314-8463-BB5E9616238F}" destId="{2521E83F-85BD-42F1-8F91-E2931E5FD019}" srcOrd="1" destOrd="0" presId="urn:microsoft.com/office/officeart/2009/3/layout/HorizontalOrganizationChart"/>
    <dgm:cxn modelId="{75BAAB76-5821-4E43-9F2F-DCF3B86EAE7A}" type="presParOf" srcId="{5B755DE1-FABE-4314-8463-BB5E9616238F}" destId="{8F354B21-0099-4D10-ADD1-943BB216B797}" srcOrd="2" destOrd="0" presId="urn:microsoft.com/office/officeart/2009/3/layout/HorizontalOrganizationChart"/>
    <dgm:cxn modelId="{9066D5FC-31BE-4904-A85D-56D9CD97EE0F}" type="presParOf" srcId="{580AF88C-0F6E-4FD1-A326-C4FC5F7589B1}" destId="{091EBBF6-E5E1-4AF2-BFDF-FD6D712C2E62}" srcOrd="4" destOrd="0" presId="urn:microsoft.com/office/officeart/2009/3/layout/HorizontalOrganizationChart"/>
    <dgm:cxn modelId="{03D403DC-15B5-4150-91C9-718FEB53D5DC}" type="presParOf" srcId="{580AF88C-0F6E-4FD1-A326-C4FC5F7589B1}" destId="{51B95D66-CC77-46ED-8C8B-92862D710FA5}" srcOrd="5" destOrd="0" presId="urn:microsoft.com/office/officeart/2009/3/layout/HorizontalOrganizationChart"/>
    <dgm:cxn modelId="{FDA71675-76FB-4AD4-ADD7-71B19DBDAB2A}" type="presParOf" srcId="{51B95D66-CC77-46ED-8C8B-92862D710FA5}" destId="{042A7136-C5BA-49C4-A6A8-60A8F05E7C39}" srcOrd="0" destOrd="0" presId="urn:microsoft.com/office/officeart/2009/3/layout/HorizontalOrganizationChart"/>
    <dgm:cxn modelId="{A8C84E53-615A-4C2A-B441-5F95865A0781}" type="presParOf" srcId="{042A7136-C5BA-49C4-A6A8-60A8F05E7C39}" destId="{AE61215F-3753-4F12-A1FD-1E24F7EF2B9F}" srcOrd="0" destOrd="0" presId="urn:microsoft.com/office/officeart/2009/3/layout/HorizontalOrganizationChart"/>
    <dgm:cxn modelId="{61BDF2F4-3B56-4029-8A23-2B0A02632E30}" type="presParOf" srcId="{042A7136-C5BA-49C4-A6A8-60A8F05E7C39}" destId="{72B15913-589E-4EC8-B962-C8C989FD62B6}" srcOrd="1" destOrd="0" presId="urn:microsoft.com/office/officeart/2009/3/layout/HorizontalOrganizationChart"/>
    <dgm:cxn modelId="{26CC1854-CB99-448C-BC08-DB00954E1262}" type="presParOf" srcId="{51B95D66-CC77-46ED-8C8B-92862D710FA5}" destId="{A8F3C729-FE9B-4B66-92A8-22DD5D0517CA}" srcOrd="1" destOrd="0" presId="urn:microsoft.com/office/officeart/2009/3/layout/HorizontalOrganizationChart"/>
    <dgm:cxn modelId="{492F87B3-796E-45D9-8EC1-76A7D4295F12}" type="presParOf" srcId="{51B95D66-CC77-46ED-8C8B-92862D710FA5}" destId="{7029C1E9-4221-490B-88E1-D97F013D15F9}" srcOrd="2" destOrd="0" presId="urn:microsoft.com/office/officeart/2009/3/layout/HorizontalOrganizationChart"/>
    <dgm:cxn modelId="{F657DCF5-5B7E-48C3-90FD-9CFD9A8B6B51}" type="presParOf" srcId="{580AF88C-0F6E-4FD1-A326-C4FC5F7589B1}" destId="{A5982FBD-53F3-480D-944B-4518B34A5EB2}" srcOrd="6" destOrd="0" presId="urn:microsoft.com/office/officeart/2009/3/layout/HorizontalOrganizationChart"/>
    <dgm:cxn modelId="{D83FDE20-BD9F-491E-A656-7474CD78BA97}" type="presParOf" srcId="{580AF88C-0F6E-4FD1-A326-C4FC5F7589B1}" destId="{09E8BB31-7BE0-4A9A-B944-16AE5F7E9C94}" srcOrd="7" destOrd="0" presId="urn:microsoft.com/office/officeart/2009/3/layout/HorizontalOrganizationChart"/>
    <dgm:cxn modelId="{33033D8B-2CE1-44EB-B622-304363C38C2F}" type="presParOf" srcId="{09E8BB31-7BE0-4A9A-B944-16AE5F7E9C94}" destId="{372E360D-52FB-43E4-BBC9-AA3D7E4BCF71}" srcOrd="0" destOrd="0" presId="urn:microsoft.com/office/officeart/2009/3/layout/HorizontalOrganizationChart"/>
    <dgm:cxn modelId="{ED7347DE-A03E-4701-B406-0D4A9CA4E580}" type="presParOf" srcId="{372E360D-52FB-43E4-BBC9-AA3D7E4BCF71}" destId="{22BE377E-5981-4308-BA24-757D6E4551B9}" srcOrd="0" destOrd="0" presId="urn:microsoft.com/office/officeart/2009/3/layout/HorizontalOrganizationChart"/>
    <dgm:cxn modelId="{314BC33F-2985-4AB9-81D2-4E4BED69044B}" type="presParOf" srcId="{372E360D-52FB-43E4-BBC9-AA3D7E4BCF71}" destId="{DC7D4AF2-E8C9-410B-A886-5C74186F7B8F}" srcOrd="1" destOrd="0" presId="urn:microsoft.com/office/officeart/2009/3/layout/HorizontalOrganizationChart"/>
    <dgm:cxn modelId="{BCF1E2A9-6C35-4996-AE03-504FEA7F8304}" type="presParOf" srcId="{09E8BB31-7BE0-4A9A-B944-16AE5F7E9C94}" destId="{20EB3191-2AD7-4AEE-B6A7-D7B72A5350B3}" srcOrd="1" destOrd="0" presId="urn:microsoft.com/office/officeart/2009/3/layout/HorizontalOrganizationChart"/>
    <dgm:cxn modelId="{3627C59C-1CAA-4D4E-AA0E-651673534E83}" type="presParOf" srcId="{09E8BB31-7BE0-4A9A-B944-16AE5F7E9C94}" destId="{0B03EEFC-9989-4BBA-AA77-CB21631C6578}" srcOrd="2" destOrd="0" presId="urn:microsoft.com/office/officeart/2009/3/layout/HorizontalOrganizationChart"/>
    <dgm:cxn modelId="{7A1D7C0F-445C-4E94-BE33-4577E30B9AFF}" type="presParOf" srcId="{580AF88C-0F6E-4FD1-A326-C4FC5F7589B1}" destId="{EA6DD9E6-45B6-46D2-B659-59000B3263FB}" srcOrd="8" destOrd="0" presId="urn:microsoft.com/office/officeart/2009/3/layout/HorizontalOrganizationChart"/>
    <dgm:cxn modelId="{441E57BE-F1EE-4BEE-B16F-26523F694C26}" type="presParOf" srcId="{580AF88C-0F6E-4FD1-A326-C4FC5F7589B1}" destId="{070EDB61-17F0-472A-A8F7-CB22978AE93F}" srcOrd="9" destOrd="0" presId="urn:microsoft.com/office/officeart/2009/3/layout/HorizontalOrganizationChart"/>
    <dgm:cxn modelId="{1916723B-30BB-4025-B74F-EF0DB58114F2}" type="presParOf" srcId="{070EDB61-17F0-472A-A8F7-CB22978AE93F}" destId="{8C525E2B-7B57-48E3-A35A-263DE0EC3888}" srcOrd="0" destOrd="0" presId="urn:microsoft.com/office/officeart/2009/3/layout/HorizontalOrganizationChart"/>
    <dgm:cxn modelId="{B079C99B-000B-432B-9E59-2FCA4BC31BA1}" type="presParOf" srcId="{8C525E2B-7B57-48E3-A35A-263DE0EC3888}" destId="{963F6533-21C9-4D81-86AF-43CE1862158B}" srcOrd="0" destOrd="0" presId="urn:microsoft.com/office/officeart/2009/3/layout/HorizontalOrganizationChart"/>
    <dgm:cxn modelId="{905E3DEC-1549-47E3-A134-B011FBAD22AD}" type="presParOf" srcId="{8C525E2B-7B57-48E3-A35A-263DE0EC3888}" destId="{6089F9DB-0E86-4602-9192-5F36A80F8D01}" srcOrd="1" destOrd="0" presId="urn:microsoft.com/office/officeart/2009/3/layout/HorizontalOrganizationChart"/>
    <dgm:cxn modelId="{20811BA8-388F-4E9E-A747-3A02D164549C}" type="presParOf" srcId="{070EDB61-17F0-472A-A8F7-CB22978AE93F}" destId="{8C23DA18-DC71-4BEE-B524-247ACF71DC76}" srcOrd="1" destOrd="0" presId="urn:microsoft.com/office/officeart/2009/3/layout/HorizontalOrganizationChart"/>
    <dgm:cxn modelId="{EA4D5707-9F97-48C2-9306-70A70C0E4889}" type="presParOf" srcId="{070EDB61-17F0-472A-A8F7-CB22978AE93F}" destId="{9A824EAA-00F6-4783-A457-98195F6ECD1E}" srcOrd="2" destOrd="0" presId="urn:microsoft.com/office/officeart/2009/3/layout/HorizontalOrganizationChart"/>
    <dgm:cxn modelId="{14586634-3E5F-42C6-8635-6C439BFBC24D}" type="presParOf" srcId="{580AF88C-0F6E-4FD1-A326-C4FC5F7589B1}" destId="{B149A0A5-6AAA-40D5-81B4-4F7C42695F96}" srcOrd="10" destOrd="0" presId="urn:microsoft.com/office/officeart/2009/3/layout/HorizontalOrganizationChart"/>
    <dgm:cxn modelId="{74AA253B-5F46-46DB-BB20-4A40D524A1AE}" type="presParOf" srcId="{580AF88C-0F6E-4FD1-A326-C4FC5F7589B1}" destId="{DD54D015-1987-4CB9-B854-F07371F8E4A6}" srcOrd="11" destOrd="0" presId="urn:microsoft.com/office/officeart/2009/3/layout/HorizontalOrganizationChart"/>
    <dgm:cxn modelId="{F515635B-4440-4ADF-9E78-2B24D7235762}" type="presParOf" srcId="{DD54D015-1987-4CB9-B854-F07371F8E4A6}" destId="{918B0271-1DD3-4BA1-8314-D56A936A7CA1}" srcOrd="0" destOrd="0" presId="urn:microsoft.com/office/officeart/2009/3/layout/HorizontalOrganizationChart"/>
    <dgm:cxn modelId="{62C2B826-B6B4-4187-8F40-9902992E5ECA}" type="presParOf" srcId="{918B0271-1DD3-4BA1-8314-D56A936A7CA1}" destId="{714D0E1B-7A1D-407E-A30B-DEF20823ED75}" srcOrd="0" destOrd="0" presId="urn:microsoft.com/office/officeart/2009/3/layout/HorizontalOrganizationChart"/>
    <dgm:cxn modelId="{4347F6DD-4CCC-46C1-98A6-7C5E443E9E88}" type="presParOf" srcId="{918B0271-1DD3-4BA1-8314-D56A936A7CA1}" destId="{1F046F60-C309-43B9-B06E-89AD4CB1BB75}" srcOrd="1" destOrd="0" presId="urn:microsoft.com/office/officeart/2009/3/layout/HorizontalOrganizationChart"/>
    <dgm:cxn modelId="{CCFFC1A1-E9C0-4BEA-8B06-4734B0344245}" type="presParOf" srcId="{DD54D015-1987-4CB9-B854-F07371F8E4A6}" destId="{06294536-2AE3-4F86-A44F-671A31C8EEE2}" srcOrd="1" destOrd="0" presId="urn:microsoft.com/office/officeart/2009/3/layout/HorizontalOrganizationChart"/>
    <dgm:cxn modelId="{9F76204E-94D2-43C6-A30E-DE3AFA34F303}" type="presParOf" srcId="{DD54D015-1987-4CB9-B854-F07371F8E4A6}" destId="{E752261B-3D00-46F5-9C01-2647FF01DB66}" srcOrd="2" destOrd="0" presId="urn:microsoft.com/office/officeart/2009/3/layout/HorizontalOrganizationChart"/>
    <dgm:cxn modelId="{B2D0DC32-AD05-4F82-A5AD-4FE682D8A73E}" type="presParOf" srcId="{B4A2DC67-31E0-4E17-8746-048B9B4BEA07}" destId="{35921550-33F2-4CE4-9D2F-82DD0C2FD863}" srcOrd="2" destOrd="0" presId="urn:microsoft.com/office/officeart/2009/3/layout/HorizontalOrganizationChart"/>
    <dgm:cxn modelId="{7AC21505-8CEC-4F84-AE03-5618C25C55AB}" type="presParOf" srcId="{58782EB6-F6E0-4974-BE86-B9780594AC31}" destId="{9E190467-1981-4C67-B506-5CAE0CCE5C11}" srcOrd="2" destOrd="0" presId="urn:microsoft.com/office/officeart/2009/3/layout/HorizontalOrganizationChart"/>
    <dgm:cxn modelId="{2D1E8BBD-3F38-4509-BEAC-73593DE69F97}" type="presParOf" srcId="{58782EB6-F6E0-4974-BE86-B9780594AC31}" destId="{9B247271-3DA8-484B-9C4C-2E4C0F04C21F}" srcOrd="3" destOrd="0" presId="urn:microsoft.com/office/officeart/2009/3/layout/HorizontalOrganizationChart"/>
    <dgm:cxn modelId="{3527304A-3C7A-4173-8B9C-265F60A54BC8}" type="presParOf" srcId="{9B247271-3DA8-484B-9C4C-2E4C0F04C21F}" destId="{73338ACF-E4A8-42C2-B71B-339C30699CAA}" srcOrd="0" destOrd="0" presId="urn:microsoft.com/office/officeart/2009/3/layout/HorizontalOrganizationChart"/>
    <dgm:cxn modelId="{661DE0FB-5DBE-43D1-A64A-451EE9026D22}" type="presParOf" srcId="{73338ACF-E4A8-42C2-B71B-339C30699CAA}" destId="{BC6C3686-339D-44C5-A578-86887A79CB1C}" srcOrd="0" destOrd="0" presId="urn:microsoft.com/office/officeart/2009/3/layout/HorizontalOrganizationChart"/>
    <dgm:cxn modelId="{9BF35994-494F-4765-A7FE-9A9880FD9EC4}" type="presParOf" srcId="{73338ACF-E4A8-42C2-B71B-339C30699CAA}" destId="{CD7A59AD-870E-48DF-8E35-EF65CA59929E}" srcOrd="1" destOrd="0" presId="urn:microsoft.com/office/officeart/2009/3/layout/HorizontalOrganizationChart"/>
    <dgm:cxn modelId="{970E8B7F-79EB-413B-9AEE-11F41FBC2103}" type="presParOf" srcId="{9B247271-3DA8-484B-9C4C-2E4C0F04C21F}" destId="{867894A0-401C-4BB2-9D2C-CE388FC5A456}" srcOrd="1" destOrd="0" presId="urn:microsoft.com/office/officeart/2009/3/layout/HorizontalOrganizationChart"/>
    <dgm:cxn modelId="{BB7ABC79-93CF-4CA5-9247-28960A81A5A1}" type="presParOf" srcId="{9B247271-3DA8-484B-9C4C-2E4C0F04C21F}" destId="{DDC8AA05-BCEB-44C7-888E-486C67851275}" srcOrd="2" destOrd="0" presId="urn:microsoft.com/office/officeart/2009/3/layout/HorizontalOrganizationChart"/>
    <dgm:cxn modelId="{0283A869-BE94-4C20-88AB-D575681E3508}" type="presParOf" srcId="{45EEDCDB-1752-4645-9A56-16072EC3E532}" destId="{1897CDE6-44AE-42AE-A725-414C8B38C107}" srcOrd="2" destOrd="0" presId="urn:microsoft.com/office/officeart/2009/3/layout/HorizontalOrganizationChart"/>
    <dgm:cxn modelId="{8003CFA1-080A-47CF-8A95-16767A1E918A}" type="presParOf" srcId="{79D74BB3-BDA1-4D0E-A24B-2C6EDF16FF89}" destId="{7B2739C7-261A-4587-B946-4CC7D0A0F1C3}" srcOrd="2" destOrd="0" presId="urn:microsoft.com/office/officeart/2009/3/layout/HorizontalOrganizationChart"/>
    <dgm:cxn modelId="{AAB60BCD-BE34-4F1A-BE96-334B989F575D}" type="presParOf" srcId="{79D74BB3-BDA1-4D0E-A24B-2C6EDF16FF89}" destId="{C8976340-4D05-43A0-AC5D-8D3EA147C236}" srcOrd="3" destOrd="0" presId="urn:microsoft.com/office/officeart/2009/3/layout/HorizontalOrganizationChart"/>
    <dgm:cxn modelId="{D5AF1E36-3934-4C7F-BF82-400B229C3CB2}" type="presParOf" srcId="{C8976340-4D05-43A0-AC5D-8D3EA147C236}" destId="{AFFE370B-A787-46A3-8CA5-2442CC6BB2AC}" srcOrd="0" destOrd="0" presId="urn:microsoft.com/office/officeart/2009/3/layout/HorizontalOrganizationChart"/>
    <dgm:cxn modelId="{BED3CC07-B88F-47BA-B4EC-4EA664808E9B}" type="presParOf" srcId="{AFFE370B-A787-46A3-8CA5-2442CC6BB2AC}" destId="{6A74E658-6EAC-4A93-AA0A-FB110B3FFF9E}" srcOrd="0" destOrd="0" presId="urn:microsoft.com/office/officeart/2009/3/layout/HorizontalOrganizationChart"/>
    <dgm:cxn modelId="{C7B9248D-699E-4923-B47B-ABDF2B0F4A1A}" type="presParOf" srcId="{AFFE370B-A787-46A3-8CA5-2442CC6BB2AC}" destId="{2526FF3C-B6B6-44BF-A7FC-D6D3407AB31E}" srcOrd="1" destOrd="0" presId="urn:microsoft.com/office/officeart/2009/3/layout/HorizontalOrganizationChart"/>
    <dgm:cxn modelId="{87867371-E8E4-4675-85DD-DBAFE35A5B0D}" type="presParOf" srcId="{C8976340-4D05-43A0-AC5D-8D3EA147C236}" destId="{E55A3E3F-7433-466C-A6EA-14A91EB847A0}" srcOrd="1" destOrd="0" presId="urn:microsoft.com/office/officeart/2009/3/layout/HorizontalOrganizationChart"/>
    <dgm:cxn modelId="{700850CB-5A99-425B-9392-8B0E724AD5B0}" type="presParOf" srcId="{E55A3E3F-7433-466C-A6EA-14A91EB847A0}" destId="{8308E186-94EB-45AF-BDE9-A0F41B395E50}" srcOrd="0" destOrd="0" presId="urn:microsoft.com/office/officeart/2009/3/layout/HorizontalOrganizationChart"/>
    <dgm:cxn modelId="{1309EA22-50FF-4329-9432-61DD3867E642}" type="presParOf" srcId="{E55A3E3F-7433-466C-A6EA-14A91EB847A0}" destId="{AAC429A2-2620-401B-8866-5C4FE2D148A1}" srcOrd="1" destOrd="0" presId="urn:microsoft.com/office/officeart/2009/3/layout/HorizontalOrganizationChart"/>
    <dgm:cxn modelId="{7C1E6295-7693-41B7-B32E-3CF0116933A9}" type="presParOf" srcId="{AAC429A2-2620-401B-8866-5C4FE2D148A1}" destId="{AA23E0DF-F094-4AD2-9C6A-B5B834AA7125}" srcOrd="0" destOrd="0" presId="urn:microsoft.com/office/officeart/2009/3/layout/HorizontalOrganizationChart"/>
    <dgm:cxn modelId="{4464D400-331D-490B-A99D-212341D00F6A}" type="presParOf" srcId="{AA23E0DF-F094-4AD2-9C6A-B5B834AA7125}" destId="{B517C534-1630-42E3-B333-1B8B3A195B24}" srcOrd="0" destOrd="0" presId="urn:microsoft.com/office/officeart/2009/3/layout/HorizontalOrganizationChart"/>
    <dgm:cxn modelId="{E0110123-CBBF-43FF-A032-B62E63627A7A}" type="presParOf" srcId="{AA23E0DF-F094-4AD2-9C6A-B5B834AA7125}" destId="{F06AD16B-8FA6-404E-89A5-54E6E490B703}" srcOrd="1" destOrd="0" presId="urn:microsoft.com/office/officeart/2009/3/layout/HorizontalOrganizationChart"/>
    <dgm:cxn modelId="{539B01F6-3732-43A2-861E-666366A292F8}" type="presParOf" srcId="{AAC429A2-2620-401B-8866-5C4FE2D148A1}" destId="{AFDEDC1D-DD4D-44D5-BA53-B61CAD47AC78}" srcOrd="1" destOrd="0" presId="urn:microsoft.com/office/officeart/2009/3/layout/HorizontalOrganizationChart"/>
    <dgm:cxn modelId="{8E261722-1930-4D38-89B9-A800ABD38298}" type="presParOf" srcId="{AFDEDC1D-DD4D-44D5-BA53-B61CAD47AC78}" destId="{6F2B07BB-0366-4278-B047-8601BD87135C}" srcOrd="0" destOrd="0" presId="urn:microsoft.com/office/officeart/2009/3/layout/HorizontalOrganizationChart"/>
    <dgm:cxn modelId="{EFBAB901-62EC-4649-B281-2912D00795FB}" type="presParOf" srcId="{AFDEDC1D-DD4D-44D5-BA53-B61CAD47AC78}" destId="{EF16091F-DA7F-4F36-B44A-B2779496E3FB}" srcOrd="1" destOrd="0" presId="urn:microsoft.com/office/officeart/2009/3/layout/HorizontalOrganizationChart"/>
    <dgm:cxn modelId="{D96F7F4B-4FC3-4116-9572-DAE89EC83BCC}" type="presParOf" srcId="{EF16091F-DA7F-4F36-B44A-B2779496E3FB}" destId="{B7713B7D-1B03-4516-BC0C-9FDA478FC431}" srcOrd="0" destOrd="0" presId="urn:microsoft.com/office/officeart/2009/3/layout/HorizontalOrganizationChart"/>
    <dgm:cxn modelId="{F980CF34-394A-4C80-A407-504EFA7207A9}" type="presParOf" srcId="{B7713B7D-1B03-4516-BC0C-9FDA478FC431}" destId="{4A3F9DFB-FB1B-4802-8A5D-18CA4F2ADA40}" srcOrd="0" destOrd="0" presId="urn:microsoft.com/office/officeart/2009/3/layout/HorizontalOrganizationChart"/>
    <dgm:cxn modelId="{03B5E9E3-164F-4431-BE77-ABFC9B366767}" type="presParOf" srcId="{B7713B7D-1B03-4516-BC0C-9FDA478FC431}" destId="{655D2777-0596-4F41-A6DB-93CB94E9A428}" srcOrd="1" destOrd="0" presId="urn:microsoft.com/office/officeart/2009/3/layout/HorizontalOrganizationChart"/>
    <dgm:cxn modelId="{8B0AFBE2-CD59-4F66-9A7F-8805A88566E2}" type="presParOf" srcId="{EF16091F-DA7F-4F36-B44A-B2779496E3FB}" destId="{415012F9-8511-4CAF-83A1-B913391F4B2E}" srcOrd="1" destOrd="0" presId="urn:microsoft.com/office/officeart/2009/3/layout/HorizontalOrganizationChart"/>
    <dgm:cxn modelId="{DC548679-7CD7-4FB2-9681-52C4878CBD0F}" type="presParOf" srcId="{EF16091F-DA7F-4F36-B44A-B2779496E3FB}" destId="{85AB2CDD-2582-43D9-9164-B8B2F57F4625}" srcOrd="2" destOrd="0" presId="urn:microsoft.com/office/officeart/2009/3/layout/HorizontalOrganizationChart"/>
    <dgm:cxn modelId="{31477DDC-EC94-40D2-A7F7-FA8B0F999DBB}" type="presParOf" srcId="{AFDEDC1D-DD4D-44D5-BA53-B61CAD47AC78}" destId="{C1FD34F4-A57F-4955-AFC3-98B1241CAC94}" srcOrd="2" destOrd="0" presId="urn:microsoft.com/office/officeart/2009/3/layout/HorizontalOrganizationChart"/>
    <dgm:cxn modelId="{F7658435-FCC0-4800-A8BC-54A66E09A256}" type="presParOf" srcId="{AFDEDC1D-DD4D-44D5-BA53-B61CAD47AC78}" destId="{C152FFE9-B3E2-4745-905D-D6D3A0698531}" srcOrd="3" destOrd="0" presId="urn:microsoft.com/office/officeart/2009/3/layout/HorizontalOrganizationChart"/>
    <dgm:cxn modelId="{22945352-3F76-4F47-B03F-354AEB4016F6}" type="presParOf" srcId="{C152FFE9-B3E2-4745-905D-D6D3A0698531}" destId="{5BDECDA8-23EF-44AD-9EC2-32CDCDCCEFEE}" srcOrd="0" destOrd="0" presId="urn:microsoft.com/office/officeart/2009/3/layout/HorizontalOrganizationChart"/>
    <dgm:cxn modelId="{11216985-8401-4A10-9BB3-F74C7CA88333}" type="presParOf" srcId="{5BDECDA8-23EF-44AD-9EC2-32CDCDCCEFEE}" destId="{71106F17-FC75-4645-AF82-EBC0BAA8D89F}" srcOrd="0" destOrd="0" presId="urn:microsoft.com/office/officeart/2009/3/layout/HorizontalOrganizationChart"/>
    <dgm:cxn modelId="{751B7066-5448-4B8E-854E-C2B4C8BB1F7C}" type="presParOf" srcId="{5BDECDA8-23EF-44AD-9EC2-32CDCDCCEFEE}" destId="{275BCF45-2B56-42E3-90A2-8DB5E1C61240}" srcOrd="1" destOrd="0" presId="urn:microsoft.com/office/officeart/2009/3/layout/HorizontalOrganizationChart"/>
    <dgm:cxn modelId="{5E4052A2-C187-4EA3-A37A-7B0118E99DE8}" type="presParOf" srcId="{C152FFE9-B3E2-4745-905D-D6D3A0698531}" destId="{19CBF847-43E1-456F-B5F3-A8BB87E6FCC1}" srcOrd="1" destOrd="0" presId="urn:microsoft.com/office/officeart/2009/3/layout/HorizontalOrganizationChart"/>
    <dgm:cxn modelId="{7930AC84-A393-4B0D-B65F-06D5B7D8138B}" type="presParOf" srcId="{C152FFE9-B3E2-4745-905D-D6D3A0698531}" destId="{81263AAF-6B9A-4573-94D2-1A69FA5B9752}" srcOrd="2" destOrd="0" presId="urn:microsoft.com/office/officeart/2009/3/layout/HorizontalOrganizationChart"/>
    <dgm:cxn modelId="{0A1F7C8A-4EB2-4766-B9E2-68B690A50B08}" type="presParOf" srcId="{AFDEDC1D-DD4D-44D5-BA53-B61CAD47AC78}" destId="{1D38D33B-AD11-47A4-8C05-2DBACC7EF60E}" srcOrd="4" destOrd="0" presId="urn:microsoft.com/office/officeart/2009/3/layout/HorizontalOrganizationChart"/>
    <dgm:cxn modelId="{5F750450-DB38-4F61-8501-70F9E419B660}" type="presParOf" srcId="{AFDEDC1D-DD4D-44D5-BA53-B61CAD47AC78}" destId="{E622914D-177C-4930-9AB3-FC3B10A68897}" srcOrd="5" destOrd="0" presId="urn:microsoft.com/office/officeart/2009/3/layout/HorizontalOrganizationChart"/>
    <dgm:cxn modelId="{5F1040C2-A9DA-4345-A0D9-26D16F28810D}" type="presParOf" srcId="{E622914D-177C-4930-9AB3-FC3B10A68897}" destId="{AF92166F-F248-48B9-AA65-948156DFAC24}" srcOrd="0" destOrd="0" presId="urn:microsoft.com/office/officeart/2009/3/layout/HorizontalOrganizationChart"/>
    <dgm:cxn modelId="{E18308A4-31E2-40D8-BAE3-B1D2B00BE46D}" type="presParOf" srcId="{AF92166F-F248-48B9-AA65-948156DFAC24}" destId="{96830B68-FA13-41C6-9F33-C0279C53C831}" srcOrd="0" destOrd="0" presId="urn:microsoft.com/office/officeart/2009/3/layout/HorizontalOrganizationChart"/>
    <dgm:cxn modelId="{00F61CFA-7BC8-4FC1-AB8B-A1383040F6A5}" type="presParOf" srcId="{AF92166F-F248-48B9-AA65-948156DFAC24}" destId="{0EA4F0F0-0705-4D7B-9BE3-2D8DF4A8DE66}" srcOrd="1" destOrd="0" presId="urn:microsoft.com/office/officeart/2009/3/layout/HorizontalOrganizationChart"/>
    <dgm:cxn modelId="{10D16BB8-B043-4587-B4FC-3BB5BFCD2FF3}" type="presParOf" srcId="{E622914D-177C-4930-9AB3-FC3B10A68897}" destId="{1F4D84EB-8626-45A3-99A5-DBA987878EB6}" srcOrd="1" destOrd="0" presId="urn:microsoft.com/office/officeart/2009/3/layout/HorizontalOrganizationChart"/>
    <dgm:cxn modelId="{9598DC4E-5768-4E65-9C9D-DAB3EF7CC173}" type="presParOf" srcId="{E622914D-177C-4930-9AB3-FC3B10A68897}" destId="{6C4FD3D0-57CC-4C27-81E1-2E7C85CF045B}" srcOrd="2" destOrd="0" presId="urn:microsoft.com/office/officeart/2009/3/layout/HorizontalOrganizationChart"/>
    <dgm:cxn modelId="{E8317BA9-D6A0-49E9-BD6E-C96F66031A70}" type="presParOf" srcId="{AFDEDC1D-DD4D-44D5-BA53-B61CAD47AC78}" destId="{9285C16B-6C41-4A0D-8430-72E568466A11}" srcOrd="6" destOrd="0" presId="urn:microsoft.com/office/officeart/2009/3/layout/HorizontalOrganizationChart"/>
    <dgm:cxn modelId="{092EE07D-5918-4735-BC1E-118B1C14D901}" type="presParOf" srcId="{AFDEDC1D-DD4D-44D5-BA53-B61CAD47AC78}" destId="{5BE088A4-9E21-4274-A9DE-3281C662C17E}" srcOrd="7" destOrd="0" presId="urn:microsoft.com/office/officeart/2009/3/layout/HorizontalOrganizationChart"/>
    <dgm:cxn modelId="{384E6F01-EF62-45FD-9CB3-D336708D33E9}" type="presParOf" srcId="{5BE088A4-9E21-4274-A9DE-3281C662C17E}" destId="{260E12F9-4EFB-4624-863B-10283D6A62B5}" srcOrd="0" destOrd="0" presId="urn:microsoft.com/office/officeart/2009/3/layout/HorizontalOrganizationChart"/>
    <dgm:cxn modelId="{184B1464-DC6A-4ACD-851E-CAE53FF37C2D}" type="presParOf" srcId="{260E12F9-4EFB-4624-863B-10283D6A62B5}" destId="{10579D77-FBD5-46C7-930A-3A471D39B504}" srcOrd="0" destOrd="0" presId="urn:microsoft.com/office/officeart/2009/3/layout/HorizontalOrganizationChart"/>
    <dgm:cxn modelId="{4CF9C836-ABB1-48C7-BAFB-92B3AE5506E4}" type="presParOf" srcId="{260E12F9-4EFB-4624-863B-10283D6A62B5}" destId="{1ED924D0-B3C0-400D-94A6-A1E29983BD02}" srcOrd="1" destOrd="0" presId="urn:microsoft.com/office/officeart/2009/3/layout/HorizontalOrganizationChart"/>
    <dgm:cxn modelId="{80B8DDA4-C595-4417-A68C-6AB29D8E38C4}" type="presParOf" srcId="{5BE088A4-9E21-4274-A9DE-3281C662C17E}" destId="{75287111-8743-4ABD-B8D0-9A486707EC22}" srcOrd="1" destOrd="0" presId="urn:microsoft.com/office/officeart/2009/3/layout/HorizontalOrganizationChart"/>
    <dgm:cxn modelId="{1B30275E-B276-4E52-AF19-6D8589E17628}" type="presParOf" srcId="{5BE088A4-9E21-4274-A9DE-3281C662C17E}" destId="{947ED7C0-3FA5-4095-B067-65795C914C0B}" srcOrd="2" destOrd="0" presId="urn:microsoft.com/office/officeart/2009/3/layout/HorizontalOrganizationChart"/>
    <dgm:cxn modelId="{4A4AA699-0A75-4830-9DC2-E2D12DB259D9}" type="presParOf" srcId="{AFDEDC1D-DD4D-44D5-BA53-B61CAD47AC78}" destId="{5892CCC2-878A-4E60-9E84-BD8356A69AA4}" srcOrd="8" destOrd="0" presId="urn:microsoft.com/office/officeart/2009/3/layout/HorizontalOrganizationChart"/>
    <dgm:cxn modelId="{89AADCD6-42A2-4740-9295-8D1BC38E6882}" type="presParOf" srcId="{AFDEDC1D-DD4D-44D5-BA53-B61CAD47AC78}" destId="{D4599DA8-EB71-40E2-9F1A-E391C06391B5}" srcOrd="9" destOrd="0" presId="urn:microsoft.com/office/officeart/2009/3/layout/HorizontalOrganizationChart"/>
    <dgm:cxn modelId="{F685DA63-B66E-4B11-B210-1D56D052D20C}" type="presParOf" srcId="{D4599DA8-EB71-40E2-9F1A-E391C06391B5}" destId="{1E8A529E-1F69-47D3-A248-EB8EC217E976}" srcOrd="0" destOrd="0" presId="urn:microsoft.com/office/officeart/2009/3/layout/HorizontalOrganizationChart"/>
    <dgm:cxn modelId="{2FFB94FD-182F-4225-9902-7F858B0A073E}" type="presParOf" srcId="{1E8A529E-1F69-47D3-A248-EB8EC217E976}" destId="{6CC320B8-B74B-48C9-87FC-CE13FF6D77B6}" srcOrd="0" destOrd="0" presId="urn:microsoft.com/office/officeart/2009/3/layout/HorizontalOrganizationChart"/>
    <dgm:cxn modelId="{A38DC7FB-0EB1-48E8-B3D9-3C8C623CAC75}" type="presParOf" srcId="{1E8A529E-1F69-47D3-A248-EB8EC217E976}" destId="{D4F131D9-60B0-4119-B73A-1FE7858707F7}" srcOrd="1" destOrd="0" presId="urn:microsoft.com/office/officeart/2009/3/layout/HorizontalOrganizationChart"/>
    <dgm:cxn modelId="{C59C540C-E08B-48B3-8338-38CDD164EC68}" type="presParOf" srcId="{D4599DA8-EB71-40E2-9F1A-E391C06391B5}" destId="{41FC1FDA-EC8D-42F2-B78F-D5D51D1BC747}" srcOrd="1" destOrd="0" presId="urn:microsoft.com/office/officeart/2009/3/layout/HorizontalOrganizationChart"/>
    <dgm:cxn modelId="{48B344F1-C38A-4643-B542-89FBD6B05489}" type="presParOf" srcId="{D4599DA8-EB71-40E2-9F1A-E391C06391B5}" destId="{75D27162-FE3C-4692-9E89-840109B51FC2}" srcOrd="2" destOrd="0" presId="urn:microsoft.com/office/officeart/2009/3/layout/HorizontalOrganizationChart"/>
    <dgm:cxn modelId="{BAE4FBBB-6444-4EFB-9099-4B05071EFDA8}" type="presParOf" srcId="{AFDEDC1D-DD4D-44D5-BA53-B61CAD47AC78}" destId="{954072A3-7BA7-4D29-B3F7-7A60F0D850C9}" srcOrd="10" destOrd="0" presId="urn:microsoft.com/office/officeart/2009/3/layout/HorizontalOrganizationChart"/>
    <dgm:cxn modelId="{07AAC882-F4D8-4E4C-917C-8DB321AE792C}" type="presParOf" srcId="{AFDEDC1D-DD4D-44D5-BA53-B61CAD47AC78}" destId="{2AA7347B-4172-4E1C-B4EB-399042B2655E}" srcOrd="11" destOrd="0" presId="urn:microsoft.com/office/officeart/2009/3/layout/HorizontalOrganizationChart"/>
    <dgm:cxn modelId="{057CE9CA-6D74-4D93-9FE2-CA1F23FF449C}" type="presParOf" srcId="{2AA7347B-4172-4E1C-B4EB-399042B2655E}" destId="{7A971F01-E94A-4057-B453-E3CE95CD2A20}" srcOrd="0" destOrd="0" presId="urn:microsoft.com/office/officeart/2009/3/layout/HorizontalOrganizationChart"/>
    <dgm:cxn modelId="{3518C896-6C88-4D85-85CE-DDB9330F1314}" type="presParOf" srcId="{7A971F01-E94A-4057-B453-E3CE95CD2A20}" destId="{E5DBB08B-ED0F-471D-9920-AAAEE553C81D}" srcOrd="0" destOrd="0" presId="urn:microsoft.com/office/officeart/2009/3/layout/HorizontalOrganizationChart"/>
    <dgm:cxn modelId="{CB4DB854-E799-4880-A8F9-6A6A8A56F492}" type="presParOf" srcId="{7A971F01-E94A-4057-B453-E3CE95CD2A20}" destId="{26F4166D-CCB2-43ED-B6D0-D78BBCFF2F21}" srcOrd="1" destOrd="0" presId="urn:microsoft.com/office/officeart/2009/3/layout/HorizontalOrganizationChart"/>
    <dgm:cxn modelId="{12847894-205A-47D3-8255-1960AD8C9210}" type="presParOf" srcId="{2AA7347B-4172-4E1C-B4EB-399042B2655E}" destId="{7F294298-AAD1-43D5-A1B3-BD3F696B9FE2}" srcOrd="1" destOrd="0" presId="urn:microsoft.com/office/officeart/2009/3/layout/HorizontalOrganizationChart"/>
    <dgm:cxn modelId="{8B6673B6-1D2C-4048-80B8-C9EC71C72010}" type="presParOf" srcId="{2AA7347B-4172-4E1C-B4EB-399042B2655E}" destId="{234E3F65-E0A4-4FCD-8853-204FC67BE583}" srcOrd="2" destOrd="0" presId="urn:microsoft.com/office/officeart/2009/3/layout/HorizontalOrganizationChart"/>
    <dgm:cxn modelId="{02C826AD-B5B1-4436-93FD-C40CB3749428}" type="presParOf" srcId="{AAC429A2-2620-401B-8866-5C4FE2D148A1}" destId="{94CB4A89-780D-4FFD-A590-6CB01171B9C6}" srcOrd="2" destOrd="0" presId="urn:microsoft.com/office/officeart/2009/3/layout/HorizontalOrganizationChart"/>
    <dgm:cxn modelId="{DCEB457E-991F-44E5-8238-88BCAEF9BFF1}" type="presParOf" srcId="{E55A3E3F-7433-466C-A6EA-14A91EB847A0}" destId="{1F33B5BF-DE37-4ACD-9684-478559A73AB5}" srcOrd="2" destOrd="0" presId="urn:microsoft.com/office/officeart/2009/3/layout/HorizontalOrganizationChart"/>
    <dgm:cxn modelId="{D3387EF6-D6ED-4E3C-ADBD-D9BED14A2155}" type="presParOf" srcId="{E55A3E3F-7433-466C-A6EA-14A91EB847A0}" destId="{714C27D5-E4A7-4781-AC77-29ED338A79DD}" srcOrd="3" destOrd="0" presId="urn:microsoft.com/office/officeart/2009/3/layout/HorizontalOrganizationChart"/>
    <dgm:cxn modelId="{15AE66CD-7982-4B6C-B17A-58C8B275F4C6}" type="presParOf" srcId="{714C27D5-E4A7-4781-AC77-29ED338A79DD}" destId="{50757D47-35D8-4122-9D01-7618F95AE571}" srcOrd="0" destOrd="0" presId="urn:microsoft.com/office/officeart/2009/3/layout/HorizontalOrganizationChart"/>
    <dgm:cxn modelId="{57925113-40D1-4397-8259-F412CB5C409C}" type="presParOf" srcId="{50757D47-35D8-4122-9D01-7618F95AE571}" destId="{4CF98650-4032-4F84-BB2E-5CF4C29D57E2}" srcOrd="0" destOrd="0" presId="urn:microsoft.com/office/officeart/2009/3/layout/HorizontalOrganizationChart"/>
    <dgm:cxn modelId="{F11D1299-C2B2-42F4-83F5-926ACE1A4B47}" type="presParOf" srcId="{50757D47-35D8-4122-9D01-7618F95AE571}" destId="{5BAD5AB3-3CF7-41FE-B014-B2F632CE1357}" srcOrd="1" destOrd="0" presId="urn:microsoft.com/office/officeart/2009/3/layout/HorizontalOrganizationChart"/>
    <dgm:cxn modelId="{F05947D1-BC61-44B8-AB13-09B1C2E1BB6F}" type="presParOf" srcId="{714C27D5-E4A7-4781-AC77-29ED338A79DD}" destId="{76B0113E-14FF-412E-A052-089C2BB6C03B}" srcOrd="1" destOrd="0" presId="urn:microsoft.com/office/officeart/2009/3/layout/HorizontalOrganizationChart"/>
    <dgm:cxn modelId="{C7B1AF8B-902E-4C4B-BBBB-DFDDEFF6BCDA}" type="presParOf" srcId="{714C27D5-E4A7-4781-AC77-29ED338A79DD}" destId="{5BB3E232-CB76-412F-8873-5FBDA19F9E9D}" srcOrd="2" destOrd="0" presId="urn:microsoft.com/office/officeart/2009/3/layout/HorizontalOrganizationChart"/>
    <dgm:cxn modelId="{EBEBD4BB-9EA0-40FE-8370-6C315984C6D1}" type="presParOf" srcId="{C8976340-4D05-43A0-AC5D-8D3EA147C236}" destId="{CBD953CF-3C79-41E4-8AA1-A7236F32DE74}" srcOrd="2" destOrd="0" presId="urn:microsoft.com/office/officeart/2009/3/layout/HorizontalOrganizationChart"/>
    <dgm:cxn modelId="{2333D8B0-87D1-432D-B952-A49572D527D6}" type="presParOf" srcId="{79D74BB3-BDA1-4D0E-A24B-2C6EDF16FF89}" destId="{FC3F1687-7DC4-4D42-80B9-D7DF507075F6}" srcOrd="4" destOrd="0" presId="urn:microsoft.com/office/officeart/2009/3/layout/HorizontalOrganizationChart"/>
    <dgm:cxn modelId="{DE913735-5CD6-44F1-8CB5-6DA047C578B3}" type="presParOf" srcId="{79D74BB3-BDA1-4D0E-A24B-2C6EDF16FF89}" destId="{0AF3F4EF-E170-4ABB-AE20-709984C562B3}" srcOrd="5" destOrd="0" presId="urn:microsoft.com/office/officeart/2009/3/layout/HorizontalOrganizationChart"/>
    <dgm:cxn modelId="{2234130B-CF2D-4596-9348-E7A478737598}" type="presParOf" srcId="{0AF3F4EF-E170-4ABB-AE20-709984C562B3}" destId="{7091B7B9-1C5A-48E9-A6C3-E3E688031BEF}" srcOrd="0" destOrd="0" presId="urn:microsoft.com/office/officeart/2009/3/layout/HorizontalOrganizationChart"/>
    <dgm:cxn modelId="{0A8C436D-CC7C-4094-BD0F-E4B8502A5375}" type="presParOf" srcId="{7091B7B9-1C5A-48E9-A6C3-E3E688031BEF}" destId="{65A21EA9-E78F-4B13-9D19-78F6071879F1}" srcOrd="0" destOrd="0" presId="urn:microsoft.com/office/officeart/2009/3/layout/HorizontalOrganizationChart"/>
    <dgm:cxn modelId="{791A2A54-9B11-4749-A4B0-D890721E450A}" type="presParOf" srcId="{7091B7B9-1C5A-48E9-A6C3-E3E688031BEF}" destId="{9CFFAA95-C87E-4806-9B5A-C6926235D9E5}" srcOrd="1" destOrd="0" presId="urn:microsoft.com/office/officeart/2009/3/layout/HorizontalOrganizationChart"/>
    <dgm:cxn modelId="{A7CC5672-6F22-40F4-B44E-B2842CC959F1}" type="presParOf" srcId="{0AF3F4EF-E170-4ABB-AE20-709984C562B3}" destId="{D16E545E-C16A-4F8D-8218-9438A5D7B409}" srcOrd="1" destOrd="0" presId="urn:microsoft.com/office/officeart/2009/3/layout/HorizontalOrganizationChart"/>
    <dgm:cxn modelId="{0C3ADA6F-BD93-4E10-9F08-F7E88B7CD42F}" type="presParOf" srcId="{D16E545E-C16A-4F8D-8218-9438A5D7B409}" destId="{5AC68BA9-DF46-481C-9A57-718D7B874AE0}" srcOrd="0" destOrd="0" presId="urn:microsoft.com/office/officeart/2009/3/layout/HorizontalOrganizationChart"/>
    <dgm:cxn modelId="{8DDFCD32-E17E-479F-85E8-26D13BDB1EB4}" type="presParOf" srcId="{D16E545E-C16A-4F8D-8218-9438A5D7B409}" destId="{EBAFD6B1-627E-4C56-819E-8643F6C0AC5F}" srcOrd="1" destOrd="0" presId="urn:microsoft.com/office/officeart/2009/3/layout/HorizontalOrganizationChart"/>
    <dgm:cxn modelId="{EC892FFF-1940-4390-A0A7-D513172BEFDD}" type="presParOf" srcId="{EBAFD6B1-627E-4C56-819E-8643F6C0AC5F}" destId="{9AA2564A-55DF-43B4-B4E0-7C10081D4D86}" srcOrd="0" destOrd="0" presId="urn:microsoft.com/office/officeart/2009/3/layout/HorizontalOrganizationChart"/>
    <dgm:cxn modelId="{5E58BFCE-32B6-44EA-901D-792A3769313B}" type="presParOf" srcId="{9AA2564A-55DF-43B4-B4E0-7C10081D4D86}" destId="{D932AFE6-B571-46C8-BB94-5D5A44F99779}" srcOrd="0" destOrd="0" presId="urn:microsoft.com/office/officeart/2009/3/layout/HorizontalOrganizationChart"/>
    <dgm:cxn modelId="{24562E5A-271B-4C24-8FB2-8CE6375B4533}" type="presParOf" srcId="{9AA2564A-55DF-43B4-B4E0-7C10081D4D86}" destId="{D2C54743-D5E6-46BD-B8D8-1836502E0E16}" srcOrd="1" destOrd="0" presId="urn:microsoft.com/office/officeart/2009/3/layout/HorizontalOrganizationChart"/>
    <dgm:cxn modelId="{1F13C6FC-14CC-4091-8073-64ED32B4D1FF}" type="presParOf" srcId="{EBAFD6B1-627E-4C56-819E-8643F6C0AC5F}" destId="{9D8112A6-89F3-4E9C-91DA-25FDC701C99D}" srcOrd="1" destOrd="0" presId="urn:microsoft.com/office/officeart/2009/3/layout/HorizontalOrganizationChart"/>
    <dgm:cxn modelId="{2349DB51-CC92-4D78-A357-ADB7485ED25A}" type="presParOf" srcId="{EBAFD6B1-627E-4C56-819E-8643F6C0AC5F}" destId="{5B9B5833-DDF0-45D6-ADC6-866A3DBA954A}" srcOrd="2" destOrd="0" presId="urn:microsoft.com/office/officeart/2009/3/layout/HorizontalOrganizationChart"/>
    <dgm:cxn modelId="{D94DB122-E16B-4651-AF77-4B67D3A798F5}" type="presParOf" srcId="{D16E545E-C16A-4F8D-8218-9438A5D7B409}" destId="{D9BA713C-C599-4006-90AC-4FAF29238C86}" srcOrd="2" destOrd="0" presId="urn:microsoft.com/office/officeart/2009/3/layout/HorizontalOrganizationChart"/>
    <dgm:cxn modelId="{D84A12D1-1FAE-4FC7-8EA0-F2BF00525066}" type="presParOf" srcId="{D16E545E-C16A-4F8D-8218-9438A5D7B409}" destId="{8160B6B6-5A33-47BA-A494-56C31333006F}" srcOrd="3" destOrd="0" presId="urn:microsoft.com/office/officeart/2009/3/layout/HorizontalOrganizationChart"/>
    <dgm:cxn modelId="{B280F452-6982-4E68-8209-F7FB17BD9307}" type="presParOf" srcId="{8160B6B6-5A33-47BA-A494-56C31333006F}" destId="{107F95ED-3B89-4D5F-B80A-FDFB28EF09C2}" srcOrd="0" destOrd="0" presId="urn:microsoft.com/office/officeart/2009/3/layout/HorizontalOrganizationChart"/>
    <dgm:cxn modelId="{7547CDD4-74EB-4425-B7D2-6672B064C5AC}" type="presParOf" srcId="{107F95ED-3B89-4D5F-B80A-FDFB28EF09C2}" destId="{BCFAF78A-E1F5-4B73-8BB0-659BA4AC69C9}" srcOrd="0" destOrd="0" presId="urn:microsoft.com/office/officeart/2009/3/layout/HorizontalOrganizationChart"/>
    <dgm:cxn modelId="{82BB807A-9811-483C-8DEE-F8EB04F7E232}" type="presParOf" srcId="{107F95ED-3B89-4D5F-B80A-FDFB28EF09C2}" destId="{0A2F1026-262A-4CB9-A72A-CAE3AD2093B3}" srcOrd="1" destOrd="0" presId="urn:microsoft.com/office/officeart/2009/3/layout/HorizontalOrganizationChart"/>
    <dgm:cxn modelId="{D440450D-B254-49F0-B4FB-1E152524427B}" type="presParOf" srcId="{8160B6B6-5A33-47BA-A494-56C31333006F}" destId="{E1C3F048-C7EE-48D8-964F-EE49D1E4B15F}" srcOrd="1" destOrd="0" presId="urn:microsoft.com/office/officeart/2009/3/layout/HorizontalOrganizationChart"/>
    <dgm:cxn modelId="{688A060F-A3D4-4E2C-87B9-1F10B6500549}" type="presParOf" srcId="{8160B6B6-5A33-47BA-A494-56C31333006F}" destId="{81ADBCC2-73EF-47FD-ABE0-30FC22BB0C33}" srcOrd="2" destOrd="0" presId="urn:microsoft.com/office/officeart/2009/3/layout/HorizontalOrganizationChart"/>
    <dgm:cxn modelId="{43E8C6BE-A14A-4A51-BAC2-8EBF84174DB0}" type="presParOf" srcId="{0AF3F4EF-E170-4ABB-AE20-709984C562B3}" destId="{58D04495-924C-447D-9C64-2AFFB9E1A83B}" srcOrd="2" destOrd="0" presId="urn:microsoft.com/office/officeart/2009/3/layout/HorizontalOrganizationChart"/>
    <dgm:cxn modelId="{8238B901-7E6E-4C02-BBB9-EB2D441E62B3}" type="presParOf" srcId="{11E91F24-9CF3-49BB-B7AC-2ADE6BAD2D65}" destId="{95E7371B-7263-453B-A3A1-6A37D1307AE8}" srcOrd="2" destOrd="0" presId="urn:microsoft.com/office/officeart/2009/3/layout/HorizontalOrganizationChart"/>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EDE1EF58-A92E-4C3A-B9B2-AC220BC32094}" type="doc">
      <dgm:prSet loTypeId="urn:microsoft.com/office/officeart/2005/8/layout/lProcess1" loCatId="process" qsTypeId="urn:microsoft.com/office/officeart/2005/8/quickstyle/simple1" qsCatId="simple" csTypeId="urn:microsoft.com/office/officeart/2005/8/colors/accent3_1" csCatId="accent3" phldr="1"/>
      <dgm:spPr/>
      <dgm:t>
        <a:bodyPr/>
        <a:lstStyle/>
        <a:p>
          <a:endParaRPr lang="ru-RU"/>
        </a:p>
      </dgm:t>
    </dgm:pt>
    <dgm:pt modelId="{4F7572BA-CABE-4D0F-B647-2511B9FB2F97}">
      <dgm:prSet phldrT="[Текст]" custT="1"/>
      <dgm:spPr/>
      <dgm:t>
        <a:bodyPr/>
        <a:lstStyle/>
        <a:p>
          <a:r>
            <a:rPr lang="ru-RU" sz="1100">
              <a:latin typeface="Times New Roman" panose="02020603050405020304" pitchFamily="18" charset="0"/>
              <a:cs typeface="Times New Roman" panose="02020603050405020304" pitchFamily="18" charset="0"/>
            </a:rPr>
            <a:t>демонстрация работы</a:t>
          </a:r>
        </a:p>
      </dgm:t>
    </dgm:pt>
    <dgm:pt modelId="{BB8C9C10-73C6-43FF-A360-878AEBD0388C}" type="parTrans" cxnId="{1D901167-9DAF-41B4-907D-FAE596445046}">
      <dgm:prSet/>
      <dgm:spPr/>
      <dgm:t>
        <a:bodyPr/>
        <a:lstStyle/>
        <a:p>
          <a:endParaRPr lang="ru-RU" sz="1100">
            <a:latin typeface="Times New Roman" panose="02020603050405020304" pitchFamily="18" charset="0"/>
            <a:cs typeface="Times New Roman" panose="02020603050405020304" pitchFamily="18" charset="0"/>
          </a:endParaRPr>
        </a:p>
      </dgm:t>
    </dgm:pt>
    <dgm:pt modelId="{F6F1E8B7-42DF-4EC7-9589-3D7CF243DC10}" type="sibTrans" cxnId="{1D901167-9DAF-41B4-907D-FAE596445046}">
      <dgm:prSet/>
      <dgm:spPr/>
      <dgm:t>
        <a:bodyPr/>
        <a:lstStyle/>
        <a:p>
          <a:endParaRPr lang="ru-RU" sz="1100">
            <a:latin typeface="Times New Roman" panose="02020603050405020304" pitchFamily="18" charset="0"/>
            <a:cs typeface="Times New Roman" panose="02020603050405020304" pitchFamily="18" charset="0"/>
          </a:endParaRPr>
        </a:p>
      </dgm:t>
    </dgm:pt>
    <dgm:pt modelId="{577798B0-3E5A-4A86-8480-04B9FB3BAE49}">
      <dgm:prSet phldrT="[Текст]" custT="1"/>
      <dgm:spPr>
        <a:solidFill>
          <a:schemeClr val="accent6">
            <a:lumMod val="40000"/>
            <a:lumOff val="60000"/>
            <a:alpha val="90000"/>
          </a:schemeClr>
        </a:solidFill>
      </dgm:spPr>
      <dgm:t>
        <a:bodyPr/>
        <a:lstStyle/>
        <a:p>
          <a:r>
            <a:rPr lang="ru-RU" sz="1100">
              <a:latin typeface="Times New Roman" panose="02020603050405020304" pitchFamily="18" charset="0"/>
              <a:cs typeface="Times New Roman" panose="02020603050405020304" pitchFamily="18" charset="0"/>
            </a:rPr>
            <a:t>демонстрация продукта</a:t>
          </a:r>
        </a:p>
      </dgm:t>
    </dgm:pt>
    <dgm:pt modelId="{6F2D36BE-75BC-4E30-B4AC-980FB79BF702}" type="parTrans" cxnId="{FF4B6234-3590-4B60-AAA1-1CBBF3382712}">
      <dgm:prSet/>
      <dgm:spPr>
        <a:ln>
          <a:noFill/>
        </a:ln>
      </dgm:spPr>
      <dgm:t>
        <a:bodyPr/>
        <a:lstStyle/>
        <a:p>
          <a:endParaRPr lang="ru-RU" sz="1100">
            <a:latin typeface="Times New Roman" panose="02020603050405020304" pitchFamily="18" charset="0"/>
            <a:cs typeface="Times New Roman" panose="02020603050405020304" pitchFamily="18" charset="0"/>
          </a:endParaRPr>
        </a:p>
      </dgm:t>
    </dgm:pt>
    <dgm:pt modelId="{CA2DA615-B27A-41AB-932C-BF5DE0242CF9}" type="sibTrans" cxnId="{FF4B6234-3590-4B60-AAA1-1CBBF3382712}">
      <dgm:prSet/>
      <dgm:spPr/>
      <dgm:t>
        <a:bodyPr/>
        <a:lstStyle/>
        <a:p>
          <a:endParaRPr lang="ru-RU" sz="1100">
            <a:latin typeface="Times New Roman" panose="02020603050405020304" pitchFamily="18" charset="0"/>
            <a:cs typeface="Times New Roman" panose="02020603050405020304" pitchFamily="18" charset="0"/>
          </a:endParaRPr>
        </a:p>
      </dgm:t>
    </dgm:pt>
    <dgm:pt modelId="{41C5B3DB-09AD-43B4-BC7F-1690F1DEF1F0}">
      <dgm:prSet phldrT="[Текст]" custT="1"/>
      <dgm:spPr/>
      <dgm:t>
        <a:bodyPr/>
        <a:lstStyle/>
        <a:p>
          <a:r>
            <a:rPr lang="ru-RU" sz="1100">
              <a:latin typeface="Times New Roman" panose="02020603050405020304" pitchFamily="18" charset="0"/>
              <a:cs typeface="Times New Roman" panose="02020603050405020304" pitchFamily="18" charset="0"/>
            </a:rPr>
            <a:t>демонстрация знаний</a:t>
          </a:r>
        </a:p>
      </dgm:t>
    </dgm:pt>
    <dgm:pt modelId="{1AACDF0B-9FE0-462B-8EB9-76FD6B87B628}" type="parTrans" cxnId="{66C7EE0A-756D-45D4-9EA2-1012F66351FE}">
      <dgm:prSet/>
      <dgm:spPr/>
      <dgm:t>
        <a:bodyPr/>
        <a:lstStyle/>
        <a:p>
          <a:endParaRPr lang="ru-RU" sz="1100">
            <a:latin typeface="Times New Roman" panose="02020603050405020304" pitchFamily="18" charset="0"/>
            <a:cs typeface="Times New Roman" panose="02020603050405020304" pitchFamily="18" charset="0"/>
          </a:endParaRPr>
        </a:p>
      </dgm:t>
    </dgm:pt>
    <dgm:pt modelId="{E65C1A11-423C-4218-A866-64CB12A27AF8}" type="sibTrans" cxnId="{66C7EE0A-756D-45D4-9EA2-1012F66351FE}">
      <dgm:prSet/>
      <dgm:spPr/>
      <dgm:t>
        <a:bodyPr/>
        <a:lstStyle/>
        <a:p>
          <a:endParaRPr lang="ru-RU" sz="1100">
            <a:latin typeface="Times New Roman" panose="02020603050405020304" pitchFamily="18" charset="0"/>
            <a:cs typeface="Times New Roman" panose="02020603050405020304" pitchFamily="18" charset="0"/>
          </a:endParaRPr>
        </a:p>
      </dgm:t>
    </dgm:pt>
    <dgm:pt modelId="{2C235706-749A-4C0D-8EFD-3A7352605248}">
      <dgm:prSet phldrT="[Текст]" custT="1"/>
      <dgm:spPr/>
      <dgm:t>
        <a:bodyPr/>
        <a:lstStyle/>
        <a:p>
          <a:r>
            <a:rPr lang="ru-RU" sz="1100">
              <a:latin typeface="Times New Roman" panose="02020603050405020304" pitchFamily="18" charset="0"/>
              <a:cs typeface="Times New Roman" panose="02020603050405020304" pitchFamily="18" charset="0"/>
            </a:rPr>
            <a:t>оценка практических навыков</a:t>
          </a:r>
          <a:endParaRPr lang="ru-RU" sz="1100">
            <a:solidFill>
              <a:srgbClr val="7030A0"/>
            </a:solidFill>
            <a:latin typeface="Times New Roman" panose="02020603050405020304" pitchFamily="18" charset="0"/>
            <a:cs typeface="Times New Roman" panose="02020603050405020304" pitchFamily="18" charset="0"/>
          </a:endParaRPr>
        </a:p>
      </dgm:t>
    </dgm:pt>
    <dgm:pt modelId="{F4DC49F0-274B-495E-A30D-A4D50BC04285}" type="parTrans" cxnId="{459E6E34-D3B0-48A6-BE98-E0CA1C836EF4}">
      <dgm:prSet/>
      <dgm:spPr/>
      <dgm:t>
        <a:bodyPr/>
        <a:lstStyle/>
        <a:p>
          <a:endParaRPr lang="ru-RU" sz="1100">
            <a:latin typeface="Times New Roman" panose="02020603050405020304" pitchFamily="18" charset="0"/>
            <a:cs typeface="Times New Roman" panose="02020603050405020304" pitchFamily="18" charset="0"/>
          </a:endParaRPr>
        </a:p>
      </dgm:t>
    </dgm:pt>
    <dgm:pt modelId="{69A5E07F-D40E-4CDC-9049-A2A2AB58FDAC}" type="sibTrans" cxnId="{459E6E34-D3B0-48A6-BE98-E0CA1C836EF4}">
      <dgm:prSet/>
      <dgm:spPr/>
      <dgm:t>
        <a:bodyPr/>
        <a:lstStyle/>
        <a:p>
          <a:endParaRPr lang="ru-RU" sz="1100">
            <a:latin typeface="Times New Roman" panose="02020603050405020304" pitchFamily="18" charset="0"/>
            <a:cs typeface="Times New Roman" panose="02020603050405020304" pitchFamily="18" charset="0"/>
          </a:endParaRPr>
        </a:p>
      </dgm:t>
    </dgm:pt>
    <dgm:pt modelId="{295ED046-CFC7-4747-80F7-BAA3CDE4B783}">
      <dgm:prSet phldrT="[Текст]" custT="1"/>
      <dgm:spPr>
        <a:solidFill>
          <a:schemeClr val="accent6">
            <a:lumMod val="40000"/>
            <a:lumOff val="60000"/>
            <a:alpha val="90000"/>
          </a:schemeClr>
        </a:solidFill>
      </dgm:spPr>
      <dgm:t>
        <a:bodyPr/>
        <a:lstStyle/>
        <a:p>
          <a:r>
            <a:rPr lang="ru-RU" sz="1100">
              <a:latin typeface="Times New Roman" panose="02020603050405020304" pitchFamily="18" charset="0"/>
              <a:cs typeface="Times New Roman" panose="02020603050405020304" pitchFamily="18" charset="0"/>
            </a:rPr>
            <a:t>оценка продукта</a:t>
          </a:r>
        </a:p>
      </dgm:t>
    </dgm:pt>
    <dgm:pt modelId="{80C04BAB-99DF-4055-9662-7205B741DD7F}" type="parTrans" cxnId="{FB45D480-543D-4AF7-935F-8D0C1C8642B9}">
      <dgm:prSet/>
      <dgm:spPr/>
      <dgm:t>
        <a:bodyPr/>
        <a:lstStyle/>
        <a:p>
          <a:endParaRPr lang="ru-RU" sz="1100">
            <a:latin typeface="Times New Roman" panose="02020603050405020304" pitchFamily="18" charset="0"/>
            <a:cs typeface="Times New Roman" panose="02020603050405020304" pitchFamily="18" charset="0"/>
          </a:endParaRPr>
        </a:p>
      </dgm:t>
    </dgm:pt>
    <dgm:pt modelId="{5A235471-85C3-45A7-A76D-FD57A0E9D978}" type="sibTrans" cxnId="{FB45D480-543D-4AF7-935F-8D0C1C8642B9}">
      <dgm:prSet/>
      <dgm:spPr/>
      <dgm:t>
        <a:bodyPr/>
        <a:lstStyle/>
        <a:p>
          <a:endParaRPr lang="ru-RU" sz="1100">
            <a:latin typeface="Times New Roman" panose="02020603050405020304" pitchFamily="18" charset="0"/>
            <a:cs typeface="Times New Roman" panose="02020603050405020304" pitchFamily="18" charset="0"/>
          </a:endParaRPr>
        </a:p>
      </dgm:t>
    </dgm:pt>
    <dgm:pt modelId="{9B00DE59-D221-45C0-B010-AE991F47D805}">
      <dgm:prSet phldrT="[Текст]" custT="1"/>
      <dgm:spPr>
        <a:solidFill>
          <a:schemeClr val="bg1">
            <a:alpha val="90000"/>
          </a:schemeClr>
        </a:solidFill>
      </dgm:spPr>
      <dgm:t>
        <a:bodyPr/>
        <a:lstStyle/>
        <a:p>
          <a:r>
            <a:rPr lang="ru-RU" sz="1100">
              <a:solidFill>
                <a:sysClr val="windowText" lastClr="000000"/>
              </a:solidFill>
              <a:latin typeface="Times New Roman" panose="02020603050405020304" pitchFamily="18" charset="0"/>
              <a:cs typeface="Times New Roman" panose="02020603050405020304" pitchFamily="18" charset="0"/>
            </a:rPr>
            <a:t>оценка когнитивных знаний</a:t>
          </a:r>
        </a:p>
      </dgm:t>
    </dgm:pt>
    <dgm:pt modelId="{6DF247E7-3EDC-4DB4-9DE2-C3B24B540852}" type="parTrans" cxnId="{BBE81723-49B5-486C-9EE7-7FFC54CDAF66}">
      <dgm:prSet/>
      <dgm:spPr/>
      <dgm:t>
        <a:bodyPr/>
        <a:lstStyle/>
        <a:p>
          <a:endParaRPr lang="ru-RU" sz="1100">
            <a:latin typeface="Times New Roman" panose="02020603050405020304" pitchFamily="18" charset="0"/>
            <a:cs typeface="Times New Roman" panose="02020603050405020304" pitchFamily="18" charset="0"/>
          </a:endParaRPr>
        </a:p>
      </dgm:t>
    </dgm:pt>
    <dgm:pt modelId="{94DB9FD2-C5DB-43F5-A709-0B0F5CFBABD3}" type="sibTrans" cxnId="{BBE81723-49B5-486C-9EE7-7FFC54CDAF66}">
      <dgm:prSet/>
      <dgm:spPr/>
      <dgm:t>
        <a:bodyPr/>
        <a:lstStyle/>
        <a:p>
          <a:endParaRPr lang="ru-RU" sz="1100">
            <a:latin typeface="Times New Roman" panose="02020603050405020304" pitchFamily="18" charset="0"/>
            <a:cs typeface="Times New Roman" panose="02020603050405020304" pitchFamily="18" charset="0"/>
          </a:endParaRPr>
        </a:p>
      </dgm:t>
    </dgm:pt>
    <dgm:pt modelId="{EC22DB89-8ABE-4E14-B25C-045BCAEDDF82}" type="pres">
      <dgm:prSet presAssocID="{EDE1EF58-A92E-4C3A-B9B2-AC220BC32094}" presName="Name0" presStyleCnt="0">
        <dgm:presLayoutVars>
          <dgm:dir/>
          <dgm:animLvl val="lvl"/>
          <dgm:resizeHandles val="exact"/>
        </dgm:presLayoutVars>
      </dgm:prSet>
      <dgm:spPr/>
      <dgm:t>
        <a:bodyPr/>
        <a:lstStyle/>
        <a:p>
          <a:endParaRPr lang="ru-RU"/>
        </a:p>
      </dgm:t>
    </dgm:pt>
    <dgm:pt modelId="{43CB2FF0-B315-4E20-A878-D5C6107D25E6}" type="pres">
      <dgm:prSet presAssocID="{4F7572BA-CABE-4D0F-B647-2511B9FB2F97}" presName="vertFlow" presStyleCnt="0"/>
      <dgm:spPr/>
    </dgm:pt>
    <dgm:pt modelId="{97AD7EE5-CB96-4C47-AC6E-5D0A6EF82A41}" type="pres">
      <dgm:prSet presAssocID="{4F7572BA-CABE-4D0F-B647-2511B9FB2F97}" presName="header" presStyleLbl="node1" presStyleIdx="0" presStyleCnt="2" custScaleY="56681"/>
      <dgm:spPr/>
      <dgm:t>
        <a:bodyPr/>
        <a:lstStyle/>
        <a:p>
          <a:endParaRPr lang="ru-RU"/>
        </a:p>
      </dgm:t>
    </dgm:pt>
    <dgm:pt modelId="{6DDB4F15-5982-499C-BE45-E0A361F7CD27}" type="pres">
      <dgm:prSet presAssocID="{6F2D36BE-75BC-4E30-B4AC-980FB79BF702}" presName="parTrans" presStyleLbl="sibTrans2D1" presStyleIdx="0" presStyleCnt="4"/>
      <dgm:spPr/>
      <dgm:t>
        <a:bodyPr/>
        <a:lstStyle/>
        <a:p>
          <a:endParaRPr lang="ru-RU"/>
        </a:p>
      </dgm:t>
    </dgm:pt>
    <dgm:pt modelId="{DE1973AF-660A-49AD-A015-52A67003E5B7}" type="pres">
      <dgm:prSet presAssocID="{577798B0-3E5A-4A86-8480-04B9FB3BAE49}" presName="child" presStyleLbl="alignAccFollowNode1" presStyleIdx="0" presStyleCnt="4" custScaleY="59468">
        <dgm:presLayoutVars>
          <dgm:chMax val="0"/>
          <dgm:bulletEnabled val="1"/>
        </dgm:presLayoutVars>
      </dgm:prSet>
      <dgm:spPr/>
      <dgm:t>
        <a:bodyPr/>
        <a:lstStyle/>
        <a:p>
          <a:endParaRPr lang="ru-RU"/>
        </a:p>
      </dgm:t>
    </dgm:pt>
    <dgm:pt modelId="{4DEF7371-AE21-47EF-8F1D-976A8726D680}" type="pres">
      <dgm:prSet presAssocID="{CA2DA615-B27A-41AB-932C-BF5DE0242CF9}" presName="sibTrans" presStyleLbl="sibTrans2D1" presStyleIdx="1" presStyleCnt="4"/>
      <dgm:spPr/>
      <dgm:t>
        <a:bodyPr/>
        <a:lstStyle/>
        <a:p>
          <a:endParaRPr lang="ru-RU"/>
        </a:p>
      </dgm:t>
    </dgm:pt>
    <dgm:pt modelId="{D0FADC3A-3EE7-41DB-A636-55D44DE137E4}" type="pres">
      <dgm:prSet presAssocID="{41C5B3DB-09AD-43B4-BC7F-1690F1DEF1F0}" presName="child" presStyleLbl="alignAccFollowNode1" presStyleIdx="1" presStyleCnt="4" custScaleY="55708">
        <dgm:presLayoutVars>
          <dgm:chMax val="0"/>
          <dgm:bulletEnabled val="1"/>
        </dgm:presLayoutVars>
      </dgm:prSet>
      <dgm:spPr/>
      <dgm:t>
        <a:bodyPr/>
        <a:lstStyle/>
        <a:p>
          <a:endParaRPr lang="ru-RU"/>
        </a:p>
      </dgm:t>
    </dgm:pt>
    <dgm:pt modelId="{0E6120D6-712B-414C-9E55-E60CF96FAB49}" type="pres">
      <dgm:prSet presAssocID="{4F7572BA-CABE-4D0F-B647-2511B9FB2F97}" presName="hSp" presStyleCnt="0"/>
      <dgm:spPr/>
    </dgm:pt>
    <dgm:pt modelId="{7E90A599-1440-4F65-BFC1-0DB34883B242}" type="pres">
      <dgm:prSet presAssocID="{2C235706-749A-4C0D-8EFD-3A7352605248}" presName="vertFlow" presStyleCnt="0"/>
      <dgm:spPr/>
    </dgm:pt>
    <dgm:pt modelId="{1DF39CBA-2F6E-4B33-BF7A-1698E973D18A}" type="pres">
      <dgm:prSet presAssocID="{2C235706-749A-4C0D-8EFD-3A7352605248}" presName="header" presStyleLbl="node1" presStyleIdx="1" presStyleCnt="2" custScaleY="59594"/>
      <dgm:spPr/>
      <dgm:t>
        <a:bodyPr/>
        <a:lstStyle/>
        <a:p>
          <a:endParaRPr lang="ru-RU"/>
        </a:p>
      </dgm:t>
    </dgm:pt>
    <dgm:pt modelId="{40DD7E41-B16A-486E-BAAA-CE547A13C11E}" type="pres">
      <dgm:prSet presAssocID="{80C04BAB-99DF-4055-9662-7205B741DD7F}" presName="parTrans" presStyleLbl="sibTrans2D1" presStyleIdx="2" presStyleCnt="4"/>
      <dgm:spPr/>
      <dgm:t>
        <a:bodyPr/>
        <a:lstStyle/>
        <a:p>
          <a:endParaRPr lang="ru-RU"/>
        </a:p>
      </dgm:t>
    </dgm:pt>
    <dgm:pt modelId="{7B2F23CA-192B-48AF-9292-722B4389E9BD}" type="pres">
      <dgm:prSet presAssocID="{295ED046-CFC7-4747-80F7-BAA3CDE4B783}" presName="child" presStyleLbl="alignAccFollowNode1" presStyleIdx="2" presStyleCnt="4" custScaleY="56175">
        <dgm:presLayoutVars>
          <dgm:chMax val="0"/>
          <dgm:bulletEnabled val="1"/>
        </dgm:presLayoutVars>
      </dgm:prSet>
      <dgm:spPr/>
      <dgm:t>
        <a:bodyPr/>
        <a:lstStyle/>
        <a:p>
          <a:endParaRPr lang="ru-RU"/>
        </a:p>
      </dgm:t>
    </dgm:pt>
    <dgm:pt modelId="{A9F0BAC5-3BD6-4F30-81F9-DF7536C78F67}" type="pres">
      <dgm:prSet presAssocID="{5A235471-85C3-45A7-A76D-FD57A0E9D978}" presName="sibTrans" presStyleLbl="sibTrans2D1" presStyleIdx="3" presStyleCnt="4"/>
      <dgm:spPr/>
      <dgm:t>
        <a:bodyPr/>
        <a:lstStyle/>
        <a:p>
          <a:endParaRPr lang="ru-RU"/>
        </a:p>
      </dgm:t>
    </dgm:pt>
    <dgm:pt modelId="{04663895-EEF4-41CF-88E9-3F1A1DB36BB9}" type="pres">
      <dgm:prSet presAssocID="{9B00DE59-D221-45C0-B010-AE991F47D805}" presName="child" presStyleLbl="alignAccFollowNode1" presStyleIdx="3" presStyleCnt="4" custScaleY="57267">
        <dgm:presLayoutVars>
          <dgm:chMax val="0"/>
          <dgm:bulletEnabled val="1"/>
        </dgm:presLayoutVars>
      </dgm:prSet>
      <dgm:spPr/>
      <dgm:t>
        <a:bodyPr/>
        <a:lstStyle/>
        <a:p>
          <a:endParaRPr lang="ru-RU"/>
        </a:p>
      </dgm:t>
    </dgm:pt>
  </dgm:ptLst>
  <dgm:cxnLst>
    <dgm:cxn modelId="{06342CF4-94EF-4675-A8D9-9CF7C97C5F5B}" type="presOf" srcId="{41C5B3DB-09AD-43B4-BC7F-1690F1DEF1F0}" destId="{D0FADC3A-3EE7-41DB-A636-55D44DE137E4}" srcOrd="0" destOrd="0" presId="urn:microsoft.com/office/officeart/2005/8/layout/lProcess1"/>
    <dgm:cxn modelId="{D46F59BD-ADD0-4FF4-BD72-6C53734695D6}" type="presOf" srcId="{295ED046-CFC7-4747-80F7-BAA3CDE4B783}" destId="{7B2F23CA-192B-48AF-9292-722B4389E9BD}" srcOrd="0" destOrd="0" presId="urn:microsoft.com/office/officeart/2005/8/layout/lProcess1"/>
    <dgm:cxn modelId="{38D7ED37-F833-4BC0-BEA9-27224E57FEDB}" type="presOf" srcId="{CA2DA615-B27A-41AB-932C-BF5DE0242CF9}" destId="{4DEF7371-AE21-47EF-8F1D-976A8726D680}" srcOrd="0" destOrd="0" presId="urn:microsoft.com/office/officeart/2005/8/layout/lProcess1"/>
    <dgm:cxn modelId="{BBE81723-49B5-486C-9EE7-7FFC54CDAF66}" srcId="{2C235706-749A-4C0D-8EFD-3A7352605248}" destId="{9B00DE59-D221-45C0-B010-AE991F47D805}" srcOrd="1" destOrd="0" parTransId="{6DF247E7-3EDC-4DB4-9DE2-C3B24B540852}" sibTransId="{94DB9FD2-C5DB-43F5-A709-0B0F5CFBABD3}"/>
    <dgm:cxn modelId="{1D901167-9DAF-41B4-907D-FAE596445046}" srcId="{EDE1EF58-A92E-4C3A-B9B2-AC220BC32094}" destId="{4F7572BA-CABE-4D0F-B647-2511B9FB2F97}" srcOrd="0" destOrd="0" parTransId="{BB8C9C10-73C6-43FF-A360-878AEBD0388C}" sibTransId="{F6F1E8B7-42DF-4EC7-9589-3D7CF243DC10}"/>
    <dgm:cxn modelId="{FB45D480-543D-4AF7-935F-8D0C1C8642B9}" srcId="{2C235706-749A-4C0D-8EFD-3A7352605248}" destId="{295ED046-CFC7-4747-80F7-BAA3CDE4B783}" srcOrd="0" destOrd="0" parTransId="{80C04BAB-99DF-4055-9662-7205B741DD7F}" sibTransId="{5A235471-85C3-45A7-A76D-FD57A0E9D978}"/>
    <dgm:cxn modelId="{25B85028-6AA9-4EA1-AEF7-1F4F0C6912C3}" type="presOf" srcId="{5A235471-85C3-45A7-A76D-FD57A0E9D978}" destId="{A9F0BAC5-3BD6-4F30-81F9-DF7536C78F67}" srcOrd="0" destOrd="0" presId="urn:microsoft.com/office/officeart/2005/8/layout/lProcess1"/>
    <dgm:cxn modelId="{7D387929-09F2-4EED-91B3-DE7A564C54AD}" type="presOf" srcId="{4F7572BA-CABE-4D0F-B647-2511B9FB2F97}" destId="{97AD7EE5-CB96-4C47-AC6E-5D0A6EF82A41}" srcOrd="0" destOrd="0" presId="urn:microsoft.com/office/officeart/2005/8/layout/lProcess1"/>
    <dgm:cxn modelId="{10D174CB-1BEA-4A53-9FFD-EBF1E6BE9B82}" type="presOf" srcId="{EDE1EF58-A92E-4C3A-B9B2-AC220BC32094}" destId="{EC22DB89-8ABE-4E14-B25C-045BCAEDDF82}" srcOrd="0" destOrd="0" presId="urn:microsoft.com/office/officeart/2005/8/layout/lProcess1"/>
    <dgm:cxn modelId="{FF4B6234-3590-4B60-AAA1-1CBBF3382712}" srcId="{4F7572BA-CABE-4D0F-B647-2511B9FB2F97}" destId="{577798B0-3E5A-4A86-8480-04B9FB3BAE49}" srcOrd="0" destOrd="0" parTransId="{6F2D36BE-75BC-4E30-B4AC-980FB79BF702}" sibTransId="{CA2DA615-B27A-41AB-932C-BF5DE0242CF9}"/>
    <dgm:cxn modelId="{A4EF2BE6-7F33-42FC-9E5F-4EE23C4B21C0}" type="presOf" srcId="{2C235706-749A-4C0D-8EFD-3A7352605248}" destId="{1DF39CBA-2F6E-4B33-BF7A-1698E973D18A}" srcOrd="0" destOrd="0" presId="urn:microsoft.com/office/officeart/2005/8/layout/lProcess1"/>
    <dgm:cxn modelId="{0356BE92-4325-4718-A7E2-04CDF8867564}" type="presOf" srcId="{577798B0-3E5A-4A86-8480-04B9FB3BAE49}" destId="{DE1973AF-660A-49AD-A015-52A67003E5B7}" srcOrd="0" destOrd="0" presId="urn:microsoft.com/office/officeart/2005/8/layout/lProcess1"/>
    <dgm:cxn modelId="{459E6E34-D3B0-48A6-BE98-E0CA1C836EF4}" srcId="{EDE1EF58-A92E-4C3A-B9B2-AC220BC32094}" destId="{2C235706-749A-4C0D-8EFD-3A7352605248}" srcOrd="1" destOrd="0" parTransId="{F4DC49F0-274B-495E-A30D-A4D50BC04285}" sibTransId="{69A5E07F-D40E-4CDC-9049-A2A2AB58FDAC}"/>
    <dgm:cxn modelId="{E4157132-5FFA-40A8-AA3F-3F1126960D68}" type="presOf" srcId="{9B00DE59-D221-45C0-B010-AE991F47D805}" destId="{04663895-EEF4-41CF-88E9-3F1A1DB36BB9}" srcOrd="0" destOrd="0" presId="urn:microsoft.com/office/officeart/2005/8/layout/lProcess1"/>
    <dgm:cxn modelId="{AEE1CAF1-D020-4B6E-8114-6E84F1240BA5}" type="presOf" srcId="{6F2D36BE-75BC-4E30-B4AC-980FB79BF702}" destId="{6DDB4F15-5982-499C-BE45-E0A361F7CD27}" srcOrd="0" destOrd="0" presId="urn:microsoft.com/office/officeart/2005/8/layout/lProcess1"/>
    <dgm:cxn modelId="{FACCBC59-661E-4DF2-838B-DBB53089FCA5}" type="presOf" srcId="{80C04BAB-99DF-4055-9662-7205B741DD7F}" destId="{40DD7E41-B16A-486E-BAAA-CE547A13C11E}" srcOrd="0" destOrd="0" presId="urn:microsoft.com/office/officeart/2005/8/layout/lProcess1"/>
    <dgm:cxn modelId="{66C7EE0A-756D-45D4-9EA2-1012F66351FE}" srcId="{4F7572BA-CABE-4D0F-B647-2511B9FB2F97}" destId="{41C5B3DB-09AD-43B4-BC7F-1690F1DEF1F0}" srcOrd="1" destOrd="0" parTransId="{1AACDF0B-9FE0-462B-8EB9-76FD6B87B628}" sibTransId="{E65C1A11-423C-4218-A866-64CB12A27AF8}"/>
    <dgm:cxn modelId="{1157D7B9-1364-434F-A3BD-B269534DFF3A}" type="presParOf" srcId="{EC22DB89-8ABE-4E14-B25C-045BCAEDDF82}" destId="{43CB2FF0-B315-4E20-A878-D5C6107D25E6}" srcOrd="0" destOrd="0" presId="urn:microsoft.com/office/officeart/2005/8/layout/lProcess1"/>
    <dgm:cxn modelId="{84969C9F-58FF-4CD1-AB30-2708C78C6D41}" type="presParOf" srcId="{43CB2FF0-B315-4E20-A878-D5C6107D25E6}" destId="{97AD7EE5-CB96-4C47-AC6E-5D0A6EF82A41}" srcOrd="0" destOrd="0" presId="urn:microsoft.com/office/officeart/2005/8/layout/lProcess1"/>
    <dgm:cxn modelId="{ECCB27B4-BDE5-4E21-B31A-4C100280A2CF}" type="presParOf" srcId="{43CB2FF0-B315-4E20-A878-D5C6107D25E6}" destId="{6DDB4F15-5982-499C-BE45-E0A361F7CD27}" srcOrd="1" destOrd="0" presId="urn:microsoft.com/office/officeart/2005/8/layout/lProcess1"/>
    <dgm:cxn modelId="{51B0C97E-69FD-4E5B-B26F-02BC66B3A58C}" type="presParOf" srcId="{43CB2FF0-B315-4E20-A878-D5C6107D25E6}" destId="{DE1973AF-660A-49AD-A015-52A67003E5B7}" srcOrd="2" destOrd="0" presId="urn:microsoft.com/office/officeart/2005/8/layout/lProcess1"/>
    <dgm:cxn modelId="{6E3B3BDD-9C46-47DC-A7B8-4C3D98A96058}" type="presParOf" srcId="{43CB2FF0-B315-4E20-A878-D5C6107D25E6}" destId="{4DEF7371-AE21-47EF-8F1D-976A8726D680}" srcOrd="3" destOrd="0" presId="urn:microsoft.com/office/officeart/2005/8/layout/lProcess1"/>
    <dgm:cxn modelId="{CAA161BD-6E9E-44F0-8E03-1AAAF9527626}" type="presParOf" srcId="{43CB2FF0-B315-4E20-A878-D5C6107D25E6}" destId="{D0FADC3A-3EE7-41DB-A636-55D44DE137E4}" srcOrd="4" destOrd="0" presId="urn:microsoft.com/office/officeart/2005/8/layout/lProcess1"/>
    <dgm:cxn modelId="{79CE8C25-4669-4BA9-806D-B8A69FA173A4}" type="presParOf" srcId="{EC22DB89-8ABE-4E14-B25C-045BCAEDDF82}" destId="{0E6120D6-712B-414C-9E55-E60CF96FAB49}" srcOrd="1" destOrd="0" presId="urn:microsoft.com/office/officeart/2005/8/layout/lProcess1"/>
    <dgm:cxn modelId="{5092EDFC-5861-4FC2-B53E-B84E9E6280C3}" type="presParOf" srcId="{EC22DB89-8ABE-4E14-B25C-045BCAEDDF82}" destId="{7E90A599-1440-4F65-BFC1-0DB34883B242}" srcOrd="2" destOrd="0" presId="urn:microsoft.com/office/officeart/2005/8/layout/lProcess1"/>
    <dgm:cxn modelId="{105D9ABA-61E5-4E6E-83CB-F5F904C4B157}" type="presParOf" srcId="{7E90A599-1440-4F65-BFC1-0DB34883B242}" destId="{1DF39CBA-2F6E-4B33-BF7A-1698E973D18A}" srcOrd="0" destOrd="0" presId="urn:microsoft.com/office/officeart/2005/8/layout/lProcess1"/>
    <dgm:cxn modelId="{B4E47A42-A75F-43D1-8DA2-0A901A2445F1}" type="presParOf" srcId="{7E90A599-1440-4F65-BFC1-0DB34883B242}" destId="{40DD7E41-B16A-486E-BAAA-CE547A13C11E}" srcOrd="1" destOrd="0" presId="urn:microsoft.com/office/officeart/2005/8/layout/lProcess1"/>
    <dgm:cxn modelId="{52BADAA7-D81D-47B6-8077-17C82BE40538}" type="presParOf" srcId="{7E90A599-1440-4F65-BFC1-0DB34883B242}" destId="{7B2F23CA-192B-48AF-9292-722B4389E9BD}" srcOrd="2" destOrd="0" presId="urn:microsoft.com/office/officeart/2005/8/layout/lProcess1"/>
    <dgm:cxn modelId="{CF2EF0DF-754F-4EF6-BABD-FE3A7470F987}" type="presParOf" srcId="{7E90A599-1440-4F65-BFC1-0DB34883B242}" destId="{A9F0BAC5-3BD6-4F30-81F9-DF7536C78F67}" srcOrd="3" destOrd="0" presId="urn:microsoft.com/office/officeart/2005/8/layout/lProcess1"/>
    <dgm:cxn modelId="{1EDB3C32-E9C2-4089-9E1F-0B0286742F41}" type="presParOf" srcId="{7E90A599-1440-4F65-BFC1-0DB34883B242}" destId="{04663895-EEF4-41CF-88E9-3F1A1DB36BB9}" srcOrd="4" destOrd="0" presId="urn:microsoft.com/office/officeart/2005/8/layout/lProcess1"/>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AB7A0C31-E1B2-49FC-A23F-038EF9E8989E}" type="doc">
      <dgm:prSet loTypeId="urn:microsoft.com/office/officeart/2005/8/layout/equation1" loCatId="process" qsTypeId="urn:microsoft.com/office/officeart/2005/8/quickstyle/simple1" qsCatId="simple" csTypeId="urn:microsoft.com/office/officeart/2005/8/colors/accent0_1" csCatId="mainScheme" phldr="1"/>
      <dgm:spPr/>
    </dgm:pt>
    <dgm:pt modelId="{F7DEAC18-79FD-457A-81C6-B29AE45AF9EF}">
      <dgm:prSet phldrT="[Текст]" custT="1"/>
      <dgm:spPr/>
      <dgm:t>
        <a:bodyPr/>
        <a:lstStyle/>
        <a:p>
          <a:r>
            <a:rPr lang="ru-RU" sz="900"/>
            <a:t>Единица результатов обучения А</a:t>
          </a:r>
        </a:p>
        <a:p>
          <a:r>
            <a:rPr lang="ru-RU" sz="900">
              <a:solidFill>
                <a:srgbClr val="0070C0"/>
              </a:solidFill>
            </a:rPr>
            <a:t>Изготовление и обработка шаблонов и приспособлений,  столярных и мебельных изделий</a:t>
          </a:r>
        </a:p>
      </dgm:t>
    </dgm:pt>
    <dgm:pt modelId="{2F2B0265-0E00-4E02-B98F-8DC4D20484CA}" type="parTrans" cxnId="{C06373E7-E165-4D60-A94F-E925E572CCB2}">
      <dgm:prSet/>
      <dgm:spPr/>
      <dgm:t>
        <a:bodyPr/>
        <a:lstStyle/>
        <a:p>
          <a:endParaRPr lang="ru-RU" sz="900"/>
        </a:p>
      </dgm:t>
    </dgm:pt>
    <dgm:pt modelId="{CEF78177-2DEE-4D8B-B096-32E0C6372EC9}" type="sibTrans" cxnId="{C06373E7-E165-4D60-A94F-E925E572CCB2}">
      <dgm:prSet custT="1"/>
      <dgm:spPr/>
      <dgm:t>
        <a:bodyPr/>
        <a:lstStyle/>
        <a:p>
          <a:endParaRPr lang="ru-RU" sz="900"/>
        </a:p>
      </dgm:t>
    </dgm:pt>
    <dgm:pt modelId="{85D2F9F1-6756-4113-BB3E-291A68B8FF5C}">
      <dgm:prSet phldrT="[Текст]" custT="1"/>
      <dgm:spPr/>
      <dgm:t>
        <a:bodyPr/>
        <a:lstStyle/>
        <a:p>
          <a:pPr>
            <a:lnSpc>
              <a:spcPct val="100000"/>
            </a:lnSpc>
            <a:spcAft>
              <a:spcPts val="0"/>
            </a:spcAft>
          </a:pPr>
          <a:r>
            <a:rPr lang="ru-RU" sz="900"/>
            <a:t>Единица результатов обучения Б </a:t>
          </a:r>
        </a:p>
        <a:p>
          <a:pPr>
            <a:lnSpc>
              <a:spcPct val="100000"/>
            </a:lnSpc>
            <a:spcAft>
              <a:spcPts val="0"/>
            </a:spcAft>
          </a:pPr>
          <a:r>
            <a:rPr lang="ru-RU" sz="900">
              <a:solidFill>
                <a:srgbClr val="0070C0"/>
              </a:solidFill>
            </a:rPr>
            <a:t>Отделка и сборка столярных и мебельных изделий</a:t>
          </a:r>
        </a:p>
      </dgm:t>
    </dgm:pt>
    <dgm:pt modelId="{9FF8C11B-FD1F-464C-84DD-5B01209B51E7}" type="parTrans" cxnId="{688B1BAB-B6ED-4661-9496-04741E93C395}">
      <dgm:prSet/>
      <dgm:spPr/>
      <dgm:t>
        <a:bodyPr/>
        <a:lstStyle/>
        <a:p>
          <a:endParaRPr lang="ru-RU" sz="900"/>
        </a:p>
      </dgm:t>
    </dgm:pt>
    <dgm:pt modelId="{D0FCE64B-D010-400A-971B-057BB29BEB54}" type="sibTrans" cxnId="{688B1BAB-B6ED-4661-9496-04741E93C395}">
      <dgm:prSet custT="1"/>
      <dgm:spPr/>
      <dgm:t>
        <a:bodyPr/>
        <a:lstStyle/>
        <a:p>
          <a:endParaRPr lang="ru-RU" sz="900"/>
        </a:p>
      </dgm:t>
    </dgm:pt>
    <dgm:pt modelId="{8DD7F505-65E3-4155-861D-F82CC6BAC832}">
      <dgm:prSet phldrT="[Текст]" custT="1"/>
      <dgm:spPr/>
      <dgm:t>
        <a:bodyPr/>
        <a:lstStyle/>
        <a:p>
          <a:pPr>
            <a:lnSpc>
              <a:spcPct val="100000"/>
            </a:lnSpc>
            <a:spcAft>
              <a:spcPts val="0"/>
            </a:spcAft>
          </a:pPr>
          <a:r>
            <a:rPr lang="ru-RU" sz="900"/>
            <a:t>Единица результатов обучения В </a:t>
          </a:r>
          <a:r>
            <a:rPr lang="ru-RU" sz="900">
              <a:solidFill>
                <a:srgbClr val="0070C0"/>
              </a:solidFill>
            </a:rPr>
            <a:t>Соблюдение требований техники безопасности и охраны труда</a:t>
          </a:r>
        </a:p>
      </dgm:t>
    </dgm:pt>
    <dgm:pt modelId="{50C2AC04-C769-4752-B611-C4BB4DCC1A83}" type="parTrans" cxnId="{795F6488-8DB2-43B1-9E19-8E88848557B3}">
      <dgm:prSet/>
      <dgm:spPr/>
      <dgm:t>
        <a:bodyPr/>
        <a:lstStyle/>
        <a:p>
          <a:endParaRPr lang="ru-RU" sz="900"/>
        </a:p>
      </dgm:t>
    </dgm:pt>
    <dgm:pt modelId="{CCAEAA3F-6004-4E75-9FCC-00B722AE8EF3}" type="sibTrans" cxnId="{795F6488-8DB2-43B1-9E19-8E88848557B3}">
      <dgm:prSet/>
      <dgm:spPr/>
      <dgm:t>
        <a:bodyPr/>
        <a:lstStyle/>
        <a:p>
          <a:endParaRPr lang="ru-RU" sz="900"/>
        </a:p>
      </dgm:t>
    </dgm:pt>
    <dgm:pt modelId="{46A86B29-C274-48F6-B495-E2FC3FC23868}">
      <dgm:prSet/>
      <dgm:spPr/>
      <dgm:t>
        <a:bodyPr/>
        <a:lstStyle/>
        <a:p>
          <a:r>
            <a:rPr lang="ru-RU">
              <a:solidFill>
                <a:sysClr val="windowText" lastClr="000000"/>
              </a:solidFill>
            </a:rPr>
            <a:t>Квалификация</a:t>
          </a:r>
          <a:r>
            <a:rPr lang="ru-RU">
              <a:solidFill>
                <a:srgbClr val="FF0000"/>
              </a:solidFill>
            </a:rPr>
            <a:t> </a:t>
          </a:r>
          <a:r>
            <a:rPr lang="ru-RU" b="0">
              <a:solidFill>
                <a:srgbClr val="0070C0"/>
              </a:solidFill>
            </a:rPr>
            <a:t>Мастер столярного и мебельного производства</a:t>
          </a:r>
        </a:p>
      </dgm:t>
    </dgm:pt>
    <dgm:pt modelId="{8EDFFE66-A006-48D2-82BF-354C136787C9}" type="parTrans" cxnId="{DCD6A639-D6BD-41CB-8620-F8EB57DCDD6E}">
      <dgm:prSet/>
      <dgm:spPr/>
      <dgm:t>
        <a:bodyPr/>
        <a:lstStyle/>
        <a:p>
          <a:endParaRPr lang="ru-RU"/>
        </a:p>
      </dgm:t>
    </dgm:pt>
    <dgm:pt modelId="{D7F7EBF5-5F7A-41C7-B00A-1E70EFCC0976}" type="sibTrans" cxnId="{DCD6A639-D6BD-41CB-8620-F8EB57DCDD6E}">
      <dgm:prSet/>
      <dgm:spPr/>
      <dgm:t>
        <a:bodyPr/>
        <a:lstStyle/>
        <a:p>
          <a:endParaRPr lang="ru-RU"/>
        </a:p>
      </dgm:t>
    </dgm:pt>
    <dgm:pt modelId="{84AE6A69-57B1-4FC2-9E6B-14036794CC5F}" type="pres">
      <dgm:prSet presAssocID="{AB7A0C31-E1B2-49FC-A23F-038EF9E8989E}" presName="linearFlow" presStyleCnt="0">
        <dgm:presLayoutVars>
          <dgm:dir/>
          <dgm:resizeHandles val="exact"/>
        </dgm:presLayoutVars>
      </dgm:prSet>
      <dgm:spPr/>
    </dgm:pt>
    <dgm:pt modelId="{BDFECBCD-4414-4D20-91AD-B0E9E5B0E23C}" type="pres">
      <dgm:prSet presAssocID="{F7DEAC18-79FD-457A-81C6-B29AE45AF9EF}" presName="node" presStyleLbl="node1" presStyleIdx="0" presStyleCnt="4" custScaleX="184869" custScaleY="148273">
        <dgm:presLayoutVars>
          <dgm:bulletEnabled val="1"/>
        </dgm:presLayoutVars>
      </dgm:prSet>
      <dgm:spPr>
        <a:prstGeom prst="roundRect">
          <a:avLst/>
        </a:prstGeom>
      </dgm:spPr>
      <dgm:t>
        <a:bodyPr/>
        <a:lstStyle/>
        <a:p>
          <a:endParaRPr lang="ru-RU"/>
        </a:p>
      </dgm:t>
    </dgm:pt>
    <dgm:pt modelId="{0048AE03-9433-4C24-B069-9CC2F3D00B66}" type="pres">
      <dgm:prSet presAssocID="{CEF78177-2DEE-4D8B-B096-32E0C6372EC9}" presName="spacerL" presStyleCnt="0"/>
      <dgm:spPr/>
    </dgm:pt>
    <dgm:pt modelId="{60B1D6F9-4690-4C84-9A3C-F07B056EF191}" type="pres">
      <dgm:prSet presAssocID="{CEF78177-2DEE-4D8B-B096-32E0C6372EC9}" presName="sibTrans" presStyleLbl="sibTrans2D1" presStyleIdx="0" presStyleCnt="3" custLinFactX="396242" custLinFactNeighborX="400000" custLinFactNeighborY="-983"/>
      <dgm:spPr/>
      <dgm:t>
        <a:bodyPr/>
        <a:lstStyle/>
        <a:p>
          <a:endParaRPr lang="ru-RU"/>
        </a:p>
      </dgm:t>
    </dgm:pt>
    <dgm:pt modelId="{E5A258EC-AD62-48CB-AFC3-AF9566356158}" type="pres">
      <dgm:prSet presAssocID="{CEF78177-2DEE-4D8B-B096-32E0C6372EC9}" presName="spacerR" presStyleCnt="0"/>
      <dgm:spPr/>
    </dgm:pt>
    <dgm:pt modelId="{19F0D9D1-6B4B-4DC0-8DC1-42EB0EB016FB}" type="pres">
      <dgm:prSet presAssocID="{85D2F9F1-6756-4113-BB3E-291A68B8FF5C}" presName="node" presStyleLbl="node1" presStyleIdx="1" presStyleCnt="4" custScaleX="191504" custScaleY="155584">
        <dgm:presLayoutVars>
          <dgm:bulletEnabled val="1"/>
        </dgm:presLayoutVars>
      </dgm:prSet>
      <dgm:spPr>
        <a:prstGeom prst="roundRect">
          <a:avLst/>
        </a:prstGeom>
      </dgm:spPr>
      <dgm:t>
        <a:bodyPr/>
        <a:lstStyle/>
        <a:p>
          <a:endParaRPr lang="ru-RU"/>
        </a:p>
      </dgm:t>
    </dgm:pt>
    <dgm:pt modelId="{DB9AAAC8-236A-4739-87AB-675A5DAACF4E}" type="pres">
      <dgm:prSet presAssocID="{D0FCE64B-D010-400A-971B-057BB29BEB54}" presName="spacerL" presStyleCnt="0"/>
      <dgm:spPr/>
    </dgm:pt>
    <dgm:pt modelId="{6F633DD4-90DA-4234-8860-F1C7103AFFFC}" type="pres">
      <dgm:prSet presAssocID="{D0FCE64B-D010-400A-971B-057BB29BEB54}" presName="sibTrans" presStyleLbl="sibTrans2D1" presStyleIdx="1" presStyleCnt="3" custLinFactX="-401554" custLinFactNeighborX="-500000" custLinFactNeighborY="3000"/>
      <dgm:spPr/>
      <dgm:t>
        <a:bodyPr/>
        <a:lstStyle/>
        <a:p>
          <a:endParaRPr lang="ru-RU"/>
        </a:p>
      </dgm:t>
    </dgm:pt>
    <dgm:pt modelId="{E05AF061-00EE-429D-8131-1D701FDDF18A}" type="pres">
      <dgm:prSet presAssocID="{D0FCE64B-D010-400A-971B-057BB29BEB54}" presName="spacerR" presStyleCnt="0"/>
      <dgm:spPr/>
    </dgm:pt>
    <dgm:pt modelId="{2306D3C7-F9BD-48A1-B8D9-06EA91AB0C72}" type="pres">
      <dgm:prSet presAssocID="{8DD7F505-65E3-4155-861D-F82CC6BAC832}" presName="node" presStyleLbl="node1" presStyleIdx="2" presStyleCnt="4" custScaleX="179140" custScaleY="166820">
        <dgm:presLayoutVars>
          <dgm:bulletEnabled val="1"/>
        </dgm:presLayoutVars>
      </dgm:prSet>
      <dgm:spPr>
        <a:prstGeom prst="roundRect">
          <a:avLst/>
        </a:prstGeom>
      </dgm:spPr>
      <dgm:t>
        <a:bodyPr/>
        <a:lstStyle/>
        <a:p>
          <a:endParaRPr lang="ru-RU"/>
        </a:p>
      </dgm:t>
    </dgm:pt>
    <dgm:pt modelId="{59EB5CE7-1B17-426D-8DFA-99B958D879DE}" type="pres">
      <dgm:prSet presAssocID="{CCAEAA3F-6004-4E75-9FCC-00B722AE8EF3}" presName="spacerL" presStyleCnt="0"/>
      <dgm:spPr/>
    </dgm:pt>
    <dgm:pt modelId="{B85DADD8-DCA0-4712-B3B8-08346D140395}" type="pres">
      <dgm:prSet presAssocID="{CCAEAA3F-6004-4E75-9FCC-00B722AE8EF3}" presName="sibTrans" presStyleLbl="sibTrans2D1" presStyleIdx="2" presStyleCnt="3"/>
      <dgm:spPr/>
      <dgm:t>
        <a:bodyPr/>
        <a:lstStyle/>
        <a:p>
          <a:endParaRPr lang="ru-RU"/>
        </a:p>
      </dgm:t>
    </dgm:pt>
    <dgm:pt modelId="{AB3891ED-459B-4B7D-8CCA-73F45F422626}" type="pres">
      <dgm:prSet presAssocID="{CCAEAA3F-6004-4E75-9FCC-00B722AE8EF3}" presName="spacerR" presStyleCnt="0"/>
      <dgm:spPr/>
    </dgm:pt>
    <dgm:pt modelId="{C10AAAD7-D295-47C1-95F1-157065FEA5CB}" type="pres">
      <dgm:prSet presAssocID="{46A86B29-C274-48F6-B495-E2FC3FC23868}" presName="node" presStyleLbl="node1" presStyleIdx="3" presStyleCnt="4" custScaleX="135408" custScaleY="154693">
        <dgm:presLayoutVars>
          <dgm:bulletEnabled val="1"/>
        </dgm:presLayoutVars>
      </dgm:prSet>
      <dgm:spPr>
        <a:prstGeom prst="round2DiagRect">
          <a:avLst/>
        </a:prstGeom>
      </dgm:spPr>
      <dgm:t>
        <a:bodyPr/>
        <a:lstStyle/>
        <a:p>
          <a:endParaRPr lang="ru-RU"/>
        </a:p>
      </dgm:t>
    </dgm:pt>
  </dgm:ptLst>
  <dgm:cxnLst>
    <dgm:cxn modelId="{B2FECA1D-8FF5-4685-9C38-01E59C3970F6}" type="presOf" srcId="{D0FCE64B-D010-400A-971B-057BB29BEB54}" destId="{6F633DD4-90DA-4234-8860-F1C7103AFFFC}" srcOrd="0" destOrd="0" presId="urn:microsoft.com/office/officeart/2005/8/layout/equation1"/>
    <dgm:cxn modelId="{C06373E7-E165-4D60-A94F-E925E572CCB2}" srcId="{AB7A0C31-E1B2-49FC-A23F-038EF9E8989E}" destId="{F7DEAC18-79FD-457A-81C6-B29AE45AF9EF}" srcOrd="0" destOrd="0" parTransId="{2F2B0265-0E00-4E02-B98F-8DC4D20484CA}" sibTransId="{CEF78177-2DEE-4D8B-B096-32E0C6372EC9}"/>
    <dgm:cxn modelId="{0AD4E7DD-D7C8-4ECC-95C6-D95FAF8D731C}" type="presOf" srcId="{CEF78177-2DEE-4D8B-B096-32E0C6372EC9}" destId="{60B1D6F9-4690-4C84-9A3C-F07B056EF191}" srcOrd="0" destOrd="0" presId="urn:microsoft.com/office/officeart/2005/8/layout/equation1"/>
    <dgm:cxn modelId="{1B56E46E-7194-4539-ACCC-6C3FBAEAF0CC}" type="presOf" srcId="{46A86B29-C274-48F6-B495-E2FC3FC23868}" destId="{C10AAAD7-D295-47C1-95F1-157065FEA5CB}" srcOrd="0" destOrd="0" presId="urn:microsoft.com/office/officeart/2005/8/layout/equation1"/>
    <dgm:cxn modelId="{75C680CE-B137-49A9-A5FF-050D69878AAF}" type="presOf" srcId="{85D2F9F1-6756-4113-BB3E-291A68B8FF5C}" destId="{19F0D9D1-6B4B-4DC0-8DC1-42EB0EB016FB}" srcOrd="0" destOrd="0" presId="urn:microsoft.com/office/officeart/2005/8/layout/equation1"/>
    <dgm:cxn modelId="{795F6488-8DB2-43B1-9E19-8E88848557B3}" srcId="{AB7A0C31-E1B2-49FC-A23F-038EF9E8989E}" destId="{8DD7F505-65E3-4155-861D-F82CC6BAC832}" srcOrd="2" destOrd="0" parTransId="{50C2AC04-C769-4752-B611-C4BB4DCC1A83}" sibTransId="{CCAEAA3F-6004-4E75-9FCC-00B722AE8EF3}"/>
    <dgm:cxn modelId="{E6C56256-9701-4008-A39D-EFAB747143CF}" type="presOf" srcId="{AB7A0C31-E1B2-49FC-A23F-038EF9E8989E}" destId="{84AE6A69-57B1-4FC2-9E6B-14036794CC5F}" srcOrd="0" destOrd="0" presId="urn:microsoft.com/office/officeart/2005/8/layout/equation1"/>
    <dgm:cxn modelId="{688B1BAB-B6ED-4661-9496-04741E93C395}" srcId="{AB7A0C31-E1B2-49FC-A23F-038EF9E8989E}" destId="{85D2F9F1-6756-4113-BB3E-291A68B8FF5C}" srcOrd="1" destOrd="0" parTransId="{9FF8C11B-FD1F-464C-84DD-5B01209B51E7}" sibTransId="{D0FCE64B-D010-400A-971B-057BB29BEB54}"/>
    <dgm:cxn modelId="{28B51E83-E5FD-48F1-B3A0-9573BC604A0F}" type="presOf" srcId="{F7DEAC18-79FD-457A-81C6-B29AE45AF9EF}" destId="{BDFECBCD-4414-4D20-91AD-B0E9E5B0E23C}" srcOrd="0" destOrd="0" presId="urn:microsoft.com/office/officeart/2005/8/layout/equation1"/>
    <dgm:cxn modelId="{1397E579-86B7-4C29-BB38-3C3CC298F5E7}" type="presOf" srcId="{8DD7F505-65E3-4155-861D-F82CC6BAC832}" destId="{2306D3C7-F9BD-48A1-B8D9-06EA91AB0C72}" srcOrd="0" destOrd="0" presId="urn:microsoft.com/office/officeart/2005/8/layout/equation1"/>
    <dgm:cxn modelId="{DCD6A639-D6BD-41CB-8620-F8EB57DCDD6E}" srcId="{AB7A0C31-E1B2-49FC-A23F-038EF9E8989E}" destId="{46A86B29-C274-48F6-B495-E2FC3FC23868}" srcOrd="3" destOrd="0" parTransId="{8EDFFE66-A006-48D2-82BF-354C136787C9}" sibTransId="{D7F7EBF5-5F7A-41C7-B00A-1E70EFCC0976}"/>
    <dgm:cxn modelId="{374AD3DE-5B57-420E-8DCE-41FC12EB2BE7}" type="presOf" srcId="{CCAEAA3F-6004-4E75-9FCC-00B722AE8EF3}" destId="{B85DADD8-DCA0-4712-B3B8-08346D140395}" srcOrd="0" destOrd="0" presId="urn:microsoft.com/office/officeart/2005/8/layout/equation1"/>
    <dgm:cxn modelId="{3107D637-6E7D-4D02-844E-3AC2D7321581}" type="presParOf" srcId="{84AE6A69-57B1-4FC2-9E6B-14036794CC5F}" destId="{BDFECBCD-4414-4D20-91AD-B0E9E5B0E23C}" srcOrd="0" destOrd="0" presId="urn:microsoft.com/office/officeart/2005/8/layout/equation1"/>
    <dgm:cxn modelId="{01A94396-A8A9-458D-A1C1-DD96983DE45D}" type="presParOf" srcId="{84AE6A69-57B1-4FC2-9E6B-14036794CC5F}" destId="{0048AE03-9433-4C24-B069-9CC2F3D00B66}" srcOrd="1" destOrd="0" presId="urn:microsoft.com/office/officeart/2005/8/layout/equation1"/>
    <dgm:cxn modelId="{31B23001-9676-4B53-A39B-F71CEDF21498}" type="presParOf" srcId="{84AE6A69-57B1-4FC2-9E6B-14036794CC5F}" destId="{60B1D6F9-4690-4C84-9A3C-F07B056EF191}" srcOrd="2" destOrd="0" presId="urn:microsoft.com/office/officeart/2005/8/layout/equation1"/>
    <dgm:cxn modelId="{21AB3076-114D-45AE-898F-7650DC1BA535}" type="presParOf" srcId="{84AE6A69-57B1-4FC2-9E6B-14036794CC5F}" destId="{E5A258EC-AD62-48CB-AFC3-AF9566356158}" srcOrd="3" destOrd="0" presId="urn:microsoft.com/office/officeart/2005/8/layout/equation1"/>
    <dgm:cxn modelId="{F82E85C4-FDD6-47D5-A32F-CA0C00ACF4CC}" type="presParOf" srcId="{84AE6A69-57B1-4FC2-9E6B-14036794CC5F}" destId="{19F0D9D1-6B4B-4DC0-8DC1-42EB0EB016FB}" srcOrd="4" destOrd="0" presId="urn:microsoft.com/office/officeart/2005/8/layout/equation1"/>
    <dgm:cxn modelId="{20C2094C-1E0E-4AD0-9408-484A47353FC1}" type="presParOf" srcId="{84AE6A69-57B1-4FC2-9E6B-14036794CC5F}" destId="{DB9AAAC8-236A-4739-87AB-675A5DAACF4E}" srcOrd="5" destOrd="0" presId="urn:microsoft.com/office/officeart/2005/8/layout/equation1"/>
    <dgm:cxn modelId="{9A6659ED-1513-4B76-BA65-DD374549BE83}" type="presParOf" srcId="{84AE6A69-57B1-4FC2-9E6B-14036794CC5F}" destId="{6F633DD4-90DA-4234-8860-F1C7103AFFFC}" srcOrd="6" destOrd="0" presId="urn:microsoft.com/office/officeart/2005/8/layout/equation1"/>
    <dgm:cxn modelId="{B0339A41-805E-4C06-9787-A97A44DD63BA}" type="presParOf" srcId="{84AE6A69-57B1-4FC2-9E6B-14036794CC5F}" destId="{E05AF061-00EE-429D-8131-1D701FDDF18A}" srcOrd="7" destOrd="0" presId="urn:microsoft.com/office/officeart/2005/8/layout/equation1"/>
    <dgm:cxn modelId="{7BB890BC-F3E3-4AA0-857B-9CD58E71EAB6}" type="presParOf" srcId="{84AE6A69-57B1-4FC2-9E6B-14036794CC5F}" destId="{2306D3C7-F9BD-48A1-B8D9-06EA91AB0C72}" srcOrd="8" destOrd="0" presId="urn:microsoft.com/office/officeart/2005/8/layout/equation1"/>
    <dgm:cxn modelId="{5D1E23E9-FB88-4E8A-A720-2E5A0D9D8859}" type="presParOf" srcId="{84AE6A69-57B1-4FC2-9E6B-14036794CC5F}" destId="{59EB5CE7-1B17-426D-8DFA-99B958D879DE}" srcOrd="9" destOrd="0" presId="urn:microsoft.com/office/officeart/2005/8/layout/equation1"/>
    <dgm:cxn modelId="{5B3A10D7-4D0E-424E-8E3D-2C1FC040C1F6}" type="presParOf" srcId="{84AE6A69-57B1-4FC2-9E6B-14036794CC5F}" destId="{B85DADD8-DCA0-4712-B3B8-08346D140395}" srcOrd="10" destOrd="0" presId="urn:microsoft.com/office/officeart/2005/8/layout/equation1"/>
    <dgm:cxn modelId="{F51F394C-A685-4BCC-908D-30EA688D0BC6}" type="presParOf" srcId="{84AE6A69-57B1-4FC2-9E6B-14036794CC5F}" destId="{AB3891ED-459B-4B7D-8CCA-73F45F422626}" srcOrd="11" destOrd="0" presId="urn:microsoft.com/office/officeart/2005/8/layout/equation1"/>
    <dgm:cxn modelId="{0C9D3A6E-59F8-4438-AD60-602BB77374D6}" type="presParOf" srcId="{84AE6A69-57B1-4FC2-9E6B-14036794CC5F}" destId="{C10AAAD7-D295-47C1-95F1-157065FEA5CB}" srcOrd="12" destOrd="0" presId="urn:microsoft.com/office/officeart/2005/8/layout/equation1"/>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61302E9-A840-48B8-88C6-36B0ECD7F918}" type="doc">
      <dgm:prSet loTypeId="urn:microsoft.com/office/officeart/2005/8/layout/process1" loCatId="process" qsTypeId="urn:microsoft.com/office/officeart/2005/8/quickstyle/simple1" qsCatId="simple" csTypeId="urn:microsoft.com/office/officeart/2005/8/colors/accent0_1" csCatId="mainScheme" phldr="1"/>
      <dgm:spPr/>
    </dgm:pt>
    <dgm:pt modelId="{F436278B-7119-447B-8273-2D106CE27C81}">
      <dgm:prSet phldrT="[Текст]" custT="1"/>
      <dgm:spPr/>
      <dgm:t>
        <a:bodyPr/>
        <a:lstStyle/>
        <a:p>
          <a:r>
            <a:rPr lang="ru-RU" sz="1100"/>
            <a:t>оценка</a:t>
          </a:r>
        </a:p>
      </dgm:t>
    </dgm:pt>
    <dgm:pt modelId="{43B4D70E-0D6F-4D63-97E5-1B68072DF8AE}" type="parTrans" cxnId="{53910B5B-AB70-4192-9D33-DB9F9644994B}">
      <dgm:prSet/>
      <dgm:spPr/>
      <dgm:t>
        <a:bodyPr/>
        <a:lstStyle/>
        <a:p>
          <a:endParaRPr lang="ru-RU" sz="900"/>
        </a:p>
      </dgm:t>
    </dgm:pt>
    <dgm:pt modelId="{0EA5234E-CA41-442E-B7FC-49A39CC91C50}" type="sibTrans" cxnId="{53910B5B-AB70-4192-9D33-DB9F9644994B}">
      <dgm:prSet custT="1"/>
      <dgm:spPr/>
      <dgm:t>
        <a:bodyPr/>
        <a:lstStyle/>
        <a:p>
          <a:endParaRPr lang="ru-RU" sz="900"/>
        </a:p>
      </dgm:t>
    </dgm:pt>
    <dgm:pt modelId="{424BA432-E3AE-4295-B7C3-69BEF831A840}">
      <dgm:prSet phldrT="[Текст]" custT="1"/>
      <dgm:spPr/>
      <dgm:t>
        <a:bodyPr/>
        <a:lstStyle/>
        <a:p>
          <a:r>
            <a:rPr lang="ru-RU" sz="900"/>
            <a:t>валидация,</a:t>
          </a:r>
        </a:p>
        <a:p>
          <a:r>
            <a:rPr lang="ru-RU" sz="900"/>
            <a:t>сертификация,</a:t>
          </a:r>
        </a:p>
        <a:p>
          <a:r>
            <a:rPr lang="ru-RU" sz="900"/>
            <a:t>признание,</a:t>
          </a:r>
        </a:p>
        <a:p>
          <a:r>
            <a:rPr lang="ru-RU" sz="900"/>
            <a:t>подтверждение</a:t>
          </a:r>
        </a:p>
      </dgm:t>
    </dgm:pt>
    <dgm:pt modelId="{BA64DC8C-B63E-4167-8091-B113406C529E}" type="parTrans" cxnId="{1F2F28E7-F8C9-494B-8669-A4C34B10E32F}">
      <dgm:prSet/>
      <dgm:spPr/>
      <dgm:t>
        <a:bodyPr/>
        <a:lstStyle/>
        <a:p>
          <a:endParaRPr lang="ru-RU" sz="900"/>
        </a:p>
      </dgm:t>
    </dgm:pt>
    <dgm:pt modelId="{B740DB3B-1417-47F7-9018-5659CDBB82C2}" type="sibTrans" cxnId="{1F2F28E7-F8C9-494B-8669-A4C34B10E32F}">
      <dgm:prSet custT="1"/>
      <dgm:spPr/>
      <dgm:t>
        <a:bodyPr/>
        <a:lstStyle/>
        <a:p>
          <a:endParaRPr lang="ru-RU" sz="900"/>
        </a:p>
      </dgm:t>
    </dgm:pt>
    <dgm:pt modelId="{7D7BFEDE-86A6-4FEA-8CC6-CD3582D75917}">
      <dgm:prSet phldrT="[Текст]" custT="1"/>
      <dgm:spPr/>
      <dgm:t>
        <a:bodyPr/>
        <a:lstStyle/>
        <a:p>
          <a:r>
            <a:rPr lang="ru-RU" sz="1100"/>
            <a:t>накопление</a:t>
          </a:r>
        </a:p>
      </dgm:t>
    </dgm:pt>
    <dgm:pt modelId="{7302A202-8A0E-49F9-9F90-D5F6C03180EB}" type="parTrans" cxnId="{15D81974-004E-4097-9253-FB07B0557794}">
      <dgm:prSet/>
      <dgm:spPr/>
      <dgm:t>
        <a:bodyPr/>
        <a:lstStyle/>
        <a:p>
          <a:endParaRPr lang="ru-RU" sz="900"/>
        </a:p>
      </dgm:t>
    </dgm:pt>
    <dgm:pt modelId="{4AC8A3D4-ECBA-4BD6-97C8-E8F16F9318A7}" type="sibTrans" cxnId="{15D81974-004E-4097-9253-FB07B0557794}">
      <dgm:prSet custT="1"/>
      <dgm:spPr/>
      <dgm:t>
        <a:bodyPr/>
        <a:lstStyle/>
        <a:p>
          <a:endParaRPr lang="ru-RU" sz="900"/>
        </a:p>
      </dgm:t>
    </dgm:pt>
    <dgm:pt modelId="{18E53D5F-D5EC-44E6-9B72-C1303B844071}">
      <dgm:prSet custT="1"/>
      <dgm:spPr/>
      <dgm:t>
        <a:bodyPr/>
        <a:lstStyle/>
        <a:p>
          <a:r>
            <a:rPr lang="ru-RU" sz="1100"/>
            <a:t>перевод</a:t>
          </a:r>
        </a:p>
      </dgm:t>
    </dgm:pt>
    <dgm:pt modelId="{617E4A5C-90F1-4AF0-8A13-9B757DF7C5E5}" type="parTrans" cxnId="{47C11378-268B-4953-8815-08B9DCC88192}">
      <dgm:prSet/>
      <dgm:spPr/>
      <dgm:t>
        <a:bodyPr/>
        <a:lstStyle/>
        <a:p>
          <a:endParaRPr lang="ru-RU" sz="900"/>
        </a:p>
      </dgm:t>
    </dgm:pt>
    <dgm:pt modelId="{073738FC-3CF0-4623-8EF4-B54C68F724DF}" type="sibTrans" cxnId="{47C11378-268B-4953-8815-08B9DCC88192}">
      <dgm:prSet/>
      <dgm:spPr/>
      <dgm:t>
        <a:bodyPr/>
        <a:lstStyle/>
        <a:p>
          <a:endParaRPr lang="ru-RU" sz="900"/>
        </a:p>
      </dgm:t>
    </dgm:pt>
    <dgm:pt modelId="{DC79EAFF-5CFB-4D29-BFFA-F8677862E1FC}" type="pres">
      <dgm:prSet presAssocID="{361302E9-A840-48B8-88C6-36B0ECD7F918}" presName="Name0" presStyleCnt="0">
        <dgm:presLayoutVars>
          <dgm:dir/>
          <dgm:resizeHandles val="exact"/>
        </dgm:presLayoutVars>
      </dgm:prSet>
      <dgm:spPr/>
    </dgm:pt>
    <dgm:pt modelId="{98F47CB6-0328-4F6F-81B3-161345C8F7F1}" type="pres">
      <dgm:prSet presAssocID="{F436278B-7119-447B-8273-2D106CE27C81}" presName="node" presStyleLbl="node1" presStyleIdx="0" presStyleCnt="4">
        <dgm:presLayoutVars>
          <dgm:bulletEnabled val="1"/>
        </dgm:presLayoutVars>
      </dgm:prSet>
      <dgm:spPr/>
      <dgm:t>
        <a:bodyPr/>
        <a:lstStyle/>
        <a:p>
          <a:endParaRPr lang="ru-RU"/>
        </a:p>
      </dgm:t>
    </dgm:pt>
    <dgm:pt modelId="{8AAC7877-C556-450F-8C81-90C4B3573235}" type="pres">
      <dgm:prSet presAssocID="{0EA5234E-CA41-442E-B7FC-49A39CC91C50}" presName="sibTrans" presStyleLbl="sibTrans2D1" presStyleIdx="0" presStyleCnt="3"/>
      <dgm:spPr/>
      <dgm:t>
        <a:bodyPr/>
        <a:lstStyle/>
        <a:p>
          <a:endParaRPr lang="ru-RU"/>
        </a:p>
      </dgm:t>
    </dgm:pt>
    <dgm:pt modelId="{8230DA6C-90AC-4FE8-94D4-FF8EE93D6FB5}" type="pres">
      <dgm:prSet presAssocID="{0EA5234E-CA41-442E-B7FC-49A39CC91C50}" presName="connectorText" presStyleLbl="sibTrans2D1" presStyleIdx="0" presStyleCnt="3"/>
      <dgm:spPr/>
      <dgm:t>
        <a:bodyPr/>
        <a:lstStyle/>
        <a:p>
          <a:endParaRPr lang="ru-RU"/>
        </a:p>
      </dgm:t>
    </dgm:pt>
    <dgm:pt modelId="{EE2E9BCF-958F-4F9B-AB55-F9A7E09A006C}" type="pres">
      <dgm:prSet presAssocID="{424BA432-E3AE-4295-B7C3-69BEF831A840}" presName="node" presStyleLbl="node1" presStyleIdx="1" presStyleCnt="4">
        <dgm:presLayoutVars>
          <dgm:bulletEnabled val="1"/>
        </dgm:presLayoutVars>
      </dgm:prSet>
      <dgm:spPr/>
      <dgm:t>
        <a:bodyPr/>
        <a:lstStyle/>
        <a:p>
          <a:endParaRPr lang="ru-RU"/>
        </a:p>
      </dgm:t>
    </dgm:pt>
    <dgm:pt modelId="{70F5C8E6-06B9-40D0-B929-293A4A9067BB}" type="pres">
      <dgm:prSet presAssocID="{B740DB3B-1417-47F7-9018-5659CDBB82C2}" presName="sibTrans" presStyleLbl="sibTrans2D1" presStyleIdx="1" presStyleCnt="3"/>
      <dgm:spPr/>
      <dgm:t>
        <a:bodyPr/>
        <a:lstStyle/>
        <a:p>
          <a:endParaRPr lang="ru-RU"/>
        </a:p>
      </dgm:t>
    </dgm:pt>
    <dgm:pt modelId="{FD075503-B2D9-4F4C-93AD-54018A13D88B}" type="pres">
      <dgm:prSet presAssocID="{B740DB3B-1417-47F7-9018-5659CDBB82C2}" presName="connectorText" presStyleLbl="sibTrans2D1" presStyleIdx="1" presStyleCnt="3"/>
      <dgm:spPr/>
      <dgm:t>
        <a:bodyPr/>
        <a:lstStyle/>
        <a:p>
          <a:endParaRPr lang="ru-RU"/>
        </a:p>
      </dgm:t>
    </dgm:pt>
    <dgm:pt modelId="{20B47C3D-0B9D-4486-93F0-D5289CC6A0D3}" type="pres">
      <dgm:prSet presAssocID="{7D7BFEDE-86A6-4FEA-8CC6-CD3582D75917}" presName="node" presStyleLbl="node1" presStyleIdx="2" presStyleCnt="4">
        <dgm:presLayoutVars>
          <dgm:bulletEnabled val="1"/>
        </dgm:presLayoutVars>
      </dgm:prSet>
      <dgm:spPr/>
      <dgm:t>
        <a:bodyPr/>
        <a:lstStyle/>
        <a:p>
          <a:endParaRPr lang="ru-RU"/>
        </a:p>
      </dgm:t>
    </dgm:pt>
    <dgm:pt modelId="{836A07CE-78B8-4B53-9D9C-01D3F01A11AF}" type="pres">
      <dgm:prSet presAssocID="{4AC8A3D4-ECBA-4BD6-97C8-E8F16F9318A7}" presName="sibTrans" presStyleLbl="sibTrans2D1" presStyleIdx="2" presStyleCnt="3"/>
      <dgm:spPr/>
      <dgm:t>
        <a:bodyPr/>
        <a:lstStyle/>
        <a:p>
          <a:endParaRPr lang="ru-RU"/>
        </a:p>
      </dgm:t>
    </dgm:pt>
    <dgm:pt modelId="{4D62B895-D75E-4D7F-81E0-B8FE6A879C6E}" type="pres">
      <dgm:prSet presAssocID="{4AC8A3D4-ECBA-4BD6-97C8-E8F16F9318A7}" presName="connectorText" presStyleLbl="sibTrans2D1" presStyleIdx="2" presStyleCnt="3"/>
      <dgm:spPr/>
      <dgm:t>
        <a:bodyPr/>
        <a:lstStyle/>
        <a:p>
          <a:endParaRPr lang="ru-RU"/>
        </a:p>
      </dgm:t>
    </dgm:pt>
    <dgm:pt modelId="{A3DCB698-738C-4D30-8827-91102211733F}" type="pres">
      <dgm:prSet presAssocID="{18E53D5F-D5EC-44E6-9B72-C1303B844071}" presName="node" presStyleLbl="node1" presStyleIdx="3" presStyleCnt="4">
        <dgm:presLayoutVars>
          <dgm:bulletEnabled val="1"/>
        </dgm:presLayoutVars>
      </dgm:prSet>
      <dgm:spPr/>
      <dgm:t>
        <a:bodyPr/>
        <a:lstStyle/>
        <a:p>
          <a:endParaRPr lang="ru-RU"/>
        </a:p>
      </dgm:t>
    </dgm:pt>
  </dgm:ptLst>
  <dgm:cxnLst>
    <dgm:cxn modelId="{1F2F28E7-F8C9-494B-8669-A4C34B10E32F}" srcId="{361302E9-A840-48B8-88C6-36B0ECD7F918}" destId="{424BA432-E3AE-4295-B7C3-69BEF831A840}" srcOrd="1" destOrd="0" parTransId="{BA64DC8C-B63E-4167-8091-B113406C529E}" sibTransId="{B740DB3B-1417-47F7-9018-5659CDBB82C2}"/>
    <dgm:cxn modelId="{5A514741-2CAA-4438-B04A-CE5E8245B70D}" type="presOf" srcId="{18E53D5F-D5EC-44E6-9B72-C1303B844071}" destId="{A3DCB698-738C-4D30-8827-91102211733F}" srcOrd="0" destOrd="0" presId="urn:microsoft.com/office/officeart/2005/8/layout/process1"/>
    <dgm:cxn modelId="{19517EBD-E8F2-42D9-AEEE-75B51117E790}" type="presOf" srcId="{4AC8A3D4-ECBA-4BD6-97C8-E8F16F9318A7}" destId="{4D62B895-D75E-4D7F-81E0-B8FE6A879C6E}" srcOrd="1" destOrd="0" presId="urn:microsoft.com/office/officeart/2005/8/layout/process1"/>
    <dgm:cxn modelId="{507C5410-7E73-46B6-BAB0-05393B309B6C}" type="presOf" srcId="{424BA432-E3AE-4295-B7C3-69BEF831A840}" destId="{EE2E9BCF-958F-4F9B-AB55-F9A7E09A006C}" srcOrd="0" destOrd="0" presId="urn:microsoft.com/office/officeart/2005/8/layout/process1"/>
    <dgm:cxn modelId="{15D81974-004E-4097-9253-FB07B0557794}" srcId="{361302E9-A840-48B8-88C6-36B0ECD7F918}" destId="{7D7BFEDE-86A6-4FEA-8CC6-CD3582D75917}" srcOrd="2" destOrd="0" parTransId="{7302A202-8A0E-49F9-9F90-D5F6C03180EB}" sibTransId="{4AC8A3D4-ECBA-4BD6-97C8-E8F16F9318A7}"/>
    <dgm:cxn modelId="{C0759029-0D51-45A2-8691-E70CED4E8422}" type="presOf" srcId="{B740DB3B-1417-47F7-9018-5659CDBB82C2}" destId="{70F5C8E6-06B9-40D0-B929-293A4A9067BB}" srcOrd="0" destOrd="0" presId="urn:microsoft.com/office/officeart/2005/8/layout/process1"/>
    <dgm:cxn modelId="{8507ADB1-7C6C-4B0C-957C-A8F0F4481F9C}" type="presOf" srcId="{4AC8A3D4-ECBA-4BD6-97C8-E8F16F9318A7}" destId="{836A07CE-78B8-4B53-9D9C-01D3F01A11AF}" srcOrd="0" destOrd="0" presId="urn:microsoft.com/office/officeart/2005/8/layout/process1"/>
    <dgm:cxn modelId="{47C11378-268B-4953-8815-08B9DCC88192}" srcId="{361302E9-A840-48B8-88C6-36B0ECD7F918}" destId="{18E53D5F-D5EC-44E6-9B72-C1303B844071}" srcOrd="3" destOrd="0" parTransId="{617E4A5C-90F1-4AF0-8A13-9B757DF7C5E5}" sibTransId="{073738FC-3CF0-4623-8EF4-B54C68F724DF}"/>
    <dgm:cxn modelId="{C04A1EE6-918F-4217-87CF-64007AFEA3B5}" type="presOf" srcId="{7D7BFEDE-86A6-4FEA-8CC6-CD3582D75917}" destId="{20B47C3D-0B9D-4486-93F0-D5289CC6A0D3}" srcOrd="0" destOrd="0" presId="urn:microsoft.com/office/officeart/2005/8/layout/process1"/>
    <dgm:cxn modelId="{3560C3D2-CFD3-4ED7-99D6-7D5238A44D2E}" type="presOf" srcId="{361302E9-A840-48B8-88C6-36B0ECD7F918}" destId="{DC79EAFF-5CFB-4D29-BFFA-F8677862E1FC}" srcOrd="0" destOrd="0" presId="urn:microsoft.com/office/officeart/2005/8/layout/process1"/>
    <dgm:cxn modelId="{70E2316E-6E91-452E-89F5-E1B56D577AA1}" type="presOf" srcId="{0EA5234E-CA41-442E-B7FC-49A39CC91C50}" destId="{8230DA6C-90AC-4FE8-94D4-FF8EE93D6FB5}" srcOrd="1" destOrd="0" presId="urn:microsoft.com/office/officeart/2005/8/layout/process1"/>
    <dgm:cxn modelId="{53910B5B-AB70-4192-9D33-DB9F9644994B}" srcId="{361302E9-A840-48B8-88C6-36B0ECD7F918}" destId="{F436278B-7119-447B-8273-2D106CE27C81}" srcOrd="0" destOrd="0" parTransId="{43B4D70E-0D6F-4D63-97E5-1B68072DF8AE}" sibTransId="{0EA5234E-CA41-442E-B7FC-49A39CC91C50}"/>
    <dgm:cxn modelId="{9FC46B83-CDA8-4FF8-A942-968828298857}" type="presOf" srcId="{F436278B-7119-447B-8273-2D106CE27C81}" destId="{98F47CB6-0328-4F6F-81B3-161345C8F7F1}" srcOrd="0" destOrd="0" presId="urn:microsoft.com/office/officeart/2005/8/layout/process1"/>
    <dgm:cxn modelId="{13AF64FE-00BE-43FB-8642-B556FD98808E}" type="presOf" srcId="{B740DB3B-1417-47F7-9018-5659CDBB82C2}" destId="{FD075503-B2D9-4F4C-93AD-54018A13D88B}" srcOrd="1" destOrd="0" presId="urn:microsoft.com/office/officeart/2005/8/layout/process1"/>
    <dgm:cxn modelId="{9B9D0DDF-6622-467D-930E-044D91CA88EB}" type="presOf" srcId="{0EA5234E-CA41-442E-B7FC-49A39CC91C50}" destId="{8AAC7877-C556-450F-8C81-90C4B3573235}" srcOrd="0" destOrd="0" presId="urn:microsoft.com/office/officeart/2005/8/layout/process1"/>
    <dgm:cxn modelId="{188A8014-9589-4740-BC64-B56D5C4C4CF9}" type="presParOf" srcId="{DC79EAFF-5CFB-4D29-BFFA-F8677862E1FC}" destId="{98F47CB6-0328-4F6F-81B3-161345C8F7F1}" srcOrd="0" destOrd="0" presId="urn:microsoft.com/office/officeart/2005/8/layout/process1"/>
    <dgm:cxn modelId="{8AF371AE-692A-4440-9A24-5CA7D7792545}" type="presParOf" srcId="{DC79EAFF-5CFB-4D29-BFFA-F8677862E1FC}" destId="{8AAC7877-C556-450F-8C81-90C4B3573235}" srcOrd="1" destOrd="0" presId="urn:microsoft.com/office/officeart/2005/8/layout/process1"/>
    <dgm:cxn modelId="{69C22393-BD08-48B5-9DD0-FE80EA85BA3A}" type="presParOf" srcId="{8AAC7877-C556-450F-8C81-90C4B3573235}" destId="{8230DA6C-90AC-4FE8-94D4-FF8EE93D6FB5}" srcOrd="0" destOrd="0" presId="urn:microsoft.com/office/officeart/2005/8/layout/process1"/>
    <dgm:cxn modelId="{2F9C86E8-44F3-4DB9-8213-EE74A8A82528}" type="presParOf" srcId="{DC79EAFF-5CFB-4D29-BFFA-F8677862E1FC}" destId="{EE2E9BCF-958F-4F9B-AB55-F9A7E09A006C}" srcOrd="2" destOrd="0" presId="urn:microsoft.com/office/officeart/2005/8/layout/process1"/>
    <dgm:cxn modelId="{0B365E21-A591-4042-B037-EDCFC7B8C1DD}" type="presParOf" srcId="{DC79EAFF-5CFB-4D29-BFFA-F8677862E1FC}" destId="{70F5C8E6-06B9-40D0-B929-293A4A9067BB}" srcOrd="3" destOrd="0" presId="urn:microsoft.com/office/officeart/2005/8/layout/process1"/>
    <dgm:cxn modelId="{EE470F70-E8B7-4BF7-86B4-38267B2C98AA}" type="presParOf" srcId="{70F5C8E6-06B9-40D0-B929-293A4A9067BB}" destId="{FD075503-B2D9-4F4C-93AD-54018A13D88B}" srcOrd="0" destOrd="0" presId="urn:microsoft.com/office/officeart/2005/8/layout/process1"/>
    <dgm:cxn modelId="{3061A3A8-BFF1-4F55-9608-C226F211E938}" type="presParOf" srcId="{DC79EAFF-5CFB-4D29-BFFA-F8677862E1FC}" destId="{20B47C3D-0B9D-4486-93F0-D5289CC6A0D3}" srcOrd="4" destOrd="0" presId="urn:microsoft.com/office/officeart/2005/8/layout/process1"/>
    <dgm:cxn modelId="{D2C4588F-9A35-409A-BF42-FB61B245E5FE}" type="presParOf" srcId="{DC79EAFF-5CFB-4D29-BFFA-F8677862E1FC}" destId="{836A07CE-78B8-4B53-9D9C-01D3F01A11AF}" srcOrd="5" destOrd="0" presId="urn:microsoft.com/office/officeart/2005/8/layout/process1"/>
    <dgm:cxn modelId="{396437D4-9AC6-4716-A07B-06D6E1D30556}" type="presParOf" srcId="{836A07CE-78B8-4B53-9D9C-01D3F01A11AF}" destId="{4D62B895-D75E-4D7F-81E0-B8FE6A879C6E}" srcOrd="0" destOrd="0" presId="urn:microsoft.com/office/officeart/2005/8/layout/process1"/>
    <dgm:cxn modelId="{4157BD5B-9AC9-4E00-80EF-5837E4FA89F9}" type="presParOf" srcId="{DC79EAFF-5CFB-4D29-BFFA-F8677862E1FC}" destId="{A3DCB698-738C-4D30-8827-91102211733F}" srcOrd="6" destOrd="0" presId="urn:microsoft.com/office/officeart/2005/8/layout/process1"/>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CC0A8A8-B602-4F65-8A1D-682276575506}" type="doc">
      <dgm:prSet loTypeId="urn:microsoft.com/office/officeart/2005/8/layout/equation1" loCatId="relationship" qsTypeId="urn:microsoft.com/office/officeart/2005/8/quickstyle/simple1" qsCatId="simple" csTypeId="urn:microsoft.com/office/officeart/2005/8/colors/accent0_1" csCatId="mainScheme" phldr="1"/>
      <dgm:spPr/>
    </dgm:pt>
    <dgm:pt modelId="{A2B4E8C7-43E0-46F1-83ED-7C67280869A4}">
      <dgm:prSet phldrT="[Текст]" custT="1"/>
      <dgm:spPr/>
      <dgm:t>
        <a:bodyPr/>
        <a:lstStyle/>
        <a:p>
          <a:r>
            <a:rPr lang="ru-RU" sz="900">
              <a:latin typeface="+mn-lt"/>
              <a:cs typeface="Times New Roman" panose="02020603050405020304" pitchFamily="18" charset="0"/>
            </a:rPr>
            <a:t>Кредиты организации 1</a:t>
          </a:r>
        </a:p>
      </dgm:t>
    </dgm:pt>
    <dgm:pt modelId="{881DCFF3-D8DD-4BBA-A664-49F4AF40A380}" type="parTrans" cxnId="{1B04639C-E7CF-47FD-8F67-F6E7D61CB97E}">
      <dgm:prSet/>
      <dgm:spPr/>
      <dgm:t>
        <a:bodyPr/>
        <a:lstStyle/>
        <a:p>
          <a:endParaRPr lang="ru-RU" sz="1000">
            <a:latin typeface="+mn-lt"/>
            <a:cs typeface="Times New Roman" panose="02020603050405020304" pitchFamily="18" charset="0"/>
          </a:endParaRPr>
        </a:p>
      </dgm:t>
    </dgm:pt>
    <dgm:pt modelId="{5D0C912F-719B-40A7-8479-4F3CC6665E9E}" type="sibTrans" cxnId="{1B04639C-E7CF-47FD-8F67-F6E7D61CB97E}">
      <dgm:prSet custT="1"/>
      <dgm:spPr/>
      <dgm:t>
        <a:bodyPr/>
        <a:lstStyle/>
        <a:p>
          <a:endParaRPr lang="ru-RU" sz="1000">
            <a:latin typeface="+mn-lt"/>
            <a:cs typeface="Times New Roman" panose="02020603050405020304" pitchFamily="18" charset="0"/>
          </a:endParaRPr>
        </a:p>
      </dgm:t>
    </dgm:pt>
    <dgm:pt modelId="{83EBDE72-3543-46ED-B11B-C2468D901AB2}">
      <dgm:prSet phldrT="[Текст]" custT="1"/>
      <dgm:spPr/>
      <dgm:t>
        <a:bodyPr/>
        <a:lstStyle/>
        <a:p>
          <a:r>
            <a:rPr lang="ru-RU" sz="1000">
              <a:solidFill>
                <a:srgbClr val="FF0000"/>
              </a:solidFill>
              <a:latin typeface="+mn-lt"/>
              <a:cs typeface="Times New Roman" panose="02020603050405020304" pitchFamily="18" charset="0"/>
            </a:rPr>
            <a:t>Квалификация </a:t>
          </a:r>
        </a:p>
      </dgm:t>
    </dgm:pt>
    <dgm:pt modelId="{B4CC92B5-3BDE-46B7-928D-3929D3AC6453}" type="parTrans" cxnId="{0B24BFAF-8218-4522-8C70-843192BFB54C}">
      <dgm:prSet/>
      <dgm:spPr/>
      <dgm:t>
        <a:bodyPr/>
        <a:lstStyle/>
        <a:p>
          <a:endParaRPr lang="ru-RU" sz="1000">
            <a:latin typeface="+mn-lt"/>
            <a:cs typeface="Times New Roman" panose="02020603050405020304" pitchFamily="18" charset="0"/>
          </a:endParaRPr>
        </a:p>
      </dgm:t>
    </dgm:pt>
    <dgm:pt modelId="{188D6294-FAAB-42F5-B5DE-92AD5638FAFE}" type="sibTrans" cxnId="{0B24BFAF-8218-4522-8C70-843192BFB54C}">
      <dgm:prSet/>
      <dgm:spPr/>
      <dgm:t>
        <a:bodyPr/>
        <a:lstStyle/>
        <a:p>
          <a:endParaRPr lang="ru-RU" sz="1000">
            <a:latin typeface="+mn-lt"/>
            <a:cs typeface="Times New Roman" panose="02020603050405020304" pitchFamily="18" charset="0"/>
          </a:endParaRPr>
        </a:p>
      </dgm:t>
    </dgm:pt>
    <dgm:pt modelId="{B614E945-4697-4130-946B-FFC72FA61C56}">
      <dgm:prSet phldrT="[Текст]"/>
      <dgm:spPr/>
      <dgm:t>
        <a:bodyPr/>
        <a:lstStyle/>
        <a:p>
          <a:r>
            <a:rPr lang="ru-RU">
              <a:latin typeface="+mn-lt"/>
              <a:cs typeface="Times New Roman" panose="02020603050405020304" pitchFamily="18" charset="0"/>
            </a:rPr>
            <a:t>Кредиты организации 2</a:t>
          </a:r>
        </a:p>
      </dgm:t>
    </dgm:pt>
    <dgm:pt modelId="{885AD61F-E708-49D2-B1AC-8A946244FC7B}" type="parTrans" cxnId="{13003436-47E8-43E8-B944-0B953545A5E1}">
      <dgm:prSet/>
      <dgm:spPr/>
      <dgm:t>
        <a:bodyPr/>
        <a:lstStyle/>
        <a:p>
          <a:endParaRPr lang="ru-RU"/>
        </a:p>
      </dgm:t>
    </dgm:pt>
    <dgm:pt modelId="{520D9433-13B8-46B3-8997-5D58925680CC}" type="sibTrans" cxnId="{13003436-47E8-43E8-B944-0B953545A5E1}">
      <dgm:prSet/>
      <dgm:spPr/>
      <dgm:t>
        <a:bodyPr/>
        <a:lstStyle/>
        <a:p>
          <a:endParaRPr lang="ru-RU"/>
        </a:p>
      </dgm:t>
    </dgm:pt>
    <dgm:pt modelId="{BD0C14F2-E6AF-4CDA-870F-9E3A8D2B049C}">
      <dgm:prSet phldrT="[Текст]"/>
      <dgm:spPr/>
      <dgm:t>
        <a:bodyPr/>
        <a:lstStyle/>
        <a:p>
          <a:r>
            <a:rPr lang="ru-RU">
              <a:latin typeface="+mn-lt"/>
              <a:cs typeface="Times New Roman" panose="02020603050405020304" pitchFamily="18" charset="0"/>
            </a:rPr>
            <a:t>Кредиты организации 3</a:t>
          </a:r>
        </a:p>
      </dgm:t>
    </dgm:pt>
    <dgm:pt modelId="{4C22CD71-A5C5-47AA-BAEC-23F67C642CC3}" type="parTrans" cxnId="{4EA399FF-F5EA-46C5-83DF-5A25BD4F293B}">
      <dgm:prSet/>
      <dgm:spPr/>
      <dgm:t>
        <a:bodyPr/>
        <a:lstStyle/>
        <a:p>
          <a:endParaRPr lang="ru-RU"/>
        </a:p>
      </dgm:t>
    </dgm:pt>
    <dgm:pt modelId="{CA491449-628F-48FF-90C9-AB002C7BDE8B}" type="sibTrans" cxnId="{4EA399FF-F5EA-46C5-83DF-5A25BD4F293B}">
      <dgm:prSet/>
      <dgm:spPr/>
      <dgm:t>
        <a:bodyPr/>
        <a:lstStyle/>
        <a:p>
          <a:endParaRPr lang="ru-RU"/>
        </a:p>
      </dgm:t>
    </dgm:pt>
    <dgm:pt modelId="{74F6FD34-ABC5-42AA-BC63-0D4EE11DACFD}" type="pres">
      <dgm:prSet presAssocID="{2CC0A8A8-B602-4F65-8A1D-682276575506}" presName="linearFlow" presStyleCnt="0">
        <dgm:presLayoutVars>
          <dgm:dir/>
          <dgm:resizeHandles val="exact"/>
        </dgm:presLayoutVars>
      </dgm:prSet>
      <dgm:spPr/>
    </dgm:pt>
    <dgm:pt modelId="{5EDBEA2F-1D9A-427A-A6FC-F5103D6F6109}" type="pres">
      <dgm:prSet presAssocID="{A2B4E8C7-43E0-46F1-83ED-7C67280869A4}" presName="node" presStyleLbl="node1" presStyleIdx="0" presStyleCnt="4" custScaleX="112549" custScaleY="68784">
        <dgm:presLayoutVars>
          <dgm:bulletEnabled val="1"/>
        </dgm:presLayoutVars>
      </dgm:prSet>
      <dgm:spPr>
        <a:prstGeom prst="roundRect">
          <a:avLst/>
        </a:prstGeom>
      </dgm:spPr>
      <dgm:t>
        <a:bodyPr/>
        <a:lstStyle/>
        <a:p>
          <a:endParaRPr lang="ru-RU"/>
        </a:p>
      </dgm:t>
    </dgm:pt>
    <dgm:pt modelId="{B9F7200F-E987-4B03-B213-F0DF0FE98CDC}" type="pres">
      <dgm:prSet presAssocID="{5D0C912F-719B-40A7-8479-4F3CC6665E9E}" presName="spacerL" presStyleCnt="0"/>
      <dgm:spPr/>
    </dgm:pt>
    <dgm:pt modelId="{D1463E81-48DB-421E-90D6-9CDCDA57DDC9}" type="pres">
      <dgm:prSet presAssocID="{5D0C912F-719B-40A7-8479-4F3CC6665E9E}" presName="sibTrans" presStyleLbl="sibTrans2D1" presStyleIdx="0" presStyleCnt="3" custScaleX="41817" custScaleY="38165"/>
      <dgm:spPr/>
      <dgm:t>
        <a:bodyPr/>
        <a:lstStyle/>
        <a:p>
          <a:endParaRPr lang="ru-RU"/>
        </a:p>
      </dgm:t>
    </dgm:pt>
    <dgm:pt modelId="{8F0B48BC-7014-4656-A682-ADCC48FD6482}" type="pres">
      <dgm:prSet presAssocID="{5D0C912F-719B-40A7-8479-4F3CC6665E9E}" presName="spacerR" presStyleCnt="0"/>
      <dgm:spPr/>
    </dgm:pt>
    <dgm:pt modelId="{98F16DF5-C731-4BD3-AE1B-39DE37852A24}" type="pres">
      <dgm:prSet presAssocID="{B614E945-4697-4130-946B-FFC72FA61C56}" presName="node" presStyleLbl="node1" presStyleIdx="1" presStyleCnt="4" custScaleX="112549" custScaleY="68784">
        <dgm:presLayoutVars>
          <dgm:bulletEnabled val="1"/>
        </dgm:presLayoutVars>
      </dgm:prSet>
      <dgm:spPr>
        <a:prstGeom prst="roundRect">
          <a:avLst/>
        </a:prstGeom>
      </dgm:spPr>
      <dgm:t>
        <a:bodyPr/>
        <a:lstStyle/>
        <a:p>
          <a:endParaRPr lang="ru-RU"/>
        </a:p>
      </dgm:t>
    </dgm:pt>
    <dgm:pt modelId="{04D64830-7E11-4F5F-9AFA-CB7D6C78582F}" type="pres">
      <dgm:prSet presAssocID="{520D9433-13B8-46B3-8997-5D58925680CC}" presName="spacerL" presStyleCnt="0"/>
      <dgm:spPr/>
    </dgm:pt>
    <dgm:pt modelId="{A515DD5D-20AF-4C3E-A0B5-6C74743ECBA1}" type="pres">
      <dgm:prSet presAssocID="{520D9433-13B8-46B3-8997-5D58925680CC}" presName="sibTrans" presStyleLbl="sibTrans2D1" presStyleIdx="1" presStyleCnt="3" custScaleX="41817" custScaleY="38165"/>
      <dgm:spPr/>
      <dgm:t>
        <a:bodyPr/>
        <a:lstStyle/>
        <a:p>
          <a:endParaRPr lang="ru-RU"/>
        </a:p>
      </dgm:t>
    </dgm:pt>
    <dgm:pt modelId="{26377C44-4F6D-406C-A338-88F7A0EE3FFD}" type="pres">
      <dgm:prSet presAssocID="{520D9433-13B8-46B3-8997-5D58925680CC}" presName="spacerR" presStyleCnt="0"/>
      <dgm:spPr/>
    </dgm:pt>
    <dgm:pt modelId="{E79FD12E-1396-450C-9148-99884E6D71A8}" type="pres">
      <dgm:prSet presAssocID="{BD0C14F2-E6AF-4CDA-870F-9E3A8D2B049C}" presName="node" presStyleLbl="node1" presStyleIdx="2" presStyleCnt="4" custScaleX="112549" custScaleY="68784">
        <dgm:presLayoutVars>
          <dgm:bulletEnabled val="1"/>
        </dgm:presLayoutVars>
      </dgm:prSet>
      <dgm:spPr>
        <a:prstGeom prst="roundRect">
          <a:avLst/>
        </a:prstGeom>
      </dgm:spPr>
      <dgm:t>
        <a:bodyPr/>
        <a:lstStyle/>
        <a:p>
          <a:endParaRPr lang="ru-RU"/>
        </a:p>
      </dgm:t>
    </dgm:pt>
    <dgm:pt modelId="{89B041FB-A46C-42F9-860D-DE1086A93501}" type="pres">
      <dgm:prSet presAssocID="{CA491449-628F-48FF-90C9-AB002C7BDE8B}" presName="spacerL" presStyleCnt="0"/>
      <dgm:spPr/>
    </dgm:pt>
    <dgm:pt modelId="{D4C2DE94-ACE2-4281-B005-7D9BD8FE318C}" type="pres">
      <dgm:prSet presAssocID="{CA491449-628F-48FF-90C9-AB002C7BDE8B}" presName="sibTrans" presStyleLbl="sibTrans2D1" presStyleIdx="2" presStyleCnt="3" custScaleX="41817" custScaleY="38165"/>
      <dgm:spPr/>
      <dgm:t>
        <a:bodyPr/>
        <a:lstStyle/>
        <a:p>
          <a:endParaRPr lang="ru-RU"/>
        </a:p>
      </dgm:t>
    </dgm:pt>
    <dgm:pt modelId="{7108A79C-238A-43FF-A392-6C6500335BB3}" type="pres">
      <dgm:prSet presAssocID="{CA491449-628F-48FF-90C9-AB002C7BDE8B}" presName="spacerR" presStyleCnt="0"/>
      <dgm:spPr/>
    </dgm:pt>
    <dgm:pt modelId="{06C121FE-670E-4A52-A0FA-1A0EA9899506}" type="pres">
      <dgm:prSet presAssocID="{83EBDE72-3543-46ED-B11B-C2468D901AB2}" presName="node" presStyleLbl="node1" presStyleIdx="3" presStyleCnt="4" custScaleX="124513">
        <dgm:presLayoutVars>
          <dgm:bulletEnabled val="1"/>
        </dgm:presLayoutVars>
      </dgm:prSet>
      <dgm:spPr>
        <a:prstGeom prst="round2DiagRect">
          <a:avLst/>
        </a:prstGeom>
      </dgm:spPr>
      <dgm:t>
        <a:bodyPr/>
        <a:lstStyle/>
        <a:p>
          <a:endParaRPr lang="ru-RU"/>
        </a:p>
      </dgm:t>
    </dgm:pt>
  </dgm:ptLst>
  <dgm:cxnLst>
    <dgm:cxn modelId="{23FE9C31-0A6B-4F33-AD4F-7EBE4D741C5F}" type="presOf" srcId="{BD0C14F2-E6AF-4CDA-870F-9E3A8D2B049C}" destId="{E79FD12E-1396-450C-9148-99884E6D71A8}" srcOrd="0" destOrd="0" presId="urn:microsoft.com/office/officeart/2005/8/layout/equation1"/>
    <dgm:cxn modelId="{3B95C640-CD5E-48E5-8CF1-0E50A42D1AAD}" type="presOf" srcId="{CA491449-628F-48FF-90C9-AB002C7BDE8B}" destId="{D4C2DE94-ACE2-4281-B005-7D9BD8FE318C}" srcOrd="0" destOrd="0" presId="urn:microsoft.com/office/officeart/2005/8/layout/equation1"/>
    <dgm:cxn modelId="{13003436-47E8-43E8-B944-0B953545A5E1}" srcId="{2CC0A8A8-B602-4F65-8A1D-682276575506}" destId="{B614E945-4697-4130-946B-FFC72FA61C56}" srcOrd="1" destOrd="0" parTransId="{885AD61F-E708-49D2-B1AC-8A946244FC7B}" sibTransId="{520D9433-13B8-46B3-8997-5D58925680CC}"/>
    <dgm:cxn modelId="{861B126E-61C1-4E60-A7C5-CEF95B77BAA4}" type="presOf" srcId="{83EBDE72-3543-46ED-B11B-C2468D901AB2}" destId="{06C121FE-670E-4A52-A0FA-1A0EA9899506}" srcOrd="0" destOrd="0" presId="urn:microsoft.com/office/officeart/2005/8/layout/equation1"/>
    <dgm:cxn modelId="{1B04639C-E7CF-47FD-8F67-F6E7D61CB97E}" srcId="{2CC0A8A8-B602-4F65-8A1D-682276575506}" destId="{A2B4E8C7-43E0-46F1-83ED-7C67280869A4}" srcOrd="0" destOrd="0" parTransId="{881DCFF3-D8DD-4BBA-A664-49F4AF40A380}" sibTransId="{5D0C912F-719B-40A7-8479-4F3CC6665E9E}"/>
    <dgm:cxn modelId="{4EA399FF-F5EA-46C5-83DF-5A25BD4F293B}" srcId="{2CC0A8A8-B602-4F65-8A1D-682276575506}" destId="{BD0C14F2-E6AF-4CDA-870F-9E3A8D2B049C}" srcOrd="2" destOrd="0" parTransId="{4C22CD71-A5C5-47AA-BAEC-23F67C642CC3}" sibTransId="{CA491449-628F-48FF-90C9-AB002C7BDE8B}"/>
    <dgm:cxn modelId="{873E4079-BB04-4068-9DEC-8BC5378C3F41}" type="presOf" srcId="{5D0C912F-719B-40A7-8479-4F3CC6665E9E}" destId="{D1463E81-48DB-421E-90D6-9CDCDA57DDC9}" srcOrd="0" destOrd="0" presId="urn:microsoft.com/office/officeart/2005/8/layout/equation1"/>
    <dgm:cxn modelId="{0B24BFAF-8218-4522-8C70-843192BFB54C}" srcId="{2CC0A8A8-B602-4F65-8A1D-682276575506}" destId="{83EBDE72-3543-46ED-B11B-C2468D901AB2}" srcOrd="3" destOrd="0" parTransId="{B4CC92B5-3BDE-46B7-928D-3929D3AC6453}" sibTransId="{188D6294-FAAB-42F5-B5DE-92AD5638FAFE}"/>
    <dgm:cxn modelId="{E0CAF9DD-1A28-42B6-997C-DFFADC2A0F66}" type="presOf" srcId="{B614E945-4697-4130-946B-FFC72FA61C56}" destId="{98F16DF5-C731-4BD3-AE1B-39DE37852A24}" srcOrd="0" destOrd="0" presId="urn:microsoft.com/office/officeart/2005/8/layout/equation1"/>
    <dgm:cxn modelId="{AEBB8C08-745B-4E97-8539-357D0D0740F8}" type="presOf" srcId="{A2B4E8C7-43E0-46F1-83ED-7C67280869A4}" destId="{5EDBEA2F-1D9A-427A-A6FC-F5103D6F6109}" srcOrd="0" destOrd="0" presId="urn:microsoft.com/office/officeart/2005/8/layout/equation1"/>
    <dgm:cxn modelId="{8F24D2A3-2CFB-4369-BB60-3ED6141FB3FB}" type="presOf" srcId="{520D9433-13B8-46B3-8997-5D58925680CC}" destId="{A515DD5D-20AF-4C3E-A0B5-6C74743ECBA1}" srcOrd="0" destOrd="0" presId="urn:microsoft.com/office/officeart/2005/8/layout/equation1"/>
    <dgm:cxn modelId="{80393D5D-79CE-4F25-9AB4-57BA38C97902}" type="presOf" srcId="{2CC0A8A8-B602-4F65-8A1D-682276575506}" destId="{74F6FD34-ABC5-42AA-BC63-0D4EE11DACFD}" srcOrd="0" destOrd="0" presId="urn:microsoft.com/office/officeart/2005/8/layout/equation1"/>
    <dgm:cxn modelId="{7877C059-1BE9-4CE1-879F-B90B6E30BA0E}" type="presParOf" srcId="{74F6FD34-ABC5-42AA-BC63-0D4EE11DACFD}" destId="{5EDBEA2F-1D9A-427A-A6FC-F5103D6F6109}" srcOrd="0" destOrd="0" presId="urn:microsoft.com/office/officeart/2005/8/layout/equation1"/>
    <dgm:cxn modelId="{3D285324-2DC9-4D85-9828-5BED0E779CC9}" type="presParOf" srcId="{74F6FD34-ABC5-42AA-BC63-0D4EE11DACFD}" destId="{B9F7200F-E987-4B03-B213-F0DF0FE98CDC}" srcOrd="1" destOrd="0" presId="urn:microsoft.com/office/officeart/2005/8/layout/equation1"/>
    <dgm:cxn modelId="{14A704F6-2FC0-477C-9638-F888DE5BE317}" type="presParOf" srcId="{74F6FD34-ABC5-42AA-BC63-0D4EE11DACFD}" destId="{D1463E81-48DB-421E-90D6-9CDCDA57DDC9}" srcOrd="2" destOrd="0" presId="urn:microsoft.com/office/officeart/2005/8/layout/equation1"/>
    <dgm:cxn modelId="{CCFFCAD1-DFF7-43C3-94F9-BF125B7AAA14}" type="presParOf" srcId="{74F6FD34-ABC5-42AA-BC63-0D4EE11DACFD}" destId="{8F0B48BC-7014-4656-A682-ADCC48FD6482}" srcOrd="3" destOrd="0" presId="urn:microsoft.com/office/officeart/2005/8/layout/equation1"/>
    <dgm:cxn modelId="{5CFCA649-5350-4F85-9247-0F5DE9E12D9B}" type="presParOf" srcId="{74F6FD34-ABC5-42AA-BC63-0D4EE11DACFD}" destId="{98F16DF5-C731-4BD3-AE1B-39DE37852A24}" srcOrd="4" destOrd="0" presId="urn:microsoft.com/office/officeart/2005/8/layout/equation1"/>
    <dgm:cxn modelId="{AFFA10B1-6903-4065-8689-455176C2560C}" type="presParOf" srcId="{74F6FD34-ABC5-42AA-BC63-0D4EE11DACFD}" destId="{04D64830-7E11-4F5F-9AFA-CB7D6C78582F}" srcOrd="5" destOrd="0" presId="urn:microsoft.com/office/officeart/2005/8/layout/equation1"/>
    <dgm:cxn modelId="{5A6DAB19-082D-4F99-BE0F-DFF1B59099D3}" type="presParOf" srcId="{74F6FD34-ABC5-42AA-BC63-0D4EE11DACFD}" destId="{A515DD5D-20AF-4C3E-A0B5-6C74743ECBA1}" srcOrd="6" destOrd="0" presId="urn:microsoft.com/office/officeart/2005/8/layout/equation1"/>
    <dgm:cxn modelId="{5B678FAA-7E43-474B-BE06-57EBE6975172}" type="presParOf" srcId="{74F6FD34-ABC5-42AA-BC63-0D4EE11DACFD}" destId="{26377C44-4F6D-406C-A338-88F7A0EE3FFD}" srcOrd="7" destOrd="0" presId="urn:microsoft.com/office/officeart/2005/8/layout/equation1"/>
    <dgm:cxn modelId="{F623CFA8-7ACD-4B17-AF27-6EE162E5138E}" type="presParOf" srcId="{74F6FD34-ABC5-42AA-BC63-0D4EE11DACFD}" destId="{E79FD12E-1396-450C-9148-99884E6D71A8}" srcOrd="8" destOrd="0" presId="urn:microsoft.com/office/officeart/2005/8/layout/equation1"/>
    <dgm:cxn modelId="{9FD71FFD-ED9E-4DFA-9198-4CD626275AB9}" type="presParOf" srcId="{74F6FD34-ABC5-42AA-BC63-0D4EE11DACFD}" destId="{89B041FB-A46C-42F9-860D-DE1086A93501}" srcOrd="9" destOrd="0" presId="urn:microsoft.com/office/officeart/2005/8/layout/equation1"/>
    <dgm:cxn modelId="{6C662501-63BF-4926-924B-06C2F338F60F}" type="presParOf" srcId="{74F6FD34-ABC5-42AA-BC63-0D4EE11DACFD}" destId="{D4C2DE94-ACE2-4281-B005-7D9BD8FE318C}" srcOrd="10" destOrd="0" presId="urn:microsoft.com/office/officeart/2005/8/layout/equation1"/>
    <dgm:cxn modelId="{3592DF4D-723B-41E4-9E5E-396DD9DAF595}" type="presParOf" srcId="{74F6FD34-ABC5-42AA-BC63-0D4EE11DACFD}" destId="{7108A79C-238A-43FF-A392-6C6500335BB3}" srcOrd="11" destOrd="0" presId="urn:microsoft.com/office/officeart/2005/8/layout/equation1"/>
    <dgm:cxn modelId="{358CBC3A-1B2F-4719-B5AB-24A2FD34BCDF}" type="presParOf" srcId="{74F6FD34-ABC5-42AA-BC63-0D4EE11DACFD}" destId="{06C121FE-670E-4A52-A0FA-1A0EA9899506}" srcOrd="12" destOrd="0" presId="urn:microsoft.com/office/officeart/2005/8/layout/equation1"/>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6CE7677-AC80-46BB-A34E-C4FB63B591D2}">
      <dsp:nvSpPr>
        <dsp:cNvPr id="0" name=""/>
        <dsp:cNvSpPr/>
      </dsp:nvSpPr>
      <dsp:spPr>
        <a:xfrm>
          <a:off x="391173" y="2213149"/>
          <a:ext cx="252763" cy="240818"/>
        </a:xfrm>
        <a:custGeom>
          <a:avLst/>
          <a:gdLst/>
          <a:ahLst/>
          <a:cxnLst/>
          <a:rect l="0" t="0" r="0" b="0"/>
          <a:pathLst>
            <a:path>
              <a:moveTo>
                <a:pt x="0" y="0"/>
              </a:moveTo>
              <a:lnTo>
                <a:pt x="126381" y="0"/>
              </a:lnTo>
              <a:lnTo>
                <a:pt x="126381" y="240818"/>
              </a:lnTo>
              <a:lnTo>
                <a:pt x="252763" y="240818"/>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a:off x="508827" y="2324830"/>
        <a:ext cx="17455" cy="17455"/>
      </dsp:txXfrm>
    </dsp:sp>
    <dsp:sp modelId="{C1A90F5D-8FD3-45A2-ADE5-36CA4FFA5951}">
      <dsp:nvSpPr>
        <dsp:cNvPr id="0" name=""/>
        <dsp:cNvSpPr/>
      </dsp:nvSpPr>
      <dsp:spPr>
        <a:xfrm>
          <a:off x="1907752" y="1972331"/>
          <a:ext cx="270848" cy="1234678"/>
        </a:xfrm>
        <a:custGeom>
          <a:avLst/>
          <a:gdLst/>
          <a:ahLst/>
          <a:cxnLst/>
          <a:rect l="0" t="0" r="0" b="0"/>
          <a:pathLst>
            <a:path>
              <a:moveTo>
                <a:pt x="0" y="0"/>
              </a:moveTo>
              <a:lnTo>
                <a:pt x="135424" y="0"/>
              </a:lnTo>
              <a:lnTo>
                <a:pt x="135424" y="1234678"/>
              </a:lnTo>
              <a:lnTo>
                <a:pt x="270848" y="123467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a:off x="2011575" y="2558069"/>
        <a:ext cx="63201" cy="63201"/>
      </dsp:txXfrm>
    </dsp:sp>
    <dsp:sp modelId="{86BB38F7-25AB-42C8-A040-60FA0ED41BEA}">
      <dsp:nvSpPr>
        <dsp:cNvPr id="0" name=""/>
        <dsp:cNvSpPr/>
      </dsp:nvSpPr>
      <dsp:spPr>
        <a:xfrm>
          <a:off x="3432912" y="2224485"/>
          <a:ext cx="244181" cy="1169830"/>
        </a:xfrm>
        <a:custGeom>
          <a:avLst/>
          <a:gdLst/>
          <a:ahLst/>
          <a:cxnLst/>
          <a:rect l="0" t="0" r="0" b="0"/>
          <a:pathLst>
            <a:path>
              <a:moveTo>
                <a:pt x="0" y="0"/>
              </a:moveTo>
              <a:lnTo>
                <a:pt x="122090" y="0"/>
              </a:lnTo>
              <a:lnTo>
                <a:pt x="122090" y="1169830"/>
              </a:lnTo>
              <a:lnTo>
                <a:pt x="244181" y="116983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a:off x="3525127" y="2779524"/>
        <a:ext cx="59752" cy="59752"/>
      </dsp:txXfrm>
    </dsp:sp>
    <dsp:sp modelId="{719FB089-E593-4AEF-BB99-4D83C2382288}">
      <dsp:nvSpPr>
        <dsp:cNvPr id="0" name=""/>
        <dsp:cNvSpPr/>
      </dsp:nvSpPr>
      <dsp:spPr>
        <a:xfrm>
          <a:off x="3432912" y="2224485"/>
          <a:ext cx="244181" cy="815226"/>
        </a:xfrm>
        <a:custGeom>
          <a:avLst/>
          <a:gdLst/>
          <a:ahLst/>
          <a:cxnLst/>
          <a:rect l="0" t="0" r="0" b="0"/>
          <a:pathLst>
            <a:path>
              <a:moveTo>
                <a:pt x="0" y="0"/>
              </a:moveTo>
              <a:lnTo>
                <a:pt x="122090" y="0"/>
              </a:lnTo>
              <a:lnTo>
                <a:pt x="122090" y="815226"/>
              </a:lnTo>
              <a:lnTo>
                <a:pt x="244181" y="81522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a:off x="3533727" y="2610823"/>
        <a:ext cx="42550" cy="42550"/>
      </dsp:txXfrm>
    </dsp:sp>
    <dsp:sp modelId="{E3F1298E-7EE2-448D-B0ED-478141F1CB3A}">
      <dsp:nvSpPr>
        <dsp:cNvPr id="0" name=""/>
        <dsp:cNvSpPr/>
      </dsp:nvSpPr>
      <dsp:spPr>
        <a:xfrm>
          <a:off x="3432912" y="2224485"/>
          <a:ext cx="244181" cy="460622"/>
        </a:xfrm>
        <a:custGeom>
          <a:avLst/>
          <a:gdLst/>
          <a:ahLst/>
          <a:cxnLst/>
          <a:rect l="0" t="0" r="0" b="0"/>
          <a:pathLst>
            <a:path>
              <a:moveTo>
                <a:pt x="0" y="0"/>
              </a:moveTo>
              <a:lnTo>
                <a:pt x="122090" y="0"/>
              </a:lnTo>
              <a:lnTo>
                <a:pt x="122090" y="460622"/>
              </a:lnTo>
              <a:lnTo>
                <a:pt x="244181" y="460622"/>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a:off x="3541969" y="2441762"/>
        <a:ext cx="26067" cy="26067"/>
      </dsp:txXfrm>
    </dsp:sp>
    <dsp:sp modelId="{CB18141C-7F56-4EE9-B72E-FFD3BE00F163}">
      <dsp:nvSpPr>
        <dsp:cNvPr id="0" name=""/>
        <dsp:cNvSpPr/>
      </dsp:nvSpPr>
      <dsp:spPr>
        <a:xfrm>
          <a:off x="3432912" y="2224485"/>
          <a:ext cx="244181" cy="106017"/>
        </a:xfrm>
        <a:custGeom>
          <a:avLst/>
          <a:gdLst/>
          <a:ahLst/>
          <a:cxnLst/>
          <a:rect l="0" t="0" r="0" b="0"/>
          <a:pathLst>
            <a:path>
              <a:moveTo>
                <a:pt x="0" y="0"/>
              </a:moveTo>
              <a:lnTo>
                <a:pt x="122090" y="0"/>
              </a:lnTo>
              <a:lnTo>
                <a:pt x="122090" y="106017"/>
              </a:lnTo>
              <a:lnTo>
                <a:pt x="244181" y="106017"/>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a:off x="3548348" y="2270839"/>
        <a:ext cx="13310" cy="13310"/>
      </dsp:txXfrm>
    </dsp:sp>
    <dsp:sp modelId="{122D1328-CE6C-42BB-AB53-BBA8F0728F59}">
      <dsp:nvSpPr>
        <dsp:cNvPr id="0" name=""/>
        <dsp:cNvSpPr/>
      </dsp:nvSpPr>
      <dsp:spPr>
        <a:xfrm>
          <a:off x="3432912" y="1975899"/>
          <a:ext cx="244181" cy="248586"/>
        </a:xfrm>
        <a:custGeom>
          <a:avLst/>
          <a:gdLst/>
          <a:ahLst/>
          <a:cxnLst/>
          <a:rect l="0" t="0" r="0" b="0"/>
          <a:pathLst>
            <a:path>
              <a:moveTo>
                <a:pt x="0" y="248586"/>
              </a:moveTo>
              <a:lnTo>
                <a:pt x="122090" y="248586"/>
              </a:lnTo>
              <a:lnTo>
                <a:pt x="122090" y="0"/>
              </a:lnTo>
              <a:lnTo>
                <a:pt x="244181" y="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a:off x="3546291" y="2091480"/>
        <a:ext cx="17422" cy="17422"/>
      </dsp:txXfrm>
    </dsp:sp>
    <dsp:sp modelId="{437D4950-8A3D-4030-82EE-C74F09F4B2C7}">
      <dsp:nvSpPr>
        <dsp:cNvPr id="0" name=""/>
        <dsp:cNvSpPr/>
      </dsp:nvSpPr>
      <dsp:spPr>
        <a:xfrm>
          <a:off x="3432912" y="1621294"/>
          <a:ext cx="244181" cy="603190"/>
        </a:xfrm>
        <a:custGeom>
          <a:avLst/>
          <a:gdLst/>
          <a:ahLst/>
          <a:cxnLst/>
          <a:rect l="0" t="0" r="0" b="0"/>
          <a:pathLst>
            <a:path>
              <a:moveTo>
                <a:pt x="0" y="603190"/>
              </a:moveTo>
              <a:lnTo>
                <a:pt x="122090" y="603190"/>
              </a:lnTo>
              <a:lnTo>
                <a:pt x="122090" y="0"/>
              </a:lnTo>
              <a:lnTo>
                <a:pt x="244181" y="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a:off x="3538734" y="1906621"/>
        <a:ext cx="32537" cy="32537"/>
      </dsp:txXfrm>
    </dsp:sp>
    <dsp:sp modelId="{8A51B9E1-7260-41FC-88E2-66F8D0344473}">
      <dsp:nvSpPr>
        <dsp:cNvPr id="0" name=""/>
        <dsp:cNvSpPr/>
      </dsp:nvSpPr>
      <dsp:spPr>
        <a:xfrm>
          <a:off x="3432912" y="1266690"/>
          <a:ext cx="244181" cy="957794"/>
        </a:xfrm>
        <a:custGeom>
          <a:avLst/>
          <a:gdLst/>
          <a:ahLst/>
          <a:cxnLst/>
          <a:rect l="0" t="0" r="0" b="0"/>
          <a:pathLst>
            <a:path>
              <a:moveTo>
                <a:pt x="0" y="957794"/>
              </a:moveTo>
              <a:lnTo>
                <a:pt x="122090" y="957794"/>
              </a:lnTo>
              <a:lnTo>
                <a:pt x="122090" y="0"/>
              </a:lnTo>
              <a:lnTo>
                <a:pt x="244181" y="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a:off x="3530292" y="1720877"/>
        <a:ext cx="49421" cy="49421"/>
      </dsp:txXfrm>
    </dsp:sp>
    <dsp:sp modelId="{84D3F4B1-8D20-4BA0-A4FD-09B28999C270}">
      <dsp:nvSpPr>
        <dsp:cNvPr id="0" name=""/>
        <dsp:cNvSpPr/>
      </dsp:nvSpPr>
      <dsp:spPr>
        <a:xfrm>
          <a:off x="3432912" y="912086"/>
          <a:ext cx="244181" cy="1312399"/>
        </a:xfrm>
        <a:custGeom>
          <a:avLst/>
          <a:gdLst/>
          <a:ahLst/>
          <a:cxnLst/>
          <a:rect l="0" t="0" r="0" b="0"/>
          <a:pathLst>
            <a:path>
              <a:moveTo>
                <a:pt x="0" y="1312399"/>
              </a:moveTo>
              <a:lnTo>
                <a:pt x="122090" y="1312399"/>
              </a:lnTo>
              <a:lnTo>
                <a:pt x="122090" y="0"/>
              </a:lnTo>
              <a:lnTo>
                <a:pt x="244181" y="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a:off x="3521630" y="1534912"/>
        <a:ext cx="66746" cy="66746"/>
      </dsp:txXfrm>
    </dsp:sp>
    <dsp:sp modelId="{81B143A4-CDAA-45F2-9E40-F99BE6937FE8}">
      <dsp:nvSpPr>
        <dsp:cNvPr id="0" name=""/>
        <dsp:cNvSpPr/>
      </dsp:nvSpPr>
      <dsp:spPr>
        <a:xfrm>
          <a:off x="3432912" y="557481"/>
          <a:ext cx="244181" cy="1667003"/>
        </a:xfrm>
        <a:custGeom>
          <a:avLst/>
          <a:gdLst/>
          <a:ahLst/>
          <a:cxnLst/>
          <a:rect l="0" t="0" r="0" b="0"/>
          <a:pathLst>
            <a:path>
              <a:moveTo>
                <a:pt x="0" y="1667003"/>
              </a:moveTo>
              <a:lnTo>
                <a:pt x="122090" y="1667003"/>
              </a:lnTo>
              <a:lnTo>
                <a:pt x="122090" y="0"/>
              </a:lnTo>
              <a:lnTo>
                <a:pt x="244181" y="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a:off x="3512883" y="1348863"/>
        <a:ext cx="84239" cy="84239"/>
      </dsp:txXfrm>
    </dsp:sp>
    <dsp:sp modelId="{7EAE8E46-689A-4894-895F-EAE2350B3EF6}">
      <dsp:nvSpPr>
        <dsp:cNvPr id="0" name=""/>
        <dsp:cNvSpPr/>
      </dsp:nvSpPr>
      <dsp:spPr>
        <a:xfrm>
          <a:off x="1907752" y="1972331"/>
          <a:ext cx="261344" cy="252154"/>
        </a:xfrm>
        <a:custGeom>
          <a:avLst/>
          <a:gdLst/>
          <a:ahLst/>
          <a:cxnLst/>
          <a:rect l="0" t="0" r="0" b="0"/>
          <a:pathLst>
            <a:path>
              <a:moveTo>
                <a:pt x="0" y="0"/>
              </a:moveTo>
              <a:lnTo>
                <a:pt x="130672" y="0"/>
              </a:lnTo>
              <a:lnTo>
                <a:pt x="130672" y="252154"/>
              </a:lnTo>
              <a:lnTo>
                <a:pt x="261344" y="25215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a:off x="2029345" y="2089329"/>
        <a:ext cx="18157" cy="18157"/>
      </dsp:txXfrm>
    </dsp:sp>
    <dsp:sp modelId="{9C9DBA5D-AD51-4BE2-A658-B76E14127B0B}">
      <dsp:nvSpPr>
        <dsp:cNvPr id="0" name=""/>
        <dsp:cNvSpPr/>
      </dsp:nvSpPr>
      <dsp:spPr>
        <a:xfrm>
          <a:off x="1907752" y="1200987"/>
          <a:ext cx="252763" cy="771343"/>
        </a:xfrm>
        <a:custGeom>
          <a:avLst/>
          <a:gdLst/>
          <a:ahLst/>
          <a:cxnLst/>
          <a:rect l="0" t="0" r="0" b="0"/>
          <a:pathLst>
            <a:path>
              <a:moveTo>
                <a:pt x="0" y="771343"/>
              </a:moveTo>
              <a:lnTo>
                <a:pt x="126381" y="771343"/>
              </a:lnTo>
              <a:lnTo>
                <a:pt x="126381" y="0"/>
              </a:lnTo>
              <a:lnTo>
                <a:pt x="252763" y="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a:off x="2013841" y="1566366"/>
        <a:ext cx="40585" cy="40585"/>
      </dsp:txXfrm>
    </dsp:sp>
    <dsp:sp modelId="{08A629CC-8A88-4A69-888B-76173B9DF717}">
      <dsp:nvSpPr>
        <dsp:cNvPr id="0" name=""/>
        <dsp:cNvSpPr/>
      </dsp:nvSpPr>
      <dsp:spPr>
        <a:xfrm>
          <a:off x="391173" y="1972331"/>
          <a:ext cx="252763" cy="240818"/>
        </a:xfrm>
        <a:custGeom>
          <a:avLst/>
          <a:gdLst/>
          <a:ahLst/>
          <a:cxnLst/>
          <a:rect l="0" t="0" r="0" b="0"/>
          <a:pathLst>
            <a:path>
              <a:moveTo>
                <a:pt x="0" y="240818"/>
              </a:moveTo>
              <a:lnTo>
                <a:pt x="126381" y="240818"/>
              </a:lnTo>
              <a:lnTo>
                <a:pt x="126381" y="0"/>
              </a:lnTo>
              <a:lnTo>
                <a:pt x="252763" y="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a:off x="508827" y="2084012"/>
        <a:ext cx="17455" cy="17455"/>
      </dsp:txXfrm>
    </dsp:sp>
    <dsp:sp modelId="{F5E33F1E-C373-4A8C-9B6D-97152C456AB8}">
      <dsp:nvSpPr>
        <dsp:cNvPr id="0" name=""/>
        <dsp:cNvSpPr/>
      </dsp:nvSpPr>
      <dsp:spPr>
        <a:xfrm rot="16200000">
          <a:off x="-815453" y="2020494"/>
          <a:ext cx="2027945" cy="385309"/>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0" kern="1200">
              <a:solidFill>
                <a:sysClr val="windowText" lastClr="000000"/>
              </a:solidFill>
              <a:latin typeface="Times New Roman" panose="02020603050405020304" pitchFamily="18" charset="0"/>
              <a:cs typeface="Times New Roman" panose="02020603050405020304" pitchFamily="18" charset="0"/>
            </a:rPr>
            <a:t>обучение в течение всей </a:t>
          </a:r>
          <a:r>
            <a:rPr lang="ru-RU" sz="1000" kern="1200">
              <a:solidFill>
                <a:sysClr val="windowText" lastClr="000000"/>
              </a:solidFill>
              <a:latin typeface="Times New Roman" panose="02020603050405020304" pitchFamily="18" charset="0"/>
              <a:cs typeface="Times New Roman" panose="02020603050405020304" pitchFamily="18" charset="0"/>
            </a:rPr>
            <a:t>жизни</a:t>
          </a:r>
        </a:p>
      </dsp:txBody>
      <dsp:txXfrm>
        <a:off x="-815453" y="2020494"/>
        <a:ext cx="2027945" cy="385309"/>
      </dsp:txXfrm>
    </dsp:sp>
    <dsp:sp modelId="{7A02DF9C-3BFA-43D1-A473-A9A50F5E9FB9}">
      <dsp:nvSpPr>
        <dsp:cNvPr id="0" name=""/>
        <dsp:cNvSpPr/>
      </dsp:nvSpPr>
      <dsp:spPr>
        <a:xfrm>
          <a:off x="643937" y="1779676"/>
          <a:ext cx="1263815" cy="385309"/>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Times New Roman" panose="02020603050405020304" pitchFamily="18" charset="0"/>
              <a:cs typeface="Times New Roman" panose="02020603050405020304" pitchFamily="18" charset="0"/>
            </a:rPr>
            <a:t>транснациональная мобильность</a:t>
          </a:r>
        </a:p>
      </dsp:txBody>
      <dsp:txXfrm>
        <a:off x="643937" y="1779676"/>
        <a:ext cx="1263815" cy="385309"/>
      </dsp:txXfrm>
    </dsp:sp>
    <dsp:sp modelId="{C3F6C35B-E348-4237-85DA-A0B622B3EFE9}">
      <dsp:nvSpPr>
        <dsp:cNvPr id="0" name=""/>
        <dsp:cNvSpPr/>
      </dsp:nvSpPr>
      <dsp:spPr>
        <a:xfrm>
          <a:off x="2160515" y="859911"/>
          <a:ext cx="1263815" cy="682152"/>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Times New Roman" panose="02020603050405020304" pitchFamily="18" charset="0"/>
              <a:cs typeface="Times New Roman" panose="02020603050405020304" pitchFamily="18" charset="0"/>
            </a:rPr>
            <a:t>прозрачность квалификации</a:t>
          </a:r>
        </a:p>
      </dsp:txBody>
      <dsp:txXfrm>
        <a:off x="2160515" y="859911"/>
        <a:ext cx="1263815" cy="682152"/>
      </dsp:txXfrm>
    </dsp:sp>
    <dsp:sp modelId="{70EDEAE5-E37A-414B-99B9-6ADE362C8A71}">
      <dsp:nvSpPr>
        <dsp:cNvPr id="0" name=""/>
        <dsp:cNvSpPr/>
      </dsp:nvSpPr>
      <dsp:spPr>
        <a:xfrm>
          <a:off x="2169096" y="1886977"/>
          <a:ext cx="1263815" cy="675016"/>
        </a:xfrm>
        <a:prstGeom prst="rect">
          <a:avLst/>
        </a:prstGeom>
        <a:solidFill>
          <a:schemeClr val="bg1">
            <a:lumMod val="85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Times New Roman" panose="02020603050405020304" pitchFamily="18" charset="0"/>
              <a:cs typeface="Times New Roman" panose="02020603050405020304" pitchFamily="18" charset="0"/>
            </a:rPr>
            <a:t>процесс перевода и накопления</a:t>
          </a:r>
        </a:p>
      </dsp:txBody>
      <dsp:txXfrm>
        <a:off x="2169096" y="1886977"/>
        <a:ext cx="1263815" cy="675016"/>
      </dsp:txXfrm>
    </dsp:sp>
    <dsp:sp modelId="{4D44A784-7B70-4C6C-894A-21D04C127617}">
      <dsp:nvSpPr>
        <dsp:cNvPr id="0" name=""/>
        <dsp:cNvSpPr/>
      </dsp:nvSpPr>
      <dsp:spPr>
        <a:xfrm>
          <a:off x="3677094" y="428343"/>
          <a:ext cx="2213016" cy="258276"/>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Times New Roman" panose="02020603050405020304" pitchFamily="18" charset="0"/>
              <a:cs typeface="Times New Roman" panose="02020603050405020304" pitchFamily="18" charset="0"/>
            </a:rPr>
            <a:t>квалификация</a:t>
          </a:r>
        </a:p>
      </dsp:txBody>
      <dsp:txXfrm>
        <a:off x="3677094" y="428343"/>
        <a:ext cx="2213016" cy="258276"/>
      </dsp:txXfrm>
    </dsp:sp>
    <dsp:sp modelId="{2D36AAAE-5DAA-46D7-B7BB-F542A9B9BC24}">
      <dsp:nvSpPr>
        <dsp:cNvPr id="0" name=""/>
        <dsp:cNvSpPr/>
      </dsp:nvSpPr>
      <dsp:spPr>
        <a:xfrm>
          <a:off x="3677094" y="782947"/>
          <a:ext cx="2213016" cy="258276"/>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Times New Roman" panose="02020603050405020304" pitchFamily="18" charset="0"/>
              <a:cs typeface="Times New Roman" panose="02020603050405020304" pitchFamily="18" charset="0"/>
            </a:rPr>
            <a:t>единицы результатов обучения</a:t>
          </a:r>
        </a:p>
      </dsp:txBody>
      <dsp:txXfrm>
        <a:off x="3677094" y="782947"/>
        <a:ext cx="2213016" cy="258276"/>
      </dsp:txXfrm>
    </dsp:sp>
    <dsp:sp modelId="{4B786936-D474-43BB-B3D6-FE02A9210C36}">
      <dsp:nvSpPr>
        <dsp:cNvPr id="0" name=""/>
        <dsp:cNvSpPr/>
      </dsp:nvSpPr>
      <dsp:spPr>
        <a:xfrm>
          <a:off x="3677094" y="1137552"/>
          <a:ext cx="2213016" cy="258276"/>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Times New Roman" panose="02020603050405020304" pitchFamily="18" charset="0"/>
              <a:cs typeface="Times New Roman" panose="02020603050405020304" pitchFamily="18" charset="0"/>
            </a:rPr>
            <a:t>кредиты </a:t>
          </a:r>
          <a:r>
            <a:rPr lang="en-US" sz="1000" kern="1200">
              <a:solidFill>
                <a:sysClr val="windowText" lastClr="000000"/>
              </a:solidFill>
              <a:latin typeface="Times New Roman" panose="02020603050405020304" pitchFamily="18" charset="0"/>
              <a:cs typeface="Times New Roman" panose="02020603050405020304" pitchFamily="18" charset="0"/>
            </a:rPr>
            <a:t>ECVET</a:t>
          </a: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a:off x="3677094" y="1137552"/>
        <a:ext cx="2213016" cy="258276"/>
      </dsp:txXfrm>
    </dsp:sp>
    <dsp:sp modelId="{32A43D65-A282-4A03-94CB-AF8EEB2FD251}">
      <dsp:nvSpPr>
        <dsp:cNvPr id="0" name=""/>
        <dsp:cNvSpPr/>
      </dsp:nvSpPr>
      <dsp:spPr>
        <a:xfrm>
          <a:off x="3677094" y="1492156"/>
          <a:ext cx="2213016" cy="258276"/>
        </a:xfrm>
        <a:prstGeom prst="rect">
          <a:avLst/>
        </a:prstGeom>
        <a:solidFill>
          <a:schemeClr val="bg1">
            <a:lumMod val="85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Times New Roman" panose="02020603050405020304" pitchFamily="18" charset="0"/>
              <a:cs typeface="Times New Roman" panose="02020603050405020304" pitchFamily="18" charset="0"/>
            </a:rPr>
            <a:t>оценка резльтатов обучения</a:t>
          </a:r>
        </a:p>
      </dsp:txBody>
      <dsp:txXfrm>
        <a:off x="3677094" y="1492156"/>
        <a:ext cx="2213016" cy="258276"/>
      </dsp:txXfrm>
    </dsp:sp>
    <dsp:sp modelId="{D077E414-6C3C-47BA-8BEB-9E56424CD351}">
      <dsp:nvSpPr>
        <dsp:cNvPr id="0" name=""/>
        <dsp:cNvSpPr/>
      </dsp:nvSpPr>
      <dsp:spPr>
        <a:xfrm>
          <a:off x="3677094" y="1846760"/>
          <a:ext cx="2213016" cy="258276"/>
        </a:xfrm>
        <a:prstGeom prst="rect">
          <a:avLst/>
        </a:prstGeom>
        <a:solidFill>
          <a:schemeClr val="bg1">
            <a:lumMod val="85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Times New Roman" panose="02020603050405020304" pitchFamily="18" charset="0"/>
              <a:cs typeface="Times New Roman" panose="02020603050405020304" pitchFamily="18" charset="0"/>
            </a:rPr>
            <a:t>валидация результатов обучения</a:t>
          </a:r>
        </a:p>
      </dsp:txBody>
      <dsp:txXfrm>
        <a:off x="3677094" y="1846760"/>
        <a:ext cx="2213016" cy="258276"/>
      </dsp:txXfrm>
    </dsp:sp>
    <dsp:sp modelId="{31CAEC59-AFA7-469F-B517-E2C05DB72A6E}">
      <dsp:nvSpPr>
        <dsp:cNvPr id="0" name=""/>
        <dsp:cNvSpPr/>
      </dsp:nvSpPr>
      <dsp:spPr>
        <a:xfrm>
          <a:off x="3677094" y="2201364"/>
          <a:ext cx="2213016" cy="258276"/>
        </a:xfrm>
        <a:prstGeom prst="rect">
          <a:avLst/>
        </a:prstGeom>
        <a:solidFill>
          <a:schemeClr val="bg1">
            <a:lumMod val="85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Times New Roman" panose="02020603050405020304" pitchFamily="18" charset="0"/>
              <a:cs typeface="Times New Roman" panose="02020603050405020304" pitchFamily="18" charset="0"/>
            </a:rPr>
            <a:t>признание результатов обучения</a:t>
          </a:r>
        </a:p>
      </dsp:txBody>
      <dsp:txXfrm>
        <a:off x="3677094" y="2201364"/>
        <a:ext cx="2213016" cy="258276"/>
      </dsp:txXfrm>
    </dsp:sp>
    <dsp:sp modelId="{C3050E4D-D1E0-4327-8CBB-6D4ADE8DA526}">
      <dsp:nvSpPr>
        <dsp:cNvPr id="0" name=""/>
        <dsp:cNvSpPr/>
      </dsp:nvSpPr>
      <dsp:spPr>
        <a:xfrm>
          <a:off x="3677094" y="2555969"/>
          <a:ext cx="2213016" cy="258276"/>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Times New Roman" panose="02020603050405020304" pitchFamily="18" charset="0"/>
              <a:cs typeface="Times New Roman" panose="02020603050405020304" pitchFamily="18" charset="0"/>
            </a:rPr>
            <a:t>соглашение о взаимопонимании</a:t>
          </a:r>
        </a:p>
      </dsp:txBody>
      <dsp:txXfrm>
        <a:off x="3677094" y="2555969"/>
        <a:ext cx="2213016" cy="258276"/>
      </dsp:txXfrm>
    </dsp:sp>
    <dsp:sp modelId="{FF418BDE-42FD-4DC8-AC25-A6C484013402}">
      <dsp:nvSpPr>
        <dsp:cNvPr id="0" name=""/>
        <dsp:cNvSpPr/>
      </dsp:nvSpPr>
      <dsp:spPr>
        <a:xfrm>
          <a:off x="3677094" y="2910573"/>
          <a:ext cx="2213016" cy="258276"/>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Times New Roman" panose="02020603050405020304" pitchFamily="18" charset="0"/>
              <a:cs typeface="Times New Roman" panose="02020603050405020304" pitchFamily="18" charset="0"/>
            </a:rPr>
            <a:t>учебное соглашение</a:t>
          </a:r>
        </a:p>
      </dsp:txBody>
      <dsp:txXfrm>
        <a:off x="3677094" y="2910573"/>
        <a:ext cx="2213016" cy="258276"/>
      </dsp:txXfrm>
    </dsp:sp>
    <dsp:sp modelId="{F3683996-C93C-4C78-92BA-C1C475B772AF}">
      <dsp:nvSpPr>
        <dsp:cNvPr id="0" name=""/>
        <dsp:cNvSpPr/>
      </dsp:nvSpPr>
      <dsp:spPr>
        <a:xfrm>
          <a:off x="3677094" y="3265177"/>
          <a:ext cx="2213016" cy="258276"/>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Times New Roman" panose="02020603050405020304" pitchFamily="18" charset="0"/>
              <a:cs typeface="Times New Roman" panose="02020603050405020304" pitchFamily="18" charset="0"/>
            </a:rPr>
            <a:t>справка об индивидуальных резльтатах обучения/ </a:t>
          </a:r>
          <a:r>
            <a:rPr lang="en-US" sz="1000" kern="1200">
              <a:solidFill>
                <a:sysClr val="windowText" lastClr="000000"/>
              </a:solidFill>
              <a:latin typeface="Times New Roman" panose="02020603050405020304" pitchFamily="18" charset="0"/>
              <a:cs typeface="Times New Roman" panose="02020603050405020304" pitchFamily="18" charset="0"/>
            </a:rPr>
            <a:t>europass mobilty</a:t>
          </a: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a:off x="3677094" y="3265177"/>
        <a:ext cx="2213016" cy="258276"/>
      </dsp:txXfrm>
    </dsp:sp>
    <dsp:sp modelId="{A0AC8D8F-180D-440D-90FD-03B95444C601}">
      <dsp:nvSpPr>
        <dsp:cNvPr id="0" name=""/>
        <dsp:cNvSpPr/>
      </dsp:nvSpPr>
      <dsp:spPr>
        <a:xfrm>
          <a:off x="2178600" y="2869501"/>
          <a:ext cx="1263815" cy="675016"/>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Times New Roman" panose="02020603050405020304" pitchFamily="18" charset="0"/>
              <a:cs typeface="Times New Roman" panose="02020603050405020304" pitchFamily="18" charset="0"/>
            </a:rPr>
            <a:t>обеспечение качества</a:t>
          </a:r>
        </a:p>
      </dsp:txBody>
      <dsp:txXfrm>
        <a:off x="2178600" y="2869501"/>
        <a:ext cx="1263815" cy="675016"/>
      </dsp:txXfrm>
    </dsp:sp>
    <dsp:sp modelId="{A9202FF0-1E10-4432-980C-909B7376A9C5}">
      <dsp:nvSpPr>
        <dsp:cNvPr id="0" name=""/>
        <dsp:cNvSpPr/>
      </dsp:nvSpPr>
      <dsp:spPr>
        <a:xfrm>
          <a:off x="643937" y="2261313"/>
          <a:ext cx="1263815" cy="385309"/>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Times New Roman" panose="02020603050405020304" pitchFamily="18" charset="0"/>
              <a:cs typeface="Times New Roman" panose="02020603050405020304" pitchFamily="18" charset="0"/>
            </a:rPr>
            <a:t>гибкая траектория обучения</a:t>
          </a:r>
        </a:p>
      </dsp:txBody>
      <dsp:txXfrm>
        <a:off x="643937" y="2261313"/>
        <a:ext cx="1263815" cy="385309"/>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DBEA2F-1D9A-427A-A6FC-F5103D6F6109}">
      <dsp:nvSpPr>
        <dsp:cNvPr id="0" name=""/>
        <dsp:cNvSpPr/>
      </dsp:nvSpPr>
      <dsp:spPr>
        <a:xfrm>
          <a:off x="276224" y="120840"/>
          <a:ext cx="866966" cy="529844"/>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ru-RU" sz="900" kern="1200">
              <a:latin typeface="+mn-lt"/>
              <a:cs typeface="Times New Roman" panose="02020603050405020304" pitchFamily="18" charset="0"/>
            </a:rPr>
            <a:t>Кредиты </a:t>
          </a:r>
        </a:p>
        <a:p>
          <a:pPr lvl="0" algn="ctr" defTabSz="400050">
            <a:lnSpc>
              <a:spcPct val="90000"/>
            </a:lnSpc>
            <a:spcBef>
              <a:spcPct val="0"/>
            </a:spcBef>
            <a:spcAft>
              <a:spcPct val="35000"/>
            </a:spcAft>
          </a:pPr>
          <a:r>
            <a:rPr lang="ru-RU" sz="900" kern="1200">
              <a:latin typeface="+mn-lt"/>
              <a:cs typeface="Times New Roman" panose="02020603050405020304" pitchFamily="18" charset="0"/>
            </a:rPr>
            <a:t>2010</a:t>
          </a:r>
        </a:p>
      </dsp:txBody>
      <dsp:txXfrm>
        <a:off x="302089" y="146705"/>
        <a:ext cx="815236" cy="478114"/>
      </dsp:txXfrm>
    </dsp:sp>
    <dsp:sp modelId="{D1463E81-48DB-421E-90D6-9CDCDA57DDC9}">
      <dsp:nvSpPr>
        <dsp:cNvPr id="0" name=""/>
        <dsp:cNvSpPr/>
      </dsp:nvSpPr>
      <dsp:spPr>
        <a:xfrm>
          <a:off x="1205739" y="300506"/>
          <a:ext cx="186827" cy="170511"/>
        </a:xfrm>
        <a:prstGeom prst="mathPlus">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latin typeface="+mn-lt"/>
            <a:cs typeface="Times New Roman" panose="02020603050405020304" pitchFamily="18" charset="0"/>
          </a:endParaRPr>
        </a:p>
      </dsp:txBody>
      <dsp:txXfrm>
        <a:off x="1230503" y="365709"/>
        <a:ext cx="137299" cy="40105"/>
      </dsp:txXfrm>
    </dsp:sp>
    <dsp:sp modelId="{98F16DF5-C731-4BD3-AE1B-39DE37852A24}">
      <dsp:nvSpPr>
        <dsp:cNvPr id="0" name=""/>
        <dsp:cNvSpPr/>
      </dsp:nvSpPr>
      <dsp:spPr>
        <a:xfrm>
          <a:off x="1455116" y="120840"/>
          <a:ext cx="866966" cy="529844"/>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ru-RU" sz="900" kern="1200">
              <a:latin typeface="+mn-lt"/>
              <a:cs typeface="Times New Roman" panose="02020603050405020304" pitchFamily="18" charset="0"/>
            </a:rPr>
            <a:t>Кредиты</a:t>
          </a:r>
        </a:p>
        <a:p>
          <a:pPr lvl="0" algn="ctr" defTabSz="400050">
            <a:lnSpc>
              <a:spcPct val="90000"/>
            </a:lnSpc>
            <a:spcBef>
              <a:spcPct val="0"/>
            </a:spcBef>
            <a:spcAft>
              <a:spcPct val="35000"/>
            </a:spcAft>
          </a:pPr>
          <a:r>
            <a:rPr lang="ru-RU" sz="900" kern="1200">
              <a:latin typeface="+mn-lt"/>
              <a:cs typeface="Times New Roman" panose="02020603050405020304" pitchFamily="18" charset="0"/>
            </a:rPr>
            <a:t>2015</a:t>
          </a:r>
        </a:p>
      </dsp:txBody>
      <dsp:txXfrm>
        <a:off x="1480981" y="146705"/>
        <a:ext cx="815236" cy="478114"/>
      </dsp:txXfrm>
    </dsp:sp>
    <dsp:sp modelId="{A515DD5D-20AF-4C3E-A0B5-6C74743ECBA1}">
      <dsp:nvSpPr>
        <dsp:cNvPr id="0" name=""/>
        <dsp:cNvSpPr/>
      </dsp:nvSpPr>
      <dsp:spPr>
        <a:xfrm>
          <a:off x="2384631" y="300506"/>
          <a:ext cx="186827" cy="170511"/>
        </a:xfrm>
        <a:prstGeom prst="mathPlus">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p>
      </dsp:txBody>
      <dsp:txXfrm>
        <a:off x="2409395" y="365709"/>
        <a:ext cx="137299" cy="40105"/>
      </dsp:txXfrm>
    </dsp:sp>
    <dsp:sp modelId="{E79FD12E-1396-450C-9148-99884E6D71A8}">
      <dsp:nvSpPr>
        <dsp:cNvPr id="0" name=""/>
        <dsp:cNvSpPr/>
      </dsp:nvSpPr>
      <dsp:spPr>
        <a:xfrm>
          <a:off x="2634008" y="120840"/>
          <a:ext cx="866966" cy="529844"/>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ru-RU" sz="900" kern="1200">
              <a:latin typeface="+mn-lt"/>
              <a:cs typeface="Times New Roman" panose="02020603050405020304" pitchFamily="18" charset="0"/>
            </a:rPr>
            <a:t>Кредиты </a:t>
          </a:r>
        </a:p>
        <a:p>
          <a:pPr lvl="0" algn="ctr" defTabSz="400050">
            <a:lnSpc>
              <a:spcPct val="90000"/>
            </a:lnSpc>
            <a:spcBef>
              <a:spcPct val="0"/>
            </a:spcBef>
            <a:spcAft>
              <a:spcPct val="35000"/>
            </a:spcAft>
          </a:pPr>
          <a:r>
            <a:rPr lang="ru-RU" sz="900" kern="1200">
              <a:latin typeface="+mn-lt"/>
              <a:cs typeface="Times New Roman" panose="02020603050405020304" pitchFamily="18" charset="0"/>
            </a:rPr>
            <a:t>2020</a:t>
          </a:r>
        </a:p>
      </dsp:txBody>
      <dsp:txXfrm>
        <a:off x="2659873" y="146705"/>
        <a:ext cx="815236" cy="478114"/>
      </dsp:txXfrm>
    </dsp:sp>
    <dsp:sp modelId="{D4C2DE94-ACE2-4281-B005-7D9BD8FE318C}">
      <dsp:nvSpPr>
        <dsp:cNvPr id="0" name=""/>
        <dsp:cNvSpPr/>
      </dsp:nvSpPr>
      <dsp:spPr>
        <a:xfrm>
          <a:off x="3563523" y="300506"/>
          <a:ext cx="186827" cy="170511"/>
        </a:xfrm>
        <a:prstGeom prst="mathEqual">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p>
      </dsp:txBody>
      <dsp:txXfrm>
        <a:off x="3588287" y="335631"/>
        <a:ext cx="137299" cy="100261"/>
      </dsp:txXfrm>
    </dsp:sp>
    <dsp:sp modelId="{06C121FE-670E-4A52-A0FA-1A0EA9899506}">
      <dsp:nvSpPr>
        <dsp:cNvPr id="0" name=""/>
        <dsp:cNvSpPr/>
      </dsp:nvSpPr>
      <dsp:spPr>
        <a:xfrm>
          <a:off x="3812899" y="611"/>
          <a:ext cx="959125" cy="770301"/>
        </a:xfrm>
        <a:prstGeom prst="round2Diag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ru-RU" sz="900" kern="1200">
              <a:solidFill>
                <a:srgbClr val="FF0000"/>
              </a:solidFill>
              <a:latin typeface="+mn-lt"/>
              <a:cs typeface="Times New Roman" panose="02020603050405020304" pitchFamily="18" charset="0"/>
            </a:rPr>
            <a:t>Квалификация </a:t>
          </a:r>
        </a:p>
      </dsp:txBody>
      <dsp:txXfrm>
        <a:off x="3850502" y="38214"/>
        <a:ext cx="883919" cy="695095"/>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DBEA2F-1D9A-427A-A6FC-F5103D6F6109}">
      <dsp:nvSpPr>
        <dsp:cNvPr id="0" name=""/>
        <dsp:cNvSpPr/>
      </dsp:nvSpPr>
      <dsp:spPr>
        <a:xfrm>
          <a:off x="276224" y="120840"/>
          <a:ext cx="866966" cy="529844"/>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ru-RU" sz="900" kern="1200">
              <a:latin typeface="+mn-lt"/>
              <a:cs typeface="Times New Roman" panose="02020603050405020304" pitchFamily="18" charset="0"/>
            </a:rPr>
            <a:t>Кредиты фрмального образования</a:t>
          </a:r>
        </a:p>
      </dsp:txBody>
      <dsp:txXfrm>
        <a:off x="302089" y="146705"/>
        <a:ext cx="815236" cy="478114"/>
      </dsp:txXfrm>
    </dsp:sp>
    <dsp:sp modelId="{D1463E81-48DB-421E-90D6-9CDCDA57DDC9}">
      <dsp:nvSpPr>
        <dsp:cNvPr id="0" name=""/>
        <dsp:cNvSpPr/>
      </dsp:nvSpPr>
      <dsp:spPr>
        <a:xfrm>
          <a:off x="1205739" y="300506"/>
          <a:ext cx="186827" cy="170511"/>
        </a:xfrm>
        <a:prstGeom prst="mathPlus">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ru-RU" sz="1000" kern="1200">
            <a:latin typeface="+mn-lt"/>
            <a:cs typeface="Times New Roman" panose="02020603050405020304" pitchFamily="18" charset="0"/>
          </a:endParaRPr>
        </a:p>
      </dsp:txBody>
      <dsp:txXfrm>
        <a:off x="1230503" y="365709"/>
        <a:ext cx="137299" cy="40105"/>
      </dsp:txXfrm>
    </dsp:sp>
    <dsp:sp modelId="{98F16DF5-C731-4BD3-AE1B-39DE37852A24}">
      <dsp:nvSpPr>
        <dsp:cNvPr id="0" name=""/>
        <dsp:cNvSpPr/>
      </dsp:nvSpPr>
      <dsp:spPr>
        <a:xfrm>
          <a:off x="1455116" y="120840"/>
          <a:ext cx="866966" cy="529844"/>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ru-RU" sz="900" kern="1200">
              <a:latin typeface="+mn-lt"/>
              <a:cs typeface="Times New Roman" panose="02020603050405020304" pitchFamily="18" charset="0"/>
            </a:rPr>
            <a:t>Кредиты неформального образования</a:t>
          </a:r>
        </a:p>
      </dsp:txBody>
      <dsp:txXfrm>
        <a:off x="1480981" y="146705"/>
        <a:ext cx="815236" cy="478114"/>
      </dsp:txXfrm>
    </dsp:sp>
    <dsp:sp modelId="{A515DD5D-20AF-4C3E-A0B5-6C74743ECBA1}">
      <dsp:nvSpPr>
        <dsp:cNvPr id="0" name=""/>
        <dsp:cNvSpPr/>
      </dsp:nvSpPr>
      <dsp:spPr>
        <a:xfrm>
          <a:off x="2384631" y="300506"/>
          <a:ext cx="186827" cy="170511"/>
        </a:xfrm>
        <a:prstGeom prst="mathPlus">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ru-RU" sz="500" kern="1200"/>
        </a:p>
      </dsp:txBody>
      <dsp:txXfrm>
        <a:off x="2409395" y="365709"/>
        <a:ext cx="137299" cy="40105"/>
      </dsp:txXfrm>
    </dsp:sp>
    <dsp:sp modelId="{E79FD12E-1396-450C-9148-99884E6D71A8}">
      <dsp:nvSpPr>
        <dsp:cNvPr id="0" name=""/>
        <dsp:cNvSpPr/>
      </dsp:nvSpPr>
      <dsp:spPr>
        <a:xfrm>
          <a:off x="2634008" y="120840"/>
          <a:ext cx="866966" cy="529844"/>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ru-RU" sz="900" kern="1200">
              <a:latin typeface="+mn-lt"/>
              <a:cs typeface="Times New Roman" panose="02020603050405020304" pitchFamily="18" charset="0"/>
            </a:rPr>
            <a:t>Кредиты информального образования</a:t>
          </a:r>
        </a:p>
      </dsp:txBody>
      <dsp:txXfrm>
        <a:off x="2659873" y="146705"/>
        <a:ext cx="815236" cy="478114"/>
      </dsp:txXfrm>
    </dsp:sp>
    <dsp:sp modelId="{D4C2DE94-ACE2-4281-B005-7D9BD8FE318C}">
      <dsp:nvSpPr>
        <dsp:cNvPr id="0" name=""/>
        <dsp:cNvSpPr/>
      </dsp:nvSpPr>
      <dsp:spPr>
        <a:xfrm>
          <a:off x="3563523" y="300506"/>
          <a:ext cx="186827" cy="170511"/>
        </a:xfrm>
        <a:prstGeom prst="mathEqual">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ru-RU" sz="700" kern="1200"/>
        </a:p>
      </dsp:txBody>
      <dsp:txXfrm>
        <a:off x="3588287" y="335631"/>
        <a:ext cx="137299" cy="100261"/>
      </dsp:txXfrm>
    </dsp:sp>
    <dsp:sp modelId="{06C121FE-670E-4A52-A0FA-1A0EA9899506}">
      <dsp:nvSpPr>
        <dsp:cNvPr id="0" name=""/>
        <dsp:cNvSpPr/>
      </dsp:nvSpPr>
      <dsp:spPr>
        <a:xfrm>
          <a:off x="3812899" y="611"/>
          <a:ext cx="959125" cy="770301"/>
        </a:xfrm>
        <a:prstGeom prst="round2Diag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solidFill>
                <a:srgbClr val="FF0000"/>
              </a:solidFill>
              <a:latin typeface="+mn-lt"/>
              <a:cs typeface="Times New Roman" panose="02020603050405020304" pitchFamily="18" charset="0"/>
            </a:rPr>
            <a:t>Квалификация </a:t>
          </a:r>
        </a:p>
      </dsp:txBody>
      <dsp:txXfrm>
        <a:off x="3850502" y="38214"/>
        <a:ext cx="883919" cy="695095"/>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AA41E5-0C58-409A-AC37-93E80EDBAFE8}">
      <dsp:nvSpPr>
        <dsp:cNvPr id="0" name=""/>
        <dsp:cNvSpPr/>
      </dsp:nvSpPr>
      <dsp:spPr>
        <a:xfrm>
          <a:off x="3280" y="0"/>
          <a:ext cx="1997516" cy="5715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a:solidFill>
                <a:srgbClr val="002060"/>
              </a:solidFill>
              <a:latin typeface="Times New Roman" panose="02020603050405020304" pitchFamily="18" charset="0"/>
              <a:cs typeface="Times New Roman" panose="02020603050405020304" pitchFamily="18" charset="0"/>
            </a:rPr>
            <a:t>Образовательная оранизация 1 НПО </a:t>
          </a:r>
        </a:p>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результаты обучения в кредитах </a:t>
          </a:r>
        </a:p>
      </dsp:txBody>
      <dsp:txXfrm>
        <a:off x="20019" y="16739"/>
        <a:ext cx="1964038" cy="538022"/>
      </dsp:txXfrm>
    </dsp:sp>
    <dsp:sp modelId="{6C293AC6-9714-4C43-BEA3-DA0882771252}">
      <dsp:nvSpPr>
        <dsp:cNvPr id="0" name=""/>
        <dsp:cNvSpPr/>
      </dsp:nvSpPr>
      <dsp:spPr>
        <a:xfrm>
          <a:off x="2233765" y="95250"/>
          <a:ext cx="318934" cy="304799"/>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ru-RU" sz="1000" kern="1200">
            <a:latin typeface="Times New Roman" panose="02020603050405020304" pitchFamily="18" charset="0"/>
            <a:cs typeface="Times New Roman" panose="02020603050405020304" pitchFamily="18" charset="0"/>
          </a:endParaRPr>
        </a:p>
      </dsp:txBody>
      <dsp:txXfrm>
        <a:off x="2233765" y="156210"/>
        <a:ext cx="227494" cy="182879"/>
      </dsp:txXfrm>
    </dsp:sp>
    <dsp:sp modelId="{E73568FC-24A6-4864-93AA-0269BE249EF1}">
      <dsp:nvSpPr>
        <dsp:cNvPr id="0" name=""/>
        <dsp:cNvSpPr/>
      </dsp:nvSpPr>
      <dsp:spPr>
        <a:xfrm>
          <a:off x="2799803" y="0"/>
          <a:ext cx="1997516" cy="5715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a:solidFill>
                <a:srgbClr val="FF0000"/>
              </a:solidFill>
              <a:latin typeface="Times New Roman" panose="02020603050405020304" pitchFamily="18" charset="0"/>
              <a:cs typeface="Times New Roman" panose="02020603050405020304" pitchFamily="18" charset="0"/>
            </a:rPr>
            <a:t>Образовательная организация 2</a:t>
          </a:r>
        </a:p>
        <a:p>
          <a:pPr lvl="0" algn="ctr" defTabSz="444500">
            <a:lnSpc>
              <a:spcPct val="90000"/>
            </a:lnSpc>
            <a:spcBef>
              <a:spcPct val="0"/>
            </a:spcBef>
            <a:spcAft>
              <a:spcPct val="35000"/>
            </a:spcAft>
          </a:pPr>
          <a:r>
            <a:rPr lang="ru-RU" sz="1000" b="1" kern="1200">
              <a:solidFill>
                <a:srgbClr val="FF0000"/>
              </a:solidFill>
              <a:latin typeface="Times New Roman" panose="02020603050405020304" pitchFamily="18" charset="0"/>
              <a:cs typeface="Times New Roman" panose="02020603050405020304" pitchFamily="18" charset="0"/>
            </a:rPr>
            <a:t>НПО</a:t>
          </a:r>
        </a:p>
        <a:p>
          <a:pPr lvl="0" algn="ctr" defTabSz="444500">
            <a:lnSpc>
              <a:spcPct val="90000"/>
            </a:lnSpc>
            <a:spcBef>
              <a:spcPct val="0"/>
            </a:spcBef>
            <a:spcAft>
              <a:spcPct val="35000"/>
            </a:spcAft>
          </a:pPr>
          <a:r>
            <a:rPr lang="ru-RU" sz="1000" b="1" kern="1200">
              <a:solidFill>
                <a:srgbClr val="FF0000"/>
              </a:solidFill>
              <a:latin typeface="Times New Roman" panose="02020603050405020304" pitchFamily="18" charset="0"/>
              <a:cs typeface="Times New Roman" panose="02020603050405020304" pitchFamily="18" charset="0"/>
            </a:rPr>
            <a:t> </a:t>
          </a:r>
          <a:r>
            <a:rPr lang="ru-RU" sz="1000" kern="1200">
              <a:latin typeface="Times New Roman" panose="02020603050405020304" pitchFamily="18" charset="0"/>
              <a:cs typeface="Times New Roman" panose="02020603050405020304" pitchFamily="18" charset="0"/>
            </a:rPr>
            <a:t>результаты обучения в кредитах </a:t>
          </a:r>
        </a:p>
      </dsp:txBody>
      <dsp:txXfrm>
        <a:off x="2816542" y="16739"/>
        <a:ext cx="1964038" cy="538022"/>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AA41E5-0C58-409A-AC37-93E80EDBAFE8}">
      <dsp:nvSpPr>
        <dsp:cNvPr id="0" name=""/>
        <dsp:cNvSpPr/>
      </dsp:nvSpPr>
      <dsp:spPr>
        <a:xfrm>
          <a:off x="907" y="0"/>
          <a:ext cx="1935993" cy="56197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a:solidFill>
                <a:srgbClr val="FF0000"/>
              </a:solidFill>
              <a:latin typeface="Times New Roman" panose="02020603050405020304" pitchFamily="18" charset="0"/>
              <a:cs typeface="Times New Roman" panose="02020603050405020304" pitchFamily="18" charset="0"/>
            </a:rPr>
            <a:t>Программа 1 НПО</a:t>
          </a:r>
        </a:p>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результаты обучения в кредитах </a:t>
          </a:r>
        </a:p>
      </dsp:txBody>
      <dsp:txXfrm>
        <a:off x="17367" y="16460"/>
        <a:ext cx="1903073" cy="529055"/>
      </dsp:txXfrm>
    </dsp:sp>
    <dsp:sp modelId="{6C293AC6-9714-4C43-BEA3-DA0882771252}">
      <dsp:nvSpPr>
        <dsp:cNvPr id="0" name=""/>
        <dsp:cNvSpPr/>
      </dsp:nvSpPr>
      <dsp:spPr>
        <a:xfrm>
          <a:off x="2175881" y="152400"/>
          <a:ext cx="319667" cy="25717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ru-RU" sz="1000" kern="1200">
            <a:latin typeface="Times New Roman" panose="02020603050405020304" pitchFamily="18" charset="0"/>
            <a:cs typeface="Times New Roman" panose="02020603050405020304" pitchFamily="18" charset="0"/>
          </a:endParaRPr>
        </a:p>
      </dsp:txBody>
      <dsp:txXfrm>
        <a:off x="2175881" y="203835"/>
        <a:ext cx="242515" cy="154304"/>
      </dsp:txXfrm>
    </dsp:sp>
    <dsp:sp modelId="{E73568FC-24A6-4864-93AA-0269BE249EF1}">
      <dsp:nvSpPr>
        <dsp:cNvPr id="0" name=""/>
        <dsp:cNvSpPr/>
      </dsp:nvSpPr>
      <dsp:spPr>
        <a:xfrm>
          <a:off x="2711298" y="0"/>
          <a:ext cx="1935993" cy="56197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a:solidFill>
                <a:srgbClr val="FF0000"/>
              </a:solidFill>
              <a:latin typeface="Times New Roman" panose="02020603050405020304" pitchFamily="18" charset="0"/>
              <a:cs typeface="Times New Roman" panose="02020603050405020304" pitchFamily="18" charset="0"/>
            </a:rPr>
            <a:t>Программа 2 НПО</a:t>
          </a:r>
        </a:p>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результаты обучения в кредитах </a:t>
          </a:r>
        </a:p>
      </dsp:txBody>
      <dsp:txXfrm>
        <a:off x="2727758" y="16460"/>
        <a:ext cx="1903073" cy="529055"/>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AA41E5-0C58-409A-AC37-93E80EDBAFE8}">
      <dsp:nvSpPr>
        <dsp:cNvPr id="0" name=""/>
        <dsp:cNvSpPr/>
      </dsp:nvSpPr>
      <dsp:spPr>
        <a:xfrm>
          <a:off x="4219" y="0"/>
          <a:ext cx="1261095" cy="69532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a:solidFill>
                <a:srgbClr val="FF0000"/>
              </a:solidFill>
              <a:latin typeface="Times New Roman" panose="02020603050405020304" pitchFamily="18" charset="0"/>
              <a:cs typeface="Times New Roman" panose="02020603050405020304" pitchFamily="18" charset="0"/>
            </a:rPr>
            <a:t>Программа НПО</a:t>
          </a:r>
        </a:p>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результаты обучения в кредитах </a:t>
          </a:r>
        </a:p>
      </dsp:txBody>
      <dsp:txXfrm>
        <a:off x="24584" y="20365"/>
        <a:ext cx="1220365" cy="654595"/>
      </dsp:txXfrm>
    </dsp:sp>
    <dsp:sp modelId="{6C293AC6-9714-4C43-BEA3-DA0882771252}">
      <dsp:nvSpPr>
        <dsp:cNvPr id="0" name=""/>
        <dsp:cNvSpPr/>
      </dsp:nvSpPr>
      <dsp:spPr>
        <a:xfrm>
          <a:off x="1389998" y="382574"/>
          <a:ext cx="267352" cy="312751"/>
        </a:xfrm>
        <a:prstGeom prst="rightArrow">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ru-RU" sz="1000" kern="1200">
            <a:latin typeface="Times New Roman" panose="02020603050405020304" pitchFamily="18" charset="0"/>
            <a:cs typeface="Times New Roman" panose="02020603050405020304" pitchFamily="18" charset="0"/>
          </a:endParaRPr>
        </a:p>
      </dsp:txBody>
      <dsp:txXfrm>
        <a:off x="1389998" y="445124"/>
        <a:ext cx="187146" cy="187651"/>
      </dsp:txXfrm>
    </dsp:sp>
    <dsp:sp modelId="{E73568FC-24A6-4864-93AA-0269BE249EF1}">
      <dsp:nvSpPr>
        <dsp:cNvPr id="0" name=""/>
        <dsp:cNvSpPr/>
      </dsp:nvSpPr>
      <dsp:spPr>
        <a:xfrm>
          <a:off x="1769752" y="0"/>
          <a:ext cx="1261095" cy="69532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a:solidFill>
                <a:srgbClr val="FF0000"/>
              </a:solidFill>
              <a:latin typeface="Times New Roman" panose="02020603050405020304" pitchFamily="18" charset="0"/>
              <a:cs typeface="Times New Roman" panose="02020603050405020304" pitchFamily="18" charset="0"/>
            </a:rPr>
            <a:t>Программа СПО</a:t>
          </a:r>
        </a:p>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результаты обучения в кредитах </a:t>
          </a:r>
        </a:p>
      </dsp:txBody>
      <dsp:txXfrm>
        <a:off x="1790117" y="20365"/>
        <a:ext cx="1220365" cy="654595"/>
      </dsp:txXfrm>
    </dsp:sp>
    <dsp:sp modelId="{1BB75D00-1421-4DB2-B362-34D201DCF6EE}">
      <dsp:nvSpPr>
        <dsp:cNvPr id="0" name=""/>
        <dsp:cNvSpPr/>
      </dsp:nvSpPr>
      <dsp:spPr>
        <a:xfrm>
          <a:off x="3152123" y="382574"/>
          <a:ext cx="267352" cy="312751"/>
        </a:xfrm>
        <a:prstGeom prst="rightArrow">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ru-RU" sz="800" kern="1200">
            <a:latin typeface="Times New Roman" panose="02020603050405020304" pitchFamily="18" charset="0"/>
            <a:cs typeface="Times New Roman" panose="02020603050405020304" pitchFamily="18" charset="0"/>
          </a:endParaRPr>
        </a:p>
      </dsp:txBody>
      <dsp:txXfrm>
        <a:off x="3152123" y="445124"/>
        <a:ext cx="187146" cy="187651"/>
      </dsp:txXfrm>
    </dsp:sp>
    <dsp:sp modelId="{2FF2D63B-AEEE-4FBB-A732-B3A838F5D130}">
      <dsp:nvSpPr>
        <dsp:cNvPr id="0" name=""/>
        <dsp:cNvSpPr/>
      </dsp:nvSpPr>
      <dsp:spPr>
        <a:xfrm>
          <a:off x="3535285" y="0"/>
          <a:ext cx="1261095" cy="69532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a:solidFill>
                <a:srgbClr val="FF0000"/>
              </a:solidFill>
              <a:latin typeface="Times New Roman" panose="02020603050405020304" pitchFamily="18" charset="0"/>
              <a:cs typeface="Times New Roman" panose="02020603050405020304" pitchFamily="18" charset="0"/>
            </a:rPr>
            <a:t>Программа ВПО</a:t>
          </a:r>
        </a:p>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результаты обучения в кредитах </a:t>
          </a:r>
          <a:endParaRPr lang="ru-RU" sz="1000" kern="1200"/>
        </a:p>
      </dsp:txBody>
      <dsp:txXfrm>
        <a:off x="3555650" y="20365"/>
        <a:ext cx="1220365" cy="65459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90ACA4-F9A3-46AA-AEDE-147FCC5BB17B}">
      <dsp:nvSpPr>
        <dsp:cNvPr id="0" name=""/>
        <dsp:cNvSpPr/>
      </dsp:nvSpPr>
      <dsp:spPr>
        <a:xfrm>
          <a:off x="743896" y="286"/>
          <a:ext cx="875727" cy="875727"/>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ru-RU" sz="900" b="0" kern="1200" dirty="0">
              <a:solidFill>
                <a:srgbClr val="002060"/>
              </a:solidFill>
            </a:rPr>
            <a:t>достигнутые/ </a:t>
          </a:r>
        </a:p>
        <a:p>
          <a:pPr lvl="0" algn="ctr" defTabSz="400050">
            <a:lnSpc>
              <a:spcPct val="90000"/>
            </a:lnSpc>
            <a:spcBef>
              <a:spcPct val="0"/>
            </a:spcBef>
            <a:spcAft>
              <a:spcPct val="35000"/>
            </a:spcAft>
          </a:pPr>
          <a:r>
            <a:rPr lang="ru-RU" sz="900" b="0" kern="1200" dirty="0">
              <a:solidFill>
                <a:srgbClr val="002060"/>
              </a:solidFill>
            </a:rPr>
            <a:t> оцененные результаты обучения</a:t>
          </a:r>
          <a:endParaRPr lang="ru-RU" sz="900" b="0" kern="1200"/>
        </a:p>
      </dsp:txBody>
      <dsp:txXfrm>
        <a:off x="786645" y="43035"/>
        <a:ext cx="790229" cy="790229"/>
      </dsp:txXfrm>
    </dsp:sp>
    <dsp:sp modelId="{53BBF231-4113-40BD-98CC-21563178F6E8}">
      <dsp:nvSpPr>
        <dsp:cNvPr id="0" name=""/>
        <dsp:cNvSpPr/>
      </dsp:nvSpPr>
      <dsp:spPr>
        <a:xfrm>
          <a:off x="1690733" y="330551"/>
          <a:ext cx="280809" cy="215196"/>
        </a:xfrm>
        <a:prstGeom prst="mathPlus">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ru-RU" sz="500" kern="1200"/>
        </a:p>
      </dsp:txBody>
      <dsp:txXfrm>
        <a:off x="1727954" y="412842"/>
        <a:ext cx="206367" cy="50614"/>
      </dsp:txXfrm>
    </dsp:sp>
    <dsp:sp modelId="{24C36A84-952B-42F7-82D8-B6A202BBC1D5}">
      <dsp:nvSpPr>
        <dsp:cNvPr id="0" name=""/>
        <dsp:cNvSpPr/>
      </dsp:nvSpPr>
      <dsp:spPr>
        <a:xfrm>
          <a:off x="2042652" y="286"/>
          <a:ext cx="875727" cy="875727"/>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ru-RU" sz="900" b="0" kern="1200" dirty="0">
              <a:solidFill>
                <a:srgbClr val="002060"/>
              </a:solidFill>
            </a:rPr>
            <a:t>потраченное время /</a:t>
          </a:r>
        </a:p>
        <a:p>
          <a:pPr lvl="0" algn="ctr" defTabSz="400050">
            <a:lnSpc>
              <a:spcPct val="90000"/>
            </a:lnSpc>
            <a:spcBef>
              <a:spcPct val="0"/>
            </a:spcBef>
            <a:spcAft>
              <a:spcPct val="35000"/>
            </a:spcAft>
          </a:pPr>
          <a:r>
            <a:rPr lang="ru-RU" sz="900" b="0" kern="1200" dirty="0">
              <a:solidFill>
                <a:srgbClr val="002060"/>
              </a:solidFill>
            </a:rPr>
            <a:t>учебная нагрузка обучающегося </a:t>
          </a:r>
          <a:endParaRPr lang="ru-RU" sz="900" b="0" kern="1200"/>
        </a:p>
      </dsp:txBody>
      <dsp:txXfrm>
        <a:off x="2085401" y="43035"/>
        <a:ext cx="790229" cy="790229"/>
      </dsp:txXfrm>
    </dsp:sp>
    <dsp:sp modelId="{4F50CBCF-052D-492A-BAFA-B398022B0A87}">
      <dsp:nvSpPr>
        <dsp:cNvPr id="0" name=""/>
        <dsp:cNvSpPr/>
      </dsp:nvSpPr>
      <dsp:spPr>
        <a:xfrm>
          <a:off x="2989489" y="299809"/>
          <a:ext cx="253727" cy="276680"/>
        </a:xfrm>
        <a:prstGeom prst="mathEqual">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ru-RU" sz="1100" kern="1200"/>
        </a:p>
      </dsp:txBody>
      <dsp:txXfrm>
        <a:off x="3023121" y="356805"/>
        <a:ext cx="186463" cy="162688"/>
      </dsp:txXfrm>
    </dsp:sp>
    <dsp:sp modelId="{12E006BF-C3B0-4020-8B60-C4287CAD247F}">
      <dsp:nvSpPr>
        <dsp:cNvPr id="0" name=""/>
        <dsp:cNvSpPr/>
      </dsp:nvSpPr>
      <dsp:spPr>
        <a:xfrm>
          <a:off x="3314325" y="286"/>
          <a:ext cx="875727" cy="875727"/>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b="1" kern="1200" dirty="0">
              <a:solidFill>
                <a:srgbClr val="FF0000"/>
              </a:solidFill>
            </a:rPr>
            <a:t>Кредиты</a:t>
          </a:r>
        </a:p>
      </dsp:txBody>
      <dsp:txXfrm>
        <a:off x="3442572" y="128533"/>
        <a:ext cx="619233" cy="61923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152C0F-E52A-4CDE-848E-6EDDEBCD7470}">
      <dsp:nvSpPr>
        <dsp:cNvPr id="0" name=""/>
        <dsp:cNvSpPr/>
      </dsp:nvSpPr>
      <dsp:spPr>
        <a:xfrm>
          <a:off x="1524148" y="704850"/>
          <a:ext cx="304502" cy="517747"/>
        </a:xfrm>
        <a:custGeom>
          <a:avLst/>
          <a:gdLst/>
          <a:ahLst/>
          <a:cxnLst/>
          <a:rect l="0" t="0" r="0" b="0"/>
          <a:pathLst>
            <a:path>
              <a:moveTo>
                <a:pt x="0" y="0"/>
              </a:moveTo>
              <a:lnTo>
                <a:pt x="152251" y="0"/>
              </a:lnTo>
              <a:lnTo>
                <a:pt x="152251" y="517747"/>
              </a:lnTo>
              <a:lnTo>
                <a:pt x="304502" y="51774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31F02A-5B21-4AD7-9675-65E4FC782FCD}">
      <dsp:nvSpPr>
        <dsp:cNvPr id="0" name=""/>
        <dsp:cNvSpPr/>
      </dsp:nvSpPr>
      <dsp:spPr>
        <a:xfrm>
          <a:off x="1524148" y="649791"/>
          <a:ext cx="304502" cy="91440"/>
        </a:xfrm>
        <a:custGeom>
          <a:avLst/>
          <a:gdLst/>
          <a:ahLst/>
          <a:cxnLst/>
          <a:rect l="0" t="0" r="0" b="0"/>
          <a:pathLst>
            <a:path>
              <a:moveTo>
                <a:pt x="0" y="55058"/>
              </a:moveTo>
              <a:lnTo>
                <a:pt x="152251" y="55058"/>
              </a:lnTo>
              <a:lnTo>
                <a:pt x="152251" y="45720"/>
              </a:lnTo>
              <a:lnTo>
                <a:pt x="304502" y="4572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DC7855E-DB07-4F11-B9F4-1897B58B9861}">
      <dsp:nvSpPr>
        <dsp:cNvPr id="0" name=""/>
        <dsp:cNvSpPr/>
      </dsp:nvSpPr>
      <dsp:spPr>
        <a:xfrm>
          <a:off x="1524148" y="177763"/>
          <a:ext cx="304502" cy="527086"/>
        </a:xfrm>
        <a:custGeom>
          <a:avLst/>
          <a:gdLst/>
          <a:ahLst/>
          <a:cxnLst/>
          <a:rect l="0" t="0" r="0" b="0"/>
          <a:pathLst>
            <a:path>
              <a:moveTo>
                <a:pt x="0" y="527086"/>
              </a:moveTo>
              <a:lnTo>
                <a:pt x="152251" y="527086"/>
              </a:lnTo>
              <a:lnTo>
                <a:pt x="152251" y="0"/>
              </a:lnTo>
              <a:lnTo>
                <a:pt x="304502"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158F93-6FBF-4425-9C88-37F92799AE8B}">
      <dsp:nvSpPr>
        <dsp:cNvPr id="0" name=""/>
        <dsp:cNvSpPr/>
      </dsp:nvSpPr>
      <dsp:spPr>
        <a:xfrm>
          <a:off x="1637" y="552243"/>
          <a:ext cx="1522511" cy="3052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100000"/>
            </a:lnSpc>
            <a:spcBef>
              <a:spcPct val="0"/>
            </a:spcBef>
            <a:spcAft>
              <a:spcPts val="300"/>
            </a:spcAft>
          </a:pPr>
          <a:r>
            <a:rPr lang="ru-RU" sz="1000" kern="1200">
              <a:latin typeface="Times New Roman" panose="02020603050405020304" pitchFamily="18" charset="0"/>
              <a:cs typeface="Times New Roman" panose="02020603050405020304" pitchFamily="18" charset="0"/>
            </a:rPr>
            <a:t>квалификация</a:t>
          </a:r>
        </a:p>
      </dsp:txBody>
      <dsp:txXfrm>
        <a:off x="1637" y="552243"/>
        <a:ext cx="1522511" cy="305213"/>
      </dsp:txXfrm>
    </dsp:sp>
    <dsp:sp modelId="{7E40DE9E-B6E3-47C6-993A-1296AD256A5D}">
      <dsp:nvSpPr>
        <dsp:cNvPr id="0" name=""/>
        <dsp:cNvSpPr/>
      </dsp:nvSpPr>
      <dsp:spPr>
        <a:xfrm>
          <a:off x="1828651" y="19048"/>
          <a:ext cx="1522511" cy="31743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100000"/>
            </a:lnSpc>
            <a:spcBef>
              <a:spcPct val="0"/>
            </a:spcBef>
            <a:spcAft>
              <a:spcPts val="300"/>
            </a:spcAft>
          </a:pPr>
          <a:r>
            <a:rPr lang="ru-RU" sz="1000" kern="1200">
              <a:latin typeface="Times New Roman" panose="02020603050405020304" pitchFamily="18" charset="0"/>
              <a:cs typeface="Times New Roman" panose="02020603050405020304" pitchFamily="18" charset="0"/>
            </a:rPr>
            <a:t>единица результатов обучения А</a:t>
          </a:r>
        </a:p>
      </dsp:txBody>
      <dsp:txXfrm>
        <a:off x="1828651" y="19048"/>
        <a:ext cx="1522511" cy="317431"/>
      </dsp:txXfrm>
    </dsp:sp>
    <dsp:sp modelId="{2E803FA1-11AE-4126-BFBD-DF4D4F64AA59}">
      <dsp:nvSpPr>
        <dsp:cNvPr id="0" name=""/>
        <dsp:cNvSpPr/>
      </dsp:nvSpPr>
      <dsp:spPr>
        <a:xfrm>
          <a:off x="1828651" y="526793"/>
          <a:ext cx="1522511" cy="33743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100000"/>
            </a:lnSpc>
            <a:spcBef>
              <a:spcPct val="0"/>
            </a:spcBef>
            <a:spcAft>
              <a:spcPts val="300"/>
            </a:spcAft>
          </a:pPr>
          <a:r>
            <a:rPr lang="ru-RU" sz="1000" kern="1200">
              <a:latin typeface="Times New Roman" panose="02020603050405020304" pitchFamily="18" charset="0"/>
              <a:cs typeface="Times New Roman" panose="02020603050405020304" pitchFamily="18" charset="0"/>
            </a:rPr>
            <a:t>единица результатов обучения Б</a:t>
          </a:r>
        </a:p>
      </dsp:txBody>
      <dsp:txXfrm>
        <a:off x="1828651" y="526793"/>
        <a:ext cx="1522511" cy="337436"/>
      </dsp:txXfrm>
    </dsp:sp>
    <dsp:sp modelId="{A1C352DC-D939-4D01-B7FA-2E6B5125357D}">
      <dsp:nvSpPr>
        <dsp:cNvPr id="0" name=""/>
        <dsp:cNvSpPr/>
      </dsp:nvSpPr>
      <dsp:spPr>
        <a:xfrm>
          <a:off x="1828651" y="1054543"/>
          <a:ext cx="1522511" cy="33610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100000"/>
            </a:lnSpc>
            <a:spcBef>
              <a:spcPct val="0"/>
            </a:spcBef>
            <a:spcAft>
              <a:spcPts val="300"/>
            </a:spcAft>
          </a:pPr>
          <a:r>
            <a:rPr lang="ru-RU" sz="1000" kern="1200">
              <a:latin typeface="Times New Roman" panose="02020603050405020304" pitchFamily="18" charset="0"/>
              <a:cs typeface="Times New Roman" panose="02020603050405020304" pitchFamily="18" charset="0"/>
            </a:rPr>
            <a:t>единица результатов обучения В</a:t>
          </a:r>
        </a:p>
      </dsp:txBody>
      <dsp:txXfrm>
        <a:off x="1828651" y="1054543"/>
        <a:ext cx="1522511" cy="33610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E9CF6B-5FB9-4ECE-BB54-44E2815C45A5}">
      <dsp:nvSpPr>
        <dsp:cNvPr id="0" name=""/>
        <dsp:cNvSpPr/>
      </dsp:nvSpPr>
      <dsp:spPr>
        <a:xfrm>
          <a:off x="2698609" y="2259595"/>
          <a:ext cx="216478" cy="232714"/>
        </a:xfrm>
        <a:custGeom>
          <a:avLst/>
          <a:gdLst/>
          <a:ahLst/>
          <a:cxnLst/>
          <a:rect l="0" t="0" r="0" b="0"/>
          <a:pathLst>
            <a:path>
              <a:moveTo>
                <a:pt x="0" y="0"/>
              </a:moveTo>
              <a:lnTo>
                <a:pt x="108239" y="0"/>
              </a:lnTo>
              <a:lnTo>
                <a:pt x="108239" y="232714"/>
              </a:lnTo>
              <a:lnTo>
                <a:pt x="216478" y="23271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0E80F6E-7CA0-4404-B1E0-315D823F1A40}">
      <dsp:nvSpPr>
        <dsp:cNvPr id="0" name=""/>
        <dsp:cNvSpPr/>
      </dsp:nvSpPr>
      <dsp:spPr>
        <a:xfrm>
          <a:off x="2698609" y="2026881"/>
          <a:ext cx="216478" cy="232714"/>
        </a:xfrm>
        <a:custGeom>
          <a:avLst/>
          <a:gdLst/>
          <a:ahLst/>
          <a:cxnLst/>
          <a:rect l="0" t="0" r="0" b="0"/>
          <a:pathLst>
            <a:path>
              <a:moveTo>
                <a:pt x="0" y="232714"/>
              </a:moveTo>
              <a:lnTo>
                <a:pt x="108239" y="232714"/>
              </a:lnTo>
              <a:lnTo>
                <a:pt x="108239" y="0"/>
              </a:lnTo>
              <a:lnTo>
                <a:pt x="216478"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411CBEE-0336-4933-9826-83FAB2E20F91}">
      <dsp:nvSpPr>
        <dsp:cNvPr id="0" name=""/>
        <dsp:cNvSpPr/>
      </dsp:nvSpPr>
      <dsp:spPr>
        <a:xfrm>
          <a:off x="1399737" y="1328737"/>
          <a:ext cx="216478" cy="930858"/>
        </a:xfrm>
        <a:custGeom>
          <a:avLst/>
          <a:gdLst/>
          <a:ahLst/>
          <a:cxnLst/>
          <a:rect l="0" t="0" r="0" b="0"/>
          <a:pathLst>
            <a:path>
              <a:moveTo>
                <a:pt x="0" y="0"/>
              </a:moveTo>
              <a:lnTo>
                <a:pt x="108239" y="0"/>
              </a:lnTo>
              <a:lnTo>
                <a:pt x="108239" y="930858"/>
              </a:lnTo>
              <a:lnTo>
                <a:pt x="216478" y="93085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A5F739-E0D9-453F-9A93-91DD1DB3DB89}">
      <dsp:nvSpPr>
        <dsp:cNvPr id="0" name=""/>
        <dsp:cNvSpPr/>
      </dsp:nvSpPr>
      <dsp:spPr>
        <a:xfrm>
          <a:off x="2698609" y="1328737"/>
          <a:ext cx="216478" cy="232714"/>
        </a:xfrm>
        <a:custGeom>
          <a:avLst/>
          <a:gdLst/>
          <a:ahLst/>
          <a:cxnLst/>
          <a:rect l="0" t="0" r="0" b="0"/>
          <a:pathLst>
            <a:path>
              <a:moveTo>
                <a:pt x="0" y="0"/>
              </a:moveTo>
              <a:lnTo>
                <a:pt x="108239" y="0"/>
              </a:lnTo>
              <a:lnTo>
                <a:pt x="108239" y="232714"/>
              </a:lnTo>
              <a:lnTo>
                <a:pt x="216478" y="23271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AD634D-D0B8-488A-A593-126E8E5F2B29}">
      <dsp:nvSpPr>
        <dsp:cNvPr id="0" name=""/>
        <dsp:cNvSpPr/>
      </dsp:nvSpPr>
      <dsp:spPr>
        <a:xfrm>
          <a:off x="2698609" y="1096022"/>
          <a:ext cx="216478" cy="232714"/>
        </a:xfrm>
        <a:custGeom>
          <a:avLst/>
          <a:gdLst/>
          <a:ahLst/>
          <a:cxnLst/>
          <a:rect l="0" t="0" r="0" b="0"/>
          <a:pathLst>
            <a:path>
              <a:moveTo>
                <a:pt x="0" y="232714"/>
              </a:moveTo>
              <a:lnTo>
                <a:pt x="108239" y="232714"/>
              </a:lnTo>
              <a:lnTo>
                <a:pt x="108239" y="0"/>
              </a:lnTo>
              <a:lnTo>
                <a:pt x="216478"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1B8B356-9216-44B4-BC3D-3EA8831CD5CA}">
      <dsp:nvSpPr>
        <dsp:cNvPr id="0" name=""/>
        <dsp:cNvSpPr/>
      </dsp:nvSpPr>
      <dsp:spPr>
        <a:xfrm>
          <a:off x="1399737" y="1283017"/>
          <a:ext cx="216478" cy="91440"/>
        </a:xfrm>
        <a:custGeom>
          <a:avLst/>
          <a:gdLst/>
          <a:ahLst/>
          <a:cxnLst/>
          <a:rect l="0" t="0" r="0" b="0"/>
          <a:pathLst>
            <a:path>
              <a:moveTo>
                <a:pt x="0" y="45720"/>
              </a:moveTo>
              <a:lnTo>
                <a:pt x="216478" y="4572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D1BB26-58C3-400C-A86B-3C0F838721C7}">
      <dsp:nvSpPr>
        <dsp:cNvPr id="0" name=""/>
        <dsp:cNvSpPr/>
      </dsp:nvSpPr>
      <dsp:spPr>
        <a:xfrm>
          <a:off x="2698609" y="397879"/>
          <a:ext cx="216478" cy="232714"/>
        </a:xfrm>
        <a:custGeom>
          <a:avLst/>
          <a:gdLst/>
          <a:ahLst/>
          <a:cxnLst/>
          <a:rect l="0" t="0" r="0" b="0"/>
          <a:pathLst>
            <a:path>
              <a:moveTo>
                <a:pt x="0" y="0"/>
              </a:moveTo>
              <a:lnTo>
                <a:pt x="108239" y="0"/>
              </a:lnTo>
              <a:lnTo>
                <a:pt x="108239" y="232714"/>
              </a:lnTo>
              <a:lnTo>
                <a:pt x="216478" y="23271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AD3535F-324F-4550-8EC9-7133D77C4651}">
      <dsp:nvSpPr>
        <dsp:cNvPr id="0" name=""/>
        <dsp:cNvSpPr/>
      </dsp:nvSpPr>
      <dsp:spPr>
        <a:xfrm>
          <a:off x="2698609" y="165164"/>
          <a:ext cx="216478" cy="232714"/>
        </a:xfrm>
        <a:custGeom>
          <a:avLst/>
          <a:gdLst/>
          <a:ahLst/>
          <a:cxnLst/>
          <a:rect l="0" t="0" r="0" b="0"/>
          <a:pathLst>
            <a:path>
              <a:moveTo>
                <a:pt x="0" y="232714"/>
              </a:moveTo>
              <a:lnTo>
                <a:pt x="108239" y="232714"/>
              </a:lnTo>
              <a:lnTo>
                <a:pt x="108239" y="0"/>
              </a:lnTo>
              <a:lnTo>
                <a:pt x="216478"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809B42D-4064-4917-961C-4B35E9682D92}">
      <dsp:nvSpPr>
        <dsp:cNvPr id="0" name=""/>
        <dsp:cNvSpPr/>
      </dsp:nvSpPr>
      <dsp:spPr>
        <a:xfrm>
          <a:off x="1399737" y="397879"/>
          <a:ext cx="216478" cy="930858"/>
        </a:xfrm>
        <a:custGeom>
          <a:avLst/>
          <a:gdLst/>
          <a:ahLst/>
          <a:cxnLst/>
          <a:rect l="0" t="0" r="0" b="0"/>
          <a:pathLst>
            <a:path>
              <a:moveTo>
                <a:pt x="0" y="930858"/>
              </a:moveTo>
              <a:lnTo>
                <a:pt x="108239" y="930858"/>
              </a:lnTo>
              <a:lnTo>
                <a:pt x="108239" y="0"/>
              </a:lnTo>
              <a:lnTo>
                <a:pt x="216478"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9F31B6-5015-4575-B46F-1771D8CA0852}">
      <dsp:nvSpPr>
        <dsp:cNvPr id="0" name=""/>
        <dsp:cNvSpPr/>
      </dsp:nvSpPr>
      <dsp:spPr>
        <a:xfrm>
          <a:off x="317344" y="1062765"/>
          <a:ext cx="1082393" cy="53194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100000"/>
            </a:lnSpc>
            <a:spcBef>
              <a:spcPct val="0"/>
            </a:spcBef>
            <a:spcAft>
              <a:spcPts val="0"/>
            </a:spcAft>
          </a:pPr>
          <a:r>
            <a:rPr lang="ru-RU" sz="900" kern="1200">
              <a:latin typeface="Times New Roman" panose="02020603050405020304" pitchFamily="18" charset="0"/>
              <a:cs typeface="Times New Roman" panose="02020603050405020304" pitchFamily="18" charset="0"/>
            </a:rPr>
            <a:t>Основная цель вида профессиональной деятельности</a:t>
          </a:r>
        </a:p>
      </dsp:txBody>
      <dsp:txXfrm>
        <a:off x="317344" y="1062765"/>
        <a:ext cx="1082393" cy="531944"/>
      </dsp:txXfrm>
    </dsp:sp>
    <dsp:sp modelId="{422C7E1E-D398-44EB-AFA7-A272CC3C729C}">
      <dsp:nvSpPr>
        <dsp:cNvPr id="0" name=""/>
        <dsp:cNvSpPr/>
      </dsp:nvSpPr>
      <dsp:spPr>
        <a:xfrm>
          <a:off x="1616215" y="232814"/>
          <a:ext cx="1082393" cy="33012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100000"/>
            </a:lnSpc>
            <a:spcBef>
              <a:spcPct val="0"/>
            </a:spcBef>
            <a:spcAft>
              <a:spcPts val="0"/>
            </a:spcAft>
          </a:pPr>
          <a:r>
            <a:rPr lang="ru-RU" sz="900" kern="1200">
              <a:latin typeface="Times New Roman" panose="02020603050405020304" pitchFamily="18" charset="0"/>
              <a:cs typeface="Times New Roman" panose="02020603050405020304" pitchFamily="18" charset="0"/>
            </a:rPr>
            <a:t>обобщенная трудовая функция А</a:t>
          </a:r>
        </a:p>
      </dsp:txBody>
      <dsp:txXfrm>
        <a:off x="1616215" y="232814"/>
        <a:ext cx="1082393" cy="330129"/>
      </dsp:txXfrm>
    </dsp:sp>
    <dsp:sp modelId="{C639FCEB-CC4E-4D2F-BAC4-C8AA1D622FC6}">
      <dsp:nvSpPr>
        <dsp:cNvPr id="0" name=""/>
        <dsp:cNvSpPr/>
      </dsp:nvSpPr>
      <dsp:spPr>
        <a:xfrm>
          <a:off x="2915087" y="99"/>
          <a:ext cx="1082393" cy="33012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100000"/>
            </a:lnSpc>
            <a:spcBef>
              <a:spcPct val="0"/>
            </a:spcBef>
            <a:spcAft>
              <a:spcPts val="0"/>
            </a:spcAft>
          </a:pPr>
          <a:r>
            <a:rPr lang="ru-RU" sz="900" kern="1200">
              <a:latin typeface="Times New Roman" panose="02020603050405020304" pitchFamily="18" charset="0"/>
              <a:cs typeface="Times New Roman" panose="02020603050405020304" pitchFamily="18" charset="0"/>
            </a:rPr>
            <a:t>трудовая функция А1</a:t>
          </a:r>
        </a:p>
      </dsp:txBody>
      <dsp:txXfrm>
        <a:off x="2915087" y="99"/>
        <a:ext cx="1082393" cy="330129"/>
      </dsp:txXfrm>
    </dsp:sp>
    <dsp:sp modelId="{55907670-882D-4B81-929E-488FA50B6C22}">
      <dsp:nvSpPr>
        <dsp:cNvPr id="0" name=""/>
        <dsp:cNvSpPr/>
      </dsp:nvSpPr>
      <dsp:spPr>
        <a:xfrm>
          <a:off x="2915087" y="465528"/>
          <a:ext cx="1082393" cy="33012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100000"/>
            </a:lnSpc>
            <a:spcBef>
              <a:spcPct val="0"/>
            </a:spcBef>
            <a:spcAft>
              <a:spcPts val="0"/>
            </a:spcAft>
          </a:pPr>
          <a:r>
            <a:rPr lang="ru-RU" sz="900" kern="1200">
              <a:latin typeface="Times New Roman" panose="02020603050405020304" pitchFamily="18" charset="0"/>
              <a:cs typeface="Times New Roman" panose="02020603050405020304" pitchFamily="18" charset="0"/>
            </a:rPr>
            <a:t>трудовая функция А2</a:t>
          </a:r>
        </a:p>
      </dsp:txBody>
      <dsp:txXfrm>
        <a:off x="2915087" y="465528"/>
        <a:ext cx="1082393" cy="330129"/>
      </dsp:txXfrm>
    </dsp:sp>
    <dsp:sp modelId="{AC72B1BB-B097-42F4-A550-5D57D4A0E601}">
      <dsp:nvSpPr>
        <dsp:cNvPr id="0" name=""/>
        <dsp:cNvSpPr/>
      </dsp:nvSpPr>
      <dsp:spPr>
        <a:xfrm>
          <a:off x="1616215" y="1163672"/>
          <a:ext cx="1082393" cy="33012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100000"/>
            </a:lnSpc>
            <a:spcBef>
              <a:spcPct val="0"/>
            </a:spcBef>
            <a:spcAft>
              <a:spcPts val="0"/>
            </a:spcAft>
          </a:pPr>
          <a:r>
            <a:rPr lang="ru-RU" sz="900" kern="1200">
              <a:latin typeface="Times New Roman" panose="02020603050405020304" pitchFamily="18" charset="0"/>
              <a:cs typeface="Times New Roman" panose="02020603050405020304" pitchFamily="18" charset="0"/>
            </a:rPr>
            <a:t>обобщенная трудовая функция Б</a:t>
          </a:r>
        </a:p>
      </dsp:txBody>
      <dsp:txXfrm>
        <a:off x="1616215" y="1163672"/>
        <a:ext cx="1082393" cy="330129"/>
      </dsp:txXfrm>
    </dsp:sp>
    <dsp:sp modelId="{34D08359-9040-494B-96E5-F1C2EB53BEF9}">
      <dsp:nvSpPr>
        <dsp:cNvPr id="0" name=""/>
        <dsp:cNvSpPr/>
      </dsp:nvSpPr>
      <dsp:spPr>
        <a:xfrm>
          <a:off x="2915087" y="930957"/>
          <a:ext cx="1082393" cy="33012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100000"/>
            </a:lnSpc>
            <a:spcBef>
              <a:spcPct val="0"/>
            </a:spcBef>
            <a:spcAft>
              <a:spcPts val="0"/>
            </a:spcAft>
          </a:pPr>
          <a:r>
            <a:rPr lang="ru-RU" sz="900" kern="1200">
              <a:latin typeface="Times New Roman" panose="02020603050405020304" pitchFamily="18" charset="0"/>
              <a:cs typeface="Times New Roman" panose="02020603050405020304" pitchFamily="18" charset="0"/>
            </a:rPr>
            <a:t>трудовая функция Б1</a:t>
          </a:r>
        </a:p>
      </dsp:txBody>
      <dsp:txXfrm>
        <a:off x="2915087" y="930957"/>
        <a:ext cx="1082393" cy="330129"/>
      </dsp:txXfrm>
    </dsp:sp>
    <dsp:sp modelId="{122D04EB-DF0A-451B-8DE3-51461B95211D}">
      <dsp:nvSpPr>
        <dsp:cNvPr id="0" name=""/>
        <dsp:cNvSpPr/>
      </dsp:nvSpPr>
      <dsp:spPr>
        <a:xfrm>
          <a:off x="2915087" y="1396387"/>
          <a:ext cx="1082393" cy="33012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100000"/>
            </a:lnSpc>
            <a:spcBef>
              <a:spcPct val="0"/>
            </a:spcBef>
            <a:spcAft>
              <a:spcPts val="0"/>
            </a:spcAft>
          </a:pPr>
          <a:r>
            <a:rPr lang="ru-RU" sz="900" kern="1200">
              <a:latin typeface="Times New Roman" panose="02020603050405020304" pitchFamily="18" charset="0"/>
              <a:cs typeface="Times New Roman" panose="02020603050405020304" pitchFamily="18" charset="0"/>
            </a:rPr>
            <a:t>трудовая функция Б2</a:t>
          </a:r>
        </a:p>
      </dsp:txBody>
      <dsp:txXfrm>
        <a:off x="2915087" y="1396387"/>
        <a:ext cx="1082393" cy="330129"/>
      </dsp:txXfrm>
    </dsp:sp>
    <dsp:sp modelId="{3C93C16D-C5BB-4FFC-AF4D-DF8D9DD657C5}">
      <dsp:nvSpPr>
        <dsp:cNvPr id="0" name=""/>
        <dsp:cNvSpPr/>
      </dsp:nvSpPr>
      <dsp:spPr>
        <a:xfrm>
          <a:off x="1616215" y="2094530"/>
          <a:ext cx="1082393" cy="33012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100000"/>
            </a:lnSpc>
            <a:spcBef>
              <a:spcPct val="0"/>
            </a:spcBef>
            <a:spcAft>
              <a:spcPts val="0"/>
            </a:spcAft>
          </a:pPr>
          <a:r>
            <a:rPr lang="ru-RU" sz="900" kern="1200">
              <a:latin typeface="Times New Roman" panose="02020603050405020304" pitchFamily="18" charset="0"/>
              <a:cs typeface="Times New Roman" panose="02020603050405020304" pitchFamily="18" charset="0"/>
            </a:rPr>
            <a:t>обобщенная трудовая функция В</a:t>
          </a:r>
        </a:p>
      </dsp:txBody>
      <dsp:txXfrm>
        <a:off x="1616215" y="2094530"/>
        <a:ext cx="1082393" cy="330129"/>
      </dsp:txXfrm>
    </dsp:sp>
    <dsp:sp modelId="{D6DE4D7C-E319-4008-8910-F5E494CCFE7D}">
      <dsp:nvSpPr>
        <dsp:cNvPr id="0" name=""/>
        <dsp:cNvSpPr/>
      </dsp:nvSpPr>
      <dsp:spPr>
        <a:xfrm>
          <a:off x="2915087" y="1861816"/>
          <a:ext cx="1082393" cy="33012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100000"/>
            </a:lnSpc>
            <a:spcBef>
              <a:spcPct val="0"/>
            </a:spcBef>
            <a:spcAft>
              <a:spcPts val="0"/>
            </a:spcAft>
          </a:pPr>
          <a:r>
            <a:rPr lang="ru-RU" sz="900" kern="1200">
              <a:latin typeface="Times New Roman" panose="02020603050405020304" pitchFamily="18" charset="0"/>
              <a:cs typeface="Times New Roman" panose="02020603050405020304" pitchFamily="18" charset="0"/>
            </a:rPr>
            <a:t>трудовая функция В1</a:t>
          </a:r>
        </a:p>
      </dsp:txBody>
      <dsp:txXfrm>
        <a:off x="2915087" y="1861816"/>
        <a:ext cx="1082393" cy="330129"/>
      </dsp:txXfrm>
    </dsp:sp>
    <dsp:sp modelId="{AA92560F-2685-4A41-B6E3-8F7745FB80D7}">
      <dsp:nvSpPr>
        <dsp:cNvPr id="0" name=""/>
        <dsp:cNvSpPr/>
      </dsp:nvSpPr>
      <dsp:spPr>
        <a:xfrm>
          <a:off x="2915087" y="2327245"/>
          <a:ext cx="1082393" cy="33012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100000"/>
            </a:lnSpc>
            <a:spcBef>
              <a:spcPct val="0"/>
            </a:spcBef>
            <a:spcAft>
              <a:spcPts val="0"/>
            </a:spcAft>
          </a:pPr>
          <a:r>
            <a:rPr lang="ru-RU" sz="900" kern="1200">
              <a:latin typeface="Times New Roman" panose="02020603050405020304" pitchFamily="18" charset="0"/>
              <a:cs typeface="Times New Roman" panose="02020603050405020304" pitchFamily="18" charset="0"/>
            </a:rPr>
            <a:t>трудовая функция В2</a:t>
          </a:r>
        </a:p>
      </dsp:txBody>
      <dsp:txXfrm>
        <a:off x="2915087" y="2327245"/>
        <a:ext cx="1082393" cy="33012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BA713C-C599-4006-90AC-4FAF29238C86}">
      <dsp:nvSpPr>
        <dsp:cNvPr id="0" name=""/>
        <dsp:cNvSpPr/>
      </dsp:nvSpPr>
      <dsp:spPr>
        <a:xfrm>
          <a:off x="3177661" y="4684435"/>
          <a:ext cx="160373" cy="172401"/>
        </a:xfrm>
        <a:custGeom>
          <a:avLst/>
          <a:gdLst/>
          <a:ahLst/>
          <a:cxnLst/>
          <a:rect l="0" t="0" r="0" b="0"/>
          <a:pathLst>
            <a:path>
              <a:moveTo>
                <a:pt x="0" y="0"/>
              </a:moveTo>
              <a:lnTo>
                <a:pt x="80186" y="0"/>
              </a:lnTo>
              <a:lnTo>
                <a:pt x="80186" y="172401"/>
              </a:lnTo>
              <a:lnTo>
                <a:pt x="160373" y="172401"/>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AC68BA9-DF46-481C-9A57-718D7B874AE0}">
      <dsp:nvSpPr>
        <dsp:cNvPr id="0" name=""/>
        <dsp:cNvSpPr/>
      </dsp:nvSpPr>
      <dsp:spPr>
        <a:xfrm>
          <a:off x="3177661" y="4512034"/>
          <a:ext cx="160373" cy="172401"/>
        </a:xfrm>
        <a:custGeom>
          <a:avLst/>
          <a:gdLst/>
          <a:ahLst/>
          <a:cxnLst/>
          <a:rect l="0" t="0" r="0" b="0"/>
          <a:pathLst>
            <a:path>
              <a:moveTo>
                <a:pt x="0" y="172401"/>
              </a:moveTo>
              <a:lnTo>
                <a:pt x="80186" y="172401"/>
              </a:lnTo>
              <a:lnTo>
                <a:pt x="80186" y="0"/>
              </a:lnTo>
              <a:lnTo>
                <a:pt x="160373" y="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3F1687-7DC4-4D42-80B9-D7DF507075F6}">
      <dsp:nvSpPr>
        <dsp:cNvPr id="0" name=""/>
        <dsp:cNvSpPr/>
      </dsp:nvSpPr>
      <dsp:spPr>
        <a:xfrm>
          <a:off x="2215422" y="3196957"/>
          <a:ext cx="160373" cy="1487478"/>
        </a:xfrm>
        <a:custGeom>
          <a:avLst/>
          <a:gdLst/>
          <a:ahLst/>
          <a:cxnLst/>
          <a:rect l="0" t="0" r="0" b="0"/>
          <a:pathLst>
            <a:path>
              <a:moveTo>
                <a:pt x="0" y="0"/>
              </a:moveTo>
              <a:lnTo>
                <a:pt x="80186" y="0"/>
              </a:lnTo>
              <a:lnTo>
                <a:pt x="80186" y="1487478"/>
              </a:lnTo>
              <a:lnTo>
                <a:pt x="160373" y="148747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33B5BF-DE37-4ACD-9684-478559A73AB5}">
      <dsp:nvSpPr>
        <dsp:cNvPr id="0" name=""/>
        <dsp:cNvSpPr/>
      </dsp:nvSpPr>
      <dsp:spPr>
        <a:xfrm>
          <a:off x="3177661" y="3904539"/>
          <a:ext cx="160373" cy="214956"/>
        </a:xfrm>
        <a:custGeom>
          <a:avLst/>
          <a:gdLst/>
          <a:ahLst/>
          <a:cxnLst/>
          <a:rect l="0" t="0" r="0" b="0"/>
          <a:pathLst>
            <a:path>
              <a:moveTo>
                <a:pt x="0" y="0"/>
              </a:moveTo>
              <a:lnTo>
                <a:pt x="80186" y="0"/>
              </a:lnTo>
              <a:lnTo>
                <a:pt x="80186" y="214956"/>
              </a:lnTo>
              <a:lnTo>
                <a:pt x="160373" y="214956"/>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4072A3-7BA7-4D29-B3F7-7A60F0D850C9}">
      <dsp:nvSpPr>
        <dsp:cNvPr id="0" name=""/>
        <dsp:cNvSpPr/>
      </dsp:nvSpPr>
      <dsp:spPr>
        <a:xfrm>
          <a:off x="4139899" y="3684402"/>
          <a:ext cx="160373" cy="862005"/>
        </a:xfrm>
        <a:custGeom>
          <a:avLst/>
          <a:gdLst/>
          <a:ahLst/>
          <a:cxnLst/>
          <a:rect l="0" t="0" r="0" b="0"/>
          <a:pathLst>
            <a:path>
              <a:moveTo>
                <a:pt x="0" y="0"/>
              </a:moveTo>
              <a:lnTo>
                <a:pt x="80186" y="0"/>
              </a:lnTo>
              <a:lnTo>
                <a:pt x="80186" y="862005"/>
              </a:lnTo>
              <a:lnTo>
                <a:pt x="160373" y="862005"/>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892CCC2-878A-4E60-9E84-BD8356A69AA4}">
      <dsp:nvSpPr>
        <dsp:cNvPr id="0" name=""/>
        <dsp:cNvSpPr/>
      </dsp:nvSpPr>
      <dsp:spPr>
        <a:xfrm>
          <a:off x="4139899" y="3684402"/>
          <a:ext cx="160373" cy="517203"/>
        </a:xfrm>
        <a:custGeom>
          <a:avLst/>
          <a:gdLst/>
          <a:ahLst/>
          <a:cxnLst/>
          <a:rect l="0" t="0" r="0" b="0"/>
          <a:pathLst>
            <a:path>
              <a:moveTo>
                <a:pt x="0" y="0"/>
              </a:moveTo>
              <a:lnTo>
                <a:pt x="80186" y="0"/>
              </a:lnTo>
              <a:lnTo>
                <a:pt x="80186" y="517203"/>
              </a:lnTo>
              <a:lnTo>
                <a:pt x="160373" y="517203"/>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85C16B-6C41-4A0D-8430-72E568466A11}">
      <dsp:nvSpPr>
        <dsp:cNvPr id="0" name=""/>
        <dsp:cNvSpPr/>
      </dsp:nvSpPr>
      <dsp:spPr>
        <a:xfrm>
          <a:off x="4139899" y="3684402"/>
          <a:ext cx="160373" cy="172401"/>
        </a:xfrm>
        <a:custGeom>
          <a:avLst/>
          <a:gdLst/>
          <a:ahLst/>
          <a:cxnLst/>
          <a:rect l="0" t="0" r="0" b="0"/>
          <a:pathLst>
            <a:path>
              <a:moveTo>
                <a:pt x="0" y="0"/>
              </a:moveTo>
              <a:lnTo>
                <a:pt x="80186" y="0"/>
              </a:lnTo>
              <a:lnTo>
                <a:pt x="80186" y="172401"/>
              </a:lnTo>
              <a:lnTo>
                <a:pt x="160373" y="172401"/>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38D33B-AD11-47A4-8C05-2DBACC7EF60E}">
      <dsp:nvSpPr>
        <dsp:cNvPr id="0" name=""/>
        <dsp:cNvSpPr/>
      </dsp:nvSpPr>
      <dsp:spPr>
        <a:xfrm>
          <a:off x="4139899" y="3512001"/>
          <a:ext cx="160373" cy="172401"/>
        </a:xfrm>
        <a:custGeom>
          <a:avLst/>
          <a:gdLst/>
          <a:ahLst/>
          <a:cxnLst/>
          <a:rect l="0" t="0" r="0" b="0"/>
          <a:pathLst>
            <a:path>
              <a:moveTo>
                <a:pt x="0" y="172401"/>
              </a:moveTo>
              <a:lnTo>
                <a:pt x="80186" y="172401"/>
              </a:lnTo>
              <a:lnTo>
                <a:pt x="80186" y="0"/>
              </a:lnTo>
              <a:lnTo>
                <a:pt x="160373" y="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1FD34F4-A57F-4955-AFC3-98B1241CAC94}">
      <dsp:nvSpPr>
        <dsp:cNvPr id="0" name=""/>
        <dsp:cNvSpPr/>
      </dsp:nvSpPr>
      <dsp:spPr>
        <a:xfrm>
          <a:off x="4139899" y="3167199"/>
          <a:ext cx="160373" cy="517203"/>
        </a:xfrm>
        <a:custGeom>
          <a:avLst/>
          <a:gdLst/>
          <a:ahLst/>
          <a:cxnLst/>
          <a:rect l="0" t="0" r="0" b="0"/>
          <a:pathLst>
            <a:path>
              <a:moveTo>
                <a:pt x="0" y="517203"/>
              </a:moveTo>
              <a:lnTo>
                <a:pt x="80186" y="517203"/>
              </a:lnTo>
              <a:lnTo>
                <a:pt x="80186" y="0"/>
              </a:lnTo>
              <a:lnTo>
                <a:pt x="160373" y="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F2B07BB-0366-4278-B047-8601BD87135C}">
      <dsp:nvSpPr>
        <dsp:cNvPr id="0" name=""/>
        <dsp:cNvSpPr/>
      </dsp:nvSpPr>
      <dsp:spPr>
        <a:xfrm>
          <a:off x="4139899" y="2822396"/>
          <a:ext cx="160373" cy="862005"/>
        </a:xfrm>
        <a:custGeom>
          <a:avLst/>
          <a:gdLst/>
          <a:ahLst/>
          <a:cxnLst/>
          <a:rect l="0" t="0" r="0" b="0"/>
          <a:pathLst>
            <a:path>
              <a:moveTo>
                <a:pt x="0" y="862005"/>
              </a:moveTo>
              <a:lnTo>
                <a:pt x="80186" y="862005"/>
              </a:lnTo>
              <a:lnTo>
                <a:pt x="80186" y="0"/>
              </a:lnTo>
              <a:lnTo>
                <a:pt x="160373" y="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308E186-94EB-45AF-BDE9-A0F41B395E50}">
      <dsp:nvSpPr>
        <dsp:cNvPr id="0" name=""/>
        <dsp:cNvSpPr/>
      </dsp:nvSpPr>
      <dsp:spPr>
        <a:xfrm>
          <a:off x="3177661" y="3684402"/>
          <a:ext cx="160373" cy="220137"/>
        </a:xfrm>
        <a:custGeom>
          <a:avLst/>
          <a:gdLst/>
          <a:ahLst/>
          <a:cxnLst/>
          <a:rect l="0" t="0" r="0" b="0"/>
          <a:pathLst>
            <a:path>
              <a:moveTo>
                <a:pt x="0" y="220137"/>
              </a:moveTo>
              <a:lnTo>
                <a:pt x="80186" y="220137"/>
              </a:lnTo>
              <a:lnTo>
                <a:pt x="80186" y="0"/>
              </a:lnTo>
              <a:lnTo>
                <a:pt x="160373" y="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2739C7-261A-4587-B946-4CC7D0A0F1C3}">
      <dsp:nvSpPr>
        <dsp:cNvPr id="0" name=""/>
        <dsp:cNvSpPr/>
      </dsp:nvSpPr>
      <dsp:spPr>
        <a:xfrm>
          <a:off x="2215422" y="3196957"/>
          <a:ext cx="160373" cy="707582"/>
        </a:xfrm>
        <a:custGeom>
          <a:avLst/>
          <a:gdLst/>
          <a:ahLst/>
          <a:cxnLst/>
          <a:rect l="0" t="0" r="0" b="0"/>
          <a:pathLst>
            <a:path>
              <a:moveTo>
                <a:pt x="0" y="0"/>
              </a:moveTo>
              <a:lnTo>
                <a:pt x="80186" y="0"/>
              </a:lnTo>
              <a:lnTo>
                <a:pt x="80186" y="707582"/>
              </a:lnTo>
              <a:lnTo>
                <a:pt x="160373" y="707582"/>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E190467-1981-4C67-B506-5CAE0CCE5C11}">
      <dsp:nvSpPr>
        <dsp:cNvPr id="0" name=""/>
        <dsp:cNvSpPr/>
      </dsp:nvSpPr>
      <dsp:spPr>
        <a:xfrm>
          <a:off x="3850915" y="2022695"/>
          <a:ext cx="160373" cy="454899"/>
        </a:xfrm>
        <a:custGeom>
          <a:avLst/>
          <a:gdLst/>
          <a:ahLst/>
          <a:cxnLst/>
          <a:rect l="0" t="0" r="0" b="0"/>
          <a:pathLst>
            <a:path>
              <a:moveTo>
                <a:pt x="0" y="0"/>
              </a:moveTo>
              <a:lnTo>
                <a:pt x="80186" y="0"/>
              </a:lnTo>
              <a:lnTo>
                <a:pt x="80186" y="454899"/>
              </a:lnTo>
              <a:lnTo>
                <a:pt x="160373" y="454899"/>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149A0A5-6AAA-40D5-81B4-4F7C42695F96}">
      <dsp:nvSpPr>
        <dsp:cNvPr id="0" name=""/>
        <dsp:cNvSpPr/>
      </dsp:nvSpPr>
      <dsp:spPr>
        <a:xfrm>
          <a:off x="5439948" y="1850294"/>
          <a:ext cx="160373" cy="1646646"/>
        </a:xfrm>
        <a:custGeom>
          <a:avLst/>
          <a:gdLst/>
          <a:ahLst/>
          <a:cxnLst/>
          <a:rect l="0" t="0" r="0" b="0"/>
          <a:pathLst>
            <a:path>
              <a:moveTo>
                <a:pt x="0" y="0"/>
              </a:moveTo>
              <a:lnTo>
                <a:pt x="80186" y="0"/>
              </a:lnTo>
              <a:lnTo>
                <a:pt x="80186" y="1646646"/>
              </a:lnTo>
              <a:lnTo>
                <a:pt x="160373" y="1646646"/>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A6DD9E6-45B6-46D2-B659-59000B3263FB}">
      <dsp:nvSpPr>
        <dsp:cNvPr id="0" name=""/>
        <dsp:cNvSpPr/>
      </dsp:nvSpPr>
      <dsp:spPr>
        <a:xfrm>
          <a:off x="5439948" y="1850294"/>
          <a:ext cx="160373" cy="1044955"/>
        </a:xfrm>
        <a:custGeom>
          <a:avLst/>
          <a:gdLst/>
          <a:ahLst/>
          <a:cxnLst/>
          <a:rect l="0" t="0" r="0" b="0"/>
          <a:pathLst>
            <a:path>
              <a:moveTo>
                <a:pt x="0" y="0"/>
              </a:moveTo>
              <a:lnTo>
                <a:pt x="80186" y="0"/>
              </a:lnTo>
              <a:lnTo>
                <a:pt x="80186" y="1044955"/>
              </a:lnTo>
              <a:lnTo>
                <a:pt x="160373" y="1044955"/>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982FBD-53F3-480D-944B-4518B34A5EB2}">
      <dsp:nvSpPr>
        <dsp:cNvPr id="0" name=""/>
        <dsp:cNvSpPr/>
      </dsp:nvSpPr>
      <dsp:spPr>
        <a:xfrm>
          <a:off x="5439948" y="1850294"/>
          <a:ext cx="160373" cy="315647"/>
        </a:xfrm>
        <a:custGeom>
          <a:avLst/>
          <a:gdLst/>
          <a:ahLst/>
          <a:cxnLst/>
          <a:rect l="0" t="0" r="0" b="0"/>
          <a:pathLst>
            <a:path>
              <a:moveTo>
                <a:pt x="0" y="0"/>
              </a:moveTo>
              <a:lnTo>
                <a:pt x="80186" y="0"/>
              </a:lnTo>
              <a:lnTo>
                <a:pt x="80186" y="315647"/>
              </a:lnTo>
              <a:lnTo>
                <a:pt x="160373" y="315647"/>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1EBBF6-E5E1-4AF2-BFDF-FD6D712C2E62}">
      <dsp:nvSpPr>
        <dsp:cNvPr id="0" name=""/>
        <dsp:cNvSpPr/>
      </dsp:nvSpPr>
      <dsp:spPr>
        <a:xfrm>
          <a:off x="5439948" y="1479990"/>
          <a:ext cx="160373" cy="370303"/>
        </a:xfrm>
        <a:custGeom>
          <a:avLst/>
          <a:gdLst/>
          <a:ahLst/>
          <a:cxnLst/>
          <a:rect l="0" t="0" r="0" b="0"/>
          <a:pathLst>
            <a:path>
              <a:moveTo>
                <a:pt x="0" y="370303"/>
              </a:moveTo>
              <a:lnTo>
                <a:pt x="80186" y="370303"/>
              </a:lnTo>
              <a:lnTo>
                <a:pt x="80186" y="0"/>
              </a:lnTo>
              <a:lnTo>
                <a:pt x="160373" y="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CC4879-FBC8-4DE6-A9EA-7AA1365557C0}">
      <dsp:nvSpPr>
        <dsp:cNvPr id="0" name=""/>
        <dsp:cNvSpPr/>
      </dsp:nvSpPr>
      <dsp:spPr>
        <a:xfrm>
          <a:off x="5439948" y="866754"/>
          <a:ext cx="160373" cy="983539"/>
        </a:xfrm>
        <a:custGeom>
          <a:avLst/>
          <a:gdLst/>
          <a:ahLst/>
          <a:cxnLst/>
          <a:rect l="0" t="0" r="0" b="0"/>
          <a:pathLst>
            <a:path>
              <a:moveTo>
                <a:pt x="0" y="983539"/>
              </a:moveTo>
              <a:lnTo>
                <a:pt x="80186" y="983539"/>
              </a:lnTo>
              <a:lnTo>
                <a:pt x="80186" y="0"/>
              </a:lnTo>
              <a:lnTo>
                <a:pt x="160373" y="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91CA3D-98A9-45F2-B681-5ADDB1E73F1C}">
      <dsp:nvSpPr>
        <dsp:cNvPr id="0" name=""/>
        <dsp:cNvSpPr/>
      </dsp:nvSpPr>
      <dsp:spPr>
        <a:xfrm>
          <a:off x="5439948" y="256441"/>
          <a:ext cx="160373" cy="1593852"/>
        </a:xfrm>
        <a:custGeom>
          <a:avLst/>
          <a:gdLst/>
          <a:ahLst/>
          <a:cxnLst/>
          <a:rect l="0" t="0" r="0" b="0"/>
          <a:pathLst>
            <a:path>
              <a:moveTo>
                <a:pt x="0" y="1593852"/>
              </a:moveTo>
              <a:lnTo>
                <a:pt x="80186" y="1593852"/>
              </a:lnTo>
              <a:lnTo>
                <a:pt x="80186" y="0"/>
              </a:lnTo>
              <a:lnTo>
                <a:pt x="160373" y="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F3442D-4952-42A7-B203-4801629EC482}">
      <dsp:nvSpPr>
        <dsp:cNvPr id="0" name=""/>
        <dsp:cNvSpPr/>
      </dsp:nvSpPr>
      <dsp:spPr>
        <a:xfrm>
          <a:off x="3850915" y="1850294"/>
          <a:ext cx="160373" cy="172401"/>
        </a:xfrm>
        <a:custGeom>
          <a:avLst/>
          <a:gdLst/>
          <a:ahLst/>
          <a:cxnLst/>
          <a:rect l="0" t="0" r="0" b="0"/>
          <a:pathLst>
            <a:path>
              <a:moveTo>
                <a:pt x="0" y="172401"/>
              </a:moveTo>
              <a:lnTo>
                <a:pt x="80186" y="172401"/>
              </a:lnTo>
              <a:lnTo>
                <a:pt x="80186" y="0"/>
              </a:lnTo>
              <a:lnTo>
                <a:pt x="160373" y="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C34865F-D38D-4A56-B115-64260DEB2921}">
      <dsp:nvSpPr>
        <dsp:cNvPr id="0" name=""/>
        <dsp:cNvSpPr/>
      </dsp:nvSpPr>
      <dsp:spPr>
        <a:xfrm>
          <a:off x="2215422" y="2022695"/>
          <a:ext cx="160373" cy="1174262"/>
        </a:xfrm>
        <a:custGeom>
          <a:avLst/>
          <a:gdLst/>
          <a:ahLst/>
          <a:cxnLst/>
          <a:rect l="0" t="0" r="0" b="0"/>
          <a:pathLst>
            <a:path>
              <a:moveTo>
                <a:pt x="0" y="1174262"/>
              </a:moveTo>
              <a:lnTo>
                <a:pt x="80186" y="1174262"/>
              </a:lnTo>
              <a:lnTo>
                <a:pt x="80186" y="0"/>
              </a:lnTo>
              <a:lnTo>
                <a:pt x="160373" y="0"/>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DF9B6C-3A86-4F90-8296-BC9892AC2B1E}">
      <dsp:nvSpPr>
        <dsp:cNvPr id="0" name=""/>
        <dsp:cNvSpPr/>
      </dsp:nvSpPr>
      <dsp:spPr>
        <a:xfrm>
          <a:off x="1017442" y="2966370"/>
          <a:ext cx="1197979" cy="461174"/>
        </a:xfrm>
        <a:prstGeom prst="rect">
          <a:avLst/>
        </a:pr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dirty="0">
              <a:solidFill>
                <a:srgbClr val="FF0000"/>
              </a:solidFill>
              <a:latin typeface="+mn-lt"/>
              <a:cs typeface="Times New Roman" panose="02020603050405020304" pitchFamily="18" charset="0"/>
            </a:rPr>
            <a:t>Цель работы</a:t>
          </a:r>
          <a:endParaRPr lang="ru-RU" sz="900" kern="1200" dirty="0">
            <a:latin typeface="+mn-lt"/>
            <a:cs typeface="Times New Roman" panose="02020603050405020304" pitchFamily="18" charset="0"/>
          </a:endParaRPr>
        </a:p>
      </dsp:txBody>
      <dsp:txXfrm>
        <a:off x="1017442" y="2966370"/>
        <a:ext cx="1197979" cy="461174"/>
      </dsp:txXfrm>
    </dsp:sp>
    <dsp:sp modelId="{51EFF45F-6B5E-4160-9CC9-A2AABF84F6BC}">
      <dsp:nvSpPr>
        <dsp:cNvPr id="0" name=""/>
        <dsp:cNvSpPr/>
      </dsp:nvSpPr>
      <dsp:spPr>
        <a:xfrm>
          <a:off x="2375795" y="1587194"/>
          <a:ext cx="1475120" cy="871000"/>
        </a:xfrm>
        <a:prstGeom prst="rect">
          <a:avLst/>
        </a:prstGeom>
        <a:solidFill>
          <a:schemeClr val="bg1">
            <a:lumMod val="8500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914400" eaLnBrk="1" fontAlgn="auto" latinLnBrk="0" hangingPunct="1">
            <a:lnSpc>
              <a:spcPct val="100000"/>
            </a:lnSpc>
            <a:spcBef>
              <a:spcPct val="0"/>
            </a:spcBef>
            <a:spcAft>
              <a:spcPts val="0"/>
            </a:spcAft>
            <a:buClrTx/>
            <a:buSzTx/>
            <a:buFontTx/>
            <a:buNone/>
            <a:tabLst/>
            <a:defRPr/>
          </a:pPr>
          <a:r>
            <a:rPr lang="ru-RU" sz="900" kern="1200" dirty="0">
              <a:solidFill>
                <a:srgbClr val="FF0000"/>
              </a:solidFill>
              <a:latin typeface="+mn-lt"/>
              <a:cs typeface="Times New Roman" panose="02020603050405020304" pitchFamily="18" charset="0"/>
            </a:rPr>
            <a:t>обобщенная </a:t>
          </a:r>
        </a:p>
        <a:p>
          <a:pPr marL="0" marR="0" lvl="0" indent="0" algn="ctr" defTabSz="914400" eaLnBrk="1" fontAlgn="auto" latinLnBrk="0" hangingPunct="1">
            <a:lnSpc>
              <a:spcPct val="100000"/>
            </a:lnSpc>
            <a:spcBef>
              <a:spcPct val="0"/>
            </a:spcBef>
            <a:spcAft>
              <a:spcPts val="0"/>
            </a:spcAft>
            <a:buClrTx/>
            <a:buSzTx/>
            <a:buFontTx/>
            <a:buNone/>
            <a:tabLst/>
            <a:defRPr/>
          </a:pPr>
          <a:r>
            <a:rPr lang="ru-RU" sz="900" kern="1200" dirty="0">
              <a:solidFill>
                <a:srgbClr val="FF0000"/>
              </a:solidFill>
              <a:latin typeface="+mn-lt"/>
              <a:cs typeface="Times New Roman" panose="02020603050405020304" pitchFamily="18" charset="0"/>
            </a:rPr>
            <a:t>трудовая функция А</a:t>
          </a:r>
        </a:p>
        <a:p>
          <a:pPr marL="0" marR="0" lvl="0" indent="0" algn="ctr" defTabSz="914400" eaLnBrk="1" fontAlgn="auto" latinLnBrk="0" hangingPunct="1">
            <a:lnSpc>
              <a:spcPct val="100000"/>
            </a:lnSpc>
            <a:spcBef>
              <a:spcPct val="0"/>
            </a:spcBef>
            <a:spcAft>
              <a:spcPts val="0"/>
            </a:spcAft>
            <a:buClrTx/>
            <a:buSzTx/>
            <a:buFontTx/>
            <a:buNone/>
            <a:tabLst/>
            <a:defRPr/>
          </a:pPr>
          <a:r>
            <a:rPr lang="ru-RU" sz="900" kern="1200" dirty="0">
              <a:solidFill>
                <a:sysClr val="windowText" lastClr="000000"/>
              </a:solidFill>
              <a:latin typeface="+mn-lt"/>
              <a:cs typeface="Times New Roman" panose="02020603050405020304" pitchFamily="18" charset="0"/>
            </a:rPr>
            <a:t>что необходимо сделать для достижения поставленной цели работы?</a:t>
          </a:r>
        </a:p>
        <a:p>
          <a:pPr lvl="0" algn="ctr" defTabSz="311150">
            <a:lnSpc>
              <a:spcPct val="90000"/>
            </a:lnSpc>
            <a:spcBef>
              <a:spcPct val="0"/>
            </a:spcBef>
            <a:spcAft>
              <a:spcPct val="35000"/>
            </a:spcAft>
          </a:pPr>
          <a:endParaRPr lang="ru-RU" sz="900" kern="1200" dirty="0">
            <a:latin typeface="+mn-lt"/>
            <a:cs typeface="Times New Roman" panose="02020603050405020304" pitchFamily="18" charset="0"/>
          </a:endParaRPr>
        </a:p>
      </dsp:txBody>
      <dsp:txXfrm>
        <a:off x="2375795" y="1587194"/>
        <a:ext cx="1475120" cy="871000"/>
      </dsp:txXfrm>
    </dsp:sp>
    <dsp:sp modelId="{52BC68A4-E61A-48DE-8114-9059DB90DC5A}">
      <dsp:nvSpPr>
        <dsp:cNvPr id="0" name=""/>
        <dsp:cNvSpPr/>
      </dsp:nvSpPr>
      <dsp:spPr>
        <a:xfrm>
          <a:off x="4011288" y="1445511"/>
          <a:ext cx="1428660" cy="809565"/>
        </a:xfrm>
        <a:prstGeom prst="rect">
          <a:avLst/>
        </a:prstGeom>
        <a:solidFill>
          <a:schemeClr val="bg1">
            <a:lumMod val="8500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914400" eaLnBrk="1" fontAlgn="auto" latinLnBrk="0" hangingPunct="1">
            <a:lnSpc>
              <a:spcPct val="100000"/>
            </a:lnSpc>
            <a:spcBef>
              <a:spcPct val="0"/>
            </a:spcBef>
            <a:spcAft>
              <a:spcPts val="0"/>
            </a:spcAft>
            <a:buClrTx/>
            <a:buSzTx/>
            <a:buFontTx/>
            <a:buNone/>
            <a:tabLst/>
            <a:defRPr/>
          </a:pPr>
          <a:r>
            <a:rPr lang="ru-RU" sz="900" kern="1200" dirty="0">
              <a:solidFill>
                <a:srgbClr val="FF0000"/>
              </a:solidFill>
              <a:latin typeface="+mn-lt"/>
              <a:cs typeface="Times New Roman" panose="02020603050405020304" pitchFamily="18" charset="0"/>
            </a:rPr>
            <a:t>трудовая функция А1</a:t>
          </a:r>
        </a:p>
        <a:p>
          <a:pPr marL="0" marR="0" lvl="0" indent="0" algn="ctr" defTabSz="914400" eaLnBrk="1" fontAlgn="auto" latinLnBrk="0" hangingPunct="1">
            <a:lnSpc>
              <a:spcPct val="100000"/>
            </a:lnSpc>
            <a:spcBef>
              <a:spcPct val="0"/>
            </a:spcBef>
            <a:spcAft>
              <a:spcPts val="0"/>
            </a:spcAft>
            <a:buClrTx/>
            <a:buSzTx/>
            <a:buFontTx/>
            <a:buNone/>
            <a:tabLst/>
            <a:defRPr/>
          </a:pPr>
          <a:r>
            <a:rPr lang="ru-RU" sz="900" kern="1200" dirty="0">
              <a:solidFill>
                <a:sysClr val="windowText" lastClr="000000"/>
              </a:solidFill>
              <a:latin typeface="+mn-lt"/>
              <a:cs typeface="Times New Roman" panose="02020603050405020304" pitchFamily="18" charset="0"/>
            </a:rPr>
            <a:t>что необходимо сделать, чтобы выполнить обобщенную трудовую функцию А1</a:t>
          </a:r>
        </a:p>
        <a:p>
          <a:pPr lvl="0" algn="ctr" defTabSz="222250">
            <a:lnSpc>
              <a:spcPct val="90000"/>
            </a:lnSpc>
            <a:spcBef>
              <a:spcPct val="0"/>
            </a:spcBef>
            <a:spcAft>
              <a:spcPct val="35000"/>
            </a:spcAft>
          </a:pPr>
          <a:endParaRPr lang="ru-RU" sz="900" kern="1200" dirty="0">
            <a:latin typeface="+mn-lt"/>
            <a:cs typeface="Times New Roman" panose="02020603050405020304" pitchFamily="18" charset="0"/>
          </a:endParaRPr>
        </a:p>
      </dsp:txBody>
      <dsp:txXfrm>
        <a:off x="4011288" y="1445511"/>
        <a:ext cx="1428660" cy="809565"/>
      </dsp:txXfrm>
    </dsp:sp>
    <dsp:sp modelId="{CD8791D0-897D-4EB0-A22F-FEAE5B65C1E3}">
      <dsp:nvSpPr>
        <dsp:cNvPr id="0" name=""/>
        <dsp:cNvSpPr/>
      </dsp:nvSpPr>
      <dsp:spPr>
        <a:xfrm>
          <a:off x="5600322" y="2453"/>
          <a:ext cx="2634185" cy="507974"/>
        </a:xfrm>
        <a:prstGeom prst="rect">
          <a:avLst/>
        </a:prstGeom>
        <a:solidFill>
          <a:schemeClr val="bg1">
            <a:lumMod val="8500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dirty="0">
              <a:solidFill>
                <a:srgbClr val="FF0000"/>
              </a:solidFill>
              <a:latin typeface="+mn-lt"/>
              <a:cs typeface="Times New Roman" panose="02020603050405020304" pitchFamily="18" charset="0"/>
            </a:rPr>
            <a:t>критерии выполнения</a:t>
          </a:r>
        </a:p>
        <a:p>
          <a:pPr lvl="0" algn="ctr" defTabSz="400050">
            <a:lnSpc>
              <a:spcPct val="90000"/>
            </a:lnSpc>
            <a:spcBef>
              <a:spcPct val="0"/>
            </a:spcBef>
            <a:spcAft>
              <a:spcPct val="35000"/>
            </a:spcAft>
          </a:pPr>
          <a:r>
            <a:rPr lang="ru-RU" sz="900" kern="1200" dirty="0">
              <a:solidFill>
                <a:sysClr val="windowText" lastClr="000000"/>
              </a:solidFill>
              <a:latin typeface="+mn-lt"/>
              <a:cs typeface="Times New Roman" panose="02020603050405020304" pitchFamily="18" charset="0"/>
            </a:rPr>
            <a:t>как необходимо выполнить трудовую функцию А1</a:t>
          </a:r>
          <a:endParaRPr lang="ru-RU" sz="900" kern="1200" dirty="0">
            <a:latin typeface="+mn-lt"/>
            <a:cs typeface="Times New Roman" panose="02020603050405020304" pitchFamily="18" charset="0"/>
          </a:endParaRPr>
        </a:p>
      </dsp:txBody>
      <dsp:txXfrm>
        <a:off x="5600322" y="2453"/>
        <a:ext cx="2634185" cy="507974"/>
      </dsp:txXfrm>
    </dsp:sp>
    <dsp:sp modelId="{0C79AA2A-8D20-4D3B-AF90-4CCBD74275CB}">
      <dsp:nvSpPr>
        <dsp:cNvPr id="0" name=""/>
        <dsp:cNvSpPr/>
      </dsp:nvSpPr>
      <dsp:spPr>
        <a:xfrm>
          <a:off x="5600322" y="610661"/>
          <a:ext cx="2624370" cy="512186"/>
        </a:xfrm>
        <a:prstGeom prst="rect">
          <a:avLst/>
        </a:prstGeom>
        <a:solidFill>
          <a:schemeClr val="bg1">
            <a:lumMod val="8500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914400" eaLnBrk="1" fontAlgn="auto" latinLnBrk="0" hangingPunct="1">
            <a:lnSpc>
              <a:spcPct val="100000"/>
            </a:lnSpc>
            <a:spcBef>
              <a:spcPct val="0"/>
            </a:spcBef>
            <a:spcAft>
              <a:spcPts val="0"/>
            </a:spcAft>
            <a:buClrTx/>
            <a:buSzTx/>
            <a:buFontTx/>
            <a:buNone/>
            <a:tabLst/>
            <a:defRPr/>
          </a:pPr>
          <a:r>
            <a:rPr lang="ru-RU" sz="900" kern="1200" dirty="0">
              <a:solidFill>
                <a:srgbClr val="FF0000"/>
              </a:solidFill>
              <a:latin typeface="+mn-lt"/>
              <a:cs typeface="Times New Roman" panose="02020603050405020304" pitchFamily="18" charset="0"/>
            </a:rPr>
            <a:t>необходимые умения</a:t>
          </a:r>
          <a:endParaRPr lang="en-US" sz="900" kern="1200" dirty="0">
            <a:solidFill>
              <a:srgbClr val="FF0000"/>
            </a:solidFill>
            <a:latin typeface="+mn-lt"/>
            <a:cs typeface="Times New Roman" panose="02020603050405020304" pitchFamily="18" charset="0"/>
          </a:endParaRPr>
        </a:p>
        <a:p>
          <a:pPr marL="0" marR="0" lvl="0" indent="0" algn="ctr" defTabSz="914400" eaLnBrk="1" fontAlgn="auto" latinLnBrk="0" hangingPunct="1">
            <a:lnSpc>
              <a:spcPct val="100000"/>
            </a:lnSpc>
            <a:spcBef>
              <a:spcPct val="0"/>
            </a:spcBef>
            <a:spcAft>
              <a:spcPts val="0"/>
            </a:spcAft>
            <a:buClrTx/>
            <a:buSzTx/>
            <a:buFontTx/>
            <a:buNone/>
            <a:tabLst/>
            <a:defRPr/>
          </a:pPr>
          <a:r>
            <a:rPr lang="ru-RU" sz="900" kern="1200" dirty="0">
              <a:latin typeface="+mn-lt"/>
              <a:cs typeface="Times New Roman" panose="02020603050405020304" pitchFamily="18" charset="0"/>
            </a:rPr>
            <a:t>что необходимо уметь делать, чтобы выполнить трудовую функцию А1 </a:t>
          </a:r>
        </a:p>
        <a:p>
          <a:pPr lvl="0" algn="ctr" defTabSz="222250">
            <a:lnSpc>
              <a:spcPct val="90000"/>
            </a:lnSpc>
            <a:spcBef>
              <a:spcPct val="0"/>
            </a:spcBef>
            <a:spcAft>
              <a:spcPct val="35000"/>
            </a:spcAft>
          </a:pPr>
          <a:endParaRPr lang="ru-RU" sz="900" kern="1200" dirty="0">
            <a:solidFill>
              <a:srgbClr val="FF0000"/>
            </a:solidFill>
            <a:latin typeface="+mn-lt"/>
            <a:cs typeface="Times New Roman" panose="02020603050405020304" pitchFamily="18" charset="0"/>
          </a:endParaRPr>
        </a:p>
      </dsp:txBody>
      <dsp:txXfrm>
        <a:off x="5600322" y="610661"/>
        <a:ext cx="2624370" cy="512186"/>
      </dsp:txXfrm>
    </dsp:sp>
    <dsp:sp modelId="{AE61215F-3753-4F12-A1FD-1E24F7EF2B9F}">
      <dsp:nvSpPr>
        <dsp:cNvPr id="0" name=""/>
        <dsp:cNvSpPr/>
      </dsp:nvSpPr>
      <dsp:spPr>
        <a:xfrm>
          <a:off x="5600322" y="1223081"/>
          <a:ext cx="2629229" cy="513817"/>
        </a:xfrm>
        <a:prstGeom prst="rect">
          <a:avLst/>
        </a:prstGeom>
        <a:solidFill>
          <a:schemeClr val="bg1">
            <a:lumMod val="8500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914400" eaLnBrk="1" fontAlgn="auto" latinLnBrk="0" hangingPunct="1">
            <a:lnSpc>
              <a:spcPct val="100000"/>
            </a:lnSpc>
            <a:spcBef>
              <a:spcPct val="0"/>
            </a:spcBef>
            <a:spcAft>
              <a:spcPts val="0"/>
            </a:spcAft>
            <a:buClrTx/>
            <a:buSzTx/>
            <a:buFontTx/>
            <a:buNone/>
            <a:tabLst/>
            <a:defRPr/>
          </a:pPr>
          <a:r>
            <a:rPr lang="ru-RU" sz="900" kern="1200" dirty="0">
              <a:solidFill>
                <a:srgbClr val="FF0000"/>
              </a:solidFill>
              <a:latin typeface="+mn-lt"/>
              <a:cs typeface="Times New Roman" panose="02020603050405020304" pitchFamily="18" charset="0"/>
            </a:rPr>
            <a:t>необходимые знания</a:t>
          </a:r>
          <a:endParaRPr lang="en-US" sz="900" kern="1200" dirty="0">
            <a:solidFill>
              <a:srgbClr val="FF0000"/>
            </a:solidFill>
            <a:latin typeface="+mn-lt"/>
            <a:cs typeface="Times New Roman" panose="02020603050405020304" pitchFamily="18" charset="0"/>
          </a:endParaRPr>
        </a:p>
        <a:p>
          <a:pPr marL="0" marR="0" lvl="0" indent="0" algn="ctr" defTabSz="914400" eaLnBrk="1" fontAlgn="auto" latinLnBrk="0" hangingPunct="1">
            <a:lnSpc>
              <a:spcPct val="100000"/>
            </a:lnSpc>
            <a:spcBef>
              <a:spcPct val="0"/>
            </a:spcBef>
            <a:spcAft>
              <a:spcPts val="0"/>
            </a:spcAft>
            <a:buClrTx/>
            <a:buSzTx/>
            <a:buFontTx/>
            <a:buNone/>
            <a:tabLst/>
            <a:defRPr/>
          </a:pPr>
          <a:r>
            <a:rPr lang="ru-RU" sz="900" kern="1200" dirty="0">
              <a:solidFill>
                <a:schemeClr val="tx1"/>
              </a:solidFill>
              <a:latin typeface="+mn-lt"/>
              <a:cs typeface="Times New Roman" panose="02020603050405020304" pitchFamily="18" charset="0"/>
            </a:rPr>
            <a:t>что необходимо знать, чтобы выполнить трудовую функцию А1</a:t>
          </a:r>
        </a:p>
        <a:p>
          <a:pPr lvl="0" algn="ctr" defTabSz="222250">
            <a:lnSpc>
              <a:spcPct val="90000"/>
            </a:lnSpc>
            <a:spcBef>
              <a:spcPct val="0"/>
            </a:spcBef>
            <a:spcAft>
              <a:spcPct val="35000"/>
            </a:spcAft>
          </a:pPr>
          <a:endParaRPr lang="ru-RU" sz="900" kern="1200" dirty="0">
            <a:solidFill>
              <a:schemeClr val="tx1"/>
            </a:solidFill>
            <a:latin typeface="+mn-lt"/>
            <a:cs typeface="Times New Roman" panose="02020603050405020304" pitchFamily="18" charset="0"/>
          </a:endParaRPr>
        </a:p>
      </dsp:txBody>
      <dsp:txXfrm>
        <a:off x="5600322" y="1223081"/>
        <a:ext cx="2629229" cy="513817"/>
      </dsp:txXfrm>
    </dsp:sp>
    <dsp:sp modelId="{22BE377E-5981-4308-BA24-757D6E4551B9}">
      <dsp:nvSpPr>
        <dsp:cNvPr id="0" name=""/>
        <dsp:cNvSpPr/>
      </dsp:nvSpPr>
      <dsp:spPr>
        <a:xfrm>
          <a:off x="5600322" y="1837132"/>
          <a:ext cx="2612190" cy="657619"/>
        </a:xfrm>
        <a:prstGeom prst="rect">
          <a:avLst/>
        </a:prstGeom>
        <a:solidFill>
          <a:schemeClr val="bg1">
            <a:lumMod val="8500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dirty="0">
              <a:solidFill>
                <a:srgbClr val="FF0000"/>
              </a:solidFill>
              <a:latin typeface="+mn-lt"/>
              <a:cs typeface="Times New Roman" panose="02020603050405020304" pitchFamily="18" charset="0"/>
            </a:rPr>
            <a:t>личностные компетенции</a:t>
          </a:r>
          <a:endParaRPr lang="en-US" sz="900" kern="1200" dirty="0">
            <a:solidFill>
              <a:srgbClr val="FF0000"/>
            </a:solidFill>
            <a:latin typeface="+mn-lt"/>
            <a:cs typeface="Times New Roman" panose="02020603050405020304" pitchFamily="18" charset="0"/>
          </a:endParaRPr>
        </a:p>
        <a:p>
          <a:pPr lvl="0" algn="ctr" defTabSz="400050">
            <a:lnSpc>
              <a:spcPct val="90000"/>
            </a:lnSpc>
            <a:spcBef>
              <a:spcPct val="0"/>
            </a:spcBef>
            <a:spcAft>
              <a:spcPct val="35000"/>
            </a:spcAft>
          </a:pPr>
          <a:r>
            <a:rPr lang="ru-RU" sz="900" kern="1200" dirty="0">
              <a:solidFill>
                <a:sysClr val="windowText" lastClr="000000"/>
              </a:solidFill>
              <a:latin typeface="+mn-lt"/>
              <a:cs typeface="Times New Roman" panose="02020603050405020304" pitchFamily="18" charset="0"/>
            </a:rPr>
            <a:t>ответсвенность, самостоятельность, коммуникации которые  необходимы для выполнения трудовой функции А1</a:t>
          </a:r>
        </a:p>
      </dsp:txBody>
      <dsp:txXfrm>
        <a:off x="5600322" y="1837132"/>
        <a:ext cx="2612190" cy="657619"/>
      </dsp:txXfrm>
    </dsp:sp>
    <dsp:sp modelId="{963F6533-21C9-4D81-86AF-43CE1862158B}">
      <dsp:nvSpPr>
        <dsp:cNvPr id="0" name=""/>
        <dsp:cNvSpPr/>
      </dsp:nvSpPr>
      <dsp:spPr>
        <a:xfrm>
          <a:off x="5600322" y="2594984"/>
          <a:ext cx="2630721" cy="600529"/>
        </a:xfrm>
        <a:prstGeom prst="rect">
          <a:avLst/>
        </a:prstGeom>
        <a:solidFill>
          <a:schemeClr val="bg1">
            <a:lumMod val="8500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914400" eaLnBrk="1" fontAlgn="auto" latinLnBrk="0" hangingPunct="1">
            <a:lnSpc>
              <a:spcPct val="100000"/>
            </a:lnSpc>
            <a:spcBef>
              <a:spcPct val="0"/>
            </a:spcBef>
            <a:spcAft>
              <a:spcPts val="0"/>
            </a:spcAft>
            <a:buClrTx/>
            <a:buSzTx/>
            <a:buFontTx/>
            <a:buNone/>
            <a:tabLst/>
            <a:defRPr/>
          </a:pPr>
          <a:r>
            <a:rPr lang="ru-RU" sz="900" kern="1200" dirty="0">
              <a:solidFill>
                <a:srgbClr val="FF0000"/>
              </a:solidFill>
              <a:latin typeface="+mn-lt"/>
              <a:cs typeface="Times New Roman" panose="02020603050405020304" pitchFamily="18" charset="0"/>
            </a:rPr>
            <a:t>рабочая среда</a:t>
          </a:r>
          <a:endParaRPr lang="en-US" sz="900" kern="1200" dirty="0">
            <a:solidFill>
              <a:srgbClr val="FF0000"/>
            </a:solidFill>
            <a:latin typeface="+mn-lt"/>
            <a:cs typeface="Times New Roman" panose="02020603050405020304" pitchFamily="18" charset="0"/>
          </a:endParaRPr>
        </a:p>
        <a:p>
          <a:pPr marL="0" marR="0" lvl="0" indent="0" algn="ctr" defTabSz="914400" eaLnBrk="1" fontAlgn="auto" latinLnBrk="0" hangingPunct="1">
            <a:lnSpc>
              <a:spcPct val="100000"/>
            </a:lnSpc>
            <a:spcBef>
              <a:spcPct val="0"/>
            </a:spcBef>
            <a:spcAft>
              <a:spcPts val="0"/>
            </a:spcAft>
            <a:buClrTx/>
            <a:buSzTx/>
            <a:buFontTx/>
            <a:buNone/>
            <a:tabLst/>
            <a:defRPr/>
          </a:pPr>
          <a:r>
            <a:rPr lang="ru-RU" sz="900" kern="1200" dirty="0">
              <a:solidFill>
                <a:sysClr val="windowText" lastClr="000000"/>
              </a:solidFill>
              <a:latin typeface="+mn-lt"/>
              <a:cs typeface="Times New Roman" panose="02020603050405020304" pitchFamily="18" charset="0"/>
            </a:rPr>
            <a:t>какие условия и какие ресурсы необходимы для выполнения трудовой функции А1</a:t>
          </a:r>
        </a:p>
        <a:p>
          <a:pPr lvl="0" algn="ctr" defTabSz="222250">
            <a:lnSpc>
              <a:spcPct val="90000"/>
            </a:lnSpc>
            <a:spcBef>
              <a:spcPct val="0"/>
            </a:spcBef>
            <a:spcAft>
              <a:spcPct val="35000"/>
            </a:spcAft>
          </a:pPr>
          <a:endParaRPr lang="ru-RU" sz="900" kern="1200" dirty="0">
            <a:solidFill>
              <a:srgbClr val="FF0000"/>
            </a:solidFill>
            <a:latin typeface="+mn-lt"/>
            <a:cs typeface="Times New Roman" panose="02020603050405020304" pitchFamily="18" charset="0"/>
          </a:endParaRPr>
        </a:p>
      </dsp:txBody>
      <dsp:txXfrm>
        <a:off x="5600322" y="2594984"/>
        <a:ext cx="2630721" cy="600529"/>
      </dsp:txXfrm>
    </dsp:sp>
    <dsp:sp modelId="{714D0E1B-7A1D-407E-A30B-DEF20823ED75}">
      <dsp:nvSpPr>
        <dsp:cNvPr id="0" name=""/>
        <dsp:cNvSpPr/>
      </dsp:nvSpPr>
      <dsp:spPr>
        <a:xfrm>
          <a:off x="5600322" y="3295747"/>
          <a:ext cx="2612198" cy="402387"/>
        </a:xfrm>
        <a:prstGeom prst="rect">
          <a:avLst/>
        </a:prstGeom>
        <a:solidFill>
          <a:schemeClr val="bg1">
            <a:lumMod val="8500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dirty="0">
              <a:solidFill>
                <a:srgbClr val="FF0000"/>
              </a:solidFill>
              <a:latin typeface="+mn-lt"/>
              <a:cs typeface="Times New Roman" panose="02020603050405020304" pitchFamily="18" charset="0"/>
            </a:rPr>
            <a:t>Указания к оцениванию</a:t>
          </a:r>
        </a:p>
      </dsp:txBody>
      <dsp:txXfrm>
        <a:off x="5600322" y="3295747"/>
        <a:ext cx="2612198" cy="402387"/>
      </dsp:txXfrm>
    </dsp:sp>
    <dsp:sp modelId="{BC6C3686-339D-44C5-A578-86887A79CB1C}">
      <dsp:nvSpPr>
        <dsp:cNvPr id="0" name=""/>
        <dsp:cNvSpPr/>
      </dsp:nvSpPr>
      <dsp:spPr>
        <a:xfrm>
          <a:off x="4011288" y="2355309"/>
          <a:ext cx="801865" cy="244569"/>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dirty="0">
              <a:solidFill>
                <a:srgbClr val="FF0000"/>
              </a:solidFill>
              <a:latin typeface="+mn-lt"/>
              <a:cs typeface="Times New Roman" panose="02020603050405020304" pitchFamily="18" charset="0"/>
            </a:rPr>
            <a:t>трудовая функция А2 </a:t>
          </a:r>
          <a:endParaRPr lang="ru-RU" sz="900" kern="1200" dirty="0">
            <a:solidFill>
              <a:schemeClr val="tx1"/>
            </a:solidFill>
            <a:latin typeface="+mn-lt"/>
            <a:cs typeface="Times New Roman" panose="02020603050405020304" pitchFamily="18" charset="0"/>
          </a:endParaRPr>
        </a:p>
      </dsp:txBody>
      <dsp:txXfrm>
        <a:off x="4011288" y="2355309"/>
        <a:ext cx="801865" cy="244569"/>
      </dsp:txXfrm>
    </dsp:sp>
    <dsp:sp modelId="{6A74E658-6EAC-4A93-AA0A-FB110B3FFF9E}">
      <dsp:nvSpPr>
        <dsp:cNvPr id="0" name=""/>
        <dsp:cNvSpPr/>
      </dsp:nvSpPr>
      <dsp:spPr>
        <a:xfrm>
          <a:off x="2375795" y="3599027"/>
          <a:ext cx="801865" cy="611024"/>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dirty="0">
              <a:latin typeface="+mn-lt"/>
              <a:cs typeface="Times New Roman" panose="02020603050405020304" pitchFamily="18" charset="0"/>
            </a:rPr>
            <a:t>Обобщенная трудовая </a:t>
          </a:r>
          <a:endParaRPr lang="en-US" sz="900" kern="1200" dirty="0">
            <a:latin typeface="+mn-lt"/>
            <a:cs typeface="Times New Roman" panose="02020603050405020304" pitchFamily="18" charset="0"/>
          </a:endParaRPr>
        </a:p>
        <a:p>
          <a:pPr lvl="0" algn="ctr" defTabSz="400050">
            <a:lnSpc>
              <a:spcPct val="90000"/>
            </a:lnSpc>
            <a:spcBef>
              <a:spcPct val="0"/>
            </a:spcBef>
            <a:spcAft>
              <a:spcPct val="35000"/>
            </a:spcAft>
          </a:pPr>
          <a:r>
            <a:rPr lang="ru-RU" sz="900" kern="1200" dirty="0">
              <a:latin typeface="+mn-lt"/>
              <a:cs typeface="Times New Roman" panose="02020603050405020304" pitchFamily="18" charset="0"/>
            </a:rPr>
            <a:t>функция Б</a:t>
          </a:r>
        </a:p>
      </dsp:txBody>
      <dsp:txXfrm>
        <a:off x="2375795" y="3599027"/>
        <a:ext cx="801865" cy="611024"/>
      </dsp:txXfrm>
    </dsp:sp>
    <dsp:sp modelId="{B517C534-1630-42E3-B333-1B8B3A195B24}">
      <dsp:nvSpPr>
        <dsp:cNvPr id="0" name=""/>
        <dsp:cNvSpPr/>
      </dsp:nvSpPr>
      <dsp:spPr>
        <a:xfrm>
          <a:off x="3338034" y="3519562"/>
          <a:ext cx="801865" cy="329679"/>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914400" eaLnBrk="1" fontAlgn="auto" latinLnBrk="0" hangingPunct="1">
            <a:lnSpc>
              <a:spcPct val="100000"/>
            </a:lnSpc>
            <a:spcBef>
              <a:spcPct val="0"/>
            </a:spcBef>
            <a:spcAft>
              <a:spcPts val="0"/>
            </a:spcAft>
            <a:buClrTx/>
            <a:buSzTx/>
            <a:buFontTx/>
            <a:buNone/>
            <a:tabLst/>
            <a:defRPr/>
          </a:pPr>
          <a:endParaRPr lang="ru-RU" sz="900" kern="1200" dirty="0">
            <a:latin typeface="+mn-lt"/>
            <a:cs typeface="Times New Roman" panose="02020603050405020304" pitchFamily="18" charset="0"/>
          </a:endParaRPr>
        </a:p>
        <a:p>
          <a:pPr marL="0" marR="0" lvl="0" indent="0" algn="ctr" defTabSz="914400" eaLnBrk="1" fontAlgn="auto" latinLnBrk="0" hangingPunct="1">
            <a:lnSpc>
              <a:spcPct val="100000"/>
            </a:lnSpc>
            <a:spcBef>
              <a:spcPct val="0"/>
            </a:spcBef>
            <a:spcAft>
              <a:spcPts val="0"/>
            </a:spcAft>
            <a:buClrTx/>
            <a:buSzTx/>
            <a:buFontTx/>
            <a:buNone/>
            <a:tabLst/>
            <a:defRPr/>
          </a:pPr>
          <a:r>
            <a:rPr lang="ru-RU" sz="900" kern="1200" dirty="0">
              <a:latin typeface="+mn-lt"/>
              <a:cs typeface="Times New Roman" panose="02020603050405020304" pitchFamily="18" charset="0"/>
            </a:rPr>
            <a:t>Трудовая функция Б1</a:t>
          </a:r>
        </a:p>
        <a:p>
          <a:pPr lvl="0" algn="ctr" defTabSz="1244600">
            <a:lnSpc>
              <a:spcPct val="90000"/>
            </a:lnSpc>
            <a:spcBef>
              <a:spcPct val="0"/>
            </a:spcBef>
            <a:spcAft>
              <a:spcPct val="35000"/>
            </a:spcAft>
          </a:pPr>
          <a:endParaRPr lang="ru-RU" sz="900" kern="1200" dirty="0">
            <a:latin typeface="+mn-lt"/>
            <a:cs typeface="Times New Roman" panose="02020603050405020304" pitchFamily="18" charset="0"/>
          </a:endParaRPr>
        </a:p>
      </dsp:txBody>
      <dsp:txXfrm>
        <a:off x="3338034" y="3519562"/>
        <a:ext cx="801865" cy="329679"/>
      </dsp:txXfrm>
    </dsp:sp>
    <dsp:sp modelId="{4A3F9DFB-FB1B-4802-8A5D-18CA4F2ADA40}">
      <dsp:nvSpPr>
        <dsp:cNvPr id="0" name=""/>
        <dsp:cNvSpPr/>
      </dsp:nvSpPr>
      <dsp:spPr>
        <a:xfrm>
          <a:off x="4300273" y="2700112"/>
          <a:ext cx="801865" cy="244569"/>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dirty="0">
              <a:latin typeface="+mn-lt"/>
              <a:cs typeface="Times New Roman" panose="02020603050405020304" pitchFamily="18" charset="0"/>
            </a:rPr>
            <a:t>.....</a:t>
          </a:r>
        </a:p>
      </dsp:txBody>
      <dsp:txXfrm>
        <a:off x="4300273" y="2700112"/>
        <a:ext cx="801865" cy="244569"/>
      </dsp:txXfrm>
    </dsp:sp>
    <dsp:sp modelId="{71106F17-FC75-4645-AF82-EBC0BAA8D89F}">
      <dsp:nvSpPr>
        <dsp:cNvPr id="0" name=""/>
        <dsp:cNvSpPr/>
      </dsp:nvSpPr>
      <dsp:spPr>
        <a:xfrm>
          <a:off x="4300273" y="3044914"/>
          <a:ext cx="801865" cy="244569"/>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latin typeface="+mn-lt"/>
              <a:cs typeface="Times New Roman" panose="02020603050405020304" pitchFamily="18" charset="0"/>
            </a:rPr>
            <a:t>....</a:t>
          </a:r>
        </a:p>
      </dsp:txBody>
      <dsp:txXfrm>
        <a:off x="4300273" y="3044914"/>
        <a:ext cx="801865" cy="244569"/>
      </dsp:txXfrm>
    </dsp:sp>
    <dsp:sp modelId="{96830B68-FA13-41C6-9F33-C0279C53C831}">
      <dsp:nvSpPr>
        <dsp:cNvPr id="0" name=""/>
        <dsp:cNvSpPr/>
      </dsp:nvSpPr>
      <dsp:spPr>
        <a:xfrm>
          <a:off x="4300273" y="3389716"/>
          <a:ext cx="801865" cy="244569"/>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latin typeface="+mn-lt"/>
              <a:cs typeface="Times New Roman" panose="02020603050405020304" pitchFamily="18" charset="0"/>
            </a:rPr>
            <a:t>...</a:t>
          </a:r>
        </a:p>
      </dsp:txBody>
      <dsp:txXfrm>
        <a:off x="4300273" y="3389716"/>
        <a:ext cx="801865" cy="244569"/>
      </dsp:txXfrm>
    </dsp:sp>
    <dsp:sp modelId="{10579D77-FBD5-46C7-930A-3A471D39B504}">
      <dsp:nvSpPr>
        <dsp:cNvPr id="0" name=""/>
        <dsp:cNvSpPr/>
      </dsp:nvSpPr>
      <dsp:spPr>
        <a:xfrm>
          <a:off x="4300273" y="3734519"/>
          <a:ext cx="801865" cy="244569"/>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latin typeface="+mn-lt"/>
              <a:cs typeface="Times New Roman" panose="02020603050405020304" pitchFamily="18" charset="0"/>
            </a:rPr>
            <a:t>...</a:t>
          </a:r>
        </a:p>
      </dsp:txBody>
      <dsp:txXfrm>
        <a:off x="4300273" y="3734519"/>
        <a:ext cx="801865" cy="244569"/>
      </dsp:txXfrm>
    </dsp:sp>
    <dsp:sp modelId="{6CC320B8-B74B-48C9-87FC-CE13FF6D77B6}">
      <dsp:nvSpPr>
        <dsp:cNvPr id="0" name=""/>
        <dsp:cNvSpPr/>
      </dsp:nvSpPr>
      <dsp:spPr>
        <a:xfrm>
          <a:off x="4300273" y="4079321"/>
          <a:ext cx="801865" cy="244569"/>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latin typeface="+mn-lt"/>
              <a:cs typeface="Times New Roman" panose="02020603050405020304" pitchFamily="18" charset="0"/>
            </a:rPr>
            <a:t>...</a:t>
          </a:r>
        </a:p>
      </dsp:txBody>
      <dsp:txXfrm>
        <a:off x="4300273" y="4079321"/>
        <a:ext cx="801865" cy="244569"/>
      </dsp:txXfrm>
    </dsp:sp>
    <dsp:sp modelId="{E5DBB08B-ED0F-471D-9920-AAAEE553C81D}">
      <dsp:nvSpPr>
        <dsp:cNvPr id="0" name=""/>
        <dsp:cNvSpPr/>
      </dsp:nvSpPr>
      <dsp:spPr>
        <a:xfrm>
          <a:off x="4300273" y="4424123"/>
          <a:ext cx="801865" cy="244569"/>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dirty="0">
              <a:latin typeface="+mn-lt"/>
              <a:cs typeface="Times New Roman" panose="02020603050405020304" pitchFamily="18" charset="0"/>
            </a:rPr>
            <a:t>………...</a:t>
          </a:r>
        </a:p>
      </dsp:txBody>
      <dsp:txXfrm>
        <a:off x="4300273" y="4424123"/>
        <a:ext cx="801865" cy="244569"/>
      </dsp:txXfrm>
    </dsp:sp>
    <dsp:sp modelId="{4CF98650-4032-4F84-BB2E-5CF4C29D57E2}">
      <dsp:nvSpPr>
        <dsp:cNvPr id="0" name=""/>
        <dsp:cNvSpPr/>
      </dsp:nvSpPr>
      <dsp:spPr>
        <a:xfrm>
          <a:off x="3338034" y="3949475"/>
          <a:ext cx="801865" cy="340041"/>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dirty="0">
              <a:latin typeface="+mn-lt"/>
              <a:cs typeface="Times New Roman" panose="02020603050405020304" pitchFamily="18" charset="0"/>
            </a:rPr>
            <a:t>трудовая функция Б2</a:t>
          </a:r>
        </a:p>
      </dsp:txBody>
      <dsp:txXfrm>
        <a:off x="3338034" y="3949475"/>
        <a:ext cx="801865" cy="340041"/>
      </dsp:txXfrm>
    </dsp:sp>
    <dsp:sp modelId="{65A21EA9-E78F-4B13-9D19-78F6071879F1}">
      <dsp:nvSpPr>
        <dsp:cNvPr id="0" name=""/>
        <dsp:cNvSpPr/>
      </dsp:nvSpPr>
      <dsp:spPr>
        <a:xfrm>
          <a:off x="2375795" y="4562151"/>
          <a:ext cx="801865" cy="244569"/>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dirty="0">
              <a:latin typeface="+mn-lt"/>
              <a:cs typeface="Times New Roman" panose="02020603050405020304" pitchFamily="18" charset="0"/>
            </a:rPr>
            <a:t>………В……..</a:t>
          </a:r>
        </a:p>
      </dsp:txBody>
      <dsp:txXfrm>
        <a:off x="2375795" y="4562151"/>
        <a:ext cx="801865" cy="244569"/>
      </dsp:txXfrm>
    </dsp:sp>
    <dsp:sp modelId="{D932AFE6-B571-46C8-BB94-5D5A44F99779}">
      <dsp:nvSpPr>
        <dsp:cNvPr id="0" name=""/>
        <dsp:cNvSpPr/>
      </dsp:nvSpPr>
      <dsp:spPr>
        <a:xfrm>
          <a:off x="3338034" y="4389749"/>
          <a:ext cx="801865" cy="244569"/>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dirty="0">
              <a:latin typeface="+mn-lt"/>
              <a:cs typeface="Times New Roman" panose="02020603050405020304" pitchFamily="18" charset="0"/>
            </a:rPr>
            <a:t>……….…В1..</a:t>
          </a:r>
        </a:p>
      </dsp:txBody>
      <dsp:txXfrm>
        <a:off x="3338034" y="4389749"/>
        <a:ext cx="801865" cy="244569"/>
      </dsp:txXfrm>
    </dsp:sp>
    <dsp:sp modelId="{BCFAF78A-E1F5-4B73-8BB0-659BA4AC69C9}">
      <dsp:nvSpPr>
        <dsp:cNvPr id="0" name=""/>
        <dsp:cNvSpPr/>
      </dsp:nvSpPr>
      <dsp:spPr>
        <a:xfrm>
          <a:off x="3338034" y="4734552"/>
          <a:ext cx="801865" cy="244569"/>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latin typeface="+mn-lt"/>
              <a:cs typeface="Times New Roman" panose="02020603050405020304" pitchFamily="18" charset="0"/>
            </a:rPr>
            <a:t>.....В2</a:t>
          </a:r>
        </a:p>
      </dsp:txBody>
      <dsp:txXfrm>
        <a:off x="3338034" y="4734552"/>
        <a:ext cx="801865" cy="24456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AD7EE5-CB96-4C47-AC6E-5D0A6EF82A41}">
      <dsp:nvSpPr>
        <dsp:cNvPr id="0" name=""/>
        <dsp:cNvSpPr/>
      </dsp:nvSpPr>
      <dsp:spPr>
        <a:xfrm>
          <a:off x="334725" y="457"/>
          <a:ext cx="1882966" cy="266821"/>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демонстрация работы</a:t>
          </a:r>
        </a:p>
      </dsp:txBody>
      <dsp:txXfrm>
        <a:off x="342540" y="8272"/>
        <a:ext cx="1867336" cy="251191"/>
      </dsp:txXfrm>
    </dsp:sp>
    <dsp:sp modelId="{6DDB4F15-5982-499C-BE45-E0A361F7CD27}">
      <dsp:nvSpPr>
        <dsp:cNvPr id="0" name=""/>
        <dsp:cNvSpPr/>
      </dsp:nvSpPr>
      <dsp:spPr>
        <a:xfrm rot="5400000">
          <a:off x="1235018" y="308468"/>
          <a:ext cx="82379" cy="82379"/>
        </a:xfrm>
        <a:prstGeom prst="rightArrow">
          <a:avLst>
            <a:gd name="adj1" fmla="val 667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E1973AF-660A-49AD-A015-52A67003E5B7}">
      <dsp:nvSpPr>
        <dsp:cNvPr id="0" name=""/>
        <dsp:cNvSpPr/>
      </dsp:nvSpPr>
      <dsp:spPr>
        <a:xfrm>
          <a:off x="334725" y="432038"/>
          <a:ext cx="1882966" cy="279940"/>
        </a:xfrm>
        <a:prstGeom prst="roundRect">
          <a:avLst>
            <a:gd name="adj" fmla="val 10000"/>
          </a:avLst>
        </a:prstGeom>
        <a:solidFill>
          <a:schemeClr val="accent6">
            <a:lumMod val="40000"/>
            <a:lumOff val="60000"/>
            <a:alpha val="90000"/>
          </a:schemeClr>
        </a:solidFill>
        <a:ln w="12700" cap="flat" cmpd="sng" algn="ctr">
          <a:solidFill>
            <a:schemeClr val="accent3">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демонстрация продукта</a:t>
          </a:r>
        </a:p>
      </dsp:txBody>
      <dsp:txXfrm>
        <a:off x="342924" y="440237"/>
        <a:ext cx="1866568" cy="263542"/>
      </dsp:txXfrm>
    </dsp:sp>
    <dsp:sp modelId="{4DEF7371-AE21-47EF-8F1D-976A8726D680}">
      <dsp:nvSpPr>
        <dsp:cNvPr id="0" name=""/>
        <dsp:cNvSpPr/>
      </dsp:nvSpPr>
      <dsp:spPr>
        <a:xfrm rot="5400000">
          <a:off x="1235018" y="753168"/>
          <a:ext cx="82379" cy="82379"/>
        </a:xfrm>
        <a:prstGeom prst="rightArrow">
          <a:avLst>
            <a:gd name="adj1" fmla="val 667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0FADC3A-3EE7-41DB-A636-55D44DE137E4}">
      <dsp:nvSpPr>
        <dsp:cNvPr id="0" name=""/>
        <dsp:cNvSpPr/>
      </dsp:nvSpPr>
      <dsp:spPr>
        <a:xfrm>
          <a:off x="334725" y="876738"/>
          <a:ext cx="1882966" cy="262240"/>
        </a:xfrm>
        <a:prstGeom prst="roundRect">
          <a:avLst>
            <a:gd name="adj" fmla="val 10000"/>
          </a:avLst>
        </a:prstGeom>
        <a:solidFill>
          <a:schemeClr val="lt1">
            <a:alpha val="90000"/>
            <a:tint val="40000"/>
            <a:hueOff val="0"/>
            <a:satOff val="0"/>
            <a:lumOff val="0"/>
            <a:alphaOff val="0"/>
          </a:schemeClr>
        </a:solidFill>
        <a:ln w="12700" cap="flat" cmpd="sng" algn="ctr">
          <a:solidFill>
            <a:schemeClr val="accent3">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демонстрация знаний</a:t>
          </a:r>
        </a:p>
      </dsp:txBody>
      <dsp:txXfrm>
        <a:off x="342406" y="884419"/>
        <a:ext cx="1867604" cy="246878"/>
      </dsp:txXfrm>
    </dsp:sp>
    <dsp:sp modelId="{1DF39CBA-2F6E-4B33-BF7A-1698E973D18A}">
      <dsp:nvSpPr>
        <dsp:cNvPr id="0" name=""/>
        <dsp:cNvSpPr/>
      </dsp:nvSpPr>
      <dsp:spPr>
        <a:xfrm>
          <a:off x="2481307" y="457"/>
          <a:ext cx="1882966" cy="280533"/>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оценка практических навыков</a:t>
          </a:r>
          <a:endParaRPr lang="ru-RU" sz="1100" kern="1200">
            <a:solidFill>
              <a:srgbClr val="7030A0"/>
            </a:solidFill>
            <a:latin typeface="Times New Roman" panose="02020603050405020304" pitchFamily="18" charset="0"/>
            <a:cs typeface="Times New Roman" panose="02020603050405020304" pitchFamily="18" charset="0"/>
          </a:endParaRPr>
        </a:p>
      </dsp:txBody>
      <dsp:txXfrm>
        <a:off x="2489524" y="8674"/>
        <a:ext cx="1866532" cy="264099"/>
      </dsp:txXfrm>
    </dsp:sp>
    <dsp:sp modelId="{40DD7E41-B16A-486E-BAAA-CE547A13C11E}">
      <dsp:nvSpPr>
        <dsp:cNvPr id="0" name=""/>
        <dsp:cNvSpPr/>
      </dsp:nvSpPr>
      <dsp:spPr>
        <a:xfrm rot="5400000">
          <a:off x="3381601" y="322181"/>
          <a:ext cx="82379" cy="82379"/>
        </a:xfrm>
        <a:prstGeom prst="rightArrow">
          <a:avLst>
            <a:gd name="adj1" fmla="val 667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B2F23CA-192B-48AF-9292-722B4389E9BD}">
      <dsp:nvSpPr>
        <dsp:cNvPr id="0" name=""/>
        <dsp:cNvSpPr/>
      </dsp:nvSpPr>
      <dsp:spPr>
        <a:xfrm>
          <a:off x="2481307" y="445750"/>
          <a:ext cx="1882966" cy="264439"/>
        </a:xfrm>
        <a:prstGeom prst="roundRect">
          <a:avLst>
            <a:gd name="adj" fmla="val 10000"/>
          </a:avLst>
        </a:prstGeom>
        <a:solidFill>
          <a:schemeClr val="accent6">
            <a:lumMod val="40000"/>
            <a:lumOff val="60000"/>
            <a:alpha val="90000"/>
          </a:schemeClr>
        </a:solidFill>
        <a:ln w="12700" cap="flat" cmpd="sng" algn="ctr">
          <a:solidFill>
            <a:schemeClr val="accent3">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оценка продукта</a:t>
          </a:r>
        </a:p>
      </dsp:txBody>
      <dsp:txXfrm>
        <a:off x="2489052" y="453495"/>
        <a:ext cx="1867476" cy="248949"/>
      </dsp:txXfrm>
    </dsp:sp>
    <dsp:sp modelId="{A9F0BAC5-3BD6-4F30-81F9-DF7536C78F67}">
      <dsp:nvSpPr>
        <dsp:cNvPr id="0" name=""/>
        <dsp:cNvSpPr/>
      </dsp:nvSpPr>
      <dsp:spPr>
        <a:xfrm rot="5400000">
          <a:off x="3381601" y="751380"/>
          <a:ext cx="82379" cy="82379"/>
        </a:xfrm>
        <a:prstGeom prst="rightArrow">
          <a:avLst>
            <a:gd name="adj1" fmla="val 667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4663895-EEF4-41CF-88E9-3F1A1DB36BB9}">
      <dsp:nvSpPr>
        <dsp:cNvPr id="0" name=""/>
        <dsp:cNvSpPr/>
      </dsp:nvSpPr>
      <dsp:spPr>
        <a:xfrm>
          <a:off x="2481307" y="874949"/>
          <a:ext cx="1882966" cy="269579"/>
        </a:xfrm>
        <a:prstGeom prst="roundRect">
          <a:avLst>
            <a:gd name="adj" fmla="val 10000"/>
          </a:avLst>
        </a:prstGeom>
        <a:solidFill>
          <a:schemeClr val="bg1">
            <a:alpha val="90000"/>
          </a:schemeClr>
        </a:solidFill>
        <a:ln w="12700" cap="flat" cmpd="sng" algn="ctr">
          <a:solidFill>
            <a:schemeClr val="accent3">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ru-RU" sz="1100" kern="1200">
              <a:solidFill>
                <a:sysClr val="windowText" lastClr="000000"/>
              </a:solidFill>
              <a:latin typeface="Times New Roman" panose="02020603050405020304" pitchFamily="18" charset="0"/>
              <a:cs typeface="Times New Roman" panose="02020603050405020304" pitchFamily="18" charset="0"/>
            </a:rPr>
            <a:t>оценка когнитивных знаний</a:t>
          </a:r>
        </a:p>
      </dsp:txBody>
      <dsp:txXfrm>
        <a:off x="2489203" y="882845"/>
        <a:ext cx="1867174" cy="25378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FECBCD-4414-4D20-91AD-B0E9E5B0E23C}">
      <dsp:nvSpPr>
        <dsp:cNvPr id="0" name=""/>
        <dsp:cNvSpPr/>
      </dsp:nvSpPr>
      <dsp:spPr>
        <a:xfrm>
          <a:off x="2035" y="246329"/>
          <a:ext cx="1167131" cy="93609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ru-RU" sz="900" kern="1200"/>
            <a:t>Единица результатов обучения А</a:t>
          </a:r>
        </a:p>
        <a:p>
          <a:pPr lvl="0" algn="ctr" defTabSz="400050">
            <a:lnSpc>
              <a:spcPct val="90000"/>
            </a:lnSpc>
            <a:spcBef>
              <a:spcPct val="0"/>
            </a:spcBef>
            <a:spcAft>
              <a:spcPct val="35000"/>
            </a:spcAft>
          </a:pPr>
          <a:r>
            <a:rPr lang="ru-RU" sz="900" kern="1200">
              <a:solidFill>
                <a:srgbClr val="0070C0"/>
              </a:solidFill>
            </a:rPr>
            <a:t>Изготовление и обработка шаблонов и приспособлений,  столярных и мебельных изделий</a:t>
          </a:r>
        </a:p>
      </dsp:txBody>
      <dsp:txXfrm>
        <a:off x="47731" y="292025"/>
        <a:ext cx="1075739" cy="844698"/>
      </dsp:txXfrm>
    </dsp:sp>
    <dsp:sp modelId="{60B1D6F9-4690-4C84-9A3C-F07B056EF191}">
      <dsp:nvSpPr>
        <dsp:cNvPr id="0" name=""/>
        <dsp:cNvSpPr/>
      </dsp:nvSpPr>
      <dsp:spPr>
        <a:xfrm>
          <a:off x="2876408" y="527690"/>
          <a:ext cx="366170" cy="366170"/>
        </a:xfrm>
        <a:prstGeom prst="mathPlus">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p>
      </dsp:txBody>
      <dsp:txXfrm>
        <a:off x="2924944" y="667713"/>
        <a:ext cx="269098" cy="86124"/>
      </dsp:txXfrm>
    </dsp:sp>
    <dsp:sp modelId="{19F0D9D1-6B4B-4DC0-8DC1-42EB0EB016FB}">
      <dsp:nvSpPr>
        <dsp:cNvPr id="0" name=""/>
        <dsp:cNvSpPr/>
      </dsp:nvSpPr>
      <dsp:spPr>
        <a:xfrm>
          <a:off x="1637865" y="223251"/>
          <a:ext cx="1209020" cy="98224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100000"/>
            </a:lnSpc>
            <a:spcBef>
              <a:spcPct val="0"/>
            </a:spcBef>
            <a:spcAft>
              <a:spcPts val="0"/>
            </a:spcAft>
          </a:pPr>
          <a:r>
            <a:rPr lang="ru-RU" sz="900" kern="1200"/>
            <a:t>Единица результатов обучения Б </a:t>
          </a:r>
        </a:p>
        <a:p>
          <a:pPr lvl="0" algn="ctr" defTabSz="400050">
            <a:lnSpc>
              <a:spcPct val="100000"/>
            </a:lnSpc>
            <a:spcBef>
              <a:spcPct val="0"/>
            </a:spcBef>
            <a:spcAft>
              <a:spcPts val="0"/>
            </a:spcAft>
          </a:pPr>
          <a:r>
            <a:rPr lang="ru-RU" sz="900" kern="1200">
              <a:solidFill>
                <a:srgbClr val="0070C0"/>
              </a:solidFill>
            </a:rPr>
            <a:t>Отделка и сборка столярных и мебельных изделий</a:t>
          </a:r>
        </a:p>
      </dsp:txBody>
      <dsp:txXfrm>
        <a:off x="1685814" y="271200"/>
        <a:ext cx="1113122" cy="886348"/>
      </dsp:txXfrm>
    </dsp:sp>
    <dsp:sp modelId="{6F633DD4-90DA-4234-8860-F1C7103AFFFC}">
      <dsp:nvSpPr>
        <dsp:cNvPr id="0" name=""/>
        <dsp:cNvSpPr/>
      </dsp:nvSpPr>
      <dsp:spPr>
        <a:xfrm>
          <a:off x="1171456" y="542274"/>
          <a:ext cx="366170" cy="366170"/>
        </a:xfrm>
        <a:prstGeom prst="mathPlus">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p>
      </dsp:txBody>
      <dsp:txXfrm>
        <a:off x="1219992" y="682297"/>
        <a:ext cx="269098" cy="86124"/>
      </dsp:txXfrm>
    </dsp:sp>
    <dsp:sp modelId="{2306D3C7-F9BD-48A1-B8D9-06EA91AB0C72}">
      <dsp:nvSpPr>
        <dsp:cNvPr id="0" name=""/>
        <dsp:cNvSpPr/>
      </dsp:nvSpPr>
      <dsp:spPr>
        <a:xfrm>
          <a:off x="3315583" y="187783"/>
          <a:ext cx="1130962" cy="1053182"/>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100000"/>
            </a:lnSpc>
            <a:spcBef>
              <a:spcPct val="0"/>
            </a:spcBef>
            <a:spcAft>
              <a:spcPts val="0"/>
            </a:spcAft>
          </a:pPr>
          <a:r>
            <a:rPr lang="ru-RU" sz="900" kern="1200"/>
            <a:t>Единица результатов обучения В </a:t>
          </a:r>
          <a:r>
            <a:rPr lang="ru-RU" sz="900" kern="1200">
              <a:solidFill>
                <a:srgbClr val="0070C0"/>
              </a:solidFill>
            </a:rPr>
            <a:t>Соблюдение требований техники безопасности и охраны труда</a:t>
          </a:r>
        </a:p>
      </dsp:txBody>
      <dsp:txXfrm>
        <a:off x="3366995" y="239195"/>
        <a:ext cx="1028138" cy="950358"/>
      </dsp:txXfrm>
    </dsp:sp>
    <dsp:sp modelId="{B85DADD8-DCA0-4712-B3B8-08346D140395}">
      <dsp:nvSpPr>
        <dsp:cNvPr id="0" name=""/>
        <dsp:cNvSpPr/>
      </dsp:nvSpPr>
      <dsp:spPr>
        <a:xfrm>
          <a:off x="4497810" y="531289"/>
          <a:ext cx="366170" cy="366170"/>
        </a:xfrm>
        <a:prstGeom prst="mathEqual">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ru-RU" sz="700" kern="1200"/>
        </a:p>
      </dsp:txBody>
      <dsp:txXfrm>
        <a:off x="4546346" y="606720"/>
        <a:ext cx="269098" cy="215308"/>
      </dsp:txXfrm>
    </dsp:sp>
    <dsp:sp modelId="{C10AAAD7-D295-47C1-95F1-157065FEA5CB}">
      <dsp:nvSpPr>
        <dsp:cNvPr id="0" name=""/>
        <dsp:cNvSpPr/>
      </dsp:nvSpPr>
      <dsp:spPr>
        <a:xfrm>
          <a:off x="4915245" y="226064"/>
          <a:ext cx="854869" cy="976621"/>
        </a:xfrm>
        <a:prstGeom prst="round2Diag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ru-RU" sz="900" kern="1200">
              <a:solidFill>
                <a:sysClr val="windowText" lastClr="000000"/>
              </a:solidFill>
            </a:rPr>
            <a:t>Квалификация</a:t>
          </a:r>
          <a:r>
            <a:rPr lang="ru-RU" sz="900" kern="1200">
              <a:solidFill>
                <a:srgbClr val="FF0000"/>
              </a:solidFill>
            </a:rPr>
            <a:t> </a:t>
          </a:r>
          <a:r>
            <a:rPr lang="ru-RU" sz="900" b="0" kern="1200">
              <a:solidFill>
                <a:srgbClr val="0070C0"/>
              </a:solidFill>
            </a:rPr>
            <a:t>Мастер столярного и мебельного производства</a:t>
          </a:r>
        </a:p>
      </dsp:txBody>
      <dsp:txXfrm>
        <a:off x="4956976" y="267795"/>
        <a:ext cx="771407" cy="893159"/>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F47CB6-0328-4F6F-81B3-161345C8F7F1}">
      <dsp:nvSpPr>
        <dsp:cNvPr id="0" name=""/>
        <dsp:cNvSpPr/>
      </dsp:nvSpPr>
      <dsp:spPr>
        <a:xfrm>
          <a:off x="5087" y="0"/>
          <a:ext cx="1053120" cy="7239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t>оценка</a:t>
          </a:r>
        </a:p>
      </dsp:txBody>
      <dsp:txXfrm>
        <a:off x="26289" y="21202"/>
        <a:ext cx="1010716" cy="681496"/>
      </dsp:txXfrm>
    </dsp:sp>
    <dsp:sp modelId="{8AAC7877-C556-450F-8C81-90C4B3573235}">
      <dsp:nvSpPr>
        <dsp:cNvPr id="0" name=""/>
        <dsp:cNvSpPr/>
      </dsp:nvSpPr>
      <dsp:spPr>
        <a:xfrm>
          <a:off x="1163519" y="231363"/>
          <a:ext cx="223261" cy="26117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p>
      </dsp:txBody>
      <dsp:txXfrm>
        <a:off x="1163519" y="283598"/>
        <a:ext cx="156283" cy="156703"/>
      </dsp:txXfrm>
    </dsp:sp>
    <dsp:sp modelId="{EE2E9BCF-958F-4F9B-AB55-F9A7E09A006C}">
      <dsp:nvSpPr>
        <dsp:cNvPr id="0" name=""/>
        <dsp:cNvSpPr/>
      </dsp:nvSpPr>
      <dsp:spPr>
        <a:xfrm>
          <a:off x="1479455" y="0"/>
          <a:ext cx="1053120" cy="7239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t>валидация,</a:t>
          </a:r>
        </a:p>
        <a:p>
          <a:pPr lvl="0" algn="ctr" defTabSz="400050">
            <a:lnSpc>
              <a:spcPct val="90000"/>
            </a:lnSpc>
            <a:spcBef>
              <a:spcPct val="0"/>
            </a:spcBef>
            <a:spcAft>
              <a:spcPct val="35000"/>
            </a:spcAft>
          </a:pPr>
          <a:r>
            <a:rPr lang="ru-RU" sz="900" kern="1200"/>
            <a:t>сертификация,</a:t>
          </a:r>
        </a:p>
        <a:p>
          <a:pPr lvl="0" algn="ctr" defTabSz="400050">
            <a:lnSpc>
              <a:spcPct val="90000"/>
            </a:lnSpc>
            <a:spcBef>
              <a:spcPct val="0"/>
            </a:spcBef>
            <a:spcAft>
              <a:spcPct val="35000"/>
            </a:spcAft>
          </a:pPr>
          <a:r>
            <a:rPr lang="ru-RU" sz="900" kern="1200"/>
            <a:t>признание,</a:t>
          </a:r>
        </a:p>
        <a:p>
          <a:pPr lvl="0" algn="ctr" defTabSz="400050">
            <a:lnSpc>
              <a:spcPct val="90000"/>
            </a:lnSpc>
            <a:spcBef>
              <a:spcPct val="0"/>
            </a:spcBef>
            <a:spcAft>
              <a:spcPct val="35000"/>
            </a:spcAft>
          </a:pPr>
          <a:r>
            <a:rPr lang="ru-RU" sz="900" kern="1200"/>
            <a:t>подтверждение</a:t>
          </a:r>
        </a:p>
      </dsp:txBody>
      <dsp:txXfrm>
        <a:off x="1500657" y="21202"/>
        <a:ext cx="1010716" cy="681496"/>
      </dsp:txXfrm>
    </dsp:sp>
    <dsp:sp modelId="{70F5C8E6-06B9-40D0-B929-293A4A9067BB}">
      <dsp:nvSpPr>
        <dsp:cNvPr id="0" name=""/>
        <dsp:cNvSpPr/>
      </dsp:nvSpPr>
      <dsp:spPr>
        <a:xfrm>
          <a:off x="2637887" y="231363"/>
          <a:ext cx="223261" cy="26117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p>
      </dsp:txBody>
      <dsp:txXfrm>
        <a:off x="2637887" y="283598"/>
        <a:ext cx="156283" cy="156703"/>
      </dsp:txXfrm>
    </dsp:sp>
    <dsp:sp modelId="{20B47C3D-0B9D-4486-93F0-D5289CC6A0D3}">
      <dsp:nvSpPr>
        <dsp:cNvPr id="0" name=""/>
        <dsp:cNvSpPr/>
      </dsp:nvSpPr>
      <dsp:spPr>
        <a:xfrm>
          <a:off x="2953824" y="0"/>
          <a:ext cx="1053120" cy="7239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t>накопление</a:t>
          </a:r>
        </a:p>
      </dsp:txBody>
      <dsp:txXfrm>
        <a:off x="2975026" y="21202"/>
        <a:ext cx="1010716" cy="681496"/>
      </dsp:txXfrm>
    </dsp:sp>
    <dsp:sp modelId="{836A07CE-78B8-4B53-9D9C-01D3F01A11AF}">
      <dsp:nvSpPr>
        <dsp:cNvPr id="0" name=""/>
        <dsp:cNvSpPr/>
      </dsp:nvSpPr>
      <dsp:spPr>
        <a:xfrm>
          <a:off x="4112256" y="231363"/>
          <a:ext cx="223261" cy="26117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p>
      </dsp:txBody>
      <dsp:txXfrm>
        <a:off x="4112256" y="283598"/>
        <a:ext cx="156283" cy="156703"/>
      </dsp:txXfrm>
    </dsp:sp>
    <dsp:sp modelId="{A3DCB698-738C-4D30-8827-91102211733F}">
      <dsp:nvSpPr>
        <dsp:cNvPr id="0" name=""/>
        <dsp:cNvSpPr/>
      </dsp:nvSpPr>
      <dsp:spPr>
        <a:xfrm>
          <a:off x="4428192" y="0"/>
          <a:ext cx="1053120" cy="7239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t>перевод</a:t>
          </a:r>
        </a:p>
      </dsp:txBody>
      <dsp:txXfrm>
        <a:off x="4449394" y="21202"/>
        <a:ext cx="1010716" cy="681496"/>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DBEA2F-1D9A-427A-A6FC-F5103D6F6109}">
      <dsp:nvSpPr>
        <dsp:cNvPr id="0" name=""/>
        <dsp:cNvSpPr/>
      </dsp:nvSpPr>
      <dsp:spPr>
        <a:xfrm>
          <a:off x="276224" y="120840"/>
          <a:ext cx="866966" cy="529844"/>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ru-RU" sz="900" kern="1200">
              <a:latin typeface="+mn-lt"/>
              <a:cs typeface="Times New Roman" panose="02020603050405020304" pitchFamily="18" charset="0"/>
            </a:rPr>
            <a:t>Кредиты организации 1</a:t>
          </a:r>
        </a:p>
      </dsp:txBody>
      <dsp:txXfrm>
        <a:off x="302089" y="146705"/>
        <a:ext cx="815236" cy="478114"/>
      </dsp:txXfrm>
    </dsp:sp>
    <dsp:sp modelId="{D1463E81-48DB-421E-90D6-9CDCDA57DDC9}">
      <dsp:nvSpPr>
        <dsp:cNvPr id="0" name=""/>
        <dsp:cNvSpPr/>
      </dsp:nvSpPr>
      <dsp:spPr>
        <a:xfrm>
          <a:off x="1205739" y="300506"/>
          <a:ext cx="186827" cy="170511"/>
        </a:xfrm>
        <a:prstGeom prst="mathPlus">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ru-RU" sz="1000" kern="1200">
            <a:latin typeface="+mn-lt"/>
            <a:cs typeface="Times New Roman" panose="02020603050405020304" pitchFamily="18" charset="0"/>
          </a:endParaRPr>
        </a:p>
      </dsp:txBody>
      <dsp:txXfrm>
        <a:off x="1230503" y="365709"/>
        <a:ext cx="137299" cy="40105"/>
      </dsp:txXfrm>
    </dsp:sp>
    <dsp:sp modelId="{98F16DF5-C731-4BD3-AE1B-39DE37852A24}">
      <dsp:nvSpPr>
        <dsp:cNvPr id="0" name=""/>
        <dsp:cNvSpPr/>
      </dsp:nvSpPr>
      <dsp:spPr>
        <a:xfrm>
          <a:off x="1455116" y="120840"/>
          <a:ext cx="866966" cy="529844"/>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latin typeface="+mn-lt"/>
              <a:cs typeface="Times New Roman" panose="02020603050405020304" pitchFamily="18" charset="0"/>
            </a:rPr>
            <a:t>Кредиты организации 2</a:t>
          </a:r>
        </a:p>
      </dsp:txBody>
      <dsp:txXfrm>
        <a:off x="1480981" y="146705"/>
        <a:ext cx="815236" cy="478114"/>
      </dsp:txXfrm>
    </dsp:sp>
    <dsp:sp modelId="{A515DD5D-20AF-4C3E-A0B5-6C74743ECBA1}">
      <dsp:nvSpPr>
        <dsp:cNvPr id="0" name=""/>
        <dsp:cNvSpPr/>
      </dsp:nvSpPr>
      <dsp:spPr>
        <a:xfrm>
          <a:off x="2384631" y="300506"/>
          <a:ext cx="186827" cy="170511"/>
        </a:xfrm>
        <a:prstGeom prst="mathPlus">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ru-RU" sz="500" kern="1200"/>
        </a:p>
      </dsp:txBody>
      <dsp:txXfrm>
        <a:off x="2409395" y="365709"/>
        <a:ext cx="137299" cy="40105"/>
      </dsp:txXfrm>
    </dsp:sp>
    <dsp:sp modelId="{E79FD12E-1396-450C-9148-99884E6D71A8}">
      <dsp:nvSpPr>
        <dsp:cNvPr id="0" name=""/>
        <dsp:cNvSpPr/>
      </dsp:nvSpPr>
      <dsp:spPr>
        <a:xfrm>
          <a:off x="2634008" y="120840"/>
          <a:ext cx="866966" cy="529844"/>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latin typeface="+mn-lt"/>
              <a:cs typeface="Times New Roman" panose="02020603050405020304" pitchFamily="18" charset="0"/>
            </a:rPr>
            <a:t>Кредиты организации 3</a:t>
          </a:r>
        </a:p>
      </dsp:txBody>
      <dsp:txXfrm>
        <a:off x="2659873" y="146705"/>
        <a:ext cx="815236" cy="478114"/>
      </dsp:txXfrm>
    </dsp:sp>
    <dsp:sp modelId="{D4C2DE94-ACE2-4281-B005-7D9BD8FE318C}">
      <dsp:nvSpPr>
        <dsp:cNvPr id="0" name=""/>
        <dsp:cNvSpPr/>
      </dsp:nvSpPr>
      <dsp:spPr>
        <a:xfrm>
          <a:off x="3563523" y="300506"/>
          <a:ext cx="186827" cy="170511"/>
        </a:xfrm>
        <a:prstGeom prst="mathEqual">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ru-RU" sz="700" kern="1200"/>
        </a:p>
      </dsp:txBody>
      <dsp:txXfrm>
        <a:off x="3588287" y="335631"/>
        <a:ext cx="137299" cy="100261"/>
      </dsp:txXfrm>
    </dsp:sp>
    <dsp:sp modelId="{06C121FE-670E-4A52-A0FA-1A0EA9899506}">
      <dsp:nvSpPr>
        <dsp:cNvPr id="0" name=""/>
        <dsp:cNvSpPr/>
      </dsp:nvSpPr>
      <dsp:spPr>
        <a:xfrm>
          <a:off x="3812899" y="611"/>
          <a:ext cx="959125" cy="770301"/>
        </a:xfrm>
        <a:prstGeom prst="round2Diag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solidFill>
                <a:srgbClr val="FF0000"/>
              </a:solidFill>
              <a:latin typeface="+mn-lt"/>
              <a:cs typeface="Times New Roman" panose="02020603050405020304" pitchFamily="18" charset="0"/>
            </a:rPr>
            <a:t>Квалификация </a:t>
          </a:r>
        </a:p>
      </dsp:txBody>
      <dsp:txXfrm>
        <a:off x="3850502" y="38214"/>
        <a:ext cx="883919" cy="695095"/>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4.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F5E7E-FADC-4FC3-94DA-465E018A1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19581</Words>
  <Characters>111617</Characters>
  <Application>Microsoft Office Word</Application>
  <DocSecurity>0</DocSecurity>
  <Lines>930</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130937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Ажиходжоева Аида</cp:lastModifiedBy>
  <cp:revision>3</cp:revision>
  <cp:lastPrinted>2024-03-15T03:44:00Z</cp:lastPrinted>
  <dcterms:created xsi:type="dcterms:W3CDTF">2024-05-13T09:35:00Z</dcterms:created>
  <dcterms:modified xsi:type="dcterms:W3CDTF">2024-05-13T09:41:00Z</dcterms:modified>
</cp:coreProperties>
</file>