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FC" w:rsidRDefault="000A5A1A" w:rsidP="006E5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13B">
        <w:rPr>
          <w:rFonts w:ascii="Times New Roman" w:hAnsi="Times New Roman" w:cs="Times New Roman"/>
          <w:b/>
          <w:sz w:val="28"/>
          <w:szCs w:val="28"/>
        </w:rPr>
        <w:t>Типовая структура фонда оценочных средств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Pr="006E513B">
        <w:rPr>
          <w:rFonts w:ascii="Times New Roman" w:hAnsi="Times New Roman" w:cs="Times New Roman"/>
          <w:sz w:val="28"/>
          <w:szCs w:val="28"/>
        </w:rPr>
        <w:t>В соответствии с законом «Об об</w:t>
      </w:r>
      <w:r w:rsidR="000A5A1A">
        <w:rPr>
          <w:rFonts w:ascii="Times New Roman" w:hAnsi="Times New Roman" w:cs="Times New Roman"/>
          <w:sz w:val="28"/>
          <w:szCs w:val="28"/>
        </w:rPr>
        <w:t>разовании в Кыргызской Республики</w:t>
      </w:r>
      <w:r w:rsidRPr="006E513B">
        <w:rPr>
          <w:rFonts w:ascii="Times New Roman" w:hAnsi="Times New Roman" w:cs="Times New Roman"/>
          <w:sz w:val="28"/>
          <w:szCs w:val="28"/>
        </w:rPr>
        <w:t xml:space="preserve">», профессиональные образовательные программы должны включать фонды оценочных средств (ФОС), обеспечивающих контроль и оценивание как отдельных элементов образовательных программ, так и результатов их освоения в целом. Совокупность оценочных средств, используемых в ходе текущего контроля, промежуточной и итоговой аттестации, является основой для проверки различных предметов оценивания, установленных образовательными стандартами среднего профессионального образования: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t xml:space="preserve">- знаний, умений, практического опыта;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t xml:space="preserve">- общих и профессиональных компетенций;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t xml:space="preserve">- квалификации.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t xml:space="preserve">Соответственно, фонд оценочных средств образовательной программы включает 3 части: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t xml:space="preserve">- оценочные средства для текущего контроля,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t xml:space="preserve">- оценочные средства для промежуточной аттестации,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t xml:space="preserve">- оценочные средства для итоговой аттестации. </w:t>
      </w:r>
    </w:p>
    <w:p w:rsidR="000A5A1A" w:rsidRDefault="000A5A1A" w:rsidP="006E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6E513B" w:rsidRPr="006E513B">
        <w:rPr>
          <w:rFonts w:ascii="Times New Roman" w:hAnsi="Times New Roman" w:cs="Times New Roman"/>
          <w:sz w:val="28"/>
          <w:szCs w:val="28"/>
        </w:rPr>
        <w:t xml:space="preserve">Фонд оценочных средств должен удовлетворять требованиям, обеспечивающим: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6E513B">
        <w:rPr>
          <w:rFonts w:ascii="Times New Roman" w:hAnsi="Times New Roman" w:cs="Times New Roman"/>
          <w:sz w:val="28"/>
          <w:szCs w:val="28"/>
        </w:rPr>
        <w:t xml:space="preserve"> функционирование процедур и операций оценивания как целенаправленного процесса, завершающегося получением качественных и (или) количественных оценок;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6E513B">
        <w:rPr>
          <w:rFonts w:ascii="Times New Roman" w:hAnsi="Times New Roman" w:cs="Times New Roman"/>
          <w:sz w:val="28"/>
          <w:szCs w:val="28"/>
        </w:rPr>
        <w:t xml:space="preserve"> подчиненность оценочных средств учебной дисциплины, профессионального модуля (его назначения, состава, структуры и содержания) не только целям освоения данной конкретной дисциплины, профессионального модуля, но и конечной цели основной образовательной программы;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6E513B">
        <w:rPr>
          <w:rFonts w:ascii="Times New Roman" w:hAnsi="Times New Roman" w:cs="Times New Roman"/>
          <w:sz w:val="28"/>
          <w:szCs w:val="28"/>
        </w:rPr>
        <w:t xml:space="preserve"> сопровождение оценочных средств набором методических, нормативных и инструктивных материалов, определяющих процедуры выявления и оценивания </w:t>
      </w:r>
      <w:proofErr w:type="gramStart"/>
      <w:r w:rsidRPr="006E513B"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 w:rsidRPr="006E513B">
        <w:rPr>
          <w:rFonts w:ascii="Times New Roman" w:hAnsi="Times New Roman" w:cs="Times New Roman"/>
          <w:sz w:val="28"/>
          <w:szCs w:val="28"/>
        </w:rPr>
        <w:t xml:space="preserve"> обучающихся на всех этапах образовательного процесса;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6E513B">
        <w:rPr>
          <w:rFonts w:ascii="Times New Roman" w:hAnsi="Times New Roman" w:cs="Times New Roman"/>
          <w:sz w:val="28"/>
          <w:szCs w:val="28"/>
        </w:rPr>
        <w:t xml:space="preserve"> применение эффективных способов и методов обработки и представления результатов оценивания;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6E513B">
        <w:rPr>
          <w:rFonts w:ascii="Times New Roman" w:hAnsi="Times New Roman" w:cs="Times New Roman"/>
          <w:sz w:val="28"/>
          <w:szCs w:val="28"/>
        </w:rPr>
        <w:t xml:space="preserve"> возможность однозначной интерпретации результатов оценивания разными участниками образовательного процесса;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6E513B">
        <w:rPr>
          <w:rFonts w:ascii="Times New Roman" w:hAnsi="Times New Roman" w:cs="Times New Roman"/>
          <w:sz w:val="28"/>
          <w:szCs w:val="28"/>
        </w:rPr>
        <w:t xml:space="preserve"> наличие в составе фонда руководств, рекомендаций и положений по оценке качества фонда оценочных средств и его компонентов, включая экспертизу, периодичность ее проведения и т.д.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t>Каждое оценочное средство, входящее в ФОС, содержит перечень предметов оценивания, типовое(-</w:t>
      </w:r>
      <w:proofErr w:type="spellStart"/>
      <w:r w:rsidRPr="006E513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E513B">
        <w:rPr>
          <w:rFonts w:ascii="Times New Roman" w:hAnsi="Times New Roman" w:cs="Times New Roman"/>
          <w:sz w:val="28"/>
          <w:szCs w:val="28"/>
        </w:rPr>
        <w:t>) оценочное(-</w:t>
      </w:r>
      <w:proofErr w:type="spellStart"/>
      <w:r w:rsidRPr="006E513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E513B">
        <w:rPr>
          <w:rFonts w:ascii="Times New Roman" w:hAnsi="Times New Roman" w:cs="Times New Roman"/>
          <w:sz w:val="28"/>
          <w:szCs w:val="28"/>
        </w:rPr>
        <w:t xml:space="preserve">) задание(-я), показатели и критерии для его (их) оценивания, инструктивные материалы. </w:t>
      </w:r>
    </w:p>
    <w:p w:rsidR="000A5A1A" w:rsidRDefault="000A5A1A" w:rsidP="006E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="006E513B" w:rsidRPr="006E513B">
        <w:rPr>
          <w:rFonts w:ascii="Times New Roman" w:hAnsi="Times New Roman" w:cs="Times New Roman"/>
          <w:sz w:val="28"/>
          <w:szCs w:val="28"/>
        </w:rPr>
        <w:t xml:space="preserve">Типовое задание представляет собой обобщенную формулировку, на базе которой путем конкретизации разрабатываются варианты задания за счет видоизменения предмета, материалов, технологий и прочих условий задачи. В состав задания могут также входить источники, представленные как в бумажном, так и в электронном виде. </w:t>
      </w:r>
    </w:p>
    <w:p w:rsidR="000A5A1A" w:rsidRDefault="000A5A1A" w:rsidP="006E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6E513B" w:rsidRPr="006E513B">
        <w:rPr>
          <w:rFonts w:ascii="Times New Roman" w:hAnsi="Times New Roman" w:cs="Times New Roman"/>
          <w:sz w:val="28"/>
          <w:szCs w:val="28"/>
        </w:rPr>
        <w:t xml:space="preserve">Инструктивные материалы должны учитывать потребность во всех видах ресурсов (материально-технических, информационных, организационных, временных, кадровых), необходимых для успешного выполнения задания испытуемым, в частности, содержать указание на оборудование, инструменты, аппаратное и программное обеспечение, справочные материалы, доступ к которым разрешен/запрещен всем испытуемым. Важнейшим нормирующим фактором будет также указание на время выполнения задания. </w:t>
      </w:r>
    </w:p>
    <w:p w:rsidR="000A5A1A" w:rsidRDefault="000A5A1A" w:rsidP="006E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6E513B" w:rsidRPr="006E513B">
        <w:rPr>
          <w:rFonts w:ascii="Times New Roman" w:hAnsi="Times New Roman" w:cs="Times New Roman"/>
          <w:sz w:val="28"/>
          <w:szCs w:val="28"/>
        </w:rPr>
        <w:t>Перечень предметов оценивания, показателей и критериев оценки, требования к содержанию и организации (условиям) процедуры оценивания, правила подведения итогов и оформления результатов оценивания могут отражаться в спецификации (паспорте) фонда оценочных средств. В спецификации (паспорте) также необходимо описать шкалы оценивания: какие решения и на основании чего (какой шкалы) могут быть приняты экспертной (экзаменационной) комиссией по итогам проведения процедуры оценивания (целесообразно привести формулировки решений и общее описание оснований для этих решений).</w:t>
      </w:r>
    </w:p>
    <w:p w:rsidR="000A5A1A" w:rsidRDefault="000A5A1A" w:rsidP="006E5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6E513B" w:rsidRPr="006E513B">
        <w:rPr>
          <w:rFonts w:ascii="Times New Roman" w:hAnsi="Times New Roman" w:cs="Times New Roman"/>
          <w:sz w:val="28"/>
          <w:szCs w:val="28"/>
        </w:rPr>
        <w:t xml:space="preserve"> В отдельных случаях приложением к ФОС являются «ключи» – эталоны или «модельные ответы», на соответствие которым указывают выбранные показатели и критерии оценивания. Эта часть ориентирована на экспертов-оценщиков.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t xml:space="preserve">Таким образом, структуру ФОС образуют: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t xml:space="preserve">- спецификация (паспорт); </w:t>
      </w:r>
    </w:p>
    <w:p w:rsidR="000A5A1A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lastRenderedPageBreak/>
        <w:t xml:space="preserve">- типовые задания (с описанием требований к условию выполнения, допуску к источникам информации, если предусмотрено, показатели и критерии оценивания задания); </w:t>
      </w:r>
    </w:p>
    <w:p w:rsidR="006E513B" w:rsidRDefault="006E513B" w:rsidP="006E513B">
      <w:pPr>
        <w:rPr>
          <w:rFonts w:ascii="Times New Roman" w:hAnsi="Times New Roman" w:cs="Times New Roman"/>
          <w:sz w:val="28"/>
          <w:szCs w:val="28"/>
        </w:rPr>
      </w:pPr>
      <w:r w:rsidRPr="006E513B">
        <w:rPr>
          <w:rFonts w:ascii="Times New Roman" w:hAnsi="Times New Roman" w:cs="Times New Roman"/>
          <w:sz w:val="28"/>
          <w:szCs w:val="28"/>
        </w:rPr>
        <w:t>- эталоны, «модельные ответы».</w:t>
      </w:r>
    </w:p>
    <w:p w:rsidR="000A5A1A" w:rsidRPr="006E513B" w:rsidRDefault="000A5A1A" w:rsidP="006E51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5A1A" w:rsidRPr="006E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6A"/>
    <w:rsid w:val="000A5A1A"/>
    <w:rsid w:val="001637FC"/>
    <w:rsid w:val="0025036A"/>
    <w:rsid w:val="006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94ACE-B235-4302-A2EC-FC0A9DD2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2021-05-08T05:42:00Z</dcterms:created>
  <dcterms:modified xsi:type="dcterms:W3CDTF">2021-05-08T06:34:00Z</dcterms:modified>
</cp:coreProperties>
</file>