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D5D7F" w14:textId="77777777" w:rsidR="00C4185C" w:rsidRPr="00C4185C" w:rsidRDefault="00C4185C" w:rsidP="00C4185C">
      <w:pPr>
        <w:spacing w:after="2" w:line="259" w:lineRule="auto"/>
        <w:ind w:left="98" w:right="89" w:hanging="10"/>
        <w:jc w:val="center"/>
        <w:rPr>
          <w:sz w:val="24"/>
          <w:szCs w:val="24"/>
        </w:rPr>
      </w:pPr>
      <w:r w:rsidRPr="00C4185C">
        <w:rPr>
          <w:b/>
          <w:sz w:val="24"/>
          <w:szCs w:val="24"/>
        </w:rPr>
        <w:t xml:space="preserve">ПОНЯТИЕ ОБ ОБРАЗОВАТЕЛЬНЫХ ТЕХНОЛОГИЯХ </w:t>
      </w:r>
    </w:p>
    <w:p w14:paraId="1768C8BA" w14:textId="77777777" w:rsidR="00C4185C" w:rsidRPr="00C4185C" w:rsidRDefault="00C4185C" w:rsidP="00C4185C">
      <w:pPr>
        <w:spacing w:after="48" w:line="259" w:lineRule="auto"/>
        <w:ind w:left="49" w:right="0" w:firstLine="0"/>
        <w:jc w:val="center"/>
        <w:rPr>
          <w:sz w:val="24"/>
          <w:szCs w:val="24"/>
        </w:rPr>
      </w:pPr>
      <w:r w:rsidRPr="00C4185C">
        <w:rPr>
          <w:b/>
          <w:sz w:val="24"/>
          <w:szCs w:val="24"/>
        </w:rPr>
        <w:t xml:space="preserve"> </w:t>
      </w:r>
    </w:p>
    <w:p w14:paraId="29E93727" w14:textId="701528CC" w:rsidR="00C4185C" w:rsidRPr="00C4185C" w:rsidRDefault="00C4185C" w:rsidP="00C4185C">
      <w:pPr>
        <w:pStyle w:val="1"/>
        <w:ind w:left="98" w:right="92"/>
        <w:rPr>
          <w:sz w:val="24"/>
          <w:szCs w:val="24"/>
        </w:rPr>
      </w:pPr>
      <w:r w:rsidRPr="00C4185C">
        <w:rPr>
          <w:sz w:val="24"/>
          <w:szCs w:val="24"/>
        </w:rPr>
        <w:t>1</w:t>
      </w:r>
      <w:r w:rsidRPr="00C4185C">
        <w:rPr>
          <w:sz w:val="24"/>
          <w:szCs w:val="24"/>
        </w:rPr>
        <w:t xml:space="preserve">.1. Понятие «технология» в педагогической литературе </w:t>
      </w:r>
    </w:p>
    <w:p w14:paraId="72F593C1" w14:textId="77777777" w:rsidR="00C4185C" w:rsidRPr="00C4185C" w:rsidRDefault="00C4185C" w:rsidP="00C4185C">
      <w:pPr>
        <w:spacing w:after="0" w:line="259" w:lineRule="auto"/>
        <w:ind w:left="332" w:right="0" w:firstLine="0"/>
        <w:jc w:val="center"/>
        <w:rPr>
          <w:sz w:val="24"/>
          <w:szCs w:val="24"/>
        </w:rPr>
      </w:pPr>
      <w:r w:rsidRPr="00C4185C">
        <w:rPr>
          <w:b/>
          <w:sz w:val="24"/>
          <w:szCs w:val="24"/>
        </w:rPr>
        <w:t xml:space="preserve"> </w:t>
      </w:r>
    </w:p>
    <w:p w14:paraId="523242FB" w14:textId="77777777" w:rsidR="00C4185C" w:rsidRPr="00C4185C" w:rsidRDefault="00C4185C" w:rsidP="00C4185C">
      <w:pPr>
        <w:ind w:left="-12" w:right="0"/>
        <w:rPr>
          <w:sz w:val="24"/>
          <w:szCs w:val="24"/>
        </w:rPr>
      </w:pPr>
      <w:r w:rsidRPr="00C4185C">
        <w:rPr>
          <w:sz w:val="24"/>
          <w:szCs w:val="24"/>
        </w:rPr>
        <w:t xml:space="preserve">Понятия «технология обучения», «педагогическая технология», «образовательная технология» на сегодняшний день не являются общепринятыми в педагогической литературе. Например, в документах ЮНЕСКО технология обучения рассматривается как системный метод создания, применения и определения всего процесса преподавания и усвоения знаний с учетом технических и человеческих ресурсов и их взаимодействия, ставящий своей задачей оптимизацию форм образования. </w:t>
      </w:r>
    </w:p>
    <w:p w14:paraId="6D40785D" w14:textId="77777777" w:rsidR="00C4185C" w:rsidRPr="00C4185C" w:rsidRDefault="00C4185C" w:rsidP="00C4185C">
      <w:pPr>
        <w:spacing w:after="63"/>
        <w:ind w:left="-12" w:right="0"/>
        <w:rPr>
          <w:sz w:val="24"/>
          <w:szCs w:val="24"/>
        </w:rPr>
      </w:pPr>
      <w:r w:rsidRPr="00C4185C">
        <w:rPr>
          <w:sz w:val="24"/>
          <w:szCs w:val="24"/>
        </w:rPr>
        <w:t xml:space="preserve">Понятие технологии проникло в сферу образования из технического производства с его определенностью и однозначной </w:t>
      </w:r>
      <w:proofErr w:type="spellStart"/>
      <w:r w:rsidRPr="00C4185C">
        <w:rPr>
          <w:sz w:val="24"/>
          <w:szCs w:val="24"/>
        </w:rPr>
        <w:t>заданностью</w:t>
      </w:r>
      <w:proofErr w:type="spellEnd"/>
      <w:r w:rsidRPr="00C4185C">
        <w:rPr>
          <w:sz w:val="24"/>
          <w:szCs w:val="24"/>
        </w:rPr>
        <w:t xml:space="preserve"> и процесса, и результата. В настоящее время выделились два основных значения употребления понятия «технология» в образовании. В первом значении «технология» является синонимом искусства, мастерства. Тогда такие педагогические термины, как технология педагогического общения, например, можно прочитать как «искусство педагогического общения» и т. п. Во втором значении понятие технологии более соответствует здравому смыслу и отражает стремление </w:t>
      </w:r>
      <w:proofErr w:type="spellStart"/>
      <w:r w:rsidRPr="00C4185C">
        <w:rPr>
          <w:sz w:val="24"/>
          <w:szCs w:val="24"/>
        </w:rPr>
        <w:t>технологизировать</w:t>
      </w:r>
      <w:proofErr w:type="spellEnd"/>
      <w:r w:rsidRPr="00C4185C">
        <w:rPr>
          <w:sz w:val="24"/>
          <w:szCs w:val="24"/>
        </w:rPr>
        <w:t xml:space="preserve"> образовательный процесс, сделать его более управляемым и прогнозируемым. В некоторых трактовках подчеркивается, что речь идет о технологии только тогда, когда способ действия заранее известен, детально расписан по операциям, когда результат задан и гарантирован. Внедрение или использование той или иной технологии есть точное следование алгоритму. </w:t>
      </w:r>
    </w:p>
    <w:p w14:paraId="5D56782D" w14:textId="77777777" w:rsidR="00C4185C" w:rsidRPr="00C4185C" w:rsidRDefault="00C4185C" w:rsidP="00C4185C">
      <w:pPr>
        <w:spacing w:after="0" w:line="325" w:lineRule="auto"/>
        <w:ind w:left="-12" w:right="0"/>
        <w:rPr>
          <w:sz w:val="24"/>
          <w:szCs w:val="24"/>
        </w:rPr>
      </w:pPr>
      <w:r w:rsidRPr="00C4185C">
        <w:rPr>
          <w:sz w:val="24"/>
          <w:szCs w:val="24"/>
        </w:rPr>
        <w:t xml:space="preserve">По мнению Е. </w:t>
      </w:r>
      <w:proofErr w:type="spellStart"/>
      <w:r w:rsidRPr="00C4185C">
        <w:rPr>
          <w:sz w:val="24"/>
          <w:szCs w:val="24"/>
        </w:rPr>
        <w:t>Бершадского</w:t>
      </w:r>
      <w:proofErr w:type="spellEnd"/>
      <w:r w:rsidRPr="00C4185C">
        <w:rPr>
          <w:sz w:val="24"/>
          <w:szCs w:val="24"/>
        </w:rPr>
        <w:t xml:space="preserve">, можно выделить четыре основные области применения термина «технология». </w:t>
      </w:r>
    </w:p>
    <w:p w14:paraId="594D41DE" w14:textId="77777777" w:rsidR="00C4185C" w:rsidRPr="00C4185C" w:rsidRDefault="00C4185C" w:rsidP="00C4185C">
      <w:pPr>
        <w:numPr>
          <w:ilvl w:val="0"/>
          <w:numId w:val="1"/>
        </w:numPr>
        <w:ind w:right="0"/>
        <w:rPr>
          <w:sz w:val="24"/>
          <w:szCs w:val="24"/>
        </w:rPr>
      </w:pPr>
      <w:r w:rsidRPr="00C4185C">
        <w:rPr>
          <w:sz w:val="24"/>
          <w:szCs w:val="24"/>
        </w:rPr>
        <w:t xml:space="preserve">Понятие применяется интуитивно к любым педагогическим процессам и явлениям, его значение либо совсем не осознается, либо осознается лишь частично и ассоциируется с модным педагогическим термином. Любая педагогическая деятельность объявляется технологией. </w:t>
      </w:r>
    </w:p>
    <w:p w14:paraId="03E4D498" w14:textId="77777777" w:rsidR="00C4185C" w:rsidRPr="00C4185C" w:rsidRDefault="00C4185C" w:rsidP="00C4185C">
      <w:pPr>
        <w:numPr>
          <w:ilvl w:val="0"/>
          <w:numId w:val="1"/>
        </w:numPr>
        <w:ind w:right="0"/>
        <w:rPr>
          <w:sz w:val="24"/>
          <w:szCs w:val="24"/>
        </w:rPr>
      </w:pPr>
      <w:r w:rsidRPr="00C4185C">
        <w:rPr>
          <w:sz w:val="24"/>
          <w:szCs w:val="24"/>
        </w:rPr>
        <w:t xml:space="preserve">Технология как искусство, мастерство преподавания, общения с учащимися. Понятие включает множество конкретных приемов взаимодействия с учениками в самых разных ситуациях. </w:t>
      </w:r>
    </w:p>
    <w:p w14:paraId="7CBC70C1" w14:textId="77777777" w:rsidR="00C4185C" w:rsidRPr="00C4185C" w:rsidRDefault="00C4185C" w:rsidP="00C4185C">
      <w:pPr>
        <w:numPr>
          <w:ilvl w:val="0"/>
          <w:numId w:val="1"/>
        </w:numPr>
        <w:ind w:right="0"/>
        <w:rPr>
          <w:sz w:val="24"/>
          <w:szCs w:val="24"/>
        </w:rPr>
      </w:pPr>
      <w:r w:rsidRPr="00C4185C">
        <w:rPr>
          <w:sz w:val="24"/>
          <w:szCs w:val="24"/>
        </w:rPr>
        <w:t xml:space="preserve">Классическая технология (алгоритмическая парадигма). Применяется для описания моделей образовательного процесса в соответствии с парадигмой производственного технологического процесса. Модель строится на теоретической основе и включает в себя: модель личности учащегося с описанием параметров, подлежащих контролю, и способов их диагностики; систему педагогических воздействий на учащегося, состоящую из известных операций, реализующих определенную теоретическую концепцию научения; систему </w:t>
      </w:r>
      <w:proofErr w:type="spellStart"/>
      <w:r w:rsidRPr="00C4185C">
        <w:rPr>
          <w:sz w:val="24"/>
          <w:szCs w:val="24"/>
        </w:rPr>
        <w:t>диагностично</w:t>
      </w:r>
      <w:proofErr w:type="spellEnd"/>
      <w:r w:rsidRPr="00C4185C">
        <w:rPr>
          <w:sz w:val="24"/>
          <w:szCs w:val="24"/>
        </w:rPr>
        <w:t xml:space="preserve"> и </w:t>
      </w:r>
      <w:proofErr w:type="spellStart"/>
      <w:r w:rsidRPr="00C4185C">
        <w:rPr>
          <w:sz w:val="24"/>
          <w:szCs w:val="24"/>
        </w:rPr>
        <w:t>операционально</w:t>
      </w:r>
      <w:proofErr w:type="spellEnd"/>
      <w:r w:rsidRPr="00C4185C">
        <w:rPr>
          <w:sz w:val="24"/>
          <w:szCs w:val="24"/>
        </w:rPr>
        <w:t xml:space="preserve"> определенных целей образования. В данном значении понятие технологии обладает экологической валидностью. </w:t>
      </w:r>
    </w:p>
    <w:p w14:paraId="643E9C63" w14:textId="77777777" w:rsidR="00C4185C" w:rsidRPr="00C4185C" w:rsidRDefault="00C4185C" w:rsidP="00C4185C">
      <w:pPr>
        <w:numPr>
          <w:ilvl w:val="0"/>
          <w:numId w:val="1"/>
        </w:numPr>
        <w:ind w:right="0"/>
        <w:rPr>
          <w:sz w:val="24"/>
          <w:szCs w:val="24"/>
        </w:rPr>
      </w:pPr>
      <w:r w:rsidRPr="00C4185C">
        <w:rPr>
          <w:sz w:val="24"/>
          <w:szCs w:val="24"/>
        </w:rPr>
        <w:t xml:space="preserve">Технология личностно-центрированного образования. Применяется для описания стохастических моделей образовательного процесса, основанных на проектировании среды обучения, которая влияет на вероятность его протекания в различных направлениях. Вопрос выбора технологии – это вопрос выбора целей образования. </w:t>
      </w:r>
    </w:p>
    <w:p w14:paraId="510280F8" w14:textId="77777777" w:rsidR="00C4185C" w:rsidRPr="00C4185C" w:rsidRDefault="00C4185C" w:rsidP="00C4185C">
      <w:pPr>
        <w:spacing w:after="71"/>
        <w:ind w:left="-12" w:right="0"/>
        <w:rPr>
          <w:sz w:val="24"/>
          <w:szCs w:val="24"/>
        </w:rPr>
      </w:pPr>
      <w:r w:rsidRPr="00C4185C">
        <w:rPr>
          <w:sz w:val="24"/>
          <w:szCs w:val="24"/>
        </w:rPr>
        <w:t xml:space="preserve">По мнению ряда ученых, наиболее емко смысл термина «технология обучения» передает следующее определение: технология обучения – это способ реализации содержания </w:t>
      </w:r>
      <w:r w:rsidRPr="00C4185C">
        <w:rPr>
          <w:sz w:val="24"/>
          <w:szCs w:val="24"/>
        </w:rPr>
        <w:lastRenderedPageBreak/>
        <w:t xml:space="preserve">обучения, предусмотренного учебными программами, представляющий собой систему форм, методов и средств обучения, обеспечивающую наиболее эффективное достижение поставленных целей. Педагогическое мастерство преподавателя состоит в том, чтобы отобрать нужное содержание, применить оптимальные методы и средства обучения в соответствии с программой и поставленными задачами. Процесс разработки конкретной педагогической технологии можно назвать процессом педагогического проектирования. Последовательность его шагов будет следующей: </w:t>
      </w:r>
    </w:p>
    <w:p w14:paraId="681A7F5C" w14:textId="77777777" w:rsidR="00C4185C" w:rsidRPr="00C4185C" w:rsidRDefault="00C4185C" w:rsidP="00C4185C">
      <w:pPr>
        <w:numPr>
          <w:ilvl w:val="0"/>
          <w:numId w:val="2"/>
        </w:numPr>
        <w:ind w:right="0"/>
        <w:rPr>
          <w:sz w:val="24"/>
          <w:szCs w:val="24"/>
        </w:rPr>
      </w:pPr>
      <w:r w:rsidRPr="00C4185C">
        <w:rPr>
          <w:sz w:val="24"/>
          <w:szCs w:val="24"/>
        </w:rPr>
        <w:t xml:space="preserve">выбор содержания обучения, предусмотренного учебным планом и учебными программами; </w:t>
      </w:r>
    </w:p>
    <w:p w14:paraId="5B94E162" w14:textId="77777777" w:rsidR="00C4185C" w:rsidRPr="00C4185C" w:rsidRDefault="00C4185C" w:rsidP="00C4185C">
      <w:pPr>
        <w:numPr>
          <w:ilvl w:val="0"/>
          <w:numId w:val="2"/>
        </w:numPr>
        <w:ind w:right="0"/>
        <w:rPr>
          <w:sz w:val="24"/>
          <w:szCs w:val="24"/>
        </w:rPr>
      </w:pPr>
      <w:r w:rsidRPr="00C4185C">
        <w:rPr>
          <w:sz w:val="24"/>
          <w:szCs w:val="24"/>
        </w:rPr>
        <w:t xml:space="preserve">выбор приоритетных целей, на которые должен быть ориентирован преподаватель: какие профессиональные и личностные качества будут сформированы у студентов в процессе преподавания проектируемой дисциплины; </w:t>
      </w:r>
    </w:p>
    <w:p w14:paraId="79975B31" w14:textId="77777777" w:rsidR="00C4185C" w:rsidRPr="00C4185C" w:rsidRDefault="00C4185C" w:rsidP="00C4185C">
      <w:pPr>
        <w:numPr>
          <w:ilvl w:val="0"/>
          <w:numId w:val="2"/>
        </w:numPr>
        <w:ind w:right="0"/>
        <w:rPr>
          <w:sz w:val="24"/>
          <w:szCs w:val="24"/>
        </w:rPr>
      </w:pPr>
      <w:r w:rsidRPr="00C4185C">
        <w:rPr>
          <w:sz w:val="24"/>
          <w:szCs w:val="24"/>
        </w:rPr>
        <w:t xml:space="preserve">выбор технологии, ориентированной на совокупность целей или на одну приоритетную цель; </w:t>
      </w:r>
    </w:p>
    <w:p w14:paraId="3E926AE6" w14:textId="77777777" w:rsidR="00C4185C" w:rsidRPr="00C4185C" w:rsidRDefault="00C4185C" w:rsidP="00C4185C">
      <w:pPr>
        <w:numPr>
          <w:ilvl w:val="0"/>
          <w:numId w:val="2"/>
        </w:numPr>
        <w:ind w:right="0"/>
        <w:rPr>
          <w:sz w:val="24"/>
          <w:szCs w:val="24"/>
        </w:rPr>
      </w:pPr>
      <w:r w:rsidRPr="00C4185C">
        <w:rPr>
          <w:sz w:val="24"/>
          <w:szCs w:val="24"/>
        </w:rPr>
        <w:t xml:space="preserve">разработка технологии обучения. </w:t>
      </w:r>
    </w:p>
    <w:p w14:paraId="121BDC63" w14:textId="77777777" w:rsidR="00C4185C" w:rsidRPr="00C4185C" w:rsidRDefault="00C4185C" w:rsidP="00C4185C">
      <w:pPr>
        <w:spacing w:after="4"/>
        <w:ind w:left="-12" w:right="0"/>
        <w:rPr>
          <w:sz w:val="24"/>
          <w:szCs w:val="24"/>
        </w:rPr>
      </w:pPr>
      <w:r w:rsidRPr="00C4185C">
        <w:rPr>
          <w:sz w:val="24"/>
          <w:szCs w:val="24"/>
        </w:rPr>
        <w:t xml:space="preserve">Проектирование технологии обучения предполагает проектирование содержания дисциплины, форм организации учебного процесса, выбор методов и средств обучения. </w:t>
      </w:r>
    </w:p>
    <w:p w14:paraId="51E28BD8" w14:textId="77777777" w:rsidR="00C4185C" w:rsidRPr="00C4185C" w:rsidRDefault="00C4185C" w:rsidP="00C4185C">
      <w:pPr>
        <w:spacing w:after="21"/>
        <w:ind w:left="-12" w:right="0"/>
        <w:rPr>
          <w:sz w:val="24"/>
          <w:szCs w:val="24"/>
        </w:rPr>
      </w:pPr>
      <w:r w:rsidRPr="00C4185C">
        <w:rPr>
          <w:sz w:val="24"/>
          <w:szCs w:val="24"/>
        </w:rPr>
        <w:t xml:space="preserve">Содержание технологии обучения мыслится как содержание и структура учебной информации, предъявляемой студентам, и комплекс задач, упражнений и заданий, обеспечивающих формирование учебных и профессиональных навыков и умений, накопление </w:t>
      </w:r>
      <w:proofErr w:type="spellStart"/>
      <w:proofErr w:type="gramStart"/>
      <w:r w:rsidRPr="00C4185C">
        <w:rPr>
          <w:sz w:val="24"/>
          <w:szCs w:val="24"/>
        </w:rPr>
        <w:t>перво</w:t>
      </w:r>
      <w:proofErr w:type="spellEnd"/>
      <w:r w:rsidRPr="00C4185C">
        <w:rPr>
          <w:sz w:val="24"/>
          <w:szCs w:val="24"/>
        </w:rPr>
        <w:t>- начального</w:t>
      </w:r>
      <w:proofErr w:type="gramEnd"/>
      <w:r w:rsidRPr="00C4185C">
        <w:rPr>
          <w:sz w:val="24"/>
          <w:szCs w:val="24"/>
        </w:rPr>
        <w:t xml:space="preserve"> опыта профессиональной деятельности. При этом важную роль играют формы организации учебных занятий, направленные на овладение студентами знаниями, навыками и умениями, их соотношение по объему, чередование, а также формы контроля, способствующие закреплению полученных знаний. </w:t>
      </w:r>
    </w:p>
    <w:p w14:paraId="7B1BBB0D" w14:textId="77777777" w:rsidR="00C4185C" w:rsidRPr="00C4185C" w:rsidRDefault="00C4185C" w:rsidP="00C4185C">
      <w:pPr>
        <w:spacing w:after="42" w:line="259" w:lineRule="auto"/>
        <w:ind w:left="286" w:right="0" w:firstLine="0"/>
        <w:jc w:val="left"/>
        <w:rPr>
          <w:sz w:val="24"/>
          <w:szCs w:val="24"/>
        </w:rPr>
      </w:pPr>
      <w:r w:rsidRPr="00C4185C">
        <w:rPr>
          <w:b/>
          <w:sz w:val="24"/>
          <w:szCs w:val="24"/>
        </w:rPr>
        <w:t xml:space="preserve"> </w:t>
      </w:r>
    </w:p>
    <w:p w14:paraId="71E3DCE7" w14:textId="0B2A0AD7" w:rsidR="00C4185C" w:rsidRPr="00C4185C" w:rsidRDefault="00C4185C" w:rsidP="00C4185C">
      <w:pPr>
        <w:pStyle w:val="1"/>
        <w:spacing w:line="325" w:lineRule="auto"/>
        <w:ind w:left="320" w:right="213"/>
        <w:rPr>
          <w:sz w:val="24"/>
          <w:szCs w:val="24"/>
        </w:rPr>
      </w:pPr>
      <w:r w:rsidRPr="00C4185C">
        <w:rPr>
          <w:sz w:val="24"/>
          <w:szCs w:val="24"/>
        </w:rPr>
        <w:t>1</w:t>
      </w:r>
      <w:r w:rsidRPr="00C4185C">
        <w:rPr>
          <w:sz w:val="24"/>
          <w:szCs w:val="24"/>
        </w:rPr>
        <w:t xml:space="preserve">.2. Образовательные технологии: </w:t>
      </w:r>
      <w:proofErr w:type="gramStart"/>
      <w:r w:rsidRPr="00C4185C">
        <w:rPr>
          <w:sz w:val="24"/>
          <w:szCs w:val="24"/>
        </w:rPr>
        <w:t>сущность,  отличительные</w:t>
      </w:r>
      <w:proofErr w:type="gramEnd"/>
      <w:r w:rsidRPr="00C4185C">
        <w:rPr>
          <w:sz w:val="24"/>
          <w:szCs w:val="24"/>
        </w:rPr>
        <w:t xml:space="preserve"> признаки </w:t>
      </w:r>
    </w:p>
    <w:p w14:paraId="4D9E7B6F" w14:textId="77777777" w:rsidR="00C4185C" w:rsidRPr="00C4185C" w:rsidRDefault="00C4185C" w:rsidP="00C4185C">
      <w:pPr>
        <w:spacing w:after="0" w:line="259" w:lineRule="auto"/>
        <w:ind w:left="286" w:right="0" w:firstLine="0"/>
        <w:jc w:val="left"/>
        <w:rPr>
          <w:sz w:val="24"/>
          <w:szCs w:val="24"/>
        </w:rPr>
      </w:pPr>
      <w:r w:rsidRPr="00C4185C">
        <w:rPr>
          <w:b/>
          <w:sz w:val="24"/>
          <w:szCs w:val="24"/>
        </w:rPr>
        <w:t xml:space="preserve"> </w:t>
      </w:r>
    </w:p>
    <w:p w14:paraId="53F2325B" w14:textId="77777777" w:rsidR="00C4185C" w:rsidRPr="00C4185C" w:rsidRDefault="00C4185C" w:rsidP="00C4185C">
      <w:pPr>
        <w:ind w:left="-12" w:right="0"/>
        <w:rPr>
          <w:sz w:val="24"/>
          <w:szCs w:val="24"/>
        </w:rPr>
      </w:pPr>
      <w:r w:rsidRPr="00C4185C">
        <w:rPr>
          <w:sz w:val="24"/>
          <w:szCs w:val="24"/>
        </w:rPr>
        <w:t xml:space="preserve">Многие исследователи определяли понятие «технология», однако эти определения чаще всего относились к педагогической технологии, а точнее к дидактической технологии. Дефиниции образовательных технологий как более широкого понятия встречаются крайне редко. </w:t>
      </w:r>
    </w:p>
    <w:p w14:paraId="0D82AF85" w14:textId="77777777" w:rsidR="00C4185C" w:rsidRPr="00C4185C" w:rsidRDefault="00C4185C" w:rsidP="00C4185C">
      <w:pPr>
        <w:ind w:left="-12" w:right="0"/>
        <w:rPr>
          <w:sz w:val="24"/>
          <w:szCs w:val="24"/>
        </w:rPr>
      </w:pPr>
      <w:r w:rsidRPr="00C4185C">
        <w:rPr>
          <w:sz w:val="24"/>
          <w:szCs w:val="24"/>
        </w:rPr>
        <w:t xml:space="preserve">Следует различать дидактическую, воспитательную, педагогическую, образовательную технологии. Дидактическая технология связана с действиями по обучению (не только детей, но и взрослых, включая самообучение); воспитательная – с воспитательными мероприятиями; педагогическая – с любыми действиями, изменяющими личность, к ней относятся как частные случаи дидактические и воспитательные технологии; образовательная технология – наиболее широкое понятие из рассматриваемых – содержит действия, относящиеся к любым образовательным процессам (управление системой образования, развитие образовательного учреждения, формирование педагогического коллектива и т. п.). </w:t>
      </w:r>
    </w:p>
    <w:p w14:paraId="6994285A" w14:textId="77777777" w:rsidR="00C4185C" w:rsidRPr="00C4185C" w:rsidRDefault="00C4185C" w:rsidP="00C4185C">
      <w:pPr>
        <w:spacing w:after="16"/>
        <w:ind w:left="-12" w:right="0"/>
        <w:rPr>
          <w:sz w:val="24"/>
          <w:szCs w:val="24"/>
        </w:rPr>
      </w:pPr>
      <w:r w:rsidRPr="00C4185C">
        <w:rPr>
          <w:sz w:val="24"/>
          <w:szCs w:val="24"/>
        </w:rPr>
        <w:t xml:space="preserve">Образовательная технология – это целевое применение средств системы образования, направленное и однозначно определяющее получение заданных характеристик некоторого образовательного феномена (качества выпускников, содержания образования, повышения квалификации работников образования и т. п.). </w:t>
      </w:r>
    </w:p>
    <w:p w14:paraId="73DCF6E2" w14:textId="77777777" w:rsidR="00C4185C" w:rsidRPr="00C4185C" w:rsidRDefault="00C4185C" w:rsidP="00C4185C">
      <w:pPr>
        <w:spacing w:after="4"/>
        <w:ind w:left="-12" w:right="0"/>
        <w:rPr>
          <w:sz w:val="24"/>
          <w:szCs w:val="24"/>
        </w:rPr>
      </w:pPr>
      <w:r w:rsidRPr="00C4185C">
        <w:rPr>
          <w:sz w:val="24"/>
          <w:szCs w:val="24"/>
        </w:rPr>
        <w:lastRenderedPageBreak/>
        <w:t xml:space="preserve">В российской образовательной культуре слова «образовательная технология» интуитивно ассоциируются с учебным процессом в образовательном учреждении, т. е. имеют узкий смысл: понятие образовательной технологии используется как понятие технологии специально организованного процесса взаимодействия учителей и учащихся, направленного на достижение запланированных целей образования, т. е. технологии учебного процесса. Тогда понятия технологий обучения, формирования, развития, воспитания и т. д. образуют множество видовых понятий в классе образовательных технологий. Любая их них является технологией образовательной. </w:t>
      </w:r>
    </w:p>
    <w:p w14:paraId="7EF83568" w14:textId="77777777" w:rsidR="00C4185C" w:rsidRPr="00C4185C" w:rsidRDefault="00C4185C" w:rsidP="00C4185C">
      <w:pPr>
        <w:ind w:left="-12" w:right="0"/>
        <w:rPr>
          <w:sz w:val="24"/>
          <w:szCs w:val="24"/>
        </w:rPr>
      </w:pPr>
      <w:r w:rsidRPr="00C4185C">
        <w:rPr>
          <w:sz w:val="24"/>
          <w:szCs w:val="24"/>
        </w:rPr>
        <w:t xml:space="preserve">Особо отметим педагогическую технологию, которая претендует на ту же меру общности, что и понятие «образовательная технология». Это связано с тем, что раньше учебный процесс назывался педагогическим. В определенном смысле понятия «педагогическая технология» и «образовательная технология» можно рассматривать как синонимы. Однако, учитывая возрастающую интеграцию систем образования, целесообразно отдать предпочтение термину «образовательная технология». </w:t>
      </w:r>
    </w:p>
    <w:p w14:paraId="1325D9FC" w14:textId="77777777" w:rsidR="00C4185C" w:rsidRPr="00C4185C" w:rsidRDefault="00C4185C" w:rsidP="00C4185C">
      <w:pPr>
        <w:spacing w:after="0"/>
        <w:ind w:left="-12" w:right="0"/>
        <w:rPr>
          <w:sz w:val="24"/>
          <w:szCs w:val="24"/>
        </w:rPr>
      </w:pPr>
      <w:r w:rsidRPr="00C4185C">
        <w:rPr>
          <w:sz w:val="24"/>
          <w:szCs w:val="24"/>
        </w:rPr>
        <w:t xml:space="preserve">Кроме того, в последнее время часто под педагогической технологией в методической литературе понимают работы, посвященные проблемам воспитания. </w:t>
      </w:r>
    </w:p>
    <w:p w14:paraId="2E284E1F" w14:textId="77777777" w:rsidR="00C4185C" w:rsidRPr="00C4185C" w:rsidRDefault="00C4185C" w:rsidP="00C4185C">
      <w:pPr>
        <w:ind w:left="-12" w:right="0"/>
        <w:rPr>
          <w:sz w:val="24"/>
          <w:szCs w:val="24"/>
        </w:rPr>
      </w:pPr>
      <w:r w:rsidRPr="00C4185C">
        <w:rPr>
          <w:sz w:val="24"/>
          <w:szCs w:val="24"/>
        </w:rPr>
        <w:t xml:space="preserve">Рассмотрим становление понятия в рамках краткого исторического экскурса. Без технологий педагоги как-то обходились вплоть до 60-х гг. XX в. В их распоряжении был, во-первых, педагогический опыт. Под ним понимали совокупность правил, рекомендаций, связанных с образовательной деятельностью, которые не обладают явными признаками системности, получены эмпирически или интуитивно. </w:t>
      </w:r>
    </w:p>
    <w:p w14:paraId="5B49D03B" w14:textId="77777777" w:rsidR="00C4185C" w:rsidRPr="00C4185C" w:rsidRDefault="00C4185C" w:rsidP="00C4185C">
      <w:pPr>
        <w:ind w:left="-12" w:right="0"/>
        <w:rPr>
          <w:sz w:val="24"/>
          <w:szCs w:val="24"/>
        </w:rPr>
      </w:pPr>
      <w:r w:rsidRPr="00C4185C">
        <w:rPr>
          <w:sz w:val="24"/>
          <w:szCs w:val="24"/>
        </w:rPr>
        <w:t xml:space="preserve">Во-вторых, достаточно давно были известны методические разработки. В отличие от просто опыта они имели признаки системности и были спроектированы, т. е. обладали научной основой. Для передачи конкретного содержания образования создали целостную совокупность разработок, систематизировали ее. Такая система получила название методики обучения. </w:t>
      </w:r>
    </w:p>
    <w:p w14:paraId="39C64086" w14:textId="77777777" w:rsidR="00C4185C" w:rsidRPr="00C4185C" w:rsidRDefault="00C4185C" w:rsidP="00C4185C">
      <w:pPr>
        <w:ind w:left="-12" w:right="0"/>
        <w:rPr>
          <w:sz w:val="24"/>
          <w:szCs w:val="24"/>
        </w:rPr>
      </w:pPr>
      <w:r w:rsidRPr="00C4185C">
        <w:rPr>
          <w:sz w:val="24"/>
          <w:szCs w:val="24"/>
        </w:rPr>
        <w:t xml:space="preserve">Третий этап на пути абстрагирования можно определить следующим образом. Когда удается спроектировать теоретическую систему правил образовательной деятельности, не привязанную к конкретному содержанию образования, обладающую воспроизводимостью и гарантированностью конечных результатов, то мы имеем образовательную технологию. </w:t>
      </w:r>
    </w:p>
    <w:p w14:paraId="05A62D66" w14:textId="77777777" w:rsidR="00C4185C" w:rsidRPr="00C4185C" w:rsidRDefault="00C4185C" w:rsidP="00C4185C">
      <w:pPr>
        <w:ind w:left="-12" w:right="0"/>
        <w:rPr>
          <w:sz w:val="24"/>
          <w:szCs w:val="24"/>
        </w:rPr>
      </w:pPr>
      <w:r w:rsidRPr="00C4185C">
        <w:rPr>
          <w:sz w:val="24"/>
          <w:szCs w:val="24"/>
        </w:rPr>
        <w:t xml:space="preserve">Образовательная технология – система, состоящая из следующих элементов: </w:t>
      </w:r>
    </w:p>
    <w:p w14:paraId="532857ED" w14:textId="77777777" w:rsidR="00C4185C" w:rsidRPr="00C4185C" w:rsidRDefault="00C4185C" w:rsidP="00C4185C">
      <w:pPr>
        <w:numPr>
          <w:ilvl w:val="0"/>
          <w:numId w:val="3"/>
        </w:numPr>
        <w:ind w:right="0"/>
        <w:rPr>
          <w:sz w:val="24"/>
          <w:szCs w:val="24"/>
        </w:rPr>
      </w:pPr>
      <w:r w:rsidRPr="00C4185C">
        <w:rPr>
          <w:sz w:val="24"/>
          <w:szCs w:val="24"/>
        </w:rPr>
        <w:t xml:space="preserve">модель исходного состояния учащегося, заданная множеством свойств, наличие которых необходимо для осуществления технологического процесса; </w:t>
      </w:r>
    </w:p>
    <w:p w14:paraId="4DC20FF0" w14:textId="77777777" w:rsidR="00C4185C" w:rsidRPr="00C4185C" w:rsidRDefault="00C4185C" w:rsidP="00C4185C">
      <w:pPr>
        <w:numPr>
          <w:ilvl w:val="0"/>
          <w:numId w:val="3"/>
        </w:numPr>
        <w:ind w:right="0"/>
        <w:rPr>
          <w:sz w:val="24"/>
          <w:szCs w:val="24"/>
        </w:rPr>
      </w:pPr>
      <w:r w:rsidRPr="00C4185C">
        <w:rPr>
          <w:sz w:val="24"/>
          <w:szCs w:val="24"/>
        </w:rPr>
        <w:t xml:space="preserve">некоторое диагностическое и </w:t>
      </w:r>
      <w:proofErr w:type="spellStart"/>
      <w:r w:rsidRPr="00C4185C">
        <w:rPr>
          <w:sz w:val="24"/>
          <w:szCs w:val="24"/>
        </w:rPr>
        <w:t>операциональное</w:t>
      </w:r>
      <w:proofErr w:type="spellEnd"/>
      <w:r w:rsidRPr="00C4185C">
        <w:rPr>
          <w:sz w:val="24"/>
          <w:szCs w:val="24"/>
        </w:rPr>
        <w:t xml:space="preserve"> представление планируемых результатов обучения (модель конечного состояния учащегося); </w:t>
      </w:r>
    </w:p>
    <w:p w14:paraId="28EA5928" w14:textId="77777777" w:rsidR="00C4185C" w:rsidRPr="00C4185C" w:rsidRDefault="00C4185C" w:rsidP="00C4185C">
      <w:pPr>
        <w:numPr>
          <w:ilvl w:val="0"/>
          <w:numId w:val="3"/>
        </w:numPr>
        <w:spacing w:after="0" w:line="320" w:lineRule="auto"/>
        <w:ind w:right="0"/>
        <w:rPr>
          <w:sz w:val="24"/>
          <w:szCs w:val="24"/>
        </w:rPr>
      </w:pPr>
      <w:r w:rsidRPr="00C4185C">
        <w:rPr>
          <w:sz w:val="24"/>
          <w:szCs w:val="24"/>
        </w:rPr>
        <w:t xml:space="preserve">средства диагностики текущего состояния и прогнозирования тенденций ближайшего развития (мониторинга) системы; </w:t>
      </w:r>
    </w:p>
    <w:p w14:paraId="416B2DBF" w14:textId="77777777" w:rsidR="00C4185C" w:rsidRPr="00C4185C" w:rsidRDefault="00C4185C" w:rsidP="00C4185C">
      <w:pPr>
        <w:numPr>
          <w:ilvl w:val="0"/>
          <w:numId w:val="3"/>
        </w:numPr>
        <w:ind w:right="0"/>
        <w:rPr>
          <w:sz w:val="24"/>
          <w:szCs w:val="24"/>
        </w:rPr>
      </w:pPr>
      <w:r w:rsidRPr="00C4185C">
        <w:rPr>
          <w:sz w:val="24"/>
          <w:szCs w:val="24"/>
        </w:rPr>
        <w:t xml:space="preserve">набор моделей обучения; </w:t>
      </w:r>
    </w:p>
    <w:p w14:paraId="47C6C689" w14:textId="77777777" w:rsidR="00C4185C" w:rsidRPr="00C4185C" w:rsidRDefault="00C4185C" w:rsidP="00C4185C">
      <w:pPr>
        <w:numPr>
          <w:ilvl w:val="0"/>
          <w:numId w:val="3"/>
        </w:numPr>
        <w:ind w:right="0"/>
        <w:rPr>
          <w:sz w:val="24"/>
          <w:szCs w:val="24"/>
        </w:rPr>
      </w:pPr>
      <w:r w:rsidRPr="00C4185C">
        <w:rPr>
          <w:sz w:val="24"/>
          <w:szCs w:val="24"/>
        </w:rPr>
        <w:t xml:space="preserve">критерии выбора или построения оптимальной модели обучения для данных конкретных условий; </w:t>
      </w:r>
    </w:p>
    <w:p w14:paraId="2FBB60EB" w14:textId="77777777" w:rsidR="00C4185C" w:rsidRPr="00C4185C" w:rsidRDefault="00C4185C" w:rsidP="00C4185C">
      <w:pPr>
        <w:numPr>
          <w:ilvl w:val="0"/>
          <w:numId w:val="3"/>
        </w:numPr>
        <w:spacing w:after="0" w:line="320" w:lineRule="auto"/>
        <w:ind w:right="0"/>
        <w:rPr>
          <w:sz w:val="24"/>
          <w:szCs w:val="24"/>
        </w:rPr>
      </w:pPr>
      <w:r w:rsidRPr="00C4185C">
        <w:rPr>
          <w:sz w:val="24"/>
          <w:szCs w:val="24"/>
        </w:rPr>
        <w:t xml:space="preserve">механизмы обратной связи, обеспечивающие взаимодействие между данными диагностики и выбором модели обучения, соответствующей полученным данным. </w:t>
      </w:r>
    </w:p>
    <w:p w14:paraId="4281E778" w14:textId="77777777" w:rsidR="00C4185C" w:rsidRPr="00C4185C" w:rsidRDefault="00C4185C" w:rsidP="00C4185C">
      <w:pPr>
        <w:ind w:left="-12" w:right="0"/>
        <w:rPr>
          <w:sz w:val="24"/>
          <w:szCs w:val="24"/>
        </w:rPr>
      </w:pPr>
      <w:r w:rsidRPr="00C4185C">
        <w:rPr>
          <w:sz w:val="24"/>
          <w:szCs w:val="24"/>
        </w:rPr>
        <w:t xml:space="preserve">Первым опытом в области конструирования и практического применения образовательных технологий признают технологию массового образования для </w:t>
      </w:r>
      <w:r w:rsidRPr="00C4185C">
        <w:rPr>
          <w:sz w:val="24"/>
          <w:szCs w:val="24"/>
        </w:rPr>
        <w:lastRenderedPageBreak/>
        <w:t xml:space="preserve">рационального индустриального общества. Ее содержание было разработано еще в XVII в. Яном </w:t>
      </w:r>
      <w:proofErr w:type="spellStart"/>
      <w:r w:rsidRPr="00C4185C">
        <w:rPr>
          <w:sz w:val="24"/>
          <w:szCs w:val="24"/>
        </w:rPr>
        <w:t>Амосом</w:t>
      </w:r>
      <w:proofErr w:type="spellEnd"/>
      <w:r w:rsidRPr="00C4185C">
        <w:rPr>
          <w:sz w:val="24"/>
          <w:szCs w:val="24"/>
        </w:rPr>
        <w:t xml:space="preserve"> Коменским, оно включало: классно-урочную систему; предметность обучения; всеобщий порядок изложения материала и организацию жизни учебного заведения. </w:t>
      </w:r>
    </w:p>
    <w:p w14:paraId="0C99C71B" w14:textId="77777777" w:rsidR="00C4185C" w:rsidRPr="00C4185C" w:rsidRDefault="00C4185C" w:rsidP="00C4185C">
      <w:pPr>
        <w:ind w:left="-12" w:right="0"/>
        <w:rPr>
          <w:sz w:val="24"/>
          <w:szCs w:val="24"/>
        </w:rPr>
      </w:pPr>
      <w:r w:rsidRPr="00C4185C">
        <w:rPr>
          <w:sz w:val="24"/>
          <w:szCs w:val="24"/>
        </w:rPr>
        <w:t xml:space="preserve">В дальнейшем происходило совершенствование образовательных технологий, повышение их эффективности. Следует подчеркнуть, что идея </w:t>
      </w:r>
      <w:proofErr w:type="spellStart"/>
      <w:r w:rsidRPr="00C4185C">
        <w:rPr>
          <w:sz w:val="24"/>
          <w:szCs w:val="24"/>
        </w:rPr>
        <w:t>технологизации</w:t>
      </w:r>
      <w:proofErr w:type="spellEnd"/>
      <w:r w:rsidRPr="00C4185C">
        <w:rPr>
          <w:sz w:val="24"/>
          <w:szCs w:val="24"/>
        </w:rPr>
        <w:t xml:space="preserve"> образовательного процесса, т. е. применение достижений педагогической практики в отечественной (и не только) педагогике, в первую очередь принадлежит педагогу-практику А. С. Макаренко. Именно он ввел в педагогику и обосновал категорию «педагогическая техника», понимая под этим и технологичность построения образовательного процесса. В настоящее время идет новый этап эволюции понятия «образовательная технология», который начался в 80-е гг. XX в. с появлением универсальных </w:t>
      </w:r>
      <w:proofErr w:type="spellStart"/>
      <w:r w:rsidRPr="00C4185C">
        <w:rPr>
          <w:sz w:val="24"/>
          <w:szCs w:val="24"/>
        </w:rPr>
        <w:t>аппаратнопрограммных</w:t>
      </w:r>
      <w:proofErr w:type="spellEnd"/>
      <w:r w:rsidRPr="00C4185C">
        <w:rPr>
          <w:sz w:val="24"/>
          <w:szCs w:val="24"/>
        </w:rPr>
        <w:t xml:space="preserve"> средств обучения на основе персональных компьютеров. </w:t>
      </w:r>
    </w:p>
    <w:p w14:paraId="0278087D" w14:textId="77777777" w:rsidR="00C4185C" w:rsidRPr="00C4185C" w:rsidRDefault="00C4185C" w:rsidP="00C4185C">
      <w:pPr>
        <w:ind w:left="-12" w:right="0"/>
        <w:rPr>
          <w:sz w:val="24"/>
          <w:szCs w:val="24"/>
        </w:rPr>
      </w:pPr>
      <w:r w:rsidRPr="00C4185C">
        <w:rPr>
          <w:sz w:val="24"/>
          <w:szCs w:val="24"/>
        </w:rPr>
        <w:t xml:space="preserve">К сожалению, понятие «образовательная технология» до сих пор не является достаточно устойчивым по содержанию. Существующие определения понятия образовательной технологии отражают следующие ее сущностные признаки: системность, стандартизацию, совместную деятельность педагога и обучающихся, единство </w:t>
      </w:r>
      <w:proofErr w:type="spellStart"/>
      <w:r w:rsidRPr="00C4185C">
        <w:rPr>
          <w:sz w:val="24"/>
          <w:szCs w:val="24"/>
        </w:rPr>
        <w:t>человекотехнических</w:t>
      </w:r>
      <w:proofErr w:type="spellEnd"/>
      <w:r w:rsidRPr="00C4185C">
        <w:rPr>
          <w:sz w:val="24"/>
          <w:szCs w:val="24"/>
        </w:rPr>
        <w:t xml:space="preserve"> ресурсов и оптимизацию обучения и воспитания. </w:t>
      </w:r>
    </w:p>
    <w:p w14:paraId="51EA674B" w14:textId="77777777" w:rsidR="00C4185C" w:rsidRPr="00C4185C" w:rsidRDefault="00C4185C" w:rsidP="00C4185C">
      <w:pPr>
        <w:ind w:left="-12" w:right="0"/>
        <w:rPr>
          <w:sz w:val="24"/>
          <w:szCs w:val="24"/>
        </w:rPr>
      </w:pPr>
      <w:r w:rsidRPr="00C4185C">
        <w:rPr>
          <w:sz w:val="24"/>
          <w:szCs w:val="24"/>
        </w:rPr>
        <w:t xml:space="preserve">Следует иметь в виду, что сущность и содержание категорий «образовательная технология» и «педагогическая технология» являются более широкими по отношению к традиционным в сфере образования понятиям «методика обучения» и «методика воспитания». </w:t>
      </w:r>
    </w:p>
    <w:p w14:paraId="288997D2" w14:textId="77777777" w:rsidR="00C4185C" w:rsidRPr="00C4185C" w:rsidRDefault="00C4185C" w:rsidP="00C4185C">
      <w:pPr>
        <w:spacing w:after="1"/>
        <w:ind w:left="-12" w:right="0"/>
        <w:rPr>
          <w:sz w:val="24"/>
          <w:szCs w:val="24"/>
        </w:rPr>
      </w:pPr>
      <w:r w:rsidRPr="00C4185C">
        <w:rPr>
          <w:sz w:val="24"/>
          <w:szCs w:val="24"/>
        </w:rPr>
        <w:t xml:space="preserve">Отличие технологии от методики заключается в том, что педагог уже не является «транслятором» единой методики. Профессиональная задача педагога заключается в определении оптимального стиля обучения и воспитания студентов. Технология, в отличие от методики, жестко ориентирует (нацеливает) субъектов образовательного процесса на конечный результат, обеспечивает оптимальные условия восприятия учебного материала для каждого вне зависимости от уровня его успеваемости. Технология предполагает наличие индивидуальной методической системы, которая придает действиям педагога смысловую предсказуемость. </w:t>
      </w:r>
    </w:p>
    <w:p w14:paraId="4192092A" w14:textId="77777777" w:rsidR="00C4185C" w:rsidRPr="00C4185C" w:rsidRDefault="00C4185C" w:rsidP="00C4185C">
      <w:pPr>
        <w:spacing w:after="12"/>
        <w:ind w:left="-12" w:right="0"/>
        <w:rPr>
          <w:sz w:val="24"/>
          <w:szCs w:val="24"/>
        </w:rPr>
      </w:pPr>
      <w:r w:rsidRPr="00C4185C">
        <w:rPr>
          <w:sz w:val="24"/>
          <w:szCs w:val="24"/>
        </w:rPr>
        <w:t xml:space="preserve">Исходя из того, что основными элементами содержания высшего образования являются воспитание и обучение, исследователи выделяют две группы образовательных технологий: технологии обучения и технологии воспитания. </w:t>
      </w:r>
    </w:p>
    <w:p w14:paraId="1A765ABD" w14:textId="77777777" w:rsidR="00C4185C" w:rsidRPr="00C4185C" w:rsidRDefault="00C4185C" w:rsidP="00C4185C">
      <w:pPr>
        <w:spacing w:after="48" w:line="259" w:lineRule="auto"/>
        <w:ind w:left="49" w:right="0" w:firstLine="0"/>
        <w:jc w:val="center"/>
        <w:rPr>
          <w:sz w:val="24"/>
          <w:szCs w:val="24"/>
        </w:rPr>
      </w:pPr>
      <w:r w:rsidRPr="00C4185C">
        <w:rPr>
          <w:b/>
          <w:sz w:val="24"/>
          <w:szCs w:val="24"/>
        </w:rPr>
        <w:t xml:space="preserve"> </w:t>
      </w:r>
    </w:p>
    <w:p w14:paraId="4983CD44" w14:textId="680DE68F" w:rsidR="00C4185C" w:rsidRPr="00C4185C" w:rsidRDefault="00C4185C" w:rsidP="00C4185C">
      <w:pPr>
        <w:pStyle w:val="1"/>
        <w:spacing w:line="327" w:lineRule="auto"/>
        <w:ind w:left="341" w:right="234"/>
        <w:rPr>
          <w:sz w:val="24"/>
          <w:szCs w:val="24"/>
        </w:rPr>
      </w:pPr>
      <w:r w:rsidRPr="00C4185C">
        <w:rPr>
          <w:sz w:val="24"/>
          <w:szCs w:val="24"/>
        </w:rPr>
        <w:t>1</w:t>
      </w:r>
      <w:r w:rsidRPr="00C4185C">
        <w:rPr>
          <w:sz w:val="24"/>
          <w:szCs w:val="24"/>
        </w:rPr>
        <w:t xml:space="preserve">.3. Психологический анализ принципов </w:t>
      </w:r>
      <w:proofErr w:type="gramStart"/>
      <w:r w:rsidRPr="00C4185C">
        <w:rPr>
          <w:sz w:val="24"/>
          <w:szCs w:val="24"/>
        </w:rPr>
        <w:t>конструирования  и</w:t>
      </w:r>
      <w:proofErr w:type="gramEnd"/>
      <w:r w:rsidRPr="00C4185C">
        <w:rPr>
          <w:sz w:val="24"/>
          <w:szCs w:val="24"/>
        </w:rPr>
        <w:t xml:space="preserve"> применения образовательных технологий </w:t>
      </w:r>
    </w:p>
    <w:p w14:paraId="606683EA" w14:textId="77777777" w:rsidR="00C4185C" w:rsidRPr="00C4185C" w:rsidRDefault="00C4185C" w:rsidP="00C4185C">
      <w:pPr>
        <w:spacing w:after="34" w:line="259" w:lineRule="auto"/>
        <w:ind w:left="285" w:right="0" w:firstLine="0"/>
        <w:jc w:val="left"/>
        <w:rPr>
          <w:sz w:val="24"/>
          <w:szCs w:val="24"/>
        </w:rPr>
      </w:pPr>
      <w:r w:rsidRPr="00C4185C">
        <w:rPr>
          <w:sz w:val="24"/>
          <w:szCs w:val="24"/>
        </w:rPr>
        <w:t xml:space="preserve"> </w:t>
      </w:r>
    </w:p>
    <w:p w14:paraId="57DF9C85" w14:textId="77777777" w:rsidR="00C4185C" w:rsidRPr="00C4185C" w:rsidRDefault="00C4185C" w:rsidP="00C4185C">
      <w:pPr>
        <w:ind w:left="-12" w:right="0"/>
        <w:rPr>
          <w:sz w:val="24"/>
          <w:szCs w:val="24"/>
        </w:rPr>
      </w:pPr>
      <w:r w:rsidRPr="00C4185C">
        <w:rPr>
          <w:sz w:val="24"/>
          <w:szCs w:val="24"/>
        </w:rPr>
        <w:t xml:space="preserve">Педагогический принцип – это основное, исходное понятие, которым руководствуются при конструировании и применении образовательных технологий. Рассмотрим некоторые из наиболее важных принципов с позиций гуманистической психологии и демократизации. </w:t>
      </w:r>
    </w:p>
    <w:p w14:paraId="38848577" w14:textId="77777777" w:rsidR="00C4185C" w:rsidRPr="00C4185C" w:rsidRDefault="00C4185C" w:rsidP="00C4185C">
      <w:pPr>
        <w:numPr>
          <w:ilvl w:val="0"/>
          <w:numId w:val="4"/>
        </w:numPr>
        <w:ind w:right="0"/>
        <w:rPr>
          <w:sz w:val="24"/>
          <w:szCs w:val="24"/>
        </w:rPr>
      </w:pPr>
      <w:r w:rsidRPr="00C4185C">
        <w:rPr>
          <w:sz w:val="24"/>
          <w:szCs w:val="24"/>
        </w:rPr>
        <w:t xml:space="preserve">Принцип воспитывающего обучения. Стратегическими целями любой технологии учебного процесса должны быть личностные характеристики – отношения. Можно выделить три самые важные группы отношений: 1) законопослушание, 2) сотрудничество, 3) Я-концепция. Ответственность можно рассматривать как составляющую Я-концепции, а можно выделять в самостоятельный блок. </w:t>
      </w:r>
    </w:p>
    <w:p w14:paraId="4F00F654" w14:textId="77777777" w:rsidR="00C4185C" w:rsidRPr="00C4185C" w:rsidRDefault="00C4185C" w:rsidP="00C4185C">
      <w:pPr>
        <w:numPr>
          <w:ilvl w:val="0"/>
          <w:numId w:val="4"/>
        </w:numPr>
        <w:spacing w:after="16"/>
        <w:ind w:right="0"/>
        <w:rPr>
          <w:sz w:val="24"/>
          <w:szCs w:val="24"/>
        </w:rPr>
      </w:pPr>
      <w:r w:rsidRPr="00C4185C">
        <w:rPr>
          <w:sz w:val="24"/>
          <w:szCs w:val="24"/>
        </w:rPr>
        <w:lastRenderedPageBreak/>
        <w:t xml:space="preserve">Принцип развивающего обучения. При конструировании образовательных технологий учебного процесса желательно проектировать и реализовывать развивающее обучение. У учащегося должен быть прирост в психических операциях либо в интеллектуальной, эмоциональной, волевой, мотивационной сферах. Необходимо обеспечивать гармоническое развитие эмоциональной и интеллектуальной сфер. </w:t>
      </w:r>
    </w:p>
    <w:p w14:paraId="72F6D505" w14:textId="77777777" w:rsidR="00C4185C" w:rsidRPr="00C4185C" w:rsidRDefault="00C4185C" w:rsidP="00C4185C">
      <w:pPr>
        <w:numPr>
          <w:ilvl w:val="0"/>
          <w:numId w:val="4"/>
        </w:numPr>
        <w:ind w:right="0"/>
        <w:rPr>
          <w:sz w:val="24"/>
          <w:szCs w:val="24"/>
        </w:rPr>
      </w:pPr>
      <w:r w:rsidRPr="00C4185C">
        <w:rPr>
          <w:sz w:val="24"/>
          <w:szCs w:val="24"/>
        </w:rPr>
        <w:t xml:space="preserve">Принцип создания успеха в обучении, развитии, воспитании. У. </w:t>
      </w:r>
      <w:proofErr w:type="spellStart"/>
      <w:r w:rsidRPr="00C4185C">
        <w:rPr>
          <w:sz w:val="24"/>
          <w:szCs w:val="24"/>
        </w:rPr>
        <w:t>Глассер</w:t>
      </w:r>
      <w:proofErr w:type="spellEnd"/>
      <w:r w:rsidRPr="00C4185C">
        <w:rPr>
          <w:sz w:val="24"/>
          <w:szCs w:val="24"/>
        </w:rPr>
        <w:t xml:space="preserve"> отмечает, «…что человек никогда не преуспеет в жизни в широком смысле слова, если однажды не познает успеха в чем-то для него важном». Довольно интересная мысль высказана У. </w:t>
      </w:r>
      <w:proofErr w:type="spellStart"/>
      <w:r w:rsidRPr="00C4185C">
        <w:rPr>
          <w:sz w:val="24"/>
          <w:szCs w:val="24"/>
        </w:rPr>
        <w:t>Глассером</w:t>
      </w:r>
      <w:proofErr w:type="spellEnd"/>
      <w:r w:rsidRPr="00C4185C">
        <w:rPr>
          <w:sz w:val="24"/>
          <w:szCs w:val="24"/>
        </w:rPr>
        <w:t xml:space="preserve"> в отношении досье ребенка. Оказывается, можно помочь ребенку и не прилагая больших усилий по изучению его прошлого. Этого же подхода придерживался и А. С. Макаренко. Принимая к себе в колонию ребенка, он не спешил изучать его прошлое. Он разработал технологии, которые эффективны по отношению к каждому учащемуся. Одним из таких подходов было создание ситуации успеха. </w:t>
      </w:r>
    </w:p>
    <w:p w14:paraId="02571F39" w14:textId="77777777" w:rsidR="00C4185C" w:rsidRPr="00C4185C" w:rsidRDefault="00C4185C" w:rsidP="00C4185C">
      <w:pPr>
        <w:ind w:left="-12" w:right="0"/>
        <w:rPr>
          <w:sz w:val="24"/>
          <w:szCs w:val="24"/>
        </w:rPr>
      </w:pPr>
      <w:r w:rsidRPr="00C4185C">
        <w:rPr>
          <w:sz w:val="24"/>
          <w:szCs w:val="24"/>
        </w:rPr>
        <w:t xml:space="preserve">Принцип оценки знаний «от выискивания ошибок к нахождению успеха» позволит эффективно реализовать принцип успеха. </w:t>
      </w:r>
    </w:p>
    <w:p w14:paraId="635591AA" w14:textId="77777777" w:rsidR="00C4185C" w:rsidRPr="00C4185C" w:rsidRDefault="00C4185C" w:rsidP="00C4185C">
      <w:pPr>
        <w:numPr>
          <w:ilvl w:val="0"/>
          <w:numId w:val="4"/>
        </w:numPr>
        <w:ind w:right="0"/>
        <w:rPr>
          <w:sz w:val="24"/>
          <w:szCs w:val="24"/>
        </w:rPr>
      </w:pPr>
      <w:r w:rsidRPr="00C4185C">
        <w:rPr>
          <w:sz w:val="24"/>
          <w:szCs w:val="24"/>
        </w:rPr>
        <w:t xml:space="preserve">Принцип стопроцентной обратной связи. Одной из важнейших задач является предоставление возможности всем ученикам на каждом уроке сообщать о своем успехе, т. е. на каждом уроке каждый ученик должен быть проверен по узловым знаниям учебного материала. Это стимулирует ученика готовиться к каждому уроку. Данный принцип эффективно реализуется педагогами-новаторами В. Ф. Шаталовым, С. Д. Шевченко и др. Реализовывать этот принцип можно только тогда, когда для этого созданы необходимые условия. Это легко позволяют сделать такие виды опросов, как тест с обратной связью, взаимоконтроль, опрос пятерых, воспроизведение опорных сигналов и т. п. </w:t>
      </w:r>
    </w:p>
    <w:p w14:paraId="64C21D4B" w14:textId="77777777" w:rsidR="00C4185C" w:rsidRPr="00C4185C" w:rsidRDefault="00C4185C" w:rsidP="00C4185C">
      <w:pPr>
        <w:numPr>
          <w:ilvl w:val="0"/>
          <w:numId w:val="4"/>
        </w:numPr>
        <w:ind w:right="0"/>
        <w:rPr>
          <w:sz w:val="24"/>
          <w:szCs w:val="24"/>
        </w:rPr>
      </w:pPr>
      <w:r w:rsidRPr="00C4185C">
        <w:rPr>
          <w:sz w:val="24"/>
          <w:szCs w:val="24"/>
        </w:rPr>
        <w:t xml:space="preserve">Принцип регулярного повторения. Этот принцип предполагает несколько толкований. </w:t>
      </w:r>
    </w:p>
    <w:p w14:paraId="05EAC4BB" w14:textId="77777777" w:rsidR="00C4185C" w:rsidRPr="00C4185C" w:rsidRDefault="00C4185C" w:rsidP="00C4185C">
      <w:pPr>
        <w:numPr>
          <w:ilvl w:val="1"/>
          <w:numId w:val="4"/>
        </w:numPr>
        <w:ind w:right="0"/>
        <w:rPr>
          <w:sz w:val="24"/>
          <w:szCs w:val="24"/>
        </w:rPr>
      </w:pPr>
      <w:r w:rsidRPr="00C4185C">
        <w:rPr>
          <w:sz w:val="24"/>
          <w:szCs w:val="24"/>
        </w:rPr>
        <w:t xml:space="preserve">При первой встрече с материалом его желательно повторить пять-шесть раз. Так, в системе В. Ф. Шаталова этот принцип реализуется следующим образом: 1) объяснение учителем нового материала; 2) повторение учителем этого материала по опорным сигналам; 3) повторение учеником учебного материала дома по учебнику с использованием опорных сигналов; 4) воспроизведение опорных сигналов учениками на уроке письменно; 5) взаимоконтроль, когда половина класса говорит, а половина слушает; 6) устный ответ у доски, все ученики слушают выступление. </w:t>
      </w:r>
    </w:p>
    <w:p w14:paraId="1A89DE6D" w14:textId="77777777" w:rsidR="00C4185C" w:rsidRPr="00C4185C" w:rsidRDefault="00C4185C" w:rsidP="00C4185C">
      <w:pPr>
        <w:numPr>
          <w:ilvl w:val="1"/>
          <w:numId w:val="4"/>
        </w:numPr>
        <w:ind w:right="0"/>
        <w:rPr>
          <w:sz w:val="24"/>
          <w:szCs w:val="24"/>
        </w:rPr>
      </w:pPr>
      <w:r w:rsidRPr="00C4185C">
        <w:rPr>
          <w:sz w:val="24"/>
          <w:szCs w:val="24"/>
        </w:rPr>
        <w:t xml:space="preserve">Периодически, через два-три урока, необходимо возвращаться к пройденному материалу и его повторять. Внимание следует концентрировать на опорных, основных мыслях. </w:t>
      </w:r>
    </w:p>
    <w:p w14:paraId="3626C0AF" w14:textId="77777777" w:rsidR="00C4185C" w:rsidRPr="00C4185C" w:rsidRDefault="00C4185C" w:rsidP="00C4185C">
      <w:pPr>
        <w:numPr>
          <w:ilvl w:val="1"/>
          <w:numId w:val="4"/>
        </w:numPr>
        <w:ind w:right="0"/>
        <w:rPr>
          <w:sz w:val="24"/>
          <w:szCs w:val="24"/>
        </w:rPr>
      </w:pPr>
      <w:r w:rsidRPr="00C4185C">
        <w:rPr>
          <w:sz w:val="24"/>
          <w:szCs w:val="24"/>
        </w:rPr>
        <w:t xml:space="preserve">Начало учебного года следует начинать </w:t>
      </w:r>
      <w:proofErr w:type="gramStart"/>
      <w:r w:rsidRPr="00C4185C">
        <w:rPr>
          <w:sz w:val="24"/>
          <w:szCs w:val="24"/>
        </w:rPr>
        <w:t>с повторения</w:t>
      </w:r>
      <w:proofErr w:type="gramEnd"/>
      <w:r w:rsidRPr="00C4185C">
        <w:rPr>
          <w:sz w:val="24"/>
          <w:szCs w:val="24"/>
        </w:rPr>
        <w:t xml:space="preserve"> пройденного в прошлом голу учебного материала. </w:t>
      </w:r>
    </w:p>
    <w:p w14:paraId="07BABF30" w14:textId="77777777" w:rsidR="00C4185C" w:rsidRPr="00C4185C" w:rsidRDefault="00C4185C" w:rsidP="00C4185C">
      <w:pPr>
        <w:numPr>
          <w:ilvl w:val="0"/>
          <w:numId w:val="4"/>
        </w:numPr>
        <w:ind w:right="0"/>
        <w:rPr>
          <w:sz w:val="24"/>
          <w:szCs w:val="24"/>
        </w:rPr>
      </w:pPr>
      <w:r w:rsidRPr="00C4185C">
        <w:rPr>
          <w:sz w:val="24"/>
          <w:szCs w:val="24"/>
        </w:rPr>
        <w:t xml:space="preserve">Принцип оптимального психического напряжения для учеников и для педагогов. Ученик не развивается при недостаточном психическом напряжении. Это же требование можно отнести и к педагогам. Если педагоги стараются все делать на уроке сами, весь процесс завязать на себя, то это приводит к психическому перенапряжению. Желательно передать учащимся как можно больше полномочий. </w:t>
      </w:r>
    </w:p>
    <w:p w14:paraId="22453E1A" w14:textId="77777777" w:rsidR="00C4185C" w:rsidRPr="00C4185C" w:rsidRDefault="00C4185C" w:rsidP="00C4185C">
      <w:pPr>
        <w:numPr>
          <w:ilvl w:val="0"/>
          <w:numId w:val="4"/>
        </w:numPr>
        <w:ind w:right="0"/>
        <w:rPr>
          <w:sz w:val="24"/>
          <w:szCs w:val="24"/>
        </w:rPr>
      </w:pPr>
      <w:r w:rsidRPr="00C4185C">
        <w:rPr>
          <w:sz w:val="24"/>
          <w:szCs w:val="24"/>
        </w:rPr>
        <w:t xml:space="preserve">Принцип максимального участия учеников в учебном процессе. Этот принцип предполагает включение учеников на уроке в различные виды деятельности. Данный принцип можно было бы назвать также включением в деятельность. </w:t>
      </w:r>
    </w:p>
    <w:p w14:paraId="556C1E9F" w14:textId="77777777" w:rsidR="00C4185C" w:rsidRPr="00C4185C" w:rsidRDefault="00C4185C" w:rsidP="00C4185C">
      <w:pPr>
        <w:ind w:left="-12" w:right="0"/>
        <w:rPr>
          <w:sz w:val="24"/>
          <w:szCs w:val="24"/>
        </w:rPr>
      </w:pPr>
      <w:r w:rsidRPr="00C4185C">
        <w:rPr>
          <w:sz w:val="24"/>
          <w:szCs w:val="24"/>
        </w:rPr>
        <w:lastRenderedPageBreak/>
        <w:t xml:space="preserve">С. Д. Шевченко описывает различные пути включения учащихся на уроке в деятельность: </w:t>
      </w:r>
      <w:proofErr w:type="spellStart"/>
      <w:r w:rsidRPr="00C4185C">
        <w:rPr>
          <w:sz w:val="24"/>
          <w:szCs w:val="24"/>
        </w:rPr>
        <w:t>взаимоопрос</w:t>
      </w:r>
      <w:proofErr w:type="spellEnd"/>
      <w:r w:rsidRPr="00C4185C">
        <w:rPr>
          <w:sz w:val="24"/>
          <w:szCs w:val="24"/>
        </w:rPr>
        <w:t xml:space="preserve">, ведение учеником опроса всего класса, ликвидация пробелов консультантами и т. п. </w:t>
      </w:r>
    </w:p>
    <w:p w14:paraId="2FDF95ED" w14:textId="77777777" w:rsidR="00C4185C" w:rsidRPr="00C4185C" w:rsidRDefault="00C4185C" w:rsidP="00C4185C">
      <w:pPr>
        <w:ind w:left="-12" w:right="0"/>
        <w:rPr>
          <w:sz w:val="24"/>
          <w:szCs w:val="24"/>
        </w:rPr>
      </w:pPr>
      <w:r w:rsidRPr="00C4185C">
        <w:rPr>
          <w:sz w:val="24"/>
          <w:szCs w:val="24"/>
        </w:rPr>
        <w:t xml:space="preserve">Обучение по принципу «все, что могут делать ученики, не должен делать педагог» позволяет развивать в учащихся черты победителя, лидера. Через создание ситуации успеха в реальной деятельности в учебном процессе можно успешно достигать воспитывающих, развивающих целей с большой эффективностью. </w:t>
      </w:r>
    </w:p>
    <w:p w14:paraId="2F87689C" w14:textId="77777777" w:rsidR="00C4185C" w:rsidRPr="00C4185C" w:rsidRDefault="00C4185C" w:rsidP="00C4185C">
      <w:pPr>
        <w:numPr>
          <w:ilvl w:val="0"/>
          <w:numId w:val="4"/>
        </w:numPr>
        <w:ind w:right="0"/>
        <w:rPr>
          <w:sz w:val="24"/>
          <w:szCs w:val="24"/>
        </w:rPr>
      </w:pPr>
      <w:r w:rsidRPr="00C4185C">
        <w:rPr>
          <w:sz w:val="24"/>
          <w:szCs w:val="24"/>
        </w:rPr>
        <w:t xml:space="preserve">Принцип ориентации на зону ближайшего развития, и в обучении, и в воспитании. Необходимо снижать уровень трудности предлагаемого задания до возможностей ребенка (учащегося). </w:t>
      </w:r>
    </w:p>
    <w:p w14:paraId="78C4F565" w14:textId="77777777" w:rsidR="00C4185C" w:rsidRPr="00C4185C" w:rsidRDefault="00C4185C" w:rsidP="00C4185C">
      <w:pPr>
        <w:numPr>
          <w:ilvl w:val="0"/>
          <w:numId w:val="4"/>
        </w:numPr>
        <w:spacing w:after="1"/>
        <w:ind w:right="0"/>
        <w:rPr>
          <w:sz w:val="24"/>
          <w:szCs w:val="24"/>
        </w:rPr>
      </w:pPr>
      <w:r w:rsidRPr="00C4185C">
        <w:rPr>
          <w:sz w:val="24"/>
          <w:szCs w:val="24"/>
        </w:rPr>
        <w:t xml:space="preserve">Принцип объединения педагогов и учащихся едиными целями по созданию условий становления </w:t>
      </w:r>
      <w:proofErr w:type="spellStart"/>
      <w:r w:rsidRPr="00C4185C">
        <w:rPr>
          <w:sz w:val="24"/>
          <w:szCs w:val="24"/>
        </w:rPr>
        <w:t>самоактуализирующейся</w:t>
      </w:r>
      <w:proofErr w:type="spellEnd"/>
      <w:r w:rsidRPr="00C4185C">
        <w:rPr>
          <w:sz w:val="24"/>
          <w:szCs w:val="24"/>
        </w:rPr>
        <w:t xml:space="preserve"> личности. Принципы, цели, технологии должны не навязываться учащимся, а приниматься ими как реальные шаги, позволяющие актуализироваться в этом мире. </w:t>
      </w:r>
    </w:p>
    <w:p w14:paraId="370723E5" w14:textId="77777777" w:rsidR="00C4185C" w:rsidRPr="00C4185C" w:rsidRDefault="00C4185C" w:rsidP="00C4185C">
      <w:pPr>
        <w:spacing w:after="9"/>
        <w:ind w:left="-12" w:right="0"/>
        <w:rPr>
          <w:sz w:val="24"/>
          <w:szCs w:val="24"/>
        </w:rPr>
      </w:pPr>
      <w:r w:rsidRPr="00C4185C">
        <w:rPr>
          <w:sz w:val="24"/>
          <w:szCs w:val="24"/>
        </w:rPr>
        <w:t xml:space="preserve">Желательно больше проводить обсуждений, мозговых штурмов по совершенствованию учебного процесса. Технологии учебного процесса должны не навязываться, а быть плодом совместных разработок педагогов и учащихся. Одним из таких подходов в американских школах являются коалиции. Коалиция – это объединение педагогов и учащихся в одно сообщество. Группа педагогов объединяется с учащимися одного класса. Между ними заключается контракт: за что отвечают педагоги, за что – учащиеся. Успехи отдельных учащихся становятся успехами как всех учеников, так и педагогов. Проблемы одного ребенка становятся проблемами всех. </w:t>
      </w:r>
    </w:p>
    <w:p w14:paraId="27F8D9F1" w14:textId="0B7A5E35" w:rsidR="00C4185C" w:rsidRPr="00C4185C" w:rsidRDefault="00C4185C" w:rsidP="00C4185C">
      <w:pPr>
        <w:ind w:left="-12" w:right="0"/>
        <w:rPr>
          <w:sz w:val="24"/>
          <w:szCs w:val="24"/>
        </w:rPr>
      </w:pPr>
      <w:r w:rsidRPr="00C4185C">
        <w:rPr>
          <w:sz w:val="24"/>
          <w:szCs w:val="24"/>
        </w:rPr>
        <w:t xml:space="preserve">Отечественный опыт имеет много разнообразных технологий в данном направлении: системы А. С. Макаренко, В. А. Сухомлинского, С. Д. Шевченко, В. Ф. Шаталова и многих других. </w:t>
      </w:r>
    </w:p>
    <w:p w14:paraId="707CC58F" w14:textId="7DB3E287" w:rsidR="00C4185C" w:rsidRPr="00C4185C" w:rsidRDefault="00C4185C" w:rsidP="00C4185C">
      <w:pPr>
        <w:ind w:left="-12" w:right="0"/>
        <w:rPr>
          <w:sz w:val="24"/>
          <w:szCs w:val="24"/>
        </w:rPr>
      </w:pPr>
    </w:p>
    <w:p w14:paraId="79063E50" w14:textId="7F918B34" w:rsidR="00C4185C" w:rsidRPr="00C4185C" w:rsidRDefault="00C4185C" w:rsidP="00C4185C">
      <w:pPr>
        <w:ind w:left="-12" w:right="0"/>
        <w:rPr>
          <w:sz w:val="24"/>
          <w:szCs w:val="24"/>
        </w:rPr>
      </w:pPr>
    </w:p>
    <w:p w14:paraId="0D964BBF" w14:textId="77777777" w:rsidR="00C4185C" w:rsidRPr="00C4185C" w:rsidRDefault="00C4185C" w:rsidP="00C4185C">
      <w:pPr>
        <w:ind w:left="-12" w:right="0"/>
        <w:rPr>
          <w:sz w:val="24"/>
          <w:szCs w:val="24"/>
        </w:rPr>
      </w:pPr>
    </w:p>
    <w:p w14:paraId="10CDAC8C" w14:textId="1F5E9B59" w:rsidR="00C4185C" w:rsidRPr="00C4185C" w:rsidRDefault="00C4185C" w:rsidP="00C4185C">
      <w:pPr>
        <w:pStyle w:val="1"/>
        <w:ind w:left="98" w:right="87"/>
        <w:rPr>
          <w:sz w:val="24"/>
          <w:szCs w:val="24"/>
        </w:rPr>
      </w:pPr>
      <w:r w:rsidRPr="00C4185C">
        <w:rPr>
          <w:sz w:val="24"/>
          <w:szCs w:val="24"/>
        </w:rPr>
        <w:t>1</w:t>
      </w:r>
      <w:r w:rsidRPr="00C4185C">
        <w:rPr>
          <w:sz w:val="24"/>
          <w:szCs w:val="24"/>
        </w:rPr>
        <w:t xml:space="preserve">.4. Классификация образовательных технологий </w:t>
      </w:r>
    </w:p>
    <w:p w14:paraId="3D6140F7" w14:textId="77777777" w:rsidR="00C4185C" w:rsidRPr="00C4185C" w:rsidRDefault="00C4185C" w:rsidP="00C4185C">
      <w:pPr>
        <w:spacing w:after="0" w:line="259" w:lineRule="auto"/>
        <w:ind w:left="286" w:right="0" w:firstLine="0"/>
        <w:jc w:val="left"/>
        <w:rPr>
          <w:sz w:val="24"/>
          <w:szCs w:val="24"/>
        </w:rPr>
      </w:pPr>
      <w:r w:rsidRPr="00C4185C">
        <w:rPr>
          <w:sz w:val="24"/>
          <w:szCs w:val="24"/>
        </w:rPr>
        <w:t xml:space="preserve"> </w:t>
      </w:r>
    </w:p>
    <w:p w14:paraId="57060FDB" w14:textId="77777777" w:rsidR="00C4185C" w:rsidRPr="00C4185C" w:rsidRDefault="00C4185C" w:rsidP="00C4185C">
      <w:pPr>
        <w:ind w:left="-12" w:right="0"/>
        <w:rPr>
          <w:sz w:val="24"/>
          <w:szCs w:val="24"/>
        </w:rPr>
      </w:pPr>
      <w:r w:rsidRPr="00C4185C">
        <w:rPr>
          <w:sz w:val="24"/>
          <w:szCs w:val="24"/>
        </w:rPr>
        <w:t xml:space="preserve">Актуальным в теоретическом и практическом отношении является вопрос о классификации технологий, применяемых в образовательной практике. В литературе он недостаточно освещен, и на данный момент нет единого подхода к выбору критериев классификации.  </w:t>
      </w:r>
    </w:p>
    <w:p w14:paraId="1E9B3361" w14:textId="77777777" w:rsidR="00C4185C" w:rsidRPr="00C4185C" w:rsidRDefault="00C4185C" w:rsidP="00C4185C">
      <w:pPr>
        <w:ind w:left="-12" w:right="0"/>
        <w:rPr>
          <w:sz w:val="24"/>
          <w:szCs w:val="24"/>
        </w:rPr>
      </w:pPr>
      <w:r w:rsidRPr="00C4185C">
        <w:rPr>
          <w:i/>
          <w:sz w:val="24"/>
          <w:szCs w:val="24"/>
        </w:rPr>
        <w:t>По новизне в образовательной практике</w:t>
      </w:r>
      <w:r w:rsidRPr="00C4185C">
        <w:rPr>
          <w:sz w:val="24"/>
          <w:szCs w:val="24"/>
        </w:rPr>
        <w:t xml:space="preserve"> выделяют традиционные и инновационные технологии, интерактивные технологии, новые информационные технологии, новые коммуникативные технологии, новые гуманитарные технологии.  </w:t>
      </w:r>
    </w:p>
    <w:p w14:paraId="430EDC84" w14:textId="77777777" w:rsidR="00C4185C" w:rsidRPr="00C4185C" w:rsidRDefault="00C4185C" w:rsidP="00C4185C">
      <w:pPr>
        <w:ind w:left="-12" w:right="0"/>
        <w:rPr>
          <w:sz w:val="24"/>
          <w:szCs w:val="24"/>
        </w:rPr>
      </w:pPr>
      <w:r w:rsidRPr="00C4185C">
        <w:rPr>
          <w:sz w:val="24"/>
          <w:szCs w:val="24"/>
        </w:rPr>
        <w:t xml:space="preserve">И традиционные, и инновационные технологии направлены на передачу и усвоение знаний, умений и навыков по конкретной учебной дисциплине (лингвистике, психологии, математике, философии и др.), развитие мышления и личности. К какой группе можно отнести, например, технологию полного усвоения учебной программы, технологию уровневой дифференциации, технологию интенсивного обучения, задачные технологии? </w:t>
      </w:r>
    </w:p>
    <w:p w14:paraId="2C2E8A59" w14:textId="77777777" w:rsidR="00C4185C" w:rsidRPr="00C4185C" w:rsidRDefault="00C4185C" w:rsidP="00C4185C">
      <w:pPr>
        <w:spacing w:after="2" w:line="325" w:lineRule="auto"/>
        <w:ind w:left="-12" w:right="0"/>
        <w:rPr>
          <w:sz w:val="24"/>
          <w:szCs w:val="24"/>
        </w:rPr>
      </w:pPr>
      <w:r w:rsidRPr="00C4185C">
        <w:rPr>
          <w:sz w:val="24"/>
          <w:szCs w:val="24"/>
        </w:rPr>
        <w:t xml:space="preserve">Под информационными технологиями, применяемыми в образовательной практике, понимают следующие средства: </w:t>
      </w:r>
    </w:p>
    <w:p w14:paraId="107E3C5F" w14:textId="77777777" w:rsidR="00C4185C" w:rsidRPr="00C4185C" w:rsidRDefault="00C4185C" w:rsidP="00C4185C">
      <w:pPr>
        <w:numPr>
          <w:ilvl w:val="0"/>
          <w:numId w:val="5"/>
        </w:numPr>
        <w:spacing w:after="0" w:line="323" w:lineRule="auto"/>
        <w:ind w:right="0"/>
        <w:rPr>
          <w:sz w:val="24"/>
          <w:szCs w:val="24"/>
        </w:rPr>
      </w:pPr>
      <w:r w:rsidRPr="00C4185C">
        <w:rPr>
          <w:sz w:val="24"/>
          <w:szCs w:val="24"/>
        </w:rPr>
        <w:lastRenderedPageBreak/>
        <w:t xml:space="preserve">технические средства для самостоятельной работы с любой информацией (научной, профессиональной, технической и пр.), необходимой ученику или студенту, учителю или преподавателю как ученому и педагогу, – ее поиск, переработка, сохранение, передача и др.; </w:t>
      </w:r>
    </w:p>
    <w:p w14:paraId="55DEB94A" w14:textId="77777777" w:rsidR="00C4185C" w:rsidRPr="00C4185C" w:rsidRDefault="00C4185C" w:rsidP="00C4185C">
      <w:pPr>
        <w:numPr>
          <w:ilvl w:val="0"/>
          <w:numId w:val="5"/>
        </w:numPr>
        <w:spacing w:after="0" w:line="319" w:lineRule="auto"/>
        <w:ind w:right="0"/>
        <w:rPr>
          <w:sz w:val="24"/>
          <w:szCs w:val="24"/>
        </w:rPr>
      </w:pPr>
      <w:r w:rsidRPr="00C4185C">
        <w:rPr>
          <w:sz w:val="24"/>
          <w:szCs w:val="24"/>
        </w:rPr>
        <w:t xml:space="preserve">педагогические средства, благодаря которым можно оптимизировать профессионально-педагогическую деятельность школьного учителя или преподавателя непосредственно в образовательном процессе и за его пределами в решении образовательных задач (учебно-познавательных, научно-исследовательских, учебно-профессиональных) и задач подготовки к профессиональной деятельности;  </w:t>
      </w:r>
    </w:p>
    <w:p w14:paraId="5C772F3C" w14:textId="77777777" w:rsidR="00C4185C" w:rsidRPr="00C4185C" w:rsidRDefault="00C4185C" w:rsidP="00C4185C">
      <w:pPr>
        <w:numPr>
          <w:ilvl w:val="0"/>
          <w:numId w:val="5"/>
        </w:numPr>
        <w:ind w:right="0"/>
        <w:rPr>
          <w:sz w:val="24"/>
          <w:szCs w:val="24"/>
        </w:rPr>
      </w:pPr>
      <w:r w:rsidRPr="00C4185C">
        <w:rPr>
          <w:sz w:val="24"/>
          <w:szCs w:val="24"/>
        </w:rPr>
        <w:t xml:space="preserve">средства, помогающие преподавателям и студентам в решении конкретных научных задач, – моделирование эксперимента, разработка проекта, обработка экспериментальных данных и пр.  </w:t>
      </w:r>
    </w:p>
    <w:p w14:paraId="635C0B74" w14:textId="77777777" w:rsidR="00C4185C" w:rsidRPr="00C4185C" w:rsidRDefault="00C4185C" w:rsidP="00C4185C">
      <w:pPr>
        <w:ind w:left="-12" w:right="0"/>
        <w:rPr>
          <w:sz w:val="24"/>
          <w:szCs w:val="24"/>
        </w:rPr>
      </w:pPr>
      <w:r w:rsidRPr="00C4185C">
        <w:rPr>
          <w:sz w:val="24"/>
          <w:szCs w:val="24"/>
        </w:rPr>
        <w:t xml:space="preserve">Новые информационные технологии способствуют формированию особой информационной среды в образовательном учреждении, интенсифицируют коммуникативные связи субъектов образовательного процесса, дополняют непосредственное общение опосредованным взаимодействием с помощью современной техники. Значение современных информационных технологий в образовании связано с изменением представления субъектов о степени доступности разной информации и возможности иметь ее как в условиях образовательного учреждения, так и за его пределами (дома, в библиотеке, в сельской местности или другой стране и т. д.).  </w:t>
      </w:r>
    </w:p>
    <w:p w14:paraId="5D30483E" w14:textId="77777777" w:rsidR="00C4185C" w:rsidRPr="00C4185C" w:rsidRDefault="00C4185C" w:rsidP="00C4185C">
      <w:pPr>
        <w:ind w:left="-12" w:right="0"/>
        <w:rPr>
          <w:sz w:val="24"/>
          <w:szCs w:val="24"/>
        </w:rPr>
      </w:pPr>
      <w:r w:rsidRPr="00C4185C">
        <w:rPr>
          <w:sz w:val="24"/>
          <w:szCs w:val="24"/>
        </w:rPr>
        <w:t xml:space="preserve">Новые коммуникативные технологии направлены на совершенствование способов взаимодействия с людьми и связаны с организацией парной, групповой, коллективной или индивидуальной работы. К таким технологиям можно отнести диалогические технологии, технологии организации групповой и коллективной деятельности, тренинг общения и др.  </w:t>
      </w:r>
    </w:p>
    <w:p w14:paraId="205049F8" w14:textId="77777777" w:rsidR="00C4185C" w:rsidRPr="00C4185C" w:rsidRDefault="00C4185C" w:rsidP="00C4185C">
      <w:pPr>
        <w:spacing w:after="57" w:line="259" w:lineRule="auto"/>
        <w:ind w:left="237" w:right="43" w:hanging="10"/>
        <w:jc w:val="center"/>
        <w:rPr>
          <w:sz w:val="24"/>
          <w:szCs w:val="24"/>
        </w:rPr>
      </w:pPr>
      <w:r w:rsidRPr="00C4185C">
        <w:rPr>
          <w:sz w:val="24"/>
          <w:szCs w:val="24"/>
        </w:rPr>
        <w:t xml:space="preserve">Новые гуманитарные технологии – это такие технологии, которые: </w:t>
      </w:r>
    </w:p>
    <w:p w14:paraId="43326198" w14:textId="77777777" w:rsidR="00C4185C" w:rsidRPr="00C4185C" w:rsidRDefault="00C4185C" w:rsidP="00C4185C">
      <w:pPr>
        <w:numPr>
          <w:ilvl w:val="0"/>
          <w:numId w:val="5"/>
        </w:numPr>
        <w:ind w:right="0"/>
        <w:rPr>
          <w:sz w:val="24"/>
          <w:szCs w:val="24"/>
        </w:rPr>
      </w:pPr>
      <w:r w:rsidRPr="00C4185C">
        <w:rPr>
          <w:sz w:val="24"/>
          <w:szCs w:val="24"/>
        </w:rPr>
        <w:t xml:space="preserve">выступают средствами создания условий для определения личностного смысла всех видов деятельности и взаимоотношений в образовательном пространстве, создания возможности для актуализации потенциала и реализации человеческого (духовно-нравственного, интеллектуально-творческого, организационно-коммуникативного) ресурса;  </w:t>
      </w:r>
    </w:p>
    <w:p w14:paraId="7ED6EE63" w14:textId="77777777" w:rsidR="00C4185C" w:rsidRPr="00C4185C" w:rsidRDefault="00C4185C" w:rsidP="00C4185C">
      <w:pPr>
        <w:numPr>
          <w:ilvl w:val="0"/>
          <w:numId w:val="5"/>
        </w:numPr>
        <w:ind w:right="0"/>
        <w:rPr>
          <w:sz w:val="24"/>
          <w:szCs w:val="24"/>
        </w:rPr>
      </w:pPr>
      <w:r w:rsidRPr="00C4185C">
        <w:rPr>
          <w:sz w:val="24"/>
          <w:szCs w:val="24"/>
        </w:rPr>
        <w:t xml:space="preserve">способны обеспечивать многообразие и полноту ощущения, восприятия и понимания ценности учебной информации, предлагаемой на учебных занятиях, науки, культуры и будущей профессиональной деятельности человека и своего потенциала для успешности обучения и будущей жизнедеятельности;  </w:t>
      </w:r>
    </w:p>
    <w:p w14:paraId="16845AEE" w14:textId="77777777" w:rsidR="00C4185C" w:rsidRPr="00C4185C" w:rsidRDefault="00C4185C" w:rsidP="00C4185C">
      <w:pPr>
        <w:numPr>
          <w:ilvl w:val="0"/>
          <w:numId w:val="5"/>
        </w:numPr>
        <w:ind w:right="0"/>
        <w:rPr>
          <w:sz w:val="24"/>
          <w:szCs w:val="24"/>
        </w:rPr>
      </w:pPr>
      <w:r w:rsidRPr="00C4185C">
        <w:rPr>
          <w:sz w:val="24"/>
          <w:szCs w:val="24"/>
        </w:rPr>
        <w:t xml:space="preserve">обеспечивают возможность проявить каждому субъекту свою индивидуальность и позицию, оценить жизненное значение для себя получаемых знаний и умений, осознать личностный смысл обучения;  </w:t>
      </w:r>
    </w:p>
    <w:p w14:paraId="6EA125D0" w14:textId="77777777" w:rsidR="00C4185C" w:rsidRPr="00C4185C" w:rsidRDefault="00C4185C" w:rsidP="00C4185C">
      <w:pPr>
        <w:numPr>
          <w:ilvl w:val="0"/>
          <w:numId w:val="5"/>
        </w:numPr>
        <w:spacing w:after="0" w:line="319" w:lineRule="auto"/>
        <w:ind w:right="0"/>
        <w:rPr>
          <w:sz w:val="24"/>
          <w:szCs w:val="24"/>
        </w:rPr>
      </w:pPr>
      <w:r w:rsidRPr="00C4185C">
        <w:rPr>
          <w:sz w:val="24"/>
          <w:szCs w:val="24"/>
        </w:rPr>
        <w:t xml:space="preserve">направлены на актуализацию и обогащение духовной сферы субъектов образовательного процесса (идеалы, жизненные и профессиональные ценности, социальные ориентиры, честь, достоинство и др.).  </w:t>
      </w:r>
    </w:p>
    <w:p w14:paraId="37349619" w14:textId="77777777" w:rsidR="00C4185C" w:rsidRPr="00C4185C" w:rsidRDefault="00C4185C" w:rsidP="00C4185C">
      <w:pPr>
        <w:spacing w:after="0" w:line="319" w:lineRule="auto"/>
        <w:ind w:left="2" w:right="0" w:firstLine="283"/>
        <w:rPr>
          <w:sz w:val="24"/>
          <w:szCs w:val="24"/>
        </w:rPr>
      </w:pPr>
      <w:r w:rsidRPr="00C4185C">
        <w:rPr>
          <w:i/>
          <w:sz w:val="24"/>
          <w:szCs w:val="24"/>
        </w:rPr>
        <w:t>В соответствии со структурой образовательного процесса</w:t>
      </w:r>
      <w:r w:rsidRPr="00C4185C">
        <w:rPr>
          <w:sz w:val="24"/>
          <w:szCs w:val="24"/>
        </w:rPr>
        <w:t xml:space="preserve"> выделяют следующие технологии:  </w:t>
      </w:r>
    </w:p>
    <w:p w14:paraId="776F0888" w14:textId="77777777" w:rsidR="00C4185C" w:rsidRPr="00C4185C" w:rsidRDefault="00C4185C" w:rsidP="00C4185C">
      <w:pPr>
        <w:numPr>
          <w:ilvl w:val="0"/>
          <w:numId w:val="5"/>
        </w:numPr>
        <w:ind w:right="0"/>
        <w:rPr>
          <w:sz w:val="24"/>
          <w:szCs w:val="24"/>
        </w:rPr>
      </w:pPr>
      <w:r w:rsidRPr="00C4185C">
        <w:rPr>
          <w:sz w:val="24"/>
          <w:szCs w:val="24"/>
        </w:rPr>
        <w:t xml:space="preserve">диагностики;  </w:t>
      </w:r>
    </w:p>
    <w:p w14:paraId="79A7463C" w14:textId="77777777" w:rsidR="00C4185C" w:rsidRPr="00C4185C" w:rsidRDefault="00C4185C" w:rsidP="00C4185C">
      <w:pPr>
        <w:numPr>
          <w:ilvl w:val="0"/>
          <w:numId w:val="5"/>
        </w:numPr>
        <w:ind w:right="0"/>
        <w:rPr>
          <w:sz w:val="24"/>
          <w:szCs w:val="24"/>
        </w:rPr>
      </w:pPr>
      <w:r w:rsidRPr="00C4185C">
        <w:rPr>
          <w:sz w:val="24"/>
          <w:szCs w:val="24"/>
        </w:rPr>
        <w:lastRenderedPageBreak/>
        <w:t xml:space="preserve">целеполагания;  </w:t>
      </w:r>
    </w:p>
    <w:p w14:paraId="213E5D51" w14:textId="77777777" w:rsidR="00C4185C" w:rsidRPr="00C4185C" w:rsidRDefault="00C4185C" w:rsidP="00C4185C">
      <w:pPr>
        <w:numPr>
          <w:ilvl w:val="0"/>
          <w:numId w:val="5"/>
        </w:numPr>
        <w:spacing w:after="0" w:line="320" w:lineRule="auto"/>
        <w:ind w:right="0"/>
        <w:rPr>
          <w:sz w:val="24"/>
          <w:szCs w:val="24"/>
        </w:rPr>
      </w:pPr>
      <w:r w:rsidRPr="00C4185C">
        <w:rPr>
          <w:sz w:val="24"/>
          <w:szCs w:val="24"/>
        </w:rPr>
        <w:t xml:space="preserve">управления процессом освоения учебной информации, применения знаний на практике, поиска новой учебной информации (информирования, передачи, трансляции, обмена учебной информацией и пр.);  </w:t>
      </w:r>
    </w:p>
    <w:p w14:paraId="708EA718" w14:textId="77777777" w:rsidR="00C4185C" w:rsidRPr="00C4185C" w:rsidRDefault="00C4185C" w:rsidP="00C4185C">
      <w:pPr>
        <w:numPr>
          <w:ilvl w:val="0"/>
          <w:numId w:val="5"/>
        </w:numPr>
        <w:ind w:right="0"/>
        <w:rPr>
          <w:sz w:val="24"/>
          <w:szCs w:val="24"/>
        </w:rPr>
      </w:pPr>
      <w:r w:rsidRPr="00C4185C">
        <w:rPr>
          <w:sz w:val="24"/>
          <w:szCs w:val="24"/>
        </w:rPr>
        <w:t xml:space="preserve">организации совместной и самостоятельной деятельности субъектов (учебно-познавательной, научно-исследовательской, </w:t>
      </w:r>
      <w:proofErr w:type="spellStart"/>
      <w:r w:rsidRPr="00C4185C">
        <w:rPr>
          <w:sz w:val="24"/>
          <w:szCs w:val="24"/>
        </w:rPr>
        <w:t>частичнопоисковой</w:t>
      </w:r>
      <w:proofErr w:type="spellEnd"/>
      <w:r w:rsidRPr="00C4185C">
        <w:rPr>
          <w:sz w:val="24"/>
          <w:szCs w:val="24"/>
        </w:rPr>
        <w:t xml:space="preserve">, репродуктивной, творческой и пр.);  </w:t>
      </w:r>
    </w:p>
    <w:p w14:paraId="2BAD262D" w14:textId="77777777" w:rsidR="00C4185C" w:rsidRPr="00C4185C" w:rsidRDefault="00C4185C" w:rsidP="00C4185C">
      <w:pPr>
        <w:numPr>
          <w:ilvl w:val="0"/>
          <w:numId w:val="5"/>
        </w:numPr>
        <w:spacing w:line="320" w:lineRule="auto"/>
        <w:ind w:right="0"/>
        <w:rPr>
          <w:sz w:val="24"/>
          <w:szCs w:val="24"/>
        </w:rPr>
      </w:pPr>
      <w:r w:rsidRPr="00C4185C">
        <w:rPr>
          <w:sz w:val="24"/>
          <w:szCs w:val="24"/>
        </w:rPr>
        <w:t xml:space="preserve">контроля качества и оценивания результатов образовательной деятельности (технология оценки качества знаний, рейтинговая технология оценки знаний и др.).  </w:t>
      </w:r>
    </w:p>
    <w:p w14:paraId="2C9E59E6" w14:textId="77777777" w:rsidR="00C4185C" w:rsidRPr="00C4185C" w:rsidRDefault="00C4185C" w:rsidP="00C4185C">
      <w:pPr>
        <w:spacing w:after="0" w:line="325" w:lineRule="auto"/>
        <w:ind w:left="3" w:right="0" w:firstLine="283"/>
        <w:rPr>
          <w:sz w:val="24"/>
          <w:szCs w:val="24"/>
        </w:rPr>
      </w:pPr>
      <w:r w:rsidRPr="00C4185C">
        <w:rPr>
          <w:i/>
          <w:sz w:val="24"/>
          <w:szCs w:val="24"/>
        </w:rPr>
        <w:t xml:space="preserve">По основным </w:t>
      </w:r>
      <w:bookmarkStart w:id="0" w:name="_GoBack"/>
      <w:r w:rsidRPr="00C4185C">
        <w:rPr>
          <w:i/>
          <w:sz w:val="24"/>
          <w:szCs w:val="24"/>
        </w:rPr>
        <w:t>формам организации образовательного процесса</w:t>
      </w:r>
      <w:r w:rsidRPr="00C4185C">
        <w:rPr>
          <w:sz w:val="24"/>
          <w:szCs w:val="24"/>
        </w:rPr>
        <w:t xml:space="preserve"> (например, в вузе) различают следующие технологии:  </w:t>
      </w:r>
    </w:p>
    <w:p w14:paraId="51EBA651" w14:textId="77777777" w:rsidR="00C4185C" w:rsidRPr="00C4185C" w:rsidRDefault="00C4185C" w:rsidP="00C4185C">
      <w:pPr>
        <w:numPr>
          <w:ilvl w:val="0"/>
          <w:numId w:val="5"/>
        </w:numPr>
        <w:ind w:right="0"/>
        <w:rPr>
          <w:sz w:val="24"/>
          <w:szCs w:val="24"/>
        </w:rPr>
      </w:pPr>
      <w:r w:rsidRPr="00C4185C">
        <w:rPr>
          <w:sz w:val="24"/>
          <w:szCs w:val="24"/>
        </w:rPr>
        <w:t xml:space="preserve">чтения лекций;  </w:t>
      </w:r>
    </w:p>
    <w:p w14:paraId="5858627E" w14:textId="77777777" w:rsidR="00C4185C" w:rsidRPr="00C4185C" w:rsidRDefault="00C4185C" w:rsidP="00C4185C">
      <w:pPr>
        <w:numPr>
          <w:ilvl w:val="0"/>
          <w:numId w:val="5"/>
        </w:numPr>
        <w:spacing w:after="1" w:line="323" w:lineRule="auto"/>
        <w:ind w:right="0"/>
        <w:rPr>
          <w:sz w:val="24"/>
          <w:szCs w:val="24"/>
        </w:rPr>
      </w:pPr>
      <w:r w:rsidRPr="00C4185C">
        <w:rPr>
          <w:sz w:val="24"/>
          <w:szCs w:val="24"/>
        </w:rPr>
        <w:t>проведения практических занятий (семинаров и практикумов</w:t>
      </w:r>
      <w:proofErr w:type="gramStart"/>
      <w:r w:rsidRPr="00C4185C">
        <w:rPr>
          <w:sz w:val="24"/>
          <w:szCs w:val="24"/>
        </w:rPr>
        <w:t>);  -</w:t>
      </w:r>
      <w:proofErr w:type="gramEnd"/>
      <w:r w:rsidRPr="00C4185C">
        <w:rPr>
          <w:sz w:val="24"/>
          <w:szCs w:val="24"/>
        </w:rPr>
        <w:t xml:space="preserve"> организации самостоятельной образовательной деятельности;  </w:t>
      </w:r>
    </w:p>
    <w:p w14:paraId="51C75948" w14:textId="77777777" w:rsidR="00C4185C" w:rsidRPr="00C4185C" w:rsidRDefault="00C4185C" w:rsidP="00C4185C">
      <w:pPr>
        <w:numPr>
          <w:ilvl w:val="0"/>
          <w:numId w:val="5"/>
        </w:numPr>
        <w:ind w:right="0"/>
        <w:rPr>
          <w:sz w:val="24"/>
          <w:szCs w:val="24"/>
        </w:rPr>
      </w:pPr>
      <w:r w:rsidRPr="00C4185C">
        <w:rPr>
          <w:sz w:val="24"/>
          <w:szCs w:val="24"/>
        </w:rPr>
        <w:t xml:space="preserve">организации и проведения консультаций; </w:t>
      </w:r>
    </w:p>
    <w:p w14:paraId="67B9135E" w14:textId="77777777" w:rsidR="00C4185C" w:rsidRPr="00C4185C" w:rsidRDefault="00C4185C" w:rsidP="00C4185C">
      <w:pPr>
        <w:numPr>
          <w:ilvl w:val="0"/>
          <w:numId w:val="5"/>
        </w:numPr>
        <w:spacing w:after="0" w:line="327" w:lineRule="auto"/>
        <w:ind w:right="0"/>
        <w:rPr>
          <w:sz w:val="24"/>
          <w:szCs w:val="24"/>
        </w:rPr>
      </w:pPr>
      <w:r w:rsidRPr="00C4185C">
        <w:rPr>
          <w:sz w:val="24"/>
          <w:szCs w:val="24"/>
        </w:rPr>
        <w:t xml:space="preserve">проведения экзаменов и зачетов (технология организации мониторинга результатов образовательной деятельности и др.).  </w:t>
      </w:r>
    </w:p>
    <w:p w14:paraId="4228F2C9" w14:textId="77777777" w:rsidR="00C4185C" w:rsidRPr="00C4185C" w:rsidRDefault="00C4185C" w:rsidP="00C4185C">
      <w:pPr>
        <w:spacing w:after="0" w:line="324" w:lineRule="auto"/>
        <w:ind w:left="2" w:right="0" w:firstLine="283"/>
        <w:rPr>
          <w:sz w:val="24"/>
          <w:szCs w:val="24"/>
        </w:rPr>
      </w:pPr>
      <w:r w:rsidRPr="00C4185C">
        <w:rPr>
          <w:i/>
          <w:sz w:val="24"/>
          <w:szCs w:val="24"/>
        </w:rPr>
        <w:t>По основным видам и формам деятельности педагогов</w:t>
      </w:r>
      <w:r w:rsidRPr="00C4185C">
        <w:rPr>
          <w:sz w:val="24"/>
          <w:szCs w:val="24"/>
        </w:rPr>
        <w:t xml:space="preserve"> выделяют следующие технологии:  </w:t>
      </w:r>
    </w:p>
    <w:p w14:paraId="37F6E99A" w14:textId="77777777" w:rsidR="00C4185C" w:rsidRPr="00C4185C" w:rsidRDefault="00C4185C" w:rsidP="00C4185C">
      <w:pPr>
        <w:numPr>
          <w:ilvl w:val="0"/>
          <w:numId w:val="5"/>
        </w:numPr>
        <w:ind w:right="0"/>
        <w:rPr>
          <w:sz w:val="24"/>
          <w:szCs w:val="24"/>
        </w:rPr>
      </w:pPr>
      <w:r w:rsidRPr="00C4185C">
        <w:rPr>
          <w:sz w:val="24"/>
          <w:szCs w:val="24"/>
        </w:rPr>
        <w:t xml:space="preserve">задачная;  </w:t>
      </w:r>
    </w:p>
    <w:p w14:paraId="166C97F5" w14:textId="77777777" w:rsidR="00C4185C" w:rsidRPr="00C4185C" w:rsidRDefault="00C4185C" w:rsidP="00C4185C">
      <w:pPr>
        <w:numPr>
          <w:ilvl w:val="0"/>
          <w:numId w:val="5"/>
        </w:numPr>
        <w:ind w:right="0"/>
        <w:rPr>
          <w:sz w:val="24"/>
          <w:szCs w:val="24"/>
        </w:rPr>
      </w:pPr>
      <w:r w:rsidRPr="00C4185C">
        <w:rPr>
          <w:sz w:val="24"/>
          <w:szCs w:val="24"/>
        </w:rPr>
        <w:t xml:space="preserve">игровая; - проектирования;  </w:t>
      </w:r>
    </w:p>
    <w:p w14:paraId="5F0E51C4" w14:textId="77777777" w:rsidR="00C4185C" w:rsidRPr="00C4185C" w:rsidRDefault="00C4185C" w:rsidP="00C4185C">
      <w:pPr>
        <w:numPr>
          <w:ilvl w:val="0"/>
          <w:numId w:val="5"/>
        </w:numPr>
        <w:ind w:right="0"/>
        <w:rPr>
          <w:sz w:val="24"/>
          <w:szCs w:val="24"/>
        </w:rPr>
      </w:pPr>
      <w:r w:rsidRPr="00C4185C">
        <w:rPr>
          <w:sz w:val="24"/>
          <w:szCs w:val="24"/>
        </w:rPr>
        <w:t xml:space="preserve">тестирования;  </w:t>
      </w:r>
    </w:p>
    <w:p w14:paraId="4363BC25" w14:textId="77777777" w:rsidR="00C4185C" w:rsidRPr="00C4185C" w:rsidRDefault="00C4185C" w:rsidP="00C4185C">
      <w:pPr>
        <w:numPr>
          <w:ilvl w:val="0"/>
          <w:numId w:val="5"/>
        </w:numPr>
        <w:ind w:right="0"/>
        <w:rPr>
          <w:sz w:val="24"/>
          <w:szCs w:val="24"/>
        </w:rPr>
      </w:pPr>
      <w:r w:rsidRPr="00C4185C">
        <w:rPr>
          <w:sz w:val="24"/>
          <w:szCs w:val="24"/>
        </w:rPr>
        <w:t xml:space="preserve">общения преподавателя со студентами;  </w:t>
      </w:r>
    </w:p>
    <w:p w14:paraId="6435BF84" w14:textId="77777777" w:rsidR="00C4185C" w:rsidRPr="00C4185C" w:rsidRDefault="00C4185C" w:rsidP="00C4185C">
      <w:pPr>
        <w:numPr>
          <w:ilvl w:val="0"/>
          <w:numId w:val="5"/>
        </w:numPr>
        <w:ind w:right="0"/>
        <w:rPr>
          <w:sz w:val="24"/>
          <w:szCs w:val="24"/>
        </w:rPr>
      </w:pPr>
      <w:r w:rsidRPr="00C4185C">
        <w:rPr>
          <w:sz w:val="24"/>
          <w:szCs w:val="24"/>
        </w:rPr>
        <w:t xml:space="preserve">организации групповой работы;  </w:t>
      </w:r>
    </w:p>
    <w:p w14:paraId="7D011041" w14:textId="77777777" w:rsidR="00C4185C" w:rsidRPr="00C4185C" w:rsidRDefault="00C4185C" w:rsidP="00C4185C">
      <w:pPr>
        <w:numPr>
          <w:ilvl w:val="0"/>
          <w:numId w:val="5"/>
        </w:numPr>
        <w:ind w:right="0"/>
        <w:rPr>
          <w:sz w:val="24"/>
          <w:szCs w:val="24"/>
        </w:rPr>
      </w:pPr>
      <w:r w:rsidRPr="00C4185C">
        <w:rPr>
          <w:sz w:val="24"/>
          <w:szCs w:val="24"/>
        </w:rPr>
        <w:t xml:space="preserve">организации самостоятельной учебно-познавательной деятельности. </w:t>
      </w:r>
    </w:p>
    <w:p w14:paraId="2CD97DA2" w14:textId="77777777" w:rsidR="00C4185C" w:rsidRPr="00C4185C" w:rsidRDefault="00C4185C" w:rsidP="00C4185C">
      <w:pPr>
        <w:spacing w:after="0" w:line="325" w:lineRule="auto"/>
        <w:ind w:left="2" w:right="0" w:firstLine="283"/>
        <w:rPr>
          <w:sz w:val="24"/>
          <w:szCs w:val="24"/>
        </w:rPr>
      </w:pPr>
      <w:r w:rsidRPr="00C4185C">
        <w:rPr>
          <w:i/>
          <w:sz w:val="24"/>
          <w:szCs w:val="24"/>
        </w:rPr>
        <w:t>По доминирую</w:t>
      </w:r>
      <w:bookmarkEnd w:id="0"/>
      <w:r w:rsidRPr="00C4185C">
        <w:rPr>
          <w:i/>
          <w:sz w:val="24"/>
          <w:szCs w:val="24"/>
        </w:rPr>
        <w:t>щим методам и принципам организации обучения</w:t>
      </w:r>
      <w:r w:rsidRPr="00C4185C">
        <w:rPr>
          <w:sz w:val="24"/>
          <w:szCs w:val="24"/>
        </w:rPr>
        <w:t xml:space="preserve"> различают технологии обучения:  </w:t>
      </w:r>
    </w:p>
    <w:p w14:paraId="2EB5789C" w14:textId="77777777" w:rsidR="00C4185C" w:rsidRPr="00C4185C" w:rsidRDefault="00C4185C" w:rsidP="00C4185C">
      <w:pPr>
        <w:numPr>
          <w:ilvl w:val="0"/>
          <w:numId w:val="5"/>
        </w:numPr>
        <w:ind w:right="0"/>
        <w:rPr>
          <w:sz w:val="24"/>
          <w:szCs w:val="24"/>
        </w:rPr>
      </w:pPr>
      <w:r w:rsidRPr="00C4185C">
        <w:rPr>
          <w:sz w:val="24"/>
          <w:szCs w:val="24"/>
        </w:rPr>
        <w:t xml:space="preserve">проблемного;  </w:t>
      </w:r>
    </w:p>
    <w:p w14:paraId="02E0BA77" w14:textId="77777777" w:rsidR="00C4185C" w:rsidRPr="00C4185C" w:rsidRDefault="00C4185C" w:rsidP="00C4185C">
      <w:pPr>
        <w:numPr>
          <w:ilvl w:val="0"/>
          <w:numId w:val="5"/>
        </w:numPr>
        <w:ind w:right="0"/>
        <w:rPr>
          <w:sz w:val="24"/>
          <w:szCs w:val="24"/>
        </w:rPr>
      </w:pPr>
      <w:r w:rsidRPr="00C4185C">
        <w:rPr>
          <w:sz w:val="24"/>
          <w:szCs w:val="24"/>
        </w:rPr>
        <w:t xml:space="preserve">модульного;  </w:t>
      </w:r>
    </w:p>
    <w:p w14:paraId="025E06C8" w14:textId="77777777" w:rsidR="00C4185C" w:rsidRPr="00C4185C" w:rsidRDefault="00C4185C" w:rsidP="00C4185C">
      <w:pPr>
        <w:numPr>
          <w:ilvl w:val="0"/>
          <w:numId w:val="5"/>
        </w:numPr>
        <w:ind w:right="0"/>
        <w:rPr>
          <w:sz w:val="24"/>
          <w:szCs w:val="24"/>
        </w:rPr>
      </w:pPr>
      <w:r w:rsidRPr="00C4185C">
        <w:rPr>
          <w:sz w:val="24"/>
          <w:szCs w:val="24"/>
        </w:rPr>
        <w:t xml:space="preserve">дистанционного;  </w:t>
      </w:r>
    </w:p>
    <w:p w14:paraId="6C36C5D4" w14:textId="77777777" w:rsidR="00C4185C" w:rsidRPr="00C4185C" w:rsidRDefault="00C4185C" w:rsidP="00C4185C">
      <w:pPr>
        <w:numPr>
          <w:ilvl w:val="0"/>
          <w:numId w:val="5"/>
        </w:numPr>
        <w:ind w:right="0"/>
        <w:rPr>
          <w:sz w:val="24"/>
          <w:szCs w:val="24"/>
        </w:rPr>
      </w:pPr>
      <w:r w:rsidRPr="00C4185C">
        <w:rPr>
          <w:sz w:val="24"/>
          <w:szCs w:val="24"/>
        </w:rPr>
        <w:t xml:space="preserve">развивающего;  </w:t>
      </w:r>
    </w:p>
    <w:p w14:paraId="0C503613" w14:textId="77777777" w:rsidR="00C4185C" w:rsidRPr="00C4185C" w:rsidRDefault="00C4185C" w:rsidP="00C4185C">
      <w:pPr>
        <w:numPr>
          <w:ilvl w:val="0"/>
          <w:numId w:val="5"/>
        </w:numPr>
        <w:spacing w:after="5" w:line="322" w:lineRule="auto"/>
        <w:ind w:right="0"/>
        <w:rPr>
          <w:sz w:val="24"/>
          <w:szCs w:val="24"/>
        </w:rPr>
      </w:pPr>
      <w:r w:rsidRPr="00C4185C">
        <w:rPr>
          <w:sz w:val="24"/>
          <w:szCs w:val="24"/>
        </w:rPr>
        <w:t>объяснительно-</w:t>
      </w:r>
      <w:proofErr w:type="gramStart"/>
      <w:r w:rsidRPr="00C4185C">
        <w:rPr>
          <w:sz w:val="24"/>
          <w:szCs w:val="24"/>
        </w:rPr>
        <w:t>иллюстративного;  -</w:t>
      </w:r>
      <w:proofErr w:type="gramEnd"/>
      <w:r w:rsidRPr="00C4185C">
        <w:rPr>
          <w:sz w:val="24"/>
          <w:szCs w:val="24"/>
        </w:rPr>
        <w:t xml:space="preserve"> программированного.  </w:t>
      </w:r>
    </w:p>
    <w:p w14:paraId="7C371DA3" w14:textId="77777777" w:rsidR="00C4185C" w:rsidRPr="00C4185C" w:rsidRDefault="00C4185C" w:rsidP="00C4185C">
      <w:pPr>
        <w:spacing w:after="0" w:line="320" w:lineRule="auto"/>
        <w:ind w:left="1" w:right="0" w:firstLine="284"/>
        <w:rPr>
          <w:sz w:val="24"/>
          <w:szCs w:val="24"/>
        </w:rPr>
      </w:pPr>
      <w:r w:rsidRPr="00C4185C">
        <w:rPr>
          <w:sz w:val="24"/>
          <w:szCs w:val="24"/>
        </w:rPr>
        <w:t xml:space="preserve">В образовательной практике могут использоваться следующие </w:t>
      </w:r>
      <w:r w:rsidRPr="00C4185C">
        <w:rPr>
          <w:i/>
          <w:sz w:val="24"/>
          <w:szCs w:val="24"/>
        </w:rPr>
        <w:t>технологии, обеспечивающие профессионально-личностный рост субъектов</w:t>
      </w:r>
      <w:r w:rsidRPr="00C4185C">
        <w:rPr>
          <w:sz w:val="24"/>
          <w:szCs w:val="24"/>
        </w:rPr>
        <w:t xml:space="preserve">:  </w:t>
      </w:r>
    </w:p>
    <w:p w14:paraId="6978F2E5" w14:textId="77777777" w:rsidR="00C4185C" w:rsidRPr="00C4185C" w:rsidRDefault="00C4185C" w:rsidP="00C4185C">
      <w:pPr>
        <w:numPr>
          <w:ilvl w:val="0"/>
          <w:numId w:val="5"/>
        </w:numPr>
        <w:ind w:right="0"/>
        <w:rPr>
          <w:sz w:val="24"/>
          <w:szCs w:val="24"/>
        </w:rPr>
      </w:pPr>
      <w:r w:rsidRPr="00C4185C">
        <w:rPr>
          <w:sz w:val="24"/>
          <w:szCs w:val="24"/>
        </w:rPr>
        <w:t xml:space="preserve">технологии развития критического и диагностического мышления;  </w:t>
      </w:r>
    </w:p>
    <w:p w14:paraId="600B1E9F" w14:textId="77777777" w:rsidR="00C4185C" w:rsidRPr="00C4185C" w:rsidRDefault="00C4185C" w:rsidP="00C4185C">
      <w:pPr>
        <w:numPr>
          <w:ilvl w:val="0"/>
          <w:numId w:val="5"/>
        </w:numPr>
        <w:spacing w:after="0" w:line="324" w:lineRule="auto"/>
        <w:ind w:right="0"/>
        <w:rPr>
          <w:sz w:val="24"/>
          <w:szCs w:val="24"/>
        </w:rPr>
      </w:pPr>
      <w:r w:rsidRPr="00C4185C">
        <w:rPr>
          <w:sz w:val="24"/>
          <w:szCs w:val="24"/>
        </w:rPr>
        <w:t xml:space="preserve">технологии развития профессионально необходимых качеств будущего специалиста;  </w:t>
      </w:r>
    </w:p>
    <w:p w14:paraId="25A29507" w14:textId="77777777" w:rsidR="00C4185C" w:rsidRPr="00C4185C" w:rsidRDefault="00C4185C" w:rsidP="00C4185C">
      <w:pPr>
        <w:numPr>
          <w:ilvl w:val="0"/>
          <w:numId w:val="5"/>
        </w:numPr>
        <w:ind w:right="0"/>
        <w:rPr>
          <w:sz w:val="24"/>
          <w:szCs w:val="24"/>
        </w:rPr>
      </w:pPr>
      <w:r w:rsidRPr="00C4185C">
        <w:rPr>
          <w:sz w:val="24"/>
          <w:szCs w:val="24"/>
        </w:rPr>
        <w:t xml:space="preserve">технологии развития интеллекта и креативности.  </w:t>
      </w:r>
    </w:p>
    <w:p w14:paraId="693BEA28" w14:textId="77777777" w:rsidR="00C4185C" w:rsidRPr="00C4185C" w:rsidRDefault="00C4185C" w:rsidP="00C4185C">
      <w:pPr>
        <w:spacing w:after="0" w:line="322" w:lineRule="auto"/>
        <w:ind w:left="-12" w:right="0"/>
        <w:rPr>
          <w:sz w:val="24"/>
          <w:szCs w:val="24"/>
        </w:rPr>
      </w:pPr>
      <w:r w:rsidRPr="00C4185C">
        <w:rPr>
          <w:i/>
          <w:sz w:val="24"/>
          <w:szCs w:val="24"/>
        </w:rPr>
        <w:t>По критерию «парадигма образования»</w:t>
      </w:r>
      <w:r w:rsidRPr="00C4185C">
        <w:rPr>
          <w:sz w:val="24"/>
          <w:szCs w:val="24"/>
        </w:rPr>
        <w:t xml:space="preserve"> технологии распределяют на группы в следующих рамках: </w:t>
      </w:r>
    </w:p>
    <w:p w14:paraId="3A92FEB6" w14:textId="77777777" w:rsidR="00C4185C" w:rsidRPr="00C4185C" w:rsidRDefault="00C4185C" w:rsidP="00C4185C">
      <w:pPr>
        <w:numPr>
          <w:ilvl w:val="0"/>
          <w:numId w:val="5"/>
        </w:numPr>
        <w:ind w:right="0"/>
        <w:rPr>
          <w:sz w:val="24"/>
          <w:szCs w:val="24"/>
        </w:rPr>
      </w:pPr>
      <w:proofErr w:type="spellStart"/>
      <w:r w:rsidRPr="00C4185C">
        <w:rPr>
          <w:sz w:val="24"/>
          <w:szCs w:val="24"/>
        </w:rPr>
        <w:lastRenderedPageBreak/>
        <w:t>знаниевой</w:t>
      </w:r>
      <w:proofErr w:type="spellEnd"/>
      <w:r w:rsidRPr="00C4185C">
        <w:rPr>
          <w:sz w:val="24"/>
          <w:szCs w:val="24"/>
        </w:rPr>
        <w:t xml:space="preserve"> парадигмы – технологии трансляции и усвоения знаний;  </w:t>
      </w:r>
    </w:p>
    <w:p w14:paraId="34426176" w14:textId="77777777" w:rsidR="00C4185C" w:rsidRPr="00C4185C" w:rsidRDefault="00C4185C" w:rsidP="00C4185C">
      <w:pPr>
        <w:numPr>
          <w:ilvl w:val="0"/>
          <w:numId w:val="5"/>
        </w:numPr>
        <w:ind w:right="0"/>
        <w:rPr>
          <w:sz w:val="24"/>
          <w:szCs w:val="24"/>
        </w:rPr>
      </w:pPr>
      <w:r w:rsidRPr="00C4185C">
        <w:rPr>
          <w:sz w:val="24"/>
          <w:szCs w:val="24"/>
        </w:rPr>
        <w:t xml:space="preserve">информационной парадигмы – новые информационные </w:t>
      </w:r>
      <w:proofErr w:type="gramStart"/>
      <w:r w:rsidRPr="00C4185C">
        <w:rPr>
          <w:sz w:val="24"/>
          <w:szCs w:val="24"/>
        </w:rPr>
        <w:t>техно- логии</w:t>
      </w:r>
      <w:proofErr w:type="gramEnd"/>
      <w:r w:rsidRPr="00C4185C">
        <w:rPr>
          <w:sz w:val="24"/>
          <w:szCs w:val="24"/>
        </w:rPr>
        <w:t xml:space="preserve">;  </w:t>
      </w:r>
    </w:p>
    <w:p w14:paraId="71A1C16F" w14:textId="77777777" w:rsidR="00C4185C" w:rsidRPr="00C4185C" w:rsidRDefault="00C4185C" w:rsidP="00C4185C">
      <w:pPr>
        <w:numPr>
          <w:ilvl w:val="0"/>
          <w:numId w:val="5"/>
        </w:numPr>
        <w:spacing w:after="15" w:line="323" w:lineRule="auto"/>
        <w:ind w:right="0"/>
        <w:rPr>
          <w:sz w:val="24"/>
          <w:szCs w:val="24"/>
        </w:rPr>
      </w:pPr>
      <w:r w:rsidRPr="00C4185C">
        <w:rPr>
          <w:sz w:val="24"/>
          <w:szCs w:val="24"/>
        </w:rPr>
        <w:t xml:space="preserve">деятельностной парадигмы – технологии организации </w:t>
      </w:r>
      <w:proofErr w:type="spellStart"/>
      <w:r w:rsidRPr="00C4185C">
        <w:rPr>
          <w:sz w:val="24"/>
          <w:szCs w:val="24"/>
        </w:rPr>
        <w:t>учебнопознавательной</w:t>
      </w:r>
      <w:proofErr w:type="spellEnd"/>
      <w:r w:rsidRPr="00C4185C">
        <w:rPr>
          <w:sz w:val="24"/>
          <w:szCs w:val="24"/>
        </w:rPr>
        <w:t xml:space="preserve">, учебно-игровой, учебно-поисковой деятельности (технологии проблемного обучения, игровые технологии, технологии поэтапного усвоения знаний и др.); </w:t>
      </w:r>
    </w:p>
    <w:p w14:paraId="6586A9CC" w14:textId="77777777" w:rsidR="00C4185C" w:rsidRPr="00C4185C" w:rsidRDefault="00C4185C" w:rsidP="00C4185C">
      <w:pPr>
        <w:numPr>
          <w:ilvl w:val="0"/>
          <w:numId w:val="5"/>
        </w:numPr>
        <w:spacing w:after="0" w:line="326" w:lineRule="auto"/>
        <w:ind w:right="0"/>
        <w:rPr>
          <w:sz w:val="24"/>
          <w:szCs w:val="24"/>
        </w:rPr>
      </w:pPr>
      <w:r w:rsidRPr="00C4185C">
        <w:rPr>
          <w:sz w:val="24"/>
          <w:szCs w:val="24"/>
        </w:rPr>
        <w:t xml:space="preserve">культурологической парадигмы – технологии организации диалога разных культур и точек зрения;  </w:t>
      </w:r>
    </w:p>
    <w:p w14:paraId="7A2CD54A" w14:textId="77777777" w:rsidR="00C4185C" w:rsidRPr="00C4185C" w:rsidRDefault="00C4185C" w:rsidP="00C4185C">
      <w:pPr>
        <w:numPr>
          <w:ilvl w:val="0"/>
          <w:numId w:val="5"/>
        </w:numPr>
        <w:spacing w:after="0" w:line="327" w:lineRule="auto"/>
        <w:ind w:right="0"/>
        <w:rPr>
          <w:sz w:val="24"/>
          <w:szCs w:val="24"/>
        </w:rPr>
      </w:pPr>
      <w:r w:rsidRPr="00C4185C">
        <w:rPr>
          <w:sz w:val="24"/>
          <w:szCs w:val="24"/>
        </w:rPr>
        <w:t xml:space="preserve">личностно ориентированной парадигмы – технологии контекстного обучения, рефлексивного обучения, технологии погружения;  </w:t>
      </w:r>
    </w:p>
    <w:p w14:paraId="24FF8473" w14:textId="77777777" w:rsidR="00C4185C" w:rsidRPr="00C4185C" w:rsidRDefault="00C4185C" w:rsidP="00C4185C">
      <w:pPr>
        <w:numPr>
          <w:ilvl w:val="0"/>
          <w:numId w:val="5"/>
        </w:numPr>
        <w:spacing w:after="6" w:line="321" w:lineRule="auto"/>
        <w:ind w:right="0"/>
        <w:rPr>
          <w:sz w:val="24"/>
          <w:szCs w:val="24"/>
        </w:rPr>
      </w:pPr>
      <w:r w:rsidRPr="00C4185C">
        <w:rPr>
          <w:sz w:val="24"/>
          <w:szCs w:val="24"/>
        </w:rPr>
        <w:t xml:space="preserve">проектной парадигмы – технологии проектирования образовательной программы, проблемной лекции, нового учебника и т. д.  </w:t>
      </w:r>
    </w:p>
    <w:p w14:paraId="79890052" w14:textId="77777777" w:rsidR="00C4185C" w:rsidRPr="00C4185C" w:rsidRDefault="00C4185C" w:rsidP="00C4185C">
      <w:pPr>
        <w:spacing w:after="55" w:line="259" w:lineRule="auto"/>
        <w:ind w:left="2" w:right="0" w:firstLine="283"/>
        <w:rPr>
          <w:sz w:val="24"/>
          <w:szCs w:val="24"/>
        </w:rPr>
      </w:pPr>
      <w:r w:rsidRPr="00C4185C">
        <w:rPr>
          <w:sz w:val="24"/>
          <w:szCs w:val="24"/>
        </w:rPr>
        <w:t xml:space="preserve">Существует </w:t>
      </w:r>
      <w:r w:rsidRPr="00C4185C">
        <w:rPr>
          <w:i/>
          <w:sz w:val="24"/>
          <w:szCs w:val="24"/>
        </w:rPr>
        <w:t>классификация технологий обучения по четырем критериям</w:t>
      </w:r>
      <w:r w:rsidRPr="00C4185C">
        <w:rPr>
          <w:sz w:val="24"/>
          <w:szCs w:val="24"/>
        </w:rPr>
        <w:t xml:space="preserve">:  </w:t>
      </w:r>
    </w:p>
    <w:p w14:paraId="17DE541C" w14:textId="77777777" w:rsidR="00C4185C" w:rsidRPr="00C4185C" w:rsidRDefault="00C4185C" w:rsidP="00C4185C">
      <w:pPr>
        <w:numPr>
          <w:ilvl w:val="0"/>
          <w:numId w:val="6"/>
        </w:numPr>
        <w:ind w:right="0"/>
        <w:rPr>
          <w:sz w:val="24"/>
          <w:szCs w:val="24"/>
        </w:rPr>
      </w:pPr>
      <w:r w:rsidRPr="00C4185C">
        <w:rPr>
          <w:sz w:val="24"/>
          <w:szCs w:val="24"/>
        </w:rPr>
        <w:t xml:space="preserve">новизна (традиционные и инновационные);  </w:t>
      </w:r>
    </w:p>
    <w:p w14:paraId="474D75A3" w14:textId="77777777" w:rsidR="00C4185C" w:rsidRPr="00C4185C" w:rsidRDefault="00C4185C" w:rsidP="00C4185C">
      <w:pPr>
        <w:numPr>
          <w:ilvl w:val="0"/>
          <w:numId w:val="6"/>
        </w:numPr>
        <w:spacing w:after="2" w:line="321" w:lineRule="auto"/>
        <w:ind w:right="0"/>
        <w:rPr>
          <w:sz w:val="24"/>
          <w:szCs w:val="24"/>
        </w:rPr>
      </w:pPr>
      <w:r w:rsidRPr="00C4185C">
        <w:rPr>
          <w:sz w:val="24"/>
          <w:szCs w:val="24"/>
        </w:rPr>
        <w:t xml:space="preserve">концепция обучения (информационные, задачные, игровые, коммуникативные, личностно ориентированные);  </w:t>
      </w:r>
    </w:p>
    <w:p w14:paraId="01A6C24A" w14:textId="77777777" w:rsidR="00C4185C" w:rsidRPr="00C4185C" w:rsidRDefault="00C4185C" w:rsidP="00C4185C">
      <w:pPr>
        <w:numPr>
          <w:ilvl w:val="0"/>
          <w:numId w:val="6"/>
        </w:numPr>
        <w:spacing w:after="4" w:line="322" w:lineRule="auto"/>
        <w:ind w:right="0"/>
        <w:rPr>
          <w:sz w:val="24"/>
          <w:szCs w:val="24"/>
        </w:rPr>
      </w:pPr>
      <w:r w:rsidRPr="00C4185C">
        <w:rPr>
          <w:sz w:val="24"/>
          <w:szCs w:val="24"/>
        </w:rPr>
        <w:t>использование компьютеров (информационные технологии с использованием персональных компьютеров и без их использования</w:t>
      </w:r>
      <w:proofErr w:type="gramStart"/>
      <w:r w:rsidRPr="00C4185C">
        <w:rPr>
          <w:sz w:val="24"/>
          <w:szCs w:val="24"/>
        </w:rPr>
        <w:t>);  4</w:t>
      </w:r>
      <w:proofErr w:type="gramEnd"/>
      <w:r w:rsidRPr="00C4185C">
        <w:rPr>
          <w:sz w:val="24"/>
          <w:szCs w:val="24"/>
        </w:rPr>
        <w:t xml:space="preserve">) авторство (авторские и коллективные).  </w:t>
      </w:r>
    </w:p>
    <w:p w14:paraId="75783CB7" w14:textId="77777777" w:rsidR="00C4185C" w:rsidRPr="00C4185C" w:rsidRDefault="00C4185C" w:rsidP="00C4185C">
      <w:pPr>
        <w:spacing w:after="9"/>
        <w:ind w:left="-12" w:right="0"/>
        <w:rPr>
          <w:sz w:val="24"/>
          <w:szCs w:val="24"/>
        </w:rPr>
      </w:pPr>
      <w:r w:rsidRPr="00C4185C">
        <w:rPr>
          <w:sz w:val="24"/>
          <w:szCs w:val="24"/>
        </w:rPr>
        <w:t xml:space="preserve">Технологии группируют </w:t>
      </w:r>
      <w:r w:rsidRPr="00C4185C">
        <w:rPr>
          <w:i/>
          <w:sz w:val="24"/>
          <w:szCs w:val="24"/>
        </w:rPr>
        <w:t xml:space="preserve">в соответствии с моделью обучения </w:t>
      </w:r>
      <w:r w:rsidRPr="00C4185C">
        <w:rPr>
          <w:sz w:val="24"/>
          <w:szCs w:val="24"/>
        </w:rPr>
        <w:t xml:space="preserve">– технологии контекстного, проблемного, личностно ориентированного, программированного, игрового, модульного, адаптивного обучения, а также технологии ТРИЗ. В заключение заметим: чтобы самую строгую инструментальную технологию наполнить человеческим содержанием и смыслом, вдохнуть в нее жизнь, нужно ее в какой-то мере сделать авторской, учесть индивидуально-личностные особенности субъектов, группы или коллектива, обстоятельства реального жизненного окружения и образовательной среды, особенности самого педагога.  </w:t>
      </w:r>
    </w:p>
    <w:p w14:paraId="5E990B04" w14:textId="77777777" w:rsidR="00026101" w:rsidRPr="00C4185C" w:rsidRDefault="00026101">
      <w:pPr>
        <w:rPr>
          <w:sz w:val="24"/>
          <w:szCs w:val="24"/>
        </w:rPr>
      </w:pPr>
    </w:p>
    <w:sectPr w:rsidR="00026101" w:rsidRPr="00C418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C00873"/>
    <w:multiLevelType w:val="hybridMultilevel"/>
    <w:tmpl w:val="98708E5A"/>
    <w:lvl w:ilvl="0" w:tplc="C02AC576">
      <w:start w:val="1"/>
      <w:numFmt w:val="bullet"/>
      <w:lvlText w:val="-"/>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9EBE1E">
      <w:start w:val="1"/>
      <w:numFmt w:val="bullet"/>
      <w:lvlText w:val="o"/>
      <w:lvlJc w:val="left"/>
      <w:pPr>
        <w:ind w:left="13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90E586">
      <w:start w:val="1"/>
      <w:numFmt w:val="bullet"/>
      <w:lvlText w:val="▪"/>
      <w:lvlJc w:val="left"/>
      <w:pPr>
        <w:ind w:left="2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BC8446A">
      <w:start w:val="1"/>
      <w:numFmt w:val="bullet"/>
      <w:lvlText w:val="•"/>
      <w:lvlJc w:val="left"/>
      <w:pPr>
        <w:ind w:left="28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289EA6">
      <w:start w:val="1"/>
      <w:numFmt w:val="bullet"/>
      <w:lvlText w:val="o"/>
      <w:lvlJc w:val="left"/>
      <w:pPr>
        <w:ind w:left="35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D8661A">
      <w:start w:val="1"/>
      <w:numFmt w:val="bullet"/>
      <w:lvlText w:val="▪"/>
      <w:lvlJc w:val="left"/>
      <w:pPr>
        <w:ind w:left="4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8027A22">
      <w:start w:val="1"/>
      <w:numFmt w:val="bullet"/>
      <w:lvlText w:val="•"/>
      <w:lvlJc w:val="left"/>
      <w:pPr>
        <w:ind w:left="49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BEF710">
      <w:start w:val="1"/>
      <w:numFmt w:val="bullet"/>
      <w:lvlText w:val="o"/>
      <w:lvlJc w:val="left"/>
      <w:pPr>
        <w:ind w:left="56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9C4D76">
      <w:start w:val="1"/>
      <w:numFmt w:val="bullet"/>
      <w:lvlText w:val="▪"/>
      <w:lvlJc w:val="left"/>
      <w:pPr>
        <w:ind w:left="6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E2F4DDB"/>
    <w:multiLevelType w:val="hybridMultilevel"/>
    <w:tmpl w:val="17903C7E"/>
    <w:lvl w:ilvl="0" w:tplc="3D6E31F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CCCA90">
      <w:start w:val="1"/>
      <w:numFmt w:val="bullet"/>
      <w:lvlText w:val="o"/>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ECCA430">
      <w:start w:val="1"/>
      <w:numFmt w:val="bullet"/>
      <w:lvlText w:val="▪"/>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70E73C">
      <w:start w:val="1"/>
      <w:numFmt w:val="bullet"/>
      <w:lvlText w:val="•"/>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8677D8">
      <w:start w:val="1"/>
      <w:numFmt w:val="bullet"/>
      <w:lvlText w:val="o"/>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50C9A8">
      <w:start w:val="1"/>
      <w:numFmt w:val="bullet"/>
      <w:lvlText w:val="▪"/>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780CA8">
      <w:start w:val="1"/>
      <w:numFmt w:val="bullet"/>
      <w:lvlText w:val="•"/>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EE8CD38">
      <w:start w:val="1"/>
      <w:numFmt w:val="bullet"/>
      <w:lvlText w:val="o"/>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4F0605A">
      <w:start w:val="1"/>
      <w:numFmt w:val="bullet"/>
      <w:lvlText w:val="▪"/>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F735133"/>
    <w:multiLevelType w:val="hybridMultilevel"/>
    <w:tmpl w:val="9FD08BA0"/>
    <w:lvl w:ilvl="0" w:tplc="F3E2BF0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544DAC">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F0CFE2">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E8AE78">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1E277A">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366B02">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70E4CE">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6C7DF8">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889D2A">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4506C69"/>
    <w:multiLevelType w:val="multilevel"/>
    <w:tmpl w:val="A9383638"/>
    <w:lvl w:ilvl="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744422B"/>
    <w:multiLevelType w:val="hybridMultilevel"/>
    <w:tmpl w:val="7B6EA40C"/>
    <w:lvl w:ilvl="0" w:tplc="EB4C76F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02059FC">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47E3DA4">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0A87A6">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C81E0E">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46F9EA">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5A7CC4">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4667B52">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4062B88">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C6B62FF"/>
    <w:multiLevelType w:val="hybridMultilevel"/>
    <w:tmpl w:val="36A840E0"/>
    <w:lvl w:ilvl="0" w:tplc="62C47EF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192E6EE">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12DE22">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58F4A4">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8CB7A">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4703ECA">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8AEF1A">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4AC7A16">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6C6C86">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AF"/>
    <w:rsid w:val="00026101"/>
    <w:rsid w:val="00486AAF"/>
    <w:rsid w:val="00C41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1C4A"/>
  <w15:chartTrackingRefBased/>
  <w15:docId w15:val="{B1D88A1E-A7D7-4CAB-BDC9-0551B90A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185C"/>
    <w:pPr>
      <w:spacing w:after="43" w:line="271" w:lineRule="auto"/>
      <w:ind w:right="40" w:firstLine="274"/>
      <w:jc w:val="both"/>
    </w:pPr>
    <w:rPr>
      <w:rFonts w:ascii="Times New Roman" w:eastAsia="Times New Roman" w:hAnsi="Times New Roman" w:cs="Times New Roman"/>
      <w:color w:val="000000"/>
      <w:sz w:val="20"/>
      <w:lang w:eastAsia="ru-RU"/>
    </w:rPr>
  </w:style>
  <w:style w:type="paragraph" w:styleId="1">
    <w:name w:val="heading 1"/>
    <w:next w:val="a"/>
    <w:link w:val="10"/>
    <w:uiPriority w:val="9"/>
    <w:qFormat/>
    <w:rsid w:val="00C4185C"/>
    <w:pPr>
      <w:keepNext/>
      <w:keepLines/>
      <w:spacing w:after="2"/>
      <w:ind w:left="305" w:hanging="10"/>
      <w:jc w:val="center"/>
      <w:outlineLvl w:val="0"/>
    </w:pPr>
    <w:rPr>
      <w:rFonts w:ascii="Times New Roman" w:eastAsia="Times New Roman" w:hAnsi="Times New Roman" w:cs="Times New Roman"/>
      <w:b/>
      <w:color w:val="000000"/>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185C"/>
    <w:rPr>
      <w:rFonts w:ascii="Times New Roman" w:eastAsia="Times New Roman" w:hAnsi="Times New Roman" w:cs="Times New Roman"/>
      <w:b/>
      <w:color w:val="000000"/>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3654</Words>
  <Characters>20828</Characters>
  <Application>Microsoft Office Word</Application>
  <DocSecurity>0</DocSecurity>
  <Lines>173</Lines>
  <Paragraphs>48</Paragraphs>
  <ScaleCrop>false</ScaleCrop>
  <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2023-04-18T15:57:00Z</dcterms:created>
  <dcterms:modified xsi:type="dcterms:W3CDTF">2023-04-18T15:58:00Z</dcterms:modified>
</cp:coreProperties>
</file>