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68" w:rsidRPr="00BC575A" w:rsidRDefault="00404C3A" w:rsidP="0070240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70C0"/>
          <w:sz w:val="22"/>
          <w:lang w:val="ru-RU"/>
        </w:rPr>
      </w:pPr>
      <w:r>
        <w:rPr>
          <w:rFonts w:ascii="Times New Roman" w:hAnsi="Times New Roman" w:cs="Times New Roman"/>
          <w:i/>
          <w:color w:val="0070C0"/>
          <w:sz w:val="22"/>
          <w:lang w:val="ru-RU"/>
        </w:rPr>
        <w:t>1</w:t>
      </w:r>
      <w:r w:rsidR="009D185A">
        <w:rPr>
          <w:rFonts w:ascii="Times New Roman" w:hAnsi="Times New Roman" w:cs="Times New Roman"/>
          <w:i/>
          <w:color w:val="0070C0"/>
          <w:sz w:val="22"/>
          <w:lang w:val="ru-RU"/>
        </w:rPr>
        <w:t>5</w:t>
      </w:r>
      <w:r w:rsidR="00493113">
        <w:rPr>
          <w:rFonts w:ascii="Times New Roman" w:hAnsi="Times New Roman" w:cs="Times New Roman"/>
          <w:i/>
          <w:color w:val="0070C0"/>
          <w:sz w:val="22"/>
          <w:lang w:val="ru-RU"/>
        </w:rPr>
        <w:t>.0</w:t>
      </w:r>
      <w:r>
        <w:rPr>
          <w:rFonts w:ascii="Times New Roman" w:hAnsi="Times New Roman" w:cs="Times New Roman"/>
          <w:i/>
          <w:color w:val="0070C0"/>
          <w:sz w:val="22"/>
          <w:lang w:val="ru-RU"/>
        </w:rPr>
        <w:t>3</w:t>
      </w:r>
      <w:r w:rsidR="00493113">
        <w:rPr>
          <w:rFonts w:ascii="Times New Roman" w:hAnsi="Times New Roman" w:cs="Times New Roman"/>
          <w:i/>
          <w:color w:val="0070C0"/>
          <w:sz w:val="22"/>
          <w:lang w:val="ru-RU"/>
        </w:rPr>
        <w:t>.2023</w:t>
      </w:r>
    </w:p>
    <w:p w:rsidR="00702400" w:rsidRPr="00DA7DD4" w:rsidRDefault="00702400" w:rsidP="007024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17157" w:rsidRDefault="00A17157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7157" w:rsidRDefault="00A17157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3113" w:rsidRPr="00EC066B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trike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498" w:rsidRDefault="008C1498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498" w:rsidRDefault="008C1498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7157" w:rsidRDefault="00A17157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3113" w:rsidRDefault="00702400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3113">
        <w:rPr>
          <w:rFonts w:ascii="Times New Roman" w:hAnsi="Times New Roman" w:cs="Times New Roman"/>
          <w:b/>
          <w:sz w:val="24"/>
          <w:szCs w:val="24"/>
          <w:lang w:val="ru-RU"/>
        </w:rPr>
        <w:t>РУКОВОДСТВО ПО ОЦЕНКЕ КОМПЕТЕНЦИЙ</w:t>
      </w:r>
      <w:r w:rsidR="00493113" w:rsidRPr="004931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02400" w:rsidRP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3113">
        <w:rPr>
          <w:rFonts w:ascii="Times New Roman" w:hAnsi="Times New Roman" w:cs="Times New Roman"/>
          <w:b/>
          <w:sz w:val="24"/>
          <w:szCs w:val="24"/>
          <w:lang w:val="ru-RU"/>
        </w:rPr>
        <w:t>(РЕЗУЛЬТАТОВ ОБУЧЕНИЯ СРЕДНЕГО ПРОФЕССИОНАЛЬНОГО ОБРАЗОВАНИЯ)</w:t>
      </w:r>
    </w:p>
    <w:p w:rsidR="008138B6" w:rsidRDefault="008138B6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Бишкек - 202</w:t>
      </w:r>
      <w:r w:rsidR="00266671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Pr="00437FA7" w:rsidRDefault="00437FA7" w:rsidP="00437FA7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 по оценке компетенций (результатов обучения среднего профессионального образования) </w:t>
      </w:r>
      <w:r w:rsidRPr="00437FA7">
        <w:rPr>
          <w:rFonts w:ascii="Times New Roman" w:hAnsi="Times New Roman" w:cs="Times New Roman"/>
          <w:sz w:val="24"/>
          <w:szCs w:val="24"/>
          <w:lang w:val="ru-RU"/>
        </w:rPr>
        <w:t>разработано в рамках проекта Азиатского банка развития «Программа развития сектора: Навыки для инклюзивного роста».</w:t>
      </w:r>
      <w:r w:rsidR="00E720E4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 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 xml:space="preserve">предназначено </w:t>
      </w:r>
      <w:r w:rsidR="00E720E4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определения уровня достижения компетенций, которые были достигнуты в рамках формального образования по образовательным программам среднего профессионального образования, разработанных на компетентностной основе и с учетом дескрипторов уровня 5 национальной рамки квалификаций. </w:t>
      </w:r>
    </w:p>
    <w:p w:rsidR="00437FA7" w:rsidRPr="00032540" w:rsidRDefault="00437FA7" w:rsidP="00437FA7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32540">
        <w:rPr>
          <w:rFonts w:ascii="Times New Roman" w:hAnsi="Times New Roman" w:cs="Times New Roman"/>
          <w:sz w:val="24"/>
          <w:szCs w:val="24"/>
          <w:lang w:val="ru-RU"/>
        </w:rPr>
        <w:t>В руководстве раскрыты основные закономерности и сущность оценки компетенций, приведены принципы оценки компетенций</w:t>
      </w:r>
      <w:r w:rsidR="00E720E4" w:rsidRPr="00032540">
        <w:rPr>
          <w:rFonts w:ascii="Times New Roman" w:hAnsi="Times New Roman" w:cs="Times New Roman"/>
          <w:sz w:val="24"/>
          <w:szCs w:val="24"/>
          <w:lang w:val="ru-RU"/>
        </w:rPr>
        <w:t xml:space="preserve"> и примеры инструментов оценки для разных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методов</w:t>
      </w:r>
      <w:r w:rsidR="00E720E4" w:rsidRPr="00032540">
        <w:rPr>
          <w:rFonts w:ascii="Times New Roman" w:hAnsi="Times New Roman" w:cs="Times New Roman"/>
          <w:sz w:val="24"/>
          <w:szCs w:val="24"/>
          <w:lang w:val="ru-RU"/>
        </w:rPr>
        <w:t xml:space="preserve"> оценки компетенций. Кроме того, в руководстве показаны когнитивные уровни и формы оценки </w:t>
      </w:r>
      <w:r w:rsidR="004B0F8A" w:rsidRPr="00032540">
        <w:rPr>
          <w:rFonts w:ascii="Times New Roman" w:hAnsi="Times New Roman" w:cs="Times New Roman"/>
          <w:sz w:val="24"/>
          <w:szCs w:val="24"/>
          <w:lang w:val="ru-RU"/>
        </w:rPr>
        <w:t>Блума,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F8A" w:rsidRPr="00032540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E720E4" w:rsidRPr="00032540">
        <w:rPr>
          <w:rFonts w:ascii="Times New Roman" w:hAnsi="Times New Roman" w:cs="Times New Roman"/>
          <w:sz w:val="24"/>
          <w:szCs w:val="24"/>
          <w:lang w:val="ru-RU"/>
        </w:rPr>
        <w:t xml:space="preserve"> несомненно </w:t>
      </w:r>
      <w:r w:rsidR="000146A0" w:rsidRPr="00032540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E720E4" w:rsidRPr="00032540">
        <w:rPr>
          <w:rFonts w:ascii="Times New Roman" w:hAnsi="Times New Roman" w:cs="Times New Roman"/>
          <w:sz w:val="24"/>
          <w:szCs w:val="24"/>
          <w:lang w:val="ru-RU"/>
        </w:rPr>
        <w:t>полезны для преподавателей и мастеров производственного обучения, а также не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>зависимым экспертам, занимающим</w:t>
      </w:r>
      <w:r w:rsidR="00E720E4" w:rsidRPr="00032540">
        <w:rPr>
          <w:rFonts w:ascii="Times New Roman" w:hAnsi="Times New Roman" w:cs="Times New Roman"/>
          <w:sz w:val="24"/>
          <w:szCs w:val="24"/>
          <w:lang w:val="ru-RU"/>
        </w:rPr>
        <w:t>ся независимой оценкой компетенций в центрах сертификации.</w:t>
      </w:r>
    </w:p>
    <w:p w:rsidR="00493113" w:rsidRPr="00032540" w:rsidRDefault="00493113" w:rsidP="00437FA7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32540">
        <w:rPr>
          <w:rFonts w:ascii="Times New Roman" w:hAnsi="Times New Roman" w:cs="Times New Roman"/>
          <w:sz w:val="24"/>
          <w:szCs w:val="24"/>
          <w:lang w:val="ru-RU"/>
        </w:rPr>
        <w:t xml:space="preserve">Данное руководство предназначено для широкого круга заинтересованных лиц в </w:t>
      </w:r>
      <w:r w:rsidR="00E720E4" w:rsidRPr="00032540">
        <w:rPr>
          <w:rFonts w:ascii="Times New Roman" w:hAnsi="Times New Roman" w:cs="Times New Roman"/>
          <w:sz w:val="24"/>
          <w:szCs w:val="24"/>
          <w:lang w:val="ru-RU"/>
        </w:rPr>
        <w:t>оценке компетенций, которые были достигнуты в рамках обучения на компетентностной основе.</w:t>
      </w:r>
    </w:p>
    <w:p w:rsidR="00493113" w:rsidRPr="00032540" w:rsidRDefault="00493113" w:rsidP="00437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125EFC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Pr="00BC2F2D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trike/>
          <w:sz w:val="24"/>
          <w:szCs w:val="24"/>
          <w:lang w:val="ru-RU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n-GB" w:eastAsia="en-US"/>
        </w:rPr>
        <w:id w:val="781854794"/>
        <w:docPartObj>
          <w:docPartGallery w:val="Table of Contents"/>
          <w:docPartUnique/>
        </w:docPartObj>
      </w:sdtPr>
      <w:sdtEndPr>
        <w:rPr>
          <w:rFonts w:ascii="Verdana" w:hAnsi="Verdana" w:cstheme="minorBidi"/>
          <w:b/>
          <w:bCs/>
          <w:sz w:val="20"/>
          <w:szCs w:val="22"/>
        </w:rPr>
      </w:sdtEndPr>
      <w:sdtContent>
        <w:p w:rsidR="00F21665" w:rsidRPr="004E3CF0" w:rsidRDefault="00BC2F2D" w:rsidP="004E3CF0">
          <w:pPr>
            <w:pStyle w:val="af6"/>
            <w:spacing w:before="120" w:after="12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4E3CF0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4E3CF0" w:rsidRPr="004E3CF0" w:rsidRDefault="00F21665" w:rsidP="004E3CF0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r w:rsidRPr="004E3C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4E3CF0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4E3C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27223624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ПОНЯТИЯ И ОПРЕДЕЛЕНИЯ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_Toc127223624 \h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25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ВВЕДЕНИЕ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_Toc127223625 \h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26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ГЛАВА 1. КЛАССИФИКАЦИЯ ОЦЕНКИ КОМПЕТЕНЦИЙ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_Toc127223626 \h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21"/>
            <w:tabs>
              <w:tab w:val="left" w:pos="880"/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27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1.1</w:t>
            </w:r>
            <w:r w:rsidR="004E3CF0" w:rsidRPr="004E3CF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DE36A1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Типы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оценки компетенций по целям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_Toc127223627 \h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21"/>
            <w:tabs>
              <w:tab w:val="left" w:pos="880"/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28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1.2.</w:t>
            </w:r>
            <w:r w:rsidR="004E3CF0" w:rsidRPr="004E3CF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DE36A1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Типы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оценки компетенций по стандартам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_Toc127223628 \h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21"/>
            <w:tabs>
              <w:tab w:val="left" w:pos="880"/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29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="00125EFC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</w:t>
            </w:r>
            <w:r w:rsidR="004E3CF0" w:rsidRPr="004E3CF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tab/>
            </w:r>
            <w:r w:rsidR="00DE36A1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Типы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оценки компетенций по методам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_Toc127223629 \h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Default="00202B87" w:rsidP="004E3CF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7223630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ГЛАВА 2. ПРИНЦИПЫ </w:t>
            </w:r>
            <w:r w:rsidR="00DE36A1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И МЕТОДЫ 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ОЦЕНКИ КОМПЕТЕНЦИЙ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_Toc127223630 \h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3133" w:rsidRDefault="00963133" w:rsidP="00963133">
          <w:pPr>
            <w:spacing w:line="360" w:lineRule="auto"/>
            <w:ind w:left="993" w:hanging="709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lang w:val="ru-RU"/>
            </w:rPr>
            <w:t>2</w:t>
          </w:r>
          <w:r w:rsidRPr="00963133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.1.  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  </w:t>
          </w:r>
          <w:r w:rsidRPr="00963133">
            <w:rPr>
              <w:rFonts w:ascii="Times New Roman" w:hAnsi="Times New Roman" w:cs="Times New Roman"/>
              <w:sz w:val="24"/>
              <w:szCs w:val="24"/>
              <w:lang w:val="ru-RU"/>
            </w:rPr>
            <w:t>Принципы оценки компетенций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…………………</w:t>
          </w:r>
          <w:r w:rsidR="0059749F">
            <w:rPr>
              <w:rFonts w:ascii="Times New Roman" w:hAnsi="Times New Roman" w:cs="Times New Roman"/>
              <w:sz w:val="24"/>
              <w:szCs w:val="24"/>
              <w:lang w:val="ru-RU"/>
            </w:rPr>
            <w:t>……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………</w:t>
          </w:r>
          <w:r w:rsidR="0059749F">
            <w:rPr>
              <w:rFonts w:ascii="Times New Roman" w:hAnsi="Times New Roman" w:cs="Times New Roman"/>
              <w:sz w:val="24"/>
              <w:szCs w:val="24"/>
              <w:lang w:val="ru-RU"/>
            </w:rPr>
            <w:t>..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…………………  15</w:t>
          </w:r>
        </w:p>
        <w:p w:rsidR="00963133" w:rsidRPr="00963133" w:rsidRDefault="00963133" w:rsidP="0059749F">
          <w:pPr>
            <w:spacing w:line="360" w:lineRule="auto"/>
            <w:ind w:left="851" w:hanging="567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2.2</w:t>
          </w:r>
          <w:r w:rsidR="0059749F">
            <w:rPr>
              <w:rFonts w:ascii="Times New Roman" w:hAnsi="Times New Roman" w:cs="Times New Roman"/>
              <w:sz w:val="24"/>
              <w:szCs w:val="24"/>
              <w:lang w:val="ru-RU"/>
            </w:rPr>
            <w:t>.</w:t>
          </w:r>
          <w:r w:rsidR="00D77C76" w:rsidRPr="00D77C76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  <w:r w:rsidR="00D77C76">
            <w:rPr>
              <w:rFonts w:ascii="Times New Roman" w:hAnsi="Times New Roman" w:cs="Times New Roman"/>
              <w:sz w:val="24"/>
              <w:szCs w:val="24"/>
              <w:lang w:val="ru-RU"/>
            </w:rPr>
            <w:t>Методы оценки компетенций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.     …</w:t>
          </w:r>
          <w:r w:rsidR="0059749F">
            <w:rPr>
              <w:rFonts w:ascii="Times New Roman" w:hAnsi="Times New Roman" w:cs="Times New Roman"/>
              <w:sz w:val="24"/>
              <w:szCs w:val="24"/>
              <w:lang w:val="ru-RU"/>
            </w:rPr>
            <w:t>..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…………………………</w:t>
          </w:r>
          <w:r w:rsidR="0059749F">
            <w:rPr>
              <w:rFonts w:ascii="Times New Roman" w:hAnsi="Times New Roman" w:cs="Times New Roman"/>
              <w:sz w:val="24"/>
              <w:szCs w:val="24"/>
              <w:lang w:val="ru-RU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……</w:t>
          </w:r>
          <w:r w:rsidR="0059749F">
            <w:rPr>
              <w:rFonts w:ascii="Times New Roman" w:hAnsi="Times New Roman" w:cs="Times New Roman"/>
              <w:sz w:val="24"/>
              <w:szCs w:val="24"/>
              <w:lang w:val="ru-RU"/>
            </w:rPr>
            <w:t>..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………………..16 </w:t>
          </w:r>
        </w:p>
        <w:p w:rsidR="004E3CF0" w:rsidRPr="004E3CF0" w:rsidRDefault="00202B87" w:rsidP="004E3CF0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33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ГЛАВА 3. </w:t>
            </w:r>
            <w:r w:rsidR="00DE36A1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ИНСТРУМЕНТЫ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ОЦЕНКИ </w:t>
            </w:r>
            <w:r w:rsidR="00CC0867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КОМПЕТЕНЦИЙ 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127223633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34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ГЛАВА 4. КОГНИТИВНЫЕ УРОВНИ И ФОРМЫ ОЦЕНКИ БЛУМА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127223634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35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ГЛАВА 5. АЛГОРИТМ ПЛАНИРОВАНИЯ ОЦЕНКИ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127223635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36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ЛИТЕРАТУРА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127223636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37" w:history="1"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Приложение 1    Таксономия Блума для оценивания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127223637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38" w:history="1">
            <w:r w:rsid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Приложение 2     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Лист оценки портфолио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127223638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39" w:history="1">
            <w:r w:rsid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Приложение 3     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Лист оценки для интервью/опроса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127223639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3CF0" w:rsidRDefault="00202B87" w:rsidP="004E3CF0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127223640" w:history="1">
            <w:r w:rsidR="00860DDE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Приложение 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  Профессиональный стандарт</w:t>
            </w:r>
            <w:r w:rsid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hyperlink>
          <w:hyperlink w:anchor="_Toc127223641" w:history="1">
            <w:r w:rsid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ехник</w:t>
            </w:r>
            <w:r w:rsid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а</w:t>
            </w:r>
            <w:r w:rsidR="004E3CF0" w:rsidRPr="004E3CF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по монтажу и эксплуатации внутренних санитарно-технических и вентиляционных устройств</w: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PAGEREF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_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Toc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>127223641 \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>h</w:instrText>
            </w:r>
            <w:r w:rsidR="004E3CF0" w:rsidRPr="00963133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</w:instrTex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5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4E3CF0" w:rsidRPr="004E3C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E3CF0" w:rsidRPr="004E58C9" w:rsidRDefault="00074FA6" w:rsidP="004E3CF0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 xml:space="preserve">Приложение 5  </w:t>
          </w:r>
          <w:r w:rsidR="004E58C9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 xml:space="preserve">Методы </w:t>
          </w:r>
          <w:r w:rsidR="004E58C9" w:rsidRPr="004E58C9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 xml:space="preserve">оценки с </w:t>
          </w:r>
          <w:r w:rsidR="00963133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 xml:space="preserve">краткой </w:t>
          </w:r>
          <w:r w:rsidR="004E58C9" w:rsidRPr="004E58C9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>характерис</w:t>
          </w:r>
          <w:r w:rsidR="00963133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>ти</w:t>
          </w:r>
          <w:r w:rsidR="004E58C9" w:rsidRPr="004E58C9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>к</w:t>
          </w:r>
          <w:r w:rsidR="00963133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>ой</w:t>
          </w:r>
          <w:r w:rsidR="004E58C9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>………………</w:t>
          </w:r>
          <w:r w:rsidR="00963133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>…….</w:t>
          </w:r>
          <w:r w:rsidR="004E58C9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>………</w:t>
          </w:r>
          <w:r w:rsidR="00963133"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  <w:t xml:space="preserve">  40</w:t>
          </w:r>
        </w:p>
        <w:p w:rsidR="00F21665" w:rsidRDefault="00F21665" w:rsidP="004E3CF0">
          <w:pPr>
            <w:spacing w:before="120" w:after="120" w:line="360" w:lineRule="auto"/>
          </w:pPr>
          <w:r w:rsidRPr="004E3C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Default="00493113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D74A4" w:rsidRDefault="00DD74A4" w:rsidP="007024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F2206" w:rsidRDefault="002F2206" w:rsidP="00486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C19C8" w:rsidRDefault="002C19C8" w:rsidP="00ED5369">
      <w:pPr>
        <w:pStyle w:val="1"/>
        <w:numPr>
          <w:ilvl w:val="0"/>
          <w:numId w:val="0"/>
        </w:numPr>
        <w:spacing w:before="360"/>
        <w:ind w:left="4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Toc127223624"/>
    </w:p>
    <w:p w:rsidR="004911B1" w:rsidRPr="00CC0867" w:rsidRDefault="004911B1" w:rsidP="00ED5369">
      <w:pPr>
        <w:pStyle w:val="1"/>
        <w:numPr>
          <w:ilvl w:val="0"/>
          <w:numId w:val="0"/>
        </w:numPr>
        <w:spacing w:before="360"/>
        <w:ind w:left="4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0867">
        <w:rPr>
          <w:rFonts w:ascii="Times New Roman" w:hAnsi="Times New Roman" w:cs="Times New Roman"/>
          <w:sz w:val="24"/>
          <w:szCs w:val="24"/>
          <w:lang w:val="ru-RU"/>
        </w:rPr>
        <w:t>ПОНЯТИЯ И ОПРЕДЕЛЕНИЯ</w:t>
      </w:r>
      <w:bookmarkEnd w:id="0"/>
    </w:p>
    <w:p w:rsidR="000B4952" w:rsidRPr="00A430DD" w:rsidRDefault="000B4952" w:rsidP="000B4952">
      <w:pPr>
        <w:spacing w:before="20" w:after="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Валидация 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разновидность независимой сертификации, направленная на подтверждение и признание компетенций по профессии в целом или по отдельным видам ее деятельности, полученных в той или иной </w:t>
      </w:r>
      <w:r w:rsidR="004B0F8A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области</w:t>
      </w:r>
      <w:r w:rsidR="004B0F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B0F8A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практическим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B0F8A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путем</w:t>
      </w:r>
      <w:r w:rsidR="004B0F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4B0F8A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формального образования, с выдачей документа, подтверждающего квалификацию; </w:t>
      </w:r>
    </w:p>
    <w:p w:rsidR="000B4952" w:rsidRPr="00A430DD" w:rsidRDefault="000B4952" w:rsidP="000B4952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Государственный образовательный стандарт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– совокупность норм и правил, определяющая образовательный минимум содержания образовательных программ, базовые требования к качеству подготовки выпускников, предельно допустимую учебную нагрузку обучающихся;</w:t>
      </w:r>
    </w:p>
    <w:p w:rsidR="000B4952" w:rsidRPr="00A430DD" w:rsidRDefault="000B4952" w:rsidP="000B4952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Знания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 совокупность фактов, принципов, теорий и практик, которые связаны с областью работы или обучения. Знания описываются как теоретические и/или как фактологические, и являются результатом усвоения информации через обучение;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A430DD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Индивидуальный учебный план</w:t>
      </w:r>
      <w:r w:rsidR="00D77C7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A430D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-</w:t>
      </w:r>
      <w:r w:rsidR="000146A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A430D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0B4952" w:rsidRPr="00A430DD" w:rsidRDefault="000B4952" w:rsidP="000B4952">
      <w:pPr>
        <w:tabs>
          <w:tab w:val="left" w:pos="-1440"/>
          <w:tab w:val="left" w:pos="-720"/>
          <w:tab w:val="left" w:pos="0"/>
        </w:tabs>
        <w:suppressAutoHyphens/>
        <w:spacing w:before="20" w:after="2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43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Информальное (спонтанное обучение) - </w:t>
      </w:r>
      <w:r w:rsidRPr="00A430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обучение, осуществляемое в ходе повседневной жизнедеятельности человека, связанной с его работой, жизнью в семье или проведением досуга, не организованное и не структурированное в плане целей, продолжительности и помощи в обучении; </w:t>
      </w:r>
      <w:r w:rsidR="00FD6062" w:rsidRPr="00A430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 точки зрения обучающегося</w:t>
      </w:r>
      <w:r w:rsidR="00FD60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м</w:t>
      </w:r>
      <w:r w:rsidRPr="00A430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ожет быть преднамеренным.</w:t>
      </w:r>
    </w:p>
    <w:p w:rsidR="000B4952" w:rsidRPr="00A430DD" w:rsidRDefault="000B4952" w:rsidP="000B4952">
      <w:pPr>
        <w:spacing w:before="20" w:after="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>Квалификация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уровень знаний, навыков и социально-личностные компетенции, характеризующие подготовленность к выполнению определенного вида профессиональной деятельности, подтверждаемый документом установленного образца;</w:t>
      </w:r>
    </w:p>
    <w:p w:rsidR="000B4952" w:rsidRPr="00A430DD" w:rsidRDefault="000B4952" w:rsidP="000B4952">
      <w:pPr>
        <w:shd w:val="clear" w:color="auto" w:fill="FFFFFF"/>
        <w:spacing w:before="20" w:after="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Когнитивные навыки</w:t>
      </w:r>
      <w:r w:rsidRPr="00A430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/>
        </w:rPr>
        <w:t>- использование в процессе обучения и/или профессиональной деятельности логического, интуитивного и творческого мышления;</w:t>
      </w:r>
    </w:p>
    <w:p w:rsidR="000B4952" w:rsidRPr="00A430DD" w:rsidRDefault="000B4952" w:rsidP="000B4952">
      <w:pPr>
        <w:tabs>
          <w:tab w:val="left" w:pos="-1440"/>
          <w:tab w:val="left" w:pos="-720"/>
          <w:tab w:val="left" w:pos="0"/>
        </w:tabs>
        <w:suppressAutoHyphens/>
        <w:spacing w:before="20" w:after="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Компетенция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заранее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</w:t>
      </w:r>
    </w:p>
    <w:p w:rsidR="00834E3C" w:rsidRPr="00A430DD" w:rsidRDefault="00834E3C" w:rsidP="00834E3C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Компетентность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интегрированная способность человека самостоятельно применять различные элементы знаний и навыков в определенной ситуации (учебной, личностной и профессиональной). Компетентность - это набор компетенций;</w:t>
      </w:r>
    </w:p>
    <w:p w:rsidR="000B4952" w:rsidRPr="00A430DD" w:rsidRDefault="000B4952" w:rsidP="000B4952">
      <w:pPr>
        <w:tabs>
          <w:tab w:val="left" w:pos="-1440"/>
          <w:tab w:val="left" w:pos="-720"/>
          <w:tab w:val="left" w:pos="0"/>
        </w:tabs>
        <w:suppressAutoHyphens/>
        <w:spacing w:before="20" w:after="20"/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t>Критерии компетентной работы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– описание результатов выполнения определенных трудовых функций в соответствии с требованиями и нормами;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t>Навыки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– способность применять знания и использовать ноу-хау для решения задач и проблем</w:t>
      </w:r>
      <w:r w:rsidR="00D77C76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.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</w:t>
      </w:r>
      <w:r w:rsidR="00D77C76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П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ознавательные навыки </w:t>
      </w:r>
      <w:r w:rsidR="00D77C76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- 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использование логического, инту</w:t>
      </w:r>
      <w:r w:rsidR="00D77C76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итивного и творческого мышления. Практические навыки - 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использование ручных операций и методов, материалов, инструментов и приборов</w:t>
      </w:r>
      <w:r w:rsidR="00D77C76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.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Навыки – это доведенная до автоматизма способность </w:t>
      </w:r>
      <w:r w:rsidR="00FD6062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-</w:t>
      </w:r>
      <w:r w:rsidR="00D77C76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качественно выполнять трудовые функции;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A430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Национальная рамка квалификаций</w:t>
      </w:r>
      <w:r w:rsidR="00D77C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-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</w:t>
      </w:r>
      <w:r w:rsidR="00FD606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ние сопоставимости квалификаций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</w:t>
      </w:r>
      <w:r w:rsidR="00FD606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являющееся основой для системы подтверждения соответствия и присвоения квалификаций;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t>Неформальное образование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вид организованной и систематической образовательной деятельности вне рамок формального образования, основанный на многообразии и разнообразии форм обучения, способности оперативно реагировать на образовательные потребности граждан</w:t>
      </w:r>
      <w:r w:rsidR="00F11A26" w:rsidRPr="00A430D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lastRenderedPageBreak/>
        <w:t xml:space="preserve">Обобщенная трудовая функция 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– совокупность связанных между собой трудовых функций, сложившаяся в конкретном производственном, непроизводственном или бизнес процессе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 xml:space="preserve">Образовательная программа 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/>
        </w:rPr>
        <w:t>– содержание образования конкретного уровня, направления или специальности. Образовательная программа -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соответствующей специальности;</w:t>
      </w:r>
    </w:p>
    <w:p w:rsidR="000B4952" w:rsidRPr="00A430DD" w:rsidRDefault="000B4952" w:rsidP="000B4952">
      <w:pPr>
        <w:spacing w:before="20" w:after="2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</w:t>
      </w:r>
      <w:r w:rsidR="004B0F8A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компетенция </w:t>
      </w:r>
      <w:r w:rsidR="004B0F8A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способность успешно действовать на основе практического опыта, умений и знаний при решении задач, общих для многих видов профессиональной деятельности;</w:t>
      </w:r>
    </w:p>
    <w:p w:rsidR="002C19C8" w:rsidRDefault="000B4952" w:rsidP="000B4952">
      <w:pPr>
        <w:spacing w:before="20" w:after="2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Оценка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совокупность методов и процессов, используемых для достижений</w:t>
      </w:r>
      <w:r w:rsidR="002C19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(знаний, умений и компетенций)</w:t>
      </w:r>
      <w:r w:rsidR="002C19C8" w:rsidRPr="002C19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2C19C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ru-RU"/>
        </w:rPr>
        <w:t xml:space="preserve">и </w:t>
      </w:r>
      <w:r w:rsidR="004B0F8A" w:rsidRPr="002C19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приводящей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 сертификации; </w:t>
      </w:r>
    </w:p>
    <w:p w:rsidR="000B4952" w:rsidRPr="00A430DD" w:rsidRDefault="000B4952" w:rsidP="000B4952">
      <w:pPr>
        <w:spacing w:before="20" w:after="2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Оценка результатов обучения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процесс оценки на основе установленных критериев результатов обучения, освоенных в рамках формального, неформального и спонтанного обучения. Как правило, за оценкой следует валидация и сертификация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B4952" w:rsidRPr="00A430DD" w:rsidRDefault="000B4952" w:rsidP="000B4952">
      <w:pPr>
        <w:shd w:val="clear" w:color="auto" w:fill="FFFFFF"/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>Профессиональная компетенция -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способность успешно действовать при решении конкретных задач профессиональной деятельности;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Профессиональное обучение </w:t>
      </w:r>
      <w:r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вид образования, направленный на 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приобретение обучающимися общих и профессиональных знаний, умений и навыков, необходимых для выполнения определенной работы, группы работ в соответствии с получаемой квалификацией;</w:t>
      </w:r>
    </w:p>
    <w:p w:rsidR="000B4952" w:rsidRPr="00A430DD" w:rsidRDefault="000B4952" w:rsidP="000B4952">
      <w:pPr>
        <w:shd w:val="clear" w:color="auto" w:fill="FFFFFF"/>
        <w:spacing w:before="20" w:after="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Профессиональный стандарт</w:t>
      </w:r>
      <w:r w:rsidRPr="00A430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деятельности. </w:t>
      </w:r>
      <w:r w:rsidR="00CC0867"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r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рофессиональный стандарт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характеристика квалификации, необходимой для осуществления определенного вида профессиональной деятельности и выполнения определенной трудовой функции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B4952" w:rsidRPr="00A430DD" w:rsidRDefault="000B4952" w:rsidP="000B4952">
      <w:pPr>
        <w:shd w:val="clear" w:color="auto" w:fill="FFFFFF"/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>Профессия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p w:rsidR="000B4952" w:rsidRPr="00A430DD" w:rsidRDefault="000B4952" w:rsidP="000B4952">
      <w:pPr>
        <w:tabs>
          <w:tab w:val="left" w:pos="-1440"/>
          <w:tab w:val="left" w:pos="-720"/>
          <w:tab w:val="left" w:pos="0"/>
        </w:tabs>
        <w:suppressAutoHyphens/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 обучения</w:t>
      </w:r>
      <w:r w:rsidRPr="00A430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/>
        </w:rPr>
        <w:t>– констатация того, что обучающийся знает, понимает и умеет делать по завершении обучения. Результаты обучения показывают индивидуальные достижения, знания и практические умения, приобретенные и продемонстрированные после успешного завершения отдельного курса, части образовательной программы/модуля или образовательной программы в целом. Результаты обучения содержат критерии оценки, отражают минимальные требования, предъявляемые к полученной степени. Результаты обучения следует отличать от задач и целей, так как они больше связаны с достижениями обучающихся, чем с задачами преподавателя. Результаты обучения каждого уровня квалификации отражены в национальной рамке квалификаций и являются основой для оценки и признания результатов, полученных через формальное, неформальное и информальное (спонтанное) обучение;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A430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Сертификация профессиональных компетенций (независимая сертификация) 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процесс, </w:t>
      </w:r>
      <w:r w:rsidRPr="00A430D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определяющий соответствие специалистов требованиям профессиональных стандартов, 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признание квалификации независимо от способа их получения и </w:t>
      </w:r>
      <w:r w:rsidRPr="00A430D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профессиональной деятельности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; 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lastRenderedPageBreak/>
        <w:t>Трудовая функция — это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конкретный набор трудовых действий, предполагающий наличие у работника необходимых знаний, умений и опыта для их выполнения</w:t>
      </w: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t>;</w:t>
      </w:r>
    </w:p>
    <w:p w:rsidR="000B4952" w:rsidRPr="00A430DD" w:rsidRDefault="000B4952" w:rsidP="000B4952">
      <w:pPr>
        <w:spacing w:before="20" w:after="20"/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A430DD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t>Умения</w:t>
      </w:r>
      <w:r w:rsidRPr="00A430DD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– способность применять приобретенные знания на практике;</w:t>
      </w:r>
    </w:p>
    <w:p w:rsidR="000B4952" w:rsidRPr="00A430DD" w:rsidRDefault="000B4952" w:rsidP="000B4952">
      <w:pPr>
        <w:pStyle w:val="ac"/>
        <w:tabs>
          <w:tab w:val="left" w:pos="0"/>
        </w:tabs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Учебный модуль 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представляет собой результат обучения и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включает 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материал, методы обучения и другие материалы, в том числе средств</w:t>
      </w:r>
      <w:r w:rsidRPr="00A430D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обучения и соответствующую техническую информацию. Учебный модуль может быть результатом обучения</w:t>
      </w:r>
      <w:r w:rsidR="002337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</w:t>
      </w:r>
      <w:r w:rsidR="000117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="000146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профессиональному </w:t>
      </w:r>
      <w:r w:rsidR="004B0F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стандарту, </w:t>
      </w:r>
      <w:r w:rsidR="004B0F8A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тогда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- трудовая функция или обобщенная трудовая </w:t>
      </w:r>
      <w:r w:rsidR="004B0F8A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функция,</w:t>
      </w:r>
      <w:r w:rsidR="004B0F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1498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также</w:t>
      </w:r>
      <w:r w:rsidR="008C14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1498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модуль может быть п</w:t>
      </w:r>
      <w:r w:rsidR="000146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государственному </w:t>
      </w:r>
      <w:r w:rsidR="008C14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компоненту, </w:t>
      </w:r>
      <w:r w:rsidR="008C1498"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тогда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- дисциплина или набор дисциплин;</w:t>
      </w:r>
    </w:p>
    <w:p w:rsidR="000B4952" w:rsidRPr="00A430DD" w:rsidRDefault="000B4952" w:rsidP="000B4952">
      <w:pPr>
        <w:pStyle w:val="ac"/>
        <w:tabs>
          <w:tab w:val="left" w:pos="0"/>
        </w:tabs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0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Формальное </w:t>
      </w:r>
      <w:r w:rsidR="009D4CEE" w:rsidRPr="00A430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образование</w:t>
      </w:r>
      <w:r w:rsidR="009D4CEE" w:rsidRPr="00A430D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D4CE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образование, структурированное в плане целей, продолжительности и помощи в обучении</w:t>
      </w:r>
      <w:r w:rsidR="000117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A430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завершающееся выдачей документа об образовании.</w:t>
      </w:r>
    </w:p>
    <w:p w:rsidR="004911B1" w:rsidRPr="00A430DD" w:rsidRDefault="004911B1" w:rsidP="004911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11B1" w:rsidRDefault="004911B1" w:rsidP="00486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</w:pPr>
    </w:p>
    <w:p w:rsidR="00493113" w:rsidRDefault="00493113" w:rsidP="004931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34E3C" w:rsidRPr="00834E3C" w:rsidRDefault="00834E3C" w:rsidP="00834E3C">
      <w:pPr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</w:pPr>
      <w:r w:rsidRPr="00834E3C"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  <w:t>Сокращения, применяемые в документе</w:t>
      </w:r>
    </w:p>
    <w:p w:rsidR="00834E3C" w:rsidRPr="00834E3C" w:rsidRDefault="00834E3C" w:rsidP="00834E3C">
      <w:pPr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en-GB"/>
        </w:rPr>
      </w:pPr>
    </w:p>
    <w:p w:rsidR="00834E3C" w:rsidRPr="00834E3C" w:rsidRDefault="00834E3C" w:rsidP="00834E3C">
      <w:pPr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834E3C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НРК КР - Национальная рамка квалификаций Кыргызской Республики;</w:t>
      </w:r>
    </w:p>
    <w:p w:rsidR="00834E3C" w:rsidRPr="00834E3C" w:rsidRDefault="00834E3C" w:rsidP="00834E3C">
      <w:pPr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834E3C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ПС – профессиональный стандарт;</w:t>
      </w:r>
    </w:p>
    <w:p w:rsidR="00834E3C" w:rsidRPr="00834E3C" w:rsidRDefault="00834E3C" w:rsidP="00834E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E3C">
        <w:rPr>
          <w:rFonts w:ascii="Times New Roman" w:hAnsi="Times New Roman" w:cs="Times New Roman"/>
          <w:sz w:val="24"/>
          <w:szCs w:val="24"/>
          <w:lang w:val="ru-RU"/>
        </w:rPr>
        <w:t>ГОС – государственный образовательный стандарт;</w:t>
      </w:r>
    </w:p>
    <w:p w:rsidR="00834E3C" w:rsidRPr="00834E3C" w:rsidRDefault="00834E3C" w:rsidP="00834E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E3C">
        <w:rPr>
          <w:rFonts w:ascii="Times New Roman" w:hAnsi="Times New Roman" w:cs="Times New Roman"/>
          <w:sz w:val="24"/>
          <w:szCs w:val="24"/>
          <w:lang w:val="ru-RU"/>
        </w:rPr>
        <w:t>НПО - начальное профессиональное образование;</w:t>
      </w:r>
    </w:p>
    <w:p w:rsidR="00834E3C" w:rsidRPr="00834E3C" w:rsidRDefault="00834E3C" w:rsidP="00834E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E3C">
        <w:rPr>
          <w:rFonts w:ascii="Times New Roman" w:hAnsi="Times New Roman" w:cs="Times New Roman"/>
          <w:sz w:val="24"/>
          <w:szCs w:val="24"/>
          <w:lang w:val="ru-RU"/>
        </w:rPr>
        <w:t>СПО – среднее профессиональное образование;</w:t>
      </w:r>
    </w:p>
    <w:p w:rsidR="00834E3C" w:rsidRPr="00834E3C" w:rsidRDefault="00834E3C" w:rsidP="00834E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E3C">
        <w:rPr>
          <w:rFonts w:ascii="Times New Roman" w:hAnsi="Times New Roman" w:cs="Times New Roman"/>
          <w:sz w:val="24"/>
          <w:szCs w:val="24"/>
          <w:lang w:val="ru-RU"/>
        </w:rPr>
        <w:t>ВПО – высшее профессиональное образование;</w:t>
      </w:r>
    </w:p>
    <w:p w:rsidR="00834E3C" w:rsidRPr="00834E3C" w:rsidRDefault="00834E3C" w:rsidP="00834E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E3C">
        <w:rPr>
          <w:rFonts w:ascii="Times New Roman" w:hAnsi="Times New Roman" w:cs="Times New Roman"/>
          <w:sz w:val="24"/>
          <w:szCs w:val="24"/>
          <w:lang w:val="ru-RU"/>
        </w:rPr>
        <w:t>ПТОО – профессионально-техническое образование;</w:t>
      </w:r>
    </w:p>
    <w:p w:rsidR="00834E3C" w:rsidRPr="00834E3C" w:rsidRDefault="00834E3C" w:rsidP="00834E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E3C">
        <w:rPr>
          <w:rFonts w:ascii="Times New Roman" w:hAnsi="Times New Roman" w:cs="Times New Roman"/>
          <w:sz w:val="24"/>
          <w:szCs w:val="24"/>
          <w:lang w:val="ru-RU"/>
        </w:rPr>
        <w:t>РО – результаты обучения;</w:t>
      </w:r>
    </w:p>
    <w:p w:rsidR="00834E3C" w:rsidRPr="00834E3C" w:rsidRDefault="00834E3C" w:rsidP="00834E3C">
      <w:pPr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</w:pPr>
      <w:r w:rsidRPr="00834E3C">
        <w:rPr>
          <w:rFonts w:ascii="Times New Roman" w:hAnsi="Times New Roman" w:cs="Times New Roman"/>
          <w:sz w:val="24"/>
          <w:szCs w:val="24"/>
          <w:lang w:val="ru-RU"/>
        </w:rPr>
        <w:t>УМ - учебный модуль</w:t>
      </w:r>
    </w:p>
    <w:p w:rsidR="004911B1" w:rsidRDefault="004911B1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4952" w:rsidRDefault="000B4952" w:rsidP="00255CE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2400" w:rsidRPr="00EB4F3C" w:rsidRDefault="009D05CA" w:rsidP="00EB4F3C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27223625"/>
      <w:r w:rsidRPr="00EB4F3C">
        <w:rPr>
          <w:rFonts w:ascii="Times New Roman" w:hAnsi="Times New Roman" w:cs="Times New Roman"/>
          <w:sz w:val="24"/>
          <w:szCs w:val="24"/>
          <w:lang w:val="ru-RU"/>
        </w:rPr>
        <w:lastRenderedPageBreak/>
        <w:t>ВВЕДЕНИЕ</w:t>
      </w:r>
      <w:bookmarkEnd w:id="1"/>
    </w:p>
    <w:p w:rsidR="00C933F2" w:rsidRDefault="00C933F2" w:rsidP="009D05C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4E71" w:rsidRDefault="00054E71" w:rsidP="00386DF4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век </w:t>
      </w:r>
      <w:r w:rsidR="00B77153">
        <w:rPr>
          <w:rFonts w:ascii="Times New Roman" w:hAnsi="Times New Roman" w:cs="Times New Roman"/>
          <w:sz w:val="24"/>
          <w:szCs w:val="24"/>
          <w:lang w:val="ru-RU"/>
        </w:rPr>
        <w:t xml:space="preserve">глобализации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стремительного развития технологий, роботизации производственных процессов, развития искусственного интеллекта, </w:t>
      </w:r>
      <w:r w:rsidR="00CE10E6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развития зеленой и инновационной экономики вопрос обладания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индивидуумом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необходимыми профессиональными и личностными компетенциями для рынк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>а труда встает особенно остро,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448A" w:rsidRPr="00AF448A">
        <w:rPr>
          <w:rFonts w:ascii="Times New Roman" w:hAnsi="Times New Roman" w:cs="Times New Roman"/>
          <w:color w:val="0070C0"/>
          <w:sz w:val="24"/>
          <w:szCs w:val="24"/>
          <w:lang w:val="ru-RU"/>
        </w:rPr>
        <w:t>а</w:t>
      </w:r>
      <w:r w:rsidR="00AF44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вместе с 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>ним встает вопрос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достоверной и объективной оценки уровня достижения этих компетенций.</w:t>
      </w:r>
    </w:p>
    <w:p w:rsidR="004F6068" w:rsidRPr="00026DD1" w:rsidRDefault="004F6068" w:rsidP="00386DF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="00F07BEA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профессиональных компетенций 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лежит в основе </w:t>
      </w:r>
      <w:r w:rsidR="00F07BEA">
        <w:rPr>
          <w:rFonts w:ascii="Times New Roman" w:hAnsi="Times New Roman" w:cs="Times New Roman"/>
          <w:sz w:val="24"/>
          <w:szCs w:val="24"/>
          <w:lang w:val="ru-RU"/>
        </w:rPr>
        <w:t>профессионального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 xml:space="preserve"> и обучения</w:t>
      </w:r>
      <w:r w:rsidR="00CE10E6">
        <w:rPr>
          <w:rFonts w:ascii="Times New Roman" w:hAnsi="Times New Roman" w:cs="Times New Roman"/>
          <w:sz w:val="24"/>
          <w:szCs w:val="24"/>
          <w:lang w:val="ru-RU"/>
        </w:rPr>
        <w:t xml:space="preserve"> уровн</w:t>
      </w:r>
      <w:r w:rsidR="00783D7C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C9201A">
        <w:rPr>
          <w:rFonts w:ascii="Times New Roman" w:hAnsi="Times New Roman" w:cs="Times New Roman"/>
          <w:sz w:val="24"/>
          <w:szCs w:val="24"/>
          <w:lang w:val="ru-RU"/>
        </w:rPr>
        <w:t>начального, среднего и высшего профессионального образования</w:t>
      </w:r>
      <w:r w:rsidR="00783D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D7C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F07BEA">
        <w:rPr>
          <w:rFonts w:ascii="Times New Roman" w:hAnsi="Times New Roman" w:cs="Times New Roman"/>
          <w:sz w:val="24"/>
          <w:szCs w:val="24"/>
          <w:lang w:val="ru-RU"/>
        </w:rPr>
        <w:t xml:space="preserve">реподаватели и 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>мастера производственного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="00F07B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77153">
        <w:rPr>
          <w:rFonts w:ascii="Times New Roman" w:hAnsi="Times New Roman" w:cs="Times New Roman"/>
          <w:sz w:val="24"/>
          <w:szCs w:val="24"/>
          <w:lang w:val="ru-RU"/>
        </w:rPr>
        <w:t xml:space="preserve"> обучающие</w:t>
      </w:r>
      <w:r w:rsidR="00541C93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B77153">
        <w:rPr>
          <w:rFonts w:ascii="Times New Roman" w:hAnsi="Times New Roman" w:cs="Times New Roman"/>
          <w:sz w:val="24"/>
          <w:szCs w:val="24"/>
          <w:lang w:val="ru-RU"/>
        </w:rPr>
        <w:t xml:space="preserve"> и их</w:t>
      </w:r>
      <w:r w:rsidR="00F07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родители</w:t>
      </w:r>
      <w:r w:rsidR="00CE4B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хотят знать, какие результаты </w:t>
      </w:r>
      <w:r w:rsidR="00F07BEA">
        <w:rPr>
          <w:rFonts w:ascii="Times New Roman" w:hAnsi="Times New Roman" w:cs="Times New Roman"/>
          <w:sz w:val="24"/>
          <w:szCs w:val="24"/>
          <w:lang w:val="ru-RU"/>
        </w:rPr>
        <w:t xml:space="preserve">обучения </w:t>
      </w:r>
      <w:r w:rsidR="00AF448A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достигнуты, а какие нет 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AF448A" w:rsidRPr="00AF448A">
        <w:rPr>
          <w:rFonts w:ascii="Times New Roman" w:hAnsi="Times New Roman" w:cs="Times New Roman"/>
          <w:color w:val="0070C0"/>
          <w:sz w:val="24"/>
          <w:szCs w:val="24"/>
          <w:lang w:val="ru-RU"/>
        </w:rPr>
        <w:t>определения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сильных и слабых сторон </w:t>
      </w:r>
      <w:r w:rsidR="00F07BE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F448A" w:rsidRPr="00AF448A">
        <w:rPr>
          <w:rFonts w:ascii="Times New Roman" w:hAnsi="Times New Roman" w:cs="Times New Roman"/>
          <w:color w:val="0070C0"/>
          <w:sz w:val="24"/>
          <w:szCs w:val="24"/>
          <w:lang w:val="ru-RU"/>
        </w:rPr>
        <w:t>Различные</w:t>
      </w:r>
      <w:r w:rsidR="00AF448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ообщества</w:t>
      </w:r>
      <w:r w:rsidR="00AF44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448A" w:rsidRPr="00AF448A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(бизнес, академическое, гражданское и др.) 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заинтересованы в этих результатах, чтобы сделать выводы о качестве их системы образования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>, чтобы определить, соответствую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т ли образовательн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30596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современным требованиям для предоставления образовательных услуг и </w:t>
      </w:r>
      <w:r w:rsidR="00783D7C" w:rsidRPr="00026DD1">
        <w:rPr>
          <w:rFonts w:ascii="Times New Roman" w:hAnsi="Times New Roman" w:cs="Times New Roman"/>
          <w:sz w:val="24"/>
          <w:szCs w:val="24"/>
          <w:lang w:val="ru-RU"/>
        </w:rPr>
        <w:t>требован</w:t>
      </w:r>
      <w:r w:rsidR="00783D7C">
        <w:rPr>
          <w:rFonts w:ascii="Times New Roman" w:hAnsi="Times New Roman" w:cs="Times New Roman"/>
          <w:sz w:val="24"/>
          <w:szCs w:val="24"/>
          <w:lang w:val="ru-RU"/>
        </w:rPr>
        <w:t xml:space="preserve">иям </w:t>
      </w:r>
      <w:r w:rsidR="00783D7C" w:rsidRPr="00026DD1">
        <w:rPr>
          <w:rFonts w:ascii="Times New Roman" w:hAnsi="Times New Roman" w:cs="Times New Roman"/>
          <w:sz w:val="24"/>
          <w:szCs w:val="24"/>
          <w:lang w:val="ru-RU"/>
        </w:rPr>
        <w:t>рынка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труда.</w:t>
      </w:r>
    </w:p>
    <w:p w:rsidR="00CE10E6" w:rsidRDefault="004F6068" w:rsidP="00386DF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26DD1">
        <w:rPr>
          <w:rFonts w:ascii="Times New Roman" w:hAnsi="Times New Roman" w:cs="Times New Roman"/>
          <w:sz w:val="24"/>
          <w:szCs w:val="24"/>
          <w:lang w:val="ru-RU"/>
        </w:rPr>
        <w:t>Кроме того, оценка является одной из наиболее эффективных стратегий для улучшения процесса обучения. Именно объективная и адекватная оценка создает чувство собственного достоинства и критическо</w:t>
      </w:r>
      <w:r w:rsidR="00832DC9">
        <w:rPr>
          <w:rFonts w:ascii="Times New Roman" w:hAnsi="Times New Roman" w:cs="Times New Roman"/>
          <w:sz w:val="24"/>
          <w:szCs w:val="24"/>
          <w:lang w:val="ru-RU"/>
        </w:rPr>
        <w:t>го отношения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к собственному успеху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спо</w:t>
      </w:r>
      <w:r w:rsidR="00C933F2">
        <w:rPr>
          <w:rFonts w:ascii="Times New Roman" w:hAnsi="Times New Roman" w:cs="Times New Roman"/>
          <w:sz w:val="24"/>
          <w:szCs w:val="24"/>
          <w:lang w:val="ru-RU"/>
        </w:rPr>
        <w:t xml:space="preserve">собствует 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>достижениям обучающихся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6068" w:rsidRPr="00026DD1" w:rsidRDefault="00305965" w:rsidP="00386DF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Достоверная и объективная о</w:t>
      </w:r>
      <w:r w:rsidR="00CE10E6" w:rsidRPr="00CE10E6">
        <w:rPr>
          <w:rFonts w:ascii="Times New Roman" w:hAnsi="Times New Roman" w:cs="Times New Roman"/>
          <w:sz w:val="24"/>
          <w:szCs w:val="24"/>
          <w:lang w:val="ru-RU"/>
        </w:rPr>
        <w:t>ценка стимулирует обучающую парадигму, которая сосредоточена</w:t>
      </w:r>
      <w:r w:rsidR="00783D7C">
        <w:rPr>
          <w:rFonts w:ascii="Times New Roman" w:hAnsi="Times New Roman" w:cs="Times New Roman"/>
          <w:sz w:val="24"/>
          <w:szCs w:val="24"/>
          <w:lang w:val="ru-RU"/>
        </w:rPr>
        <w:t xml:space="preserve"> на том, что делает обучающийся и </w:t>
      </w:r>
      <w:r w:rsidR="00D53F76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активно </w:t>
      </w:r>
      <w:r w:rsidR="00CE10E6" w:rsidRPr="00026DD1">
        <w:rPr>
          <w:rFonts w:ascii="Times New Roman" w:hAnsi="Times New Roman" w:cs="Times New Roman"/>
          <w:sz w:val="24"/>
          <w:szCs w:val="24"/>
          <w:lang w:val="ru-RU"/>
        </w:rPr>
        <w:t>поддержива</w:t>
      </w:r>
      <w:r w:rsidR="00783D7C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CE10E6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CE10E6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обучение. </w:t>
      </w:r>
    </w:p>
    <w:p w:rsidR="00386DF4" w:rsidRDefault="00305965" w:rsidP="00386DF4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о</w:t>
      </w:r>
      <w:r w:rsidR="001017A6" w:rsidRPr="00026DD1">
        <w:rPr>
          <w:rFonts w:ascii="Times New Roman" w:hAnsi="Times New Roman" w:cs="Times New Roman"/>
          <w:sz w:val="24"/>
          <w:szCs w:val="24"/>
          <w:lang w:val="ru-RU"/>
        </w:rPr>
        <w:t>ценка является неотъе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>млемой частью учебного процесса</w:t>
      </w:r>
      <w:r w:rsidR="003B59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 xml:space="preserve">показывает </w:t>
      </w:r>
      <w:r w:rsidR="00386DF4" w:rsidRPr="00026DD1">
        <w:rPr>
          <w:rFonts w:ascii="Times New Roman" w:hAnsi="Times New Roman" w:cs="Times New Roman"/>
          <w:sz w:val="24"/>
          <w:szCs w:val="24"/>
          <w:lang w:val="ru-RU"/>
        </w:rPr>
        <w:t>уров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>ень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достижения целей обучения 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>образовательн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 w:rsidR="00CC086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132985">
        <w:rPr>
          <w:rFonts w:ascii="Times New Roman" w:hAnsi="Times New Roman" w:cs="Times New Roman"/>
          <w:sz w:val="24"/>
          <w:szCs w:val="24"/>
          <w:lang w:val="ru-RU"/>
        </w:rPr>
        <w:t>учебн</w:t>
      </w:r>
      <w:r w:rsidR="00447F29">
        <w:rPr>
          <w:rFonts w:ascii="Times New Roman" w:hAnsi="Times New Roman" w:cs="Times New Roman"/>
          <w:sz w:val="24"/>
          <w:szCs w:val="24"/>
          <w:lang w:val="ru-RU"/>
        </w:rPr>
        <w:t>ого модуля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>, или дисциплины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>, а именно профессиональных и личностных компетенций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86DF4">
        <w:rPr>
          <w:rFonts w:ascii="Times New Roman" w:hAnsi="Times New Roman" w:cs="Times New Roman"/>
          <w:sz w:val="24"/>
          <w:szCs w:val="24"/>
          <w:lang w:val="ru-RU"/>
        </w:rPr>
        <w:t>которые необходимы самому обучающемуся, обществу и работодателям</w:t>
      </w:r>
      <w:r w:rsidR="00132985">
        <w:rPr>
          <w:rFonts w:ascii="Times New Roman" w:hAnsi="Times New Roman" w:cs="Times New Roman"/>
          <w:sz w:val="24"/>
          <w:szCs w:val="24"/>
          <w:lang w:val="ru-RU"/>
        </w:rPr>
        <w:t xml:space="preserve"> (рис.1</w:t>
      </w:r>
      <w:r w:rsidR="00386DF4" w:rsidRPr="00026D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3298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227D3" w:rsidRPr="00026DD1" w:rsidRDefault="004227D3" w:rsidP="004227D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4227D3" w:rsidTr="00132985">
        <w:tc>
          <w:tcPr>
            <w:tcW w:w="4672" w:type="dxa"/>
          </w:tcPr>
          <w:p w:rsidR="004227D3" w:rsidRPr="00A230C1" w:rsidRDefault="004227D3" w:rsidP="0013298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Заинтересованные лица в оценке</w:t>
            </w:r>
          </w:p>
        </w:tc>
        <w:tc>
          <w:tcPr>
            <w:tcW w:w="4673" w:type="dxa"/>
          </w:tcPr>
          <w:p w:rsidR="004227D3" w:rsidRPr="00A230C1" w:rsidRDefault="00447F29" w:rsidP="00447F2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чего нужна оценка</w:t>
            </w:r>
            <w:r w:rsidR="004227D3" w:rsidRPr="00A230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227D3" w:rsidRPr="00DE7D21" w:rsidTr="00132985">
        <w:tc>
          <w:tcPr>
            <w:tcW w:w="4672" w:type="dxa"/>
          </w:tcPr>
          <w:p w:rsidR="004227D3" w:rsidRDefault="004227D3" w:rsidP="001329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8E9B67" wp14:editId="1CECAC7D">
                  <wp:extent cx="2400300" cy="2752725"/>
                  <wp:effectExtent l="0" t="0" r="0" b="9525"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227D3" w:rsidRDefault="004227D3" w:rsidP="001329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EA20ACE" wp14:editId="6985610B">
                  <wp:extent cx="2457450" cy="2609850"/>
                  <wp:effectExtent l="0" t="0" r="0" b="0"/>
                  <wp:docPr id="13" name="Схема 1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</w:tr>
    </w:tbl>
    <w:p w:rsidR="004227D3" w:rsidRDefault="004227D3" w:rsidP="004227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27D3" w:rsidRDefault="004227D3" w:rsidP="004227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132985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Заинтересованные в оценке </w:t>
      </w:r>
      <w:r w:rsidR="00D53F76">
        <w:rPr>
          <w:rFonts w:ascii="Times New Roman" w:hAnsi="Times New Roman" w:cs="Times New Roman"/>
          <w:sz w:val="24"/>
          <w:szCs w:val="24"/>
          <w:lang w:val="ru-RU"/>
        </w:rPr>
        <w:t xml:space="preserve">лица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F1BA5" w:rsidRPr="007F1BA5">
        <w:rPr>
          <w:rFonts w:ascii="Times New Roman" w:hAnsi="Times New Roman" w:cs="Times New Roman"/>
          <w:color w:val="0070C0"/>
          <w:sz w:val="24"/>
          <w:szCs w:val="24"/>
          <w:lang w:val="ru-RU"/>
        </w:rPr>
        <w:t>цели оценки</w:t>
      </w:r>
    </w:p>
    <w:p w:rsidR="00EC06AA" w:rsidRDefault="00EC06AA" w:rsidP="0023198F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198F" w:rsidRPr="00980838" w:rsidRDefault="009520AA" w:rsidP="0023198F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Цель руководства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23198F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оказать содействие заинтересованным лицам в проведении достоверной и объективной оценки уровня достижения </w:t>
      </w:r>
      <w:r w:rsidR="00C0740C" w:rsidRPr="00980838">
        <w:rPr>
          <w:rFonts w:ascii="Times New Roman" w:hAnsi="Times New Roman" w:cs="Times New Roman"/>
          <w:sz w:val="24"/>
          <w:szCs w:val="24"/>
          <w:lang w:val="ru-RU"/>
        </w:rPr>
        <w:t>профессиональных и личностных компетенций,</w:t>
      </w:r>
      <w:r w:rsidR="0023198F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достигнутых в рамках </w:t>
      </w:r>
      <w:r w:rsidR="0023198F" w:rsidRPr="008C1498">
        <w:rPr>
          <w:rFonts w:ascii="Times New Roman" w:hAnsi="Times New Roman" w:cs="Times New Roman"/>
          <w:sz w:val="24"/>
          <w:szCs w:val="24"/>
          <w:lang w:val="ru-RU"/>
        </w:rPr>
        <w:t>формального</w:t>
      </w:r>
      <w:r w:rsidR="0023198F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7F29">
        <w:rPr>
          <w:rFonts w:ascii="Times New Roman" w:hAnsi="Times New Roman" w:cs="Times New Roman"/>
          <w:sz w:val="24"/>
          <w:szCs w:val="24"/>
          <w:lang w:val="ru-RU"/>
        </w:rPr>
        <w:t xml:space="preserve">обучения уровня </w:t>
      </w:r>
      <w:r w:rsidR="00F11A26">
        <w:rPr>
          <w:rFonts w:ascii="Times New Roman" w:hAnsi="Times New Roman" w:cs="Times New Roman"/>
          <w:sz w:val="24"/>
          <w:szCs w:val="24"/>
          <w:lang w:val="ru-RU"/>
        </w:rPr>
        <w:t xml:space="preserve">среднего профессионального </w:t>
      </w:r>
      <w:r w:rsidR="0023198F" w:rsidRPr="00980838">
        <w:rPr>
          <w:rFonts w:ascii="Times New Roman" w:hAnsi="Times New Roman" w:cs="Times New Roman"/>
          <w:sz w:val="24"/>
          <w:szCs w:val="24"/>
          <w:lang w:val="ru-RU"/>
        </w:rPr>
        <w:t>образования.</w:t>
      </w:r>
    </w:p>
    <w:p w:rsidR="009520AA" w:rsidRPr="00980838" w:rsidRDefault="009520AA" w:rsidP="0023198F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b/>
          <w:sz w:val="24"/>
          <w:szCs w:val="24"/>
          <w:lang w:val="ru-RU"/>
        </w:rPr>
        <w:t>Задачи руководства:</w:t>
      </w:r>
    </w:p>
    <w:p w:rsidR="009520AA" w:rsidRPr="00980838" w:rsidRDefault="009520AA" w:rsidP="00A44630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Раскрыть сущность и принципы оценки компетенций;</w:t>
      </w:r>
    </w:p>
    <w:p w:rsidR="009520AA" w:rsidRPr="00980838" w:rsidRDefault="009520AA" w:rsidP="00A44630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Показать квалификацию </w:t>
      </w:r>
      <w:r w:rsidR="001741EA">
        <w:rPr>
          <w:rFonts w:ascii="Times New Roman" w:hAnsi="Times New Roman" w:cs="Times New Roman"/>
          <w:sz w:val="24"/>
          <w:szCs w:val="24"/>
          <w:lang w:val="ru-RU"/>
        </w:rPr>
        <w:t>типов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оценки компетенций;</w:t>
      </w:r>
    </w:p>
    <w:p w:rsidR="009520AA" w:rsidRPr="00980838" w:rsidRDefault="00132985" w:rsidP="00A44630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Показать </w:t>
      </w:r>
      <w:r w:rsidR="001741EA">
        <w:rPr>
          <w:rFonts w:ascii="Times New Roman" w:hAnsi="Times New Roman" w:cs="Times New Roman"/>
          <w:sz w:val="24"/>
          <w:szCs w:val="24"/>
          <w:lang w:val="ru-RU"/>
        </w:rPr>
        <w:t>методы и инструменты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1BA5" w:rsidRPr="00980838">
        <w:rPr>
          <w:rFonts w:ascii="Times New Roman" w:hAnsi="Times New Roman" w:cs="Times New Roman"/>
          <w:sz w:val="24"/>
          <w:szCs w:val="24"/>
          <w:lang w:val="ru-RU"/>
        </w:rPr>
        <w:t>оценк</w:t>
      </w:r>
      <w:r w:rsidR="007F1BA5" w:rsidRPr="002C19C8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7F1B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1BA5" w:rsidRPr="00980838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9520AA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характеристики;</w:t>
      </w:r>
    </w:p>
    <w:p w:rsidR="00D97BD6" w:rsidRPr="00980838" w:rsidRDefault="009520AA" w:rsidP="00A44630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Описать </w:t>
      </w:r>
      <w:r w:rsidR="0023198F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связь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когнитивны</w:t>
      </w:r>
      <w:r w:rsidR="0023198F" w:rsidRPr="0098083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уровн</w:t>
      </w:r>
      <w:r w:rsidR="0023198F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ей таксономии Блума и </w:t>
      </w:r>
      <w:r w:rsidR="00BA0EC9" w:rsidRPr="00980838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оценки </w:t>
      </w:r>
      <w:r w:rsidR="00132985" w:rsidRPr="00980838">
        <w:rPr>
          <w:rFonts w:ascii="Times New Roman" w:hAnsi="Times New Roman" w:cs="Times New Roman"/>
          <w:sz w:val="24"/>
          <w:szCs w:val="24"/>
          <w:lang w:val="ru-RU"/>
        </w:rPr>
        <w:t>по ним;</w:t>
      </w:r>
    </w:p>
    <w:p w:rsidR="00783D7C" w:rsidRPr="00980838" w:rsidRDefault="00783D7C" w:rsidP="00A44630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Показать </w:t>
      </w:r>
      <w:r w:rsidR="008A3962" w:rsidRPr="00980838">
        <w:rPr>
          <w:rFonts w:ascii="Times New Roman" w:hAnsi="Times New Roman" w:cs="Times New Roman"/>
          <w:sz w:val="24"/>
          <w:szCs w:val="24"/>
          <w:lang w:val="ru-RU"/>
        </w:rPr>
        <w:t>алгоритм планирования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оценки</w:t>
      </w:r>
      <w:r w:rsidR="00EE1485" w:rsidRPr="009808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2985" w:rsidRPr="00980838" w:rsidRDefault="00132985" w:rsidP="00DB6932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8E43C0" w:rsidRPr="00980838" w:rsidRDefault="008E43C0" w:rsidP="005F12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7107" w:rsidRPr="00EB4F3C" w:rsidRDefault="002F2206" w:rsidP="00EB4F3C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27223626"/>
      <w:r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ГЛАВА 1. </w:t>
      </w:r>
      <w:r w:rsidR="0023198F"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КЛАССИФИКАЦИЯ ОЦЕНКИ </w:t>
      </w:r>
      <w:r w:rsidR="00757107" w:rsidRPr="00EB4F3C"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  <w:bookmarkEnd w:id="2"/>
    </w:p>
    <w:p w:rsidR="00822AD5" w:rsidRPr="00EB4F3C" w:rsidRDefault="00613E4D" w:rsidP="00EB4F3C">
      <w:pPr>
        <w:pStyle w:val="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7223627"/>
      <w:r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BC2F2D"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 оценки компетенций по целям</w:t>
      </w:r>
      <w:bookmarkEnd w:id="3"/>
    </w:p>
    <w:p w:rsidR="00C0740C" w:rsidRPr="00980838" w:rsidRDefault="007A05FF" w:rsidP="00C0740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0740C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еобходимые профессиональные знания, навыки и компетенции могут достигаться обучением в образовательных организациях </w:t>
      </w:r>
      <w:r w:rsidR="00305965" w:rsidRPr="00980838">
        <w:rPr>
          <w:rFonts w:ascii="Times New Roman" w:hAnsi="Times New Roman" w:cs="Times New Roman"/>
          <w:sz w:val="24"/>
          <w:szCs w:val="24"/>
          <w:lang w:val="ru-RU"/>
        </w:rPr>
        <w:t>систем начального, среднего и высшего профессионального образования (</w:t>
      </w:r>
      <w:r w:rsidR="00C0740C" w:rsidRPr="00980838">
        <w:rPr>
          <w:rFonts w:ascii="Times New Roman" w:hAnsi="Times New Roman" w:cs="Times New Roman"/>
          <w:sz w:val="24"/>
          <w:szCs w:val="24"/>
          <w:lang w:val="ru-RU"/>
        </w:rPr>
        <w:t>НПО, СПО и ВПО</w:t>
      </w:r>
      <w:r w:rsidR="00305965" w:rsidRPr="0098083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0740C" w:rsidRPr="00980838">
        <w:rPr>
          <w:rFonts w:ascii="Times New Roman" w:hAnsi="Times New Roman" w:cs="Times New Roman"/>
          <w:sz w:val="24"/>
          <w:szCs w:val="24"/>
          <w:lang w:val="ru-RU"/>
        </w:rPr>
        <w:t>, обучением на рабочем месте</w:t>
      </w:r>
      <w:r w:rsidR="00305965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на производстве</w:t>
      </w:r>
      <w:r w:rsidR="00C0740C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и спонтанным обучением. </w:t>
      </w:r>
      <w:r w:rsidR="00305965" w:rsidRPr="00980838">
        <w:rPr>
          <w:rFonts w:ascii="Times New Roman" w:hAnsi="Times New Roman" w:cs="Times New Roman"/>
          <w:sz w:val="24"/>
          <w:szCs w:val="24"/>
          <w:lang w:val="ru-RU"/>
        </w:rPr>
        <w:t>Другими словами,</w:t>
      </w:r>
      <w:r w:rsidR="00C0740C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50A3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работник может стать </w:t>
      </w:r>
      <w:r w:rsidR="00C0740C" w:rsidRPr="00980838">
        <w:rPr>
          <w:rFonts w:ascii="Times New Roman" w:hAnsi="Times New Roman" w:cs="Times New Roman"/>
          <w:sz w:val="24"/>
          <w:szCs w:val="24"/>
          <w:lang w:val="ru-RU"/>
        </w:rPr>
        <w:t>компетентным за счет обучения:</w:t>
      </w:r>
    </w:p>
    <w:p w:rsidR="00C0740C" w:rsidRPr="00980838" w:rsidRDefault="00C0740C" w:rsidP="00A446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в образовательной организации (формальн</w:t>
      </w:r>
      <w:r w:rsidR="007F1BA5">
        <w:rPr>
          <w:rFonts w:ascii="Times New Roman" w:hAnsi="Times New Roman" w:cs="Times New Roman"/>
          <w:color w:val="0070C0"/>
          <w:sz w:val="24"/>
          <w:szCs w:val="24"/>
          <w:lang w:val="ru-RU"/>
        </w:rPr>
        <w:t>ое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обучение);</w:t>
      </w:r>
    </w:p>
    <w:p w:rsidR="00C0740C" w:rsidRPr="00A430DD" w:rsidRDefault="00C0740C" w:rsidP="00A446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на рабочем месте, работая на производстве и получая опыт (неформальное обучение); </w:t>
      </w:r>
    </w:p>
    <w:p w:rsidR="00C0740C" w:rsidRPr="00A430DD" w:rsidRDefault="00C0740C" w:rsidP="00A446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личным жизненным опытом (</w:t>
      </w:r>
      <w:r w:rsidR="00F11A26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информальное/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спонтанное обучение). </w:t>
      </w:r>
    </w:p>
    <w:p w:rsidR="007A05FF" w:rsidRPr="00A430DD" w:rsidRDefault="007A05FF" w:rsidP="002523F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В этом Руководстве будет </w:t>
      </w:r>
      <w:r w:rsidR="00836AC9" w:rsidRPr="00A430DD">
        <w:rPr>
          <w:rFonts w:ascii="Times New Roman" w:hAnsi="Times New Roman" w:cs="Times New Roman"/>
          <w:sz w:val="24"/>
          <w:szCs w:val="24"/>
          <w:lang w:val="ru-RU"/>
        </w:rPr>
        <w:t>рассматриваться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оценка компетенций, достигнутых в формальном об</w:t>
      </w:r>
      <w:r w:rsidR="00AE50A3" w:rsidRPr="00A430DD">
        <w:rPr>
          <w:rFonts w:ascii="Times New Roman" w:hAnsi="Times New Roman" w:cs="Times New Roman"/>
          <w:sz w:val="24"/>
          <w:szCs w:val="24"/>
          <w:lang w:val="ru-RU"/>
        </w:rPr>
        <w:t>учении</w:t>
      </w:r>
      <w:r w:rsidR="00C9201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уровня среднего профессионального образования.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41EA" w:rsidRPr="001741EA" w:rsidRDefault="00D94F47" w:rsidP="00D94F4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7A05FF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в формальном обучении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процесс определения уровня владения обучающимся определенных знаний, </w:t>
      </w:r>
      <w:r w:rsidR="00F11A26" w:rsidRPr="00A430DD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 компетенций</w:t>
      </w:r>
      <w:r w:rsidR="00305965" w:rsidRPr="00A430DD">
        <w:rPr>
          <w:rFonts w:ascii="Times New Roman" w:hAnsi="Times New Roman" w:cs="Times New Roman"/>
          <w:sz w:val="24"/>
          <w:szCs w:val="24"/>
          <w:lang w:val="ru-RU"/>
        </w:rPr>
        <w:t>, необходимых рынку труда, обществу и личности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05965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41EA"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Одновременно оценка - </w:t>
      </w:r>
      <w:r w:rsidR="00973C67"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 это процесс создания и сбора доказательств деятельности обучающегося и вынесение суждения относительно этих доказательств на основе определенных критериев. </w:t>
      </w:r>
    </w:p>
    <w:p w:rsidR="00FB429E" w:rsidRPr="001741EA" w:rsidRDefault="00973C67" w:rsidP="00D94F4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Оценка предполагает демонстрацию или подтверждение того, что обучающийся освоил требуемые компетенции и может осуществлять все требуемые действия в рамках данной компетенции.  </w:t>
      </w:r>
      <w:r w:rsidR="00305965"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Компетенции </w:t>
      </w:r>
      <w:r w:rsidR="00783D7C" w:rsidRPr="001741EA">
        <w:rPr>
          <w:rFonts w:ascii="Times New Roman" w:hAnsi="Times New Roman" w:cs="Times New Roman"/>
          <w:sz w:val="24"/>
          <w:szCs w:val="24"/>
          <w:lang w:val="ru-RU"/>
        </w:rPr>
        <w:t>бывают профессиональными и личностными</w:t>
      </w:r>
      <w:r w:rsidR="00305965"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E43C0" w:rsidRPr="001741E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05965"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 в учебном процессе они </w:t>
      </w:r>
      <w:r w:rsidR="008E43C0" w:rsidRPr="001741EA">
        <w:rPr>
          <w:rFonts w:ascii="Times New Roman" w:hAnsi="Times New Roman" w:cs="Times New Roman"/>
          <w:sz w:val="24"/>
          <w:szCs w:val="24"/>
          <w:lang w:val="ru-RU"/>
        </w:rPr>
        <w:t>переводятся в результаты</w:t>
      </w:r>
      <w:r w:rsidR="00305965"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="00783D7C" w:rsidRPr="001741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06AA" w:rsidRPr="00A430DD" w:rsidRDefault="00447F29" w:rsidP="00EC06AA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</w:t>
      </w:r>
      <w:r w:rsidR="00DA1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компетентностной основе содержит три основные составляющие: набор профессио</w:t>
      </w:r>
      <w:r w:rsidR="00EC06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нальны</w:t>
      </w:r>
      <w:r w:rsidR="007F1BA5" w:rsidRPr="002C19C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х</w:t>
      </w:r>
      <w:r w:rsidR="00EC06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 работника,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процесс обучения для достиж</w:t>
      </w:r>
      <w:r w:rsidR="00EC06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ения необходимых компетенций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оценк</w:t>
      </w:r>
      <w:r w:rsidR="00DD74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этих компетенций</w:t>
      </w:r>
      <w:r w:rsidR="00EC06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bookmarkStart w:id="4" w:name="bookmark15"/>
      <w:bookmarkStart w:id="5" w:name="bookmark14"/>
      <w:bookmarkEnd w:id="4"/>
      <w:bookmarkEnd w:id="5"/>
      <w:r w:rsidR="00EC06A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Другими словами, о</w:t>
      </w:r>
      <w:r w:rsidR="00EC06AA"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бучение на компетентностной основе представляет собой процесс, который в</w:t>
      </w:r>
      <w:r w:rsidR="0001178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ключает определение компетенций,</w:t>
      </w:r>
      <w:r w:rsidR="00EC06AA"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необходимых для рынка труда, организацию обучения для достижения этих компетенций через образовательную программу, где компетенции прописываются в виде результатов обучения, а также оценку этих компетенций у обучающихся в конце обучения или в процессе. </w:t>
      </w:r>
    </w:p>
    <w:p w:rsidR="00447F29" w:rsidRPr="00A430DD" w:rsidRDefault="00447F29" w:rsidP="00EC06A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Измеримые</w:t>
      </w:r>
      <w:r w:rsidRPr="00A43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30D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профессиональные компетенции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A430D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оценка компетенций</w:t>
      </w:r>
      <w:r w:rsidRPr="00A43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являются ключевыми особенностями обучения на компетентностной основе, и на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 основана методика проведения обучения.</w:t>
      </w:r>
      <w:r w:rsidRPr="00A43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7F29" w:rsidRDefault="00447F29" w:rsidP="00447F29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Результаты обучения – это письменное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утверждение относительно того, какие знания, </w:t>
      </w:r>
      <w:r w:rsidR="00F524BD" w:rsidRPr="00F524BD">
        <w:rPr>
          <w:rFonts w:ascii="Times New Roman" w:hAnsi="Times New Roman" w:cs="Times New Roman"/>
          <w:color w:val="0070C0"/>
          <w:sz w:val="24"/>
          <w:szCs w:val="24"/>
          <w:lang w:val="ru-RU"/>
        </w:rPr>
        <w:t>навыки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 способности к деятельности ожидаются от обучающегося после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успешного завершения процесса обучения. </w:t>
      </w:r>
      <w:r w:rsidR="00EC06A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од результатами обучения понимается набор компетенций в виде знаний, навыков и личностных компетенций (Рис.2)</w:t>
      </w:r>
    </w:p>
    <w:p w:rsidR="00EC06AA" w:rsidRPr="00A430DD" w:rsidRDefault="00EC06AA" w:rsidP="00447F29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47F29" w:rsidRPr="00A430DD" w:rsidRDefault="00447F29" w:rsidP="00447F29">
      <w:pPr>
        <w:spacing w:after="6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447F29" w:rsidRPr="00A430DD" w:rsidRDefault="00447F29" w:rsidP="00447F29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43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E8C587" wp14:editId="48EEA069">
            <wp:extent cx="5981700" cy="733425"/>
            <wp:effectExtent l="0" t="0" r="0" b="9525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447F29" w:rsidRPr="00A430DD" w:rsidRDefault="00447F29" w:rsidP="00EC06AA">
      <w:pPr>
        <w:spacing w:before="24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Рис.2 Результаты обучения в виде набора компетенций</w:t>
      </w:r>
    </w:p>
    <w:p w:rsidR="00447F29" w:rsidRPr="00A430DD" w:rsidRDefault="00447F29" w:rsidP="00447F29">
      <w:pPr>
        <w:shd w:val="clear" w:color="auto" w:fill="FFFFFF"/>
        <w:tabs>
          <w:tab w:val="left" w:pos="-1440"/>
          <w:tab w:val="left" w:pos="-720"/>
          <w:tab w:val="left" w:pos="567"/>
        </w:tabs>
        <w:suppressAutoHyphens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</w:p>
    <w:p w:rsidR="00447F29" w:rsidRPr="00A430DD" w:rsidRDefault="00447F29" w:rsidP="00447F29">
      <w:pPr>
        <w:shd w:val="clear" w:color="auto" w:fill="FFFFFF"/>
        <w:tabs>
          <w:tab w:val="left" w:pos="-1440"/>
          <w:tab w:val="left" w:pos="-720"/>
          <w:tab w:val="left" w:pos="567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Требования работодателя к работнику отражаются в профессиональном стандарте, который разрабатывается по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методологии, </w:t>
      </w:r>
      <w:r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утвержденной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Постановлением Кабинета Министров Кыргызской Республики от 15 июля 2021 года, №77.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94F47" w:rsidRPr="00980838" w:rsidRDefault="00D94F47" w:rsidP="00D94F4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Цели проведения оценки различаются, начиная от предоставления обратной связи для содействия в процессе обучения до обретения доверия к квалификации. Основная </w:t>
      </w:r>
      <w:r w:rsidR="00262578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цель оценки - </w:t>
      </w:r>
      <w:r w:rsidR="00B901F2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 и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признание достижений в обучении.</w:t>
      </w:r>
      <w:r w:rsidR="00B901F2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A05FF" w:rsidRDefault="00364A2A" w:rsidP="004E58C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Существуют разные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D7671E" w:rsidRPr="004B0F8A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компетенций.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F11A26" w:rsidRPr="004B0F8A">
        <w:rPr>
          <w:rFonts w:ascii="Times New Roman" w:hAnsi="Times New Roman" w:cs="Times New Roman"/>
          <w:sz w:val="24"/>
          <w:szCs w:val="24"/>
          <w:lang w:val="ru-RU"/>
        </w:rPr>
        <w:t>цен</w:t>
      </w:r>
      <w:r w:rsidR="00D7671E" w:rsidRPr="004B0F8A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F11A26"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делятся на три группы: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080E01"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D7671E" w:rsidRPr="004B0F8A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080E01"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по целям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080E01"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D7671E" w:rsidRPr="004B0F8A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080E01"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по стандартам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080E01"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D7671E" w:rsidRPr="004B0F8A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080E01"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по методам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 xml:space="preserve"> (Рис.3)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43F2" w:rsidRDefault="005B43F2" w:rsidP="00EE5DB8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5B43F2" w:rsidRDefault="005B43F2" w:rsidP="00EE5DB8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58CCA38" wp14:editId="0536734E">
            <wp:extent cx="4991100" cy="1581150"/>
            <wp:effectExtent l="0" t="0" r="0" b="19050"/>
            <wp:docPr id="43" name="Схема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8E43C0" w:rsidRPr="008E43C0" w:rsidRDefault="008E43C0" w:rsidP="008E43C0">
      <w:pPr>
        <w:pStyle w:val="a5"/>
        <w:ind w:left="927"/>
        <w:rPr>
          <w:rFonts w:ascii="Times New Roman" w:hAnsi="Times New Roman" w:cs="Times New Roman"/>
          <w:sz w:val="24"/>
          <w:szCs w:val="24"/>
          <w:lang w:val="ru-RU"/>
        </w:rPr>
      </w:pPr>
    </w:p>
    <w:p w:rsidR="007A05FF" w:rsidRPr="00980838" w:rsidRDefault="00F05DAC" w:rsidP="00F05DA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4B0F8A" w:rsidRPr="008F1F2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Классификация </w:t>
      </w:r>
      <w:r w:rsidR="00613E4D">
        <w:rPr>
          <w:rFonts w:ascii="Times New Roman" w:hAnsi="Times New Roman" w:cs="Times New Roman"/>
          <w:sz w:val="24"/>
          <w:szCs w:val="24"/>
          <w:lang w:val="ru-RU"/>
        </w:rPr>
        <w:t>тип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ов оцен</w:t>
      </w:r>
      <w:r w:rsidR="00FB03BF">
        <w:rPr>
          <w:rFonts w:ascii="Times New Roman" w:hAnsi="Times New Roman" w:cs="Times New Roman"/>
          <w:sz w:val="24"/>
          <w:szCs w:val="24"/>
          <w:lang w:val="ru-RU"/>
        </w:rPr>
        <w:t xml:space="preserve">ки </w:t>
      </w:r>
      <w:r w:rsidR="00D7671E"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</w:p>
    <w:p w:rsidR="007A05FF" w:rsidRPr="00980838" w:rsidRDefault="007A05FF" w:rsidP="00EE5DB8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B04695" w:rsidRDefault="00EE5DB8" w:rsidP="007E314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Оценка уровня достижений знаний</w:t>
      </w:r>
      <w:r w:rsidR="0032569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навыков и компетенций у 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>обучающегося 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</w:t>
      </w:r>
      <w:r w:rsidR="00DA13D0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B901F2">
        <w:rPr>
          <w:rFonts w:ascii="Times New Roman" w:hAnsi="Times New Roman" w:cs="Times New Roman"/>
          <w:sz w:val="24"/>
          <w:szCs w:val="24"/>
          <w:lang w:val="ru-RU"/>
        </w:rPr>
        <w:t>на разном этапе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учебного процесса в образовательной организации.</w:t>
      </w:r>
      <w:r w:rsidR="00766DDD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DDD">
        <w:rPr>
          <w:rFonts w:ascii="Times New Roman" w:hAnsi="Times New Roman" w:cs="Times New Roman"/>
          <w:sz w:val="24"/>
          <w:szCs w:val="24"/>
          <w:lang w:val="ru-RU"/>
        </w:rPr>
        <w:t>оценку можно провести в начале учебного процесса, в процессе обучения или в конце учебного процесса.</w:t>
      </w:r>
      <w:r w:rsidR="007E314B" w:rsidRPr="007E3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24BD">
        <w:rPr>
          <w:rFonts w:ascii="Times New Roman" w:hAnsi="Times New Roman" w:cs="Times New Roman"/>
          <w:color w:val="0070C0"/>
          <w:sz w:val="24"/>
          <w:szCs w:val="24"/>
          <w:lang w:val="ru-RU"/>
        </w:rPr>
        <w:t>В зависимости о</w:t>
      </w:r>
      <w:r w:rsidR="007E314B">
        <w:rPr>
          <w:rFonts w:ascii="Times New Roman" w:hAnsi="Times New Roman" w:cs="Times New Roman"/>
          <w:sz w:val="24"/>
          <w:szCs w:val="24"/>
          <w:lang w:val="ru-RU"/>
        </w:rPr>
        <w:t>т времени проведения</w:t>
      </w:r>
      <w:r w:rsidR="00EE1485">
        <w:rPr>
          <w:rFonts w:ascii="Times New Roman" w:hAnsi="Times New Roman" w:cs="Times New Roman"/>
          <w:sz w:val="24"/>
          <w:szCs w:val="24"/>
          <w:lang w:val="ru-RU"/>
        </w:rPr>
        <w:t xml:space="preserve"> оценки,</w:t>
      </w:r>
      <w:r w:rsidR="007E314B" w:rsidRPr="00766D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314B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="007E314B" w:rsidRPr="005F1238">
        <w:rPr>
          <w:rFonts w:ascii="Times New Roman" w:hAnsi="Times New Roman" w:cs="Times New Roman"/>
          <w:sz w:val="24"/>
          <w:szCs w:val="24"/>
          <w:lang w:val="ru-RU"/>
        </w:rPr>
        <w:t>быва</w:t>
      </w:r>
      <w:r w:rsidR="007E314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E314B" w:rsidRPr="005F1238">
        <w:rPr>
          <w:rFonts w:ascii="Times New Roman" w:hAnsi="Times New Roman" w:cs="Times New Roman"/>
          <w:sz w:val="24"/>
          <w:szCs w:val="24"/>
          <w:lang w:val="ru-RU"/>
        </w:rPr>
        <w:t xml:space="preserve">т трех </w:t>
      </w:r>
      <w:r w:rsidR="004E58C9">
        <w:rPr>
          <w:rFonts w:ascii="Times New Roman" w:hAnsi="Times New Roman" w:cs="Times New Roman"/>
          <w:sz w:val="24"/>
          <w:szCs w:val="24"/>
          <w:lang w:val="ru-RU"/>
        </w:rPr>
        <w:t>типов</w:t>
      </w:r>
      <w:r w:rsidR="007E314B">
        <w:rPr>
          <w:rFonts w:ascii="Times New Roman" w:hAnsi="Times New Roman" w:cs="Times New Roman"/>
          <w:sz w:val="24"/>
          <w:szCs w:val="24"/>
          <w:lang w:val="ru-RU"/>
        </w:rPr>
        <w:t>: диагностической, формативной и суммативной</w:t>
      </w:r>
      <w:r w:rsidR="007E314B" w:rsidRPr="005F1238">
        <w:rPr>
          <w:rFonts w:ascii="Times New Roman" w:hAnsi="Times New Roman" w:cs="Times New Roman"/>
          <w:sz w:val="24"/>
          <w:szCs w:val="24"/>
          <w:lang w:val="ru-RU"/>
        </w:rPr>
        <w:t xml:space="preserve"> (рис.</w:t>
      </w:r>
      <w:r w:rsidR="004B0F8A" w:rsidRPr="004B0F8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E314B" w:rsidRPr="005F1238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7E3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314B" w:rsidRDefault="007E314B" w:rsidP="007E314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314B" w:rsidRDefault="007E314B" w:rsidP="00F9721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4F22A37" wp14:editId="294A4045">
            <wp:extent cx="5143500" cy="138112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7E314B" w:rsidRDefault="007E314B" w:rsidP="00F9721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7E314B" w:rsidRPr="00980838" w:rsidRDefault="007E314B" w:rsidP="007E31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1238"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4B0F8A" w:rsidRPr="004B0F8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F1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D74E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1238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FB03B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</w:t>
      </w:r>
      <w:r w:rsidR="00FB03BF" w:rsidRPr="005F123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целям </w:t>
      </w:r>
    </w:p>
    <w:p w:rsidR="007E314B" w:rsidRPr="00980838" w:rsidRDefault="007E314B" w:rsidP="00F9721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F97213" w:rsidRPr="00980838" w:rsidRDefault="00766DDD" w:rsidP="00F9721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1258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на каком этапе проводить </w:t>
      </w:r>
      <w:r w:rsidR="004B0F8A" w:rsidRPr="00980838">
        <w:rPr>
          <w:rFonts w:ascii="Times New Roman" w:hAnsi="Times New Roman" w:cs="Times New Roman"/>
          <w:sz w:val="24"/>
          <w:szCs w:val="24"/>
          <w:lang w:val="ru-RU"/>
        </w:rPr>
        <w:t>оценку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F8A" w:rsidRPr="00980838">
        <w:rPr>
          <w:rFonts w:ascii="Times New Roman" w:hAnsi="Times New Roman" w:cs="Times New Roman"/>
          <w:sz w:val="24"/>
          <w:szCs w:val="24"/>
          <w:lang w:val="ru-RU"/>
        </w:rPr>
        <w:t>зависит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от цели оценки, а именно</w:t>
      </w:r>
      <w:r w:rsidR="00EE1485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от того,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314B" w:rsidRPr="00980838">
        <w:rPr>
          <w:rFonts w:ascii="Times New Roman" w:hAnsi="Times New Roman" w:cs="Times New Roman"/>
          <w:sz w:val="24"/>
          <w:szCs w:val="24"/>
          <w:lang w:val="ru-RU"/>
        </w:rPr>
        <w:t>что нужно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оценить:</w:t>
      </w:r>
    </w:p>
    <w:p w:rsidR="00F97213" w:rsidRPr="00980838" w:rsidRDefault="004B0F8A" w:rsidP="00A4463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первоначальные знания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7E314B" w:rsidRPr="0098083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7213" w:rsidRPr="00980838" w:rsidRDefault="00F97213" w:rsidP="00A4463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результаты обучения по занятию (уроку)</w:t>
      </w:r>
      <w:r w:rsidR="007E314B" w:rsidRPr="0098083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97213" w:rsidRPr="00980838" w:rsidRDefault="00F97213" w:rsidP="00A4463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результаты обучения по домашнему заданию</w:t>
      </w:r>
      <w:r w:rsidR="007E314B" w:rsidRPr="00980838">
        <w:rPr>
          <w:rFonts w:ascii="Times New Roman" w:hAnsi="Times New Roman" w:cs="Times New Roman"/>
          <w:sz w:val="24"/>
          <w:szCs w:val="24"/>
          <w:lang w:val="ru-RU"/>
        </w:rPr>
        <w:t>, самостоятельной работе обучающегося;</w:t>
      </w:r>
    </w:p>
    <w:p w:rsidR="007E314B" w:rsidRPr="00980838" w:rsidRDefault="00F97213" w:rsidP="00A4463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</w:t>
      </w:r>
      <w:r w:rsidR="007E314B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обучения по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дисциплине</w:t>
      </w:r>
      <w:r w:rsidR="007E314B" w:rsidRPr="0098083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314B" w:rsidRPr="00980838" w:rsidRDefault="007E314B" w:rsidP="00A4463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обучения по 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>учебному модулю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97213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7213" w:rsidRPr="00A430DD" w:rsidRDefault="007E314B" w:rsidP="00A4463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обучения по </w:t>
      </w:r>
      <w:r w:rsidR="00F97213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другому учебному компоненту программы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(курсовому проекту, практике, производственному обучению);</w:t>
      </w:r>
    </w:p>
    <w:p w:rsidR="00766DDD" w:rsidRPr="00A430DD" w:rsidRDefault="007E314B" w:rsidP="00A4463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обучения в целом по </w:t>
      </w:r>
      <w:r w:rsidR="00F97213" w:rsidRPr="00A430DD">
        <w:rPr>
          <w:rFonts w:ascii="Times New Roman" w:hAnsi="Times New Roman" w:cs="Times New Roman"/>
          <w:sz w:val="24"/>
          <w:szCs w:val="24"/>
          <w:lang w:val="ru-RU"/>
        </w:rPr>
        <w:t>образовательной программ</w:t>
      </w:r>
      <w:r w:rsidR="00C9201A" w:rsidRPr="00A430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97213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43B51" w:rsidRPr="00A430DD" w:rsidRDefault="00943B51" w:rsidP="00943B5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Обычно в образовательных организациях </w:t>
      </w:r>
      <w:r w:rsidR="003D34C6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среднего </w:t>
      </w:r>
      <w:r w:rsidR="00EE1485" w:rsidRPr="00A430DD">
        <w:rPr>
          <w:rFonts w:ascii="Times New Roman" w:hAnsi="Times New Roman" w:cs="Times New Roman"/>
          <w:sz w:val="24"/>
          <w:szCs w:val="24"/>
          <w:lang w:val="ru-RU"/>
        </w:rPr>
        <w:t>профессионального образования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3D0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проводится в виде текущего контроля, промежуточной аттестации и государственной итоговой аттестации.</w:t>
      </w:r>
    </w:p>
    <w:p w:rsidR="001A3AF8" w:rsidRPr="00A430DD" w:rsidRDefault="00766DDD" w:rsidP="00BE05D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06E9" w:rsidRPr="00A430DD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1A3AF8" w:rsidRPr="00A430DD">
        <w:rPr>
          <w:rFonts w:ascii="Times New Roman" w:hAnsi="Times New Roman" w:cs="Times New Roman"/>
          <w:b/>
          <w:sz w:val="24"/>
          <w:szCs w:val="24"/>
          <w:lang w:val="ru-RU"/>
        </w:rPr>
        <w:t>иагностическая оценка</w:t>
      </w:r>
      <w:r w:rsidR="00B901F2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</w:t>
      </w:r>
      <w:r w:rsidR="00C9201A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201A" w:rsidRPr="00A430DD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B901F2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901F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="00BE05D1">
        <w:rPr>
          <w:rFonts w:ascii="Times New Roman" w:hAnsi="Times New Roman" w:cs="Times New Roman"/>
          <w:sz w:val="24"/>
          <w:szCs w:val="24"/>
          <w:lang w:val="ru-RU"/>
        </w:rPr>
        <w:t>уровня знаний и умений</w:t>
      </w:r>
      <w:r w:rsidR="001258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E05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1F2" w:rsidRPr="00A430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B901F2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>до начала обучения</w:t>
      </w:r>
      <w:r w:rsidR="00B901F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86E4A">
        <w:rPr>
          <w:rFonts w:ascii="Times New Roman" w:hAnsi="Times New Roman" w:cs="Times New Roman"/>
          <w:sz w:val="24"/>
          <w:szCs w:val="24"/>
          <w:lang w:val="ru-RU"/>
        </w:rPr>
        <w:t xml:space="preserve">Диагностическая оценка </w:t>
      </w:r>
      <w:r w:rsidR="00BE05D1">
        <w:rPr>
          <w:rFonts w:ascii="Times New Roman" w:hAnsi="Times New Roman" w:cs="Times New Roman"/>
          <w:sz w:val="24"/>
          <w:szCs w:val="24"/>
          <w:lang w:val="ru-RU"/>
        </w:rPr>
        <w:t xml:space="preserve">дает </w:t>
      </w:r>
      <w:r w:rsidR="00186E4A">
        <w:rPr>
          <w:rFonts w:ascii="Times New Roman" w:hAnsi="Times New Roman" w:cs="Times New Roman"/>
          <w:sz w:val="24"/>
          <w:szCs w:val="24"/>
          <w:lang w:val="ru-RU"/>
        </w:rPr>
        <w:t>информацию преподавател</w:t>
      </w:r>
      <w:r w:rsidR="00BE05D1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86E4A">
        <w:rPr>
          <w:rFonts w:ascii="Times New Roman" w:hAnsi="Times New Roman" w:cs="Times New Roman"/>
          <w:sz w:val="24"/>
          <w:szCs w:val="24"/>
          <w:lang w:val="ru-RU"/>
        </w:rPr>
        <w:t xml:space="preserve"> как правильно направлять обучающихся, каким образом направлять их, чтобы они улучшили результаты и могли добиться успехов в своих собственных целях</w:t>
      </w:r>
      <w:r w:rsidR="00BE05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83B6B" w:rsidRPr="00D83B6B" w:rsidRDefault="00A52F28" w:rsidP="000B5237">
      <w:pPr>
        <w:ind w:firstLine="708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Формативная </w:t>
      </w: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</w:t>
      </w:r>
      <w:r w:rsidR="004F6068" w:rsidRPr="00A430DD">
        <w:rPr>
          <w:rFonts w:ascii="Times New Roman" w:hAnsi="Times New Roman" w:cs="Times New Roman"/>
          <w:sz w:val="24"/>
          <w:szCs w:val="24"/>
          <w:lang w:val="ru-RU"/>
        </w:rPr>
        <w:t>- это оцен</w:t>
      </w:r>
      <w:r w:rsidR="00A1715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ка </w:t>
      </w:r>
      <w:r w:rsidR="001F06E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 w:rsidR="00A17157" w:rsidRPr="00A430DD">
        <w:rPr>
          <w:rFonts w:ascii="Times New Roman" w:hAnsi="Times New Roman" w:cs="Times New Roman"/>
          <w:sz w:val="24"/>
          <w:szCs w:val="24"/>
          <w:lang w:val="ru-RU"/>
        </w:rPr>
        <w:t>в процессе обучения.</w:t>
      </w:r>
      <w:r w:rsidR="000B523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3B6B">
        <w:rPr>
          <w:rFonts w:ascii="Times New Roman" w:hAnsi="Times New Roman" w:cs="Times New Roman"/>
          <w:sz w:val="24"/>
          <w:szCs w:val="24"/>
          <w:lang w:val="ru-RU"/>
        </w:rPr>
        <w:t xml:space="preserve">В ходе обучения </w:t>
      </w:r>
      <w:r w:rsidR="00D85139">
        <w:rPr>
          <w:rFonts w:ascii="Times New Roman" w:hAnsi="Times New Roman" w:cs="Times New Roman"/>
          <w:sz w:val="24"/>
          <w:szCs w:val="24"/>
          <w:lang w:val="ru-RU"/>
        </w:rPr>
        <w:t>оценивается уровень</w:t>
      </w:r>
      <w:r w:rsidR="00D83B6B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достижения </w:t>
      </w:r>
      <w:r w:rsidR="00D85139">
        <w:rPr>
          <w:rFonts w:ascii="Times New Roman" w:hAnsi="Times New Roman" w:cs="Times New Roman"/>
          <w:sz w:val="24"/>
          <w:szCs w:val="24"/>
          <w:lang w:val="ru-RU"/>
        </w:rPr>
        <w:t>обучающим</w:t>
      </w:r>
      <w:r w:rsidR="001258A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85139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D83B6B">
        <w:rPr>
          <w:rFonts w:ascii="Times New Roman" w:hAnsi="Times New Roman" w:cs="Times New Roman"/>
          <w:sz w:val="24"/>
          <w:szCs w:val="24"/>
          <w:lang w:val="ru-RU"/>
        </w:rPr>
        <w:t>необходимых знаний, навыков и личностных компетенций</w:t>
      </w:r>
      <w:r w:rsidR="00D8513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83B6B">
        <w:rPr>
          <w:rFonts w:ascii="Times New Roman" w:hAnsi="Times New Roman" w:cs="Times New Roman"/>
          <w:sz w:val="24"/>
          <w:szCs w:val="24"/>
          <w:lang w:val="ru-RU"/>
        </w:rPr>
        <w:t xml:space="preserve"> чтобы </w:t>
      </w:r>
      <w:r w:rsidR="00D85139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индивидуализировать </w:t>
      </w:r>
      <w:r w:rsidR="008067D2">
        <w:rPr>
          <w:rFonts w:ascii="Times New Roman" w:hAnsi="Times New Roman" w:cs="Times New Roman"/>
          <w:sz w:val="24"/>
          <w:szCs w:val="24"/>
          <w:lang w:val="ru-RU"/>
        </w:rPr>
        <w:t>учебный процесс для обучающегося, оценить</w:t>
      </w:r>
      <w:r w:rsidR="001258A9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8067D2">
        <w:rPr>
          <w:rFonts w:ascii="Times New Roman" w:hAnsi="Times New Roman" w:cs="Times New Roman"/>
          <w:sz w:val="24"/>
          <w:szCs w:val="24"/>
          <w:lang w:val="ru-RU"/>
        </w:rPr>
        <w:t xml:space="preserve"> сильные и слабые стороны </w:t>
      </w:r>
      <w:r w:rsidR="001812B7">
        <w:rPr>
          <w:rFonts w:ascii="Times New Roman" w:hAnsi="Times New Roman" w:cs="Times New Roman"/>
          <w:sz w:val="24"/>
          <w:szCs w:val="24"/>
          <w:lang w:val="ru-RU"/>
        </w:rPr>
        <w:t>с целью корректировки индивидуальны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25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12B7">
        <w:rPr>
          <w:rFonts w:ascii="Times New Roman" w:hAnsi="Times New Roman" w:cs="Times New Roman"/>
          <w:sz w:val="24"/>
          <w:szCs w:val="24"/>
          <w:lang w:val="ru-RU"/>
        </w:rPr>
        <w:t>достижений</w:t>
      </w:r>
      <w:r w:rsidR="008067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25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4F47" w:rsidRPr="00A430DD">
        <w:rPr>
          <w:rFonts w:ascii="Times New Roman" w:hAnsi="Times New Roman" w:cs="Times New Roman"/>
          <w:sz w:val="24"/>
          <w:szCs w:val="24"/>
          <w:lang w:val="ru-RU"/>
        </w:rPr>
        <w:t>Формативную</w:t>
      </w:r>
      <w:r w:rsidR="00125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4F4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оценку очень часто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>называют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>формирующей</w:t>
      </w:r>
      <w:r w:rsidR="00D94F4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оценкой</w:t>
      </w:r>
      <w:r w:rsidR="00DA13D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230C1" w:rsidRPr="00A430DD" w:rsidRDefault="00A17157" w:rsidP="000D1D71">
      <w:pPr>
        <w:pStyle w:val="a5"/>
        <w:ind w:left="0" w:firstLine="708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Данный вид оцен</w:t>
      </w:r>
      <w:r w:rsidR="000D1D71" w:rsidRPr="00A430DD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помогает устранить пробелы в знаниях, повысить учебную мотивацию и самостоятельность</w:t>
      </w:r>
      <w:r w:rsidR="000B523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обучающ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0B5237" w:rsidRPr="00A430DD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, индивидуализировать процесс обучения.</w:t>
      </w:r>
    </w:p>
    <w:p w:rsidR="004B2EF6" w:rsidRDefault="004B2EF6" w:rsidP="004B2EF6">
      <w:pPr>
        <w:pStyle w:val="af"/>
        <w:shd w:val="clear" w:color="auto" w:fill="FFFFFF"/>
        <w:spacing w:before="0" w:beforeAutospacing="0" w:after="0" w:afterAutospacing="0"/>
        <w:ind w:firstLine="708"/>
        <w:jc w:val="both"/>
      </w:pPr>
      <w:r w:rsidRPr="00A430DD">
        <w:t xml:space="preserve">Формативная оценка в </w:t>
      </w:r>
      <w:r w:rsidR="003D34C6" w:rsidRPr="00A430DD">
        <w:t>среднем профессиональном образовании</w:t>
      </w:r>
      <w:r w:rsidRPr="00A430DD">
        <w:t xml:space="preserve"> обозначает текущий </w:t>
      </w:r>
      <w:r w:rsidR="004B0F8A" w:rsidRPr="00A430DD">
        <w:t>контроль</w:t>
      </w:r>
      <w:r w:rsidR="001258A9">
        <w:t>,</w:t>
      </w:r>
      <w:r w:rsidRPr="00A430DD">
        <w:t xml:space="preserve"> основной целью</w:t>
      </w:r>
      <w:r w:rsidR="00447F29" w:rsidRPr="00A430DD">
        <w:t xml:space="preserve"> которого </w:t>
      </w:r>
      <w:r w:rsidR="004B0F8A" w:rsidRPr="00A430DD">
        <w:t>является</w:t>
      </w:r>
      <w:r w:rsidR="004B0F8A">
        <w:t xml:space="preserve"> </w:t>
      </w:r>
      <w:r w:rsidR="004B0F8A" w:rsidRPr="00A430DD">
        <w:t>оценка</w:t>
      </w:r>
      <w:r w:rsidRPr="00A430DD">
        <w:t xml:space="preserve"> результатов обучения по занятию, домашнему заданию</w:t>
      </w:r>
      <w:r w:rsidR="00EE1485" w:rsidRPr="00A430DD">
        <w:t xml:space="preserve">, </w:t>
      </w:r>
      <w:r w:rsidR="00B807D2">
        <w:t>дисциплины, части дисциплины, учебному модулю</w:t>
      </w:r>
      <w:r w:rsidRPr="00A430DD">
        <w:t>.</w:t>
      </w:r>
    </w:p>
    <w:p w:rsidR="000B190A" w:rsidRPr="00A430DD" w:rsidRDefault="000B190A" w:rsidP="003D34C6">
      <w:pPr>
        <w:spacing w:after="6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Ниже в табл.1 показаны преимущества, которые получают как преподаватели и</w:t>
      </w:r>
      <w:r w:rsidR="00EE1485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34C6" w:rsidRPr="00A430DD">
        <w:rPr>
          <w:rFonts w:ascii="Times New Roman" w:hAnsi="Times New Roman" w:cs="Times New Roman"/>
          <w:sz w:val="24"/>
          <w:szCs w:val="24"/>
          <w:lang w:val="ru-RU"/>
        </w:rPr>
        <w:t>мастера производственного обучения от</w:t>
      </w:r>
      <w:r w:rsidR="00EE1485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формативной оценки</w:t>
      </w:r>
      <w:r w:rsidR="003D34C6" w:rsidRPr="00A430DD">
        <w:rPr>
          <w:rFonts w:ascii="Times New Roman" w:hAnsi="Times New Roman" w:cs="Times New Roman"/>
          <w:sz w:val="24"/>
          <w:szCs w:val="24"/>
          <w:lang w:val="ru-RU"/>
        </w:rPr>
        <w:t>, так</w:t>
      </w:r>
      <w:r w:rsidR="00EE1485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и сами обучающиеся.</w:t>
      </w:r>
    </w:p>
    <w:p w:rsidR="001741EA" w:rsidRDefault="001741EA" w:rsidP="000B190A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bCs/>
        </w:rPr>
      </w:pPr>
    </w:p>
    <w:p w:rsidR="000B190A" w:rsidRPr="00A430DD" w:rsidRDefault="000B190A" w:rsidP="000B190A">
      <w:pPr>
        <w:pStyle w:val="af"/>
        <w:shd w:val="clear" w:color="auto" w:fill="FFFFFF"/>
        <w:spacing w:before="0" w:beforeAutospacing="0" w:after="150" w:afterAutospacing="0"/>
        <w:jc w:val="right"/>
        <w:rPr>
          <w:bCs/>
        </w:rPr>
      </w:pPr>
      <w:r w:rsidRPr="00A430DD">
        <w:rPr>
          <w:b/>
          <w:bCs/>
        </w:rPr>
        <w:t>Преимущества от формативной оценки</w:t>
      </w:r>
      <w:r w:rsidRPr="00A430DD">
        <w:rPr>
          <w:bCs/>
        </w:rPr>
        <w:t xml:space="preserve">                                 Таблица 1 </w:t>
      </w:r>
    </w:p>
    <w:tbl>
      <w:tblPr>
        <w:tblStyle w:val="a4"/>
        <w:tblW w:w="9220" w:type="dxa"/>
        <w:tblInd w:w="137" w:type="dxa"/>
        <w:tblLook w:val="04A0" w:firstRow="1" w:lastRow="0" w:firstColumn="1" w:lastColumn="0" w:noHBand="0" w:noVBand="1"/>
      </w:tblPr>
      <w:tblGrid>
        <w:gridCol w:w="4820"/>
        <w:gridCol w:w="4400"/>
      </w:tblGrid>
      <w:tr w:rsidR="00822AD5" w:rsidRPr="00202B87" w:rsidTr="00822AD5">
        <w:trPr>
          <w:trHeight w:val="554"/>
        </w:trPr>
        <w:tc>
          <w:tcPr>
            <w:tcW w:w="4820" w:type="dxa"/>
            <w:shd w:val="clear" w:color="auto" w:fill="D9D9D9" w:themeFill="background1" w:themeFillShade="D9"/>
          </w:tcPr>
          <w:p w:rsidR="00822AD5" w:rsidRPr="00A430DD" w:rsidRDefault="00822AD5" w:rsidP="003D34C6">
            <w:pPr>
              <w:pStyle w:val="af"/>
              <w:spacing w:before="40" w:beforeAutospacing="0" w:after="40" w:afterAutospacing="0"/>
              <w:jc w:val="center"/>
              <w:rPr>
                <w:bCs/>
                <w:i/>
                <w:sz w:val="22"/>
                <w:szCs w:val="22"/>
              </w:rPr>
            </w:pPr>
            <w:r w:rsidRPr="00A430DD">
              <w:rPr>
                <w:bCs/>
                <w:i/>
              </w:rPr>
              <w:t>Преимущества от формативной оценки</w:t>
            </w:r>
            <w:r w:rsidRPr="00A430DD">
              <w:rPr>
                <w:bCs/>
                <w:i/>
                <w:sz w:val="22"/>
                <w:szCs w:val="22"/>
              </w:rPr>
              <w:t xml:space="preserve"> для преподавателя или мастера производственного обучения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:rsidR="00822AD5" w:rsidRPr="00A430DD" w:rsidRDefault="00822AD5" w:rsidP="00822AD5">
            <w:pPr>
              <w:pStyle w:val="af"/>
              <w:spacing w:before="40" w:beforeAutospacing="0" w:after="40" w:afterAutospacing="0"/>
              <w:jc w:val="center"/>
              <w:rPr>
                <w:bCs/>
                <w:i/>
                <w:sz w:val="22"/>
                <w:szCs w:val="22"/>
              </w:rPr>
            </w:pPr>
            <w:r w:rsidRPr="00A430DD">
              <w:rPr>
                <w:bCs/>
                <w:i/>
              </w:rPr>
              <w:t>Преимущества от формативной оценки</w:t>
            </w:r>
            <w:r w:rsidRPr="00A430DD">
              <w:rPr>
                <w:bCs/>
                <w:i/>
                <w:sz w:val="22"/>
                <w:szCs w:val="22"/>
              </w:rPr>
              <w:t xml:space="preserve"> для обучающегося</w:t>
            </w:r>
          </w:p>
        </w:tc>
      </w:tr>
      <w:tr w:rsidR="000B190A" w:rsidRPr="00A430DD" w:rsidTr="00836AC9">
        <w:tc>
          <w:tcPr>
            <w:tcW w:w="4820" w:type="dxa"/>
          </w:tcPr>
          <w:p w:rsidR="000B190A" w:rsidRPr="00A430DD" w:rsidRDefault="000B190A" w:rsidP="00C9201A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Давать обратн</w:t>
            </w:r>
            <w:r w:rsidR="00C9201A" w:rsidRPr="00A430DD">
              <w:rPr>
                <w:bCs/>
                <w:sz w:val="22"/>
                <w:szCs w:val="22"/>
              </w:rPr>
              <w:t>ую</w:t>
            </w:r>
            <w:r w:rsidRPr="00A430DD">
              <w:rPr>
                <w:bCs/>
                <w:sz w:val="22"/>
                <w:szCs w:val="22"/>
              </w:rPr>
              <w:t xml:space="preserve"> связь</w:t>
            </w:r>
          </w:p>
        </w:tc>
        <w:tc>
          <w:tcPr>
            <w:tcW w:w="4400" w:type="dxa"/>
          </w:tcPr>
          <w:p w:rsidR="000B190A" w:rsidRPr="00A430DD" w:rsidRDefault="000B190A" w:rsidP="00836AC9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Получить обратную связь</w:t>
            </w:r>
          </w:p>
        </w:tc>
      </w:tr>
      <w:tr w:rsidR="000B190A" w:rsidRPr="00202B87" w:rsidTr="00836AC9">
        <w:tc>
          <w:tcPr>
            <w:tcW w:w="4820" w:type="dxa"/>
          </w:tcPr>
          <w:p w:rsidR="000B190A" w:rsidRPr="00A430DD" w:rsidRDefault="000B190A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Оцени</w:t>
            </w:r>
            <w:r w:rsidR="003D34C6" w:rsidRPr="00A430DD">
              <w:rPr>
                <w:bCs/>
                <w:sz w:val="22"/>
                <w:szCs w:val="22"/>
              </w:rPr>
              <w:t>вать</w:t>
            </w:r>
            <w:r w:rsidRPr="00A430DD">
              <w:rPr>
                <w:bCs/>
                <w:sz w:val="22"/>
                <w:szCs w:val="22"/>
              </w:rPr>
              <w:t xml:space="preserve"> сильные и слабые стороны (пробелы) обучающегося</w:t>
            </w:r>
          </w:p>
        </w:tc>
        <w:tc>
          <w:tcPr>
            <w:tcW w:w="4400" w:type="dxa"/>
          </w:tcPr>
          <w:p w:rsidR="000B190A" w:rsidRPr="00A430DD" w:rsidRDefault="000B190A" w:rsidP="00836AC9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Оценить свои сильные и слабые стороны</w:t>
            </w:r>
          </w:p>
        </w:tc>
      </w:tr>
      <w:tr w:rsidR="000B190A" w:rsidRPr="00202B87" w:rsidTr="00836AC9">
        <w:tc>
          <w:tcPr>
            <w:tcW w:w="4820" w:type="dxa"/>
          </w:tcPr>
          <w:p w:rsidR="000B190A" w:rsidRPr="00A430DD" w:rsidRDefault="000B190A" w:rsidP="00836AC9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Мотивировать обучающихся, вести обучающегося к успеху</w:t>
            </w:r>
          </w:p>
        </w:tc>
        <w:tc>
          <w:tcPr>
            <w:tcW w:w="4400" w:type="dxa"/>
          </w:tcPr>
          <w:p w:rsidR="000B190A" w:rsidRPr="00A430DD" w:rsidRDefault="000B190A" w:rsidP="00836AC9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Отслеживать собственный прогресс продвижения к цели</w:t>
            </w:r>
          </w:p>
        </w:tc>
      </w:tr>
      <w:tr w:rsidR="000B190A" w:rsidRPr="00A430DD" w:rsidTr="00836AC9">
        <w:tc>
          <w:tcPr>
            <w:tcW w:w="4820" w:type="dxa"/>
          </w:tcPr>
          <w:p w:rsidR="000B190A" w:rsidRPr="00A430DD" w:rsidRDefault="000B190A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Индивидуализ</w:t>
            </w:r>
            <w:r w:rsidR="003D34C6" w:rsidRPr="00A430DD">
              <w:rPr>
                <w:bCs/>
                <w:sz w:val="22"/>
                <w:szCs w:val="22"/>
              </w:rPr>
              <w:t xml:space="preserve">ировать </w:t>
            </w:r>
            <w:r w:rsidRPr="00A430DD">
              <w:rPr>
                <w:bCs/>
                <w:sz w:val="22"/>
                <w:szCs w:val="22"/>
              </w:rPr>
              <w:t>учебн</w:t>
            </w:r>
            <w:r w:rsidR="003D34C6" w:rsidRPr="00A430DD">
              <w:rPr>
                <w:bCs/>
                <w:sz w:val="22"/>
                <w:szCs w:val="22"/>
              </w:rPr>
              <w:t>ый</w:t>
            </w:r>
            <w:r w:rsidRPr="00A430DD">
              <w:rPr>
                <w:bCs/>
                <w:sz w:val="22"/>
                <w:szCs w:val="22"/>
              </w:rPr>
              <w:t xml:space="preserve"> </w:t>
            </w:r>
            <w:r w:rsidR="003D34C6" w:rsidRPr="00A430DD">
              <w:rPr>
                <w:bCs/>
                <w:sz w:val="22"/>
                <w:szCs w:val="22"/>
              </w:rPr>
              <w:t xml:space="preserve">процесс с </w:t>
            </w:r>
            <w:r w:rsidRPr="00A430DD">
              <w:rPr>
                <w:bCs/>
                <w:sz w:val="22"/>
                <w:szCs w:val="22"/>
              </w:rPr>
              <w:t>личностно-ориентированны</w:t>
            </w:r>
            <w:r w:rsidR="003D34C6" w:rsidRPr="00A430DD">
              <w:rPr>
                <w:bCs/>
                <w:sz w:val="22"/>
                <w:szCs w:val="22"/>
              </w:rPr>
              <w:t>м</w:t>
            </w:r>
            <w:r w:rsidRPr="00A430DD">
              <w:rPr>
                <w:bCs/>
                <w:sz w:val="22"/>
                <w:szCs w:val="22"/>
              </w:rPr>
              <w:t xml:space="preserve"> подход</w:t>
            </w:r>
            <w:r w:rsidR="003D34C6" w:rsidRPr="00A430DD">
              <w:rPr>
                <w:bCs/>
                <w:sz w:val="22"/>
                <w:szCs w:val="22"/>
              </w:rPr>
              <w:t>ом</w:t>
            </w:r>
            <w:r w:rsidRPr="00A430DD">
              <w:rPr>
                <w:bCs/>
                <w:sz w:val="22"/>
                <w:szCs w:val="22"/>
              </w:rPr>
              <w:t xml:space="preserve"> </w:t>
            </w:r>
            <w:r w:rsidR="003D34C6" w:rsidRPr="00A430DD">
              <w:rPr>
                <w:bCs/>
                <w:sz w:val="22"/>
                <w:szCs w:val="22"/>
              </w:rPr>
              <w:t xml:space="preserve">в </w:t>
            </w:r>
            <w:r w:rsidRPr="00A430DD">
              <w:rPr>
                <w:bCs/>
                <w:sz w:val="22"/>
                <w:szCs w:val="22"/>
              </w:rPr>
              <w:t>обучени</w:t>
            </w:r>
            <w:r w:rsidR="003D34C6" w:rsidRPr="00A430DD">
              <w:rPr>
                <w:bCs/>
                <w:sz w:val="22"/>
                <w:szCs w:val="22"/>
              </w:rPr>
              <w:t>и</w:t>
            </w:r>
            <w:r w:rsidRPr="00A430DD">
              <w:rPr>
                <w:bCs/>
                <w:sz w:val="22"/>
                <w:szCs w:val="22"/>
              </w:rPr>
              <w:t>, учитывающий интересы и способности обучающегося</w:t>
            </w:r>
          </w:p>
        </w:tc>
        <w:tc>
          <w:tcPr>
            <w:tcW w:w="4400" w:type="dxa"/>
          </w:tcPr>
          <w:p w:rsidR="000B190A" w:rsidRPr="00A430DD" w:rsidRDefault="000B190A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A430DD">
              <w:rPr>
                <w:bCs/>
                <w:sz w:val="22"/>
                <w:szCs w:val="22"/>
              </w:rPr>
              <w:t>Индивидуализ</w:t>
            </w:r>
            <w:r w:rsidR="003D34C6" w:rsidRPr="00A430DD">
              <w:rPr>
                <w:bCs/>
                <w:sz w:val="22"/>
                <w:szCs w:val="22"/>
              </w:rPr>
              <w:t>ировать</w:t>
            </w:r>
            <w:r w:rsidRPr="00A430DD">
              <w:rPr>
                <w:bCs/>
                <w:sz w:val="22"/>
                <w:szCs w:val="22"/>
              </w:rPr>
              <w:t xml:space="preserve"> учебн</w:t>
            </w:r>
            <w:r w:rsidR="003D34C6" w:rsidRPr="00A430DD">
              <w:rPr>
                <w:bCs/>
                <w:sz w:val="22"/>
                <w:szCs w:val="22"/>
              </w:rPr>
              <w:t>ый процесс</w:t>
            </w:r>
            <w:r w:rsidRPr="00A430D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B190A" w:rsidRPr="00202B87" w:rsidTr="00836AC9">
        <w:tc>
          <w:tcPr>
            <w:tcW w:w="4820" w:type="dxa"/>
          </w:tcPr>
          <w:p w:rsidR="000B190A" w:rsidRPr="00822AD5" w:rsidRDefault="003D34C6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lastRenderedPageBreak/>
              <w:t>Вно</w:t>
            </w:r>
            <w:r w:rsidR="000B190A" w:rsidRPr="00822AD5">
              <w:rPr>
                <w:bCs/>
                <w:sz w:val="22"/>
                <w:szCs w:val="22"/>
              </w:rPr>
              <w:t>с</w:t>
            </w:r>
            <w:r w:rsidRPr="00822AD5">
              <w:rPr>
                <w:bCs/>
                <w:sz w:val="22"/>
                <w:szCs w:val="22"/>
              </w:rPr>
              <w:t>ить</w:t>
            </w:r>
            <w:r w:rsidR="000B190A" w:rsidRPr="00822AD5">
              <w:rPr>
                <w:bCs/>
                <w:sz w:val="22"/>
                <w:szCs w:val="22"/>
              </w:rPr>
              <w:t xml:space="preserve"> изменени</w:t>
            </w:r>
            <w:r w:rsidRPr="00822AD5">
              <w:rPr>
                <w:bCs/>
                <w:sz w:val="22"/>
                <w:szCs w:val="22"/>
              </w:rPr>
              <w:t>я</w:t>
            </w:r>
            <w:r w:rsidR="000B190A" w:rsidRPr="00822AD5">
              <w:rPr>
                <w:bCs/>
                <w:sz w:val="22"/>
                <w:szCs w:val="22"/>
              </w:rPr>
              <w:t xml:space="preserve"> в учебный процесс</w:t>
            </w:r>
          </w:p>
        </w:tc>
        <w:tc>
          <w:tcPr>
            <w:tcW w:w="4400" w:type="dxa"/>
          </w:tcPr>
          <w:p w:rsidR="000B190A" w:rsidRPr="00822AD5" w:rsidRDefault="000B190A" w:rsidP="00836AC9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Планировать свои действия, ведущие к успеху</w:t>
            </w:r>
          </w:p>
        </w:tc>
      </w:tr>
      <w:tr w:rsidR="000B190A" w:rsidRPr="00202B87" w:rsidTr="00836AC9">
        <w:tc>
          <w:tcPr>
            <w:tcW w:w="4820" w:type="dxa"/>
          </w:tcPr>
          <w:p w:rsidR="000B190A" w:rsidRPr="00822AD5" w:rsidRDefault="000B190A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Непрерывн</w:t>
            </w:r>
            <w:r w:rsidR="003D34C6" w:rsidRPr="00822AD5">
              <w:rPr>
                <w:bCs/>
                <w:sz w:val="22"/>
                <w:szCs w:val="22"/>
              </w:rPr>
              <w:t xml:space="preserve">о </w:t>
            </w:r>
            <w:r w:rsidRPr="00822AD5">
              <w:rPr>
                <w:bCs/>
                <w:sz w:val="22"/>
                <w:szCs w:val="22"/>
              </w:rPr>
              <w:t>наблюд</w:t>
            </w:r>
            <w:r w:rsidR="003D34C6" w:rsidRPr="00822AD5">
              <w:rPr>
                <w:bCs/>
                <w:sz w:val="22"/>
                <w:szCs w:val="22"/>
              </w:rPr>
              <w:t>ать</w:t>
            </w:r>
            <w:r w:rsidRPr="00822AD5">
              <w:rPr>
                <w:bCs/>
                <w:sz w:val="22"/>
                <w:szCs w:val="22"/>
              </w:rPr>
              <w:t xml:space="preserve"> за обучающимся</w:t>
            </w:r>
          </w:p>
        </w:tc>
        <w:tc>
          <w:tcPr>
            <w:tcW w:w="4400" w:type="dxa"/>
          </w:tcPr>
          <w:p w:rsidR="000B190A" w:rsidRPr="00822AD5" w:rsidRDefault="003D34C6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Осознавать ответственность</w:t>
            </w:r>
            <w:r w:rsidR="000B190A" w:rsidRPr="00822AD5">
              <w:rPr>
                <w:bCs/>
                <w:sz w:val="22"/>
                <w:szCs w:val="22"/>
              </w:rPr>
              <w:t xml:space="preserve"> за свое образование</w:t>
            </w:r>
          </w:p>
        </w:tc>
      </w:tr>
      <w:tr w:rsidR="000B190A" w:rsidRPr="00202B87" w:rsidTr="00836AC9">
        <w:tc>
          <w:tcPr>
            <w:tcW w:w="4820" w:type="dxa"/>
          </w:tcPr>
          <w:p w:rsidR="000B190A" w:rsidRPr="00822AD5" w:rsidRDefault="000B190A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Выявл</w:t>
            </w:r>
            <w:r w:rsidR="003D34C6" w:rsidRPr="00822AD5">
              <w:rPr>
                <w:bCs/>
                <w:sz w:val="22"/>
                <w:szCs w:val="22"/>
              </w:rPr>
              <w:t>ять</w:t>
            </w:r>
            <w:r w:rsidRPr="00822AD5">
              <w:rPr>
                <w:bCs/>
                <w:sz w:val="22"/>
                <w:szCs w:val="22"/>
              </w:rPr>
              <w:t xml:space="preserve"> </w:t>
            </w:r>
            <w:r w:rsidR="003D34C6" w:rsidRPr="00822AD5">
              <w:rPr>
                <w:bCs/>
                <w:sz w:val="22"/>
                <w:szCs w:val="22"/>
              </w:rPr>
              <w:t>достижения обучающегося и</w:t>
            </w:r>
            <w:r w:rsidRPr="00822AD5">
              <w:rPr>
                <w:bCs/>
                <w:sz w:val="22"/>
                <w:szCs w:val="22"/>
              </w:rPr>
              <w:t xml:space="preserve"> определ</w:t>
            </w:r>
            <w:r w:rsidR="003D34C6" w:rsidRPr="00822AD5">
              <w:rPr>
                <w:bCs/>
                <w:sz w:val="22"/>
                <w:szCs w:val="22"/>
              </w:rPr>
              <w:t>ять</w:t>
            </w:r>
            <w:r w:rsidRPr="00822AD5">
              <w:rPr>
                <w:bCs/>
                <w:sz w:val="22"/>
                <w:szCs w:val="22"/>
              </w:rPr>
              <w:t xml:space="preserve"> уров</w:t>
            </w:r>
            <w:r w:rsidR="003D34C6" w:rsidRPr="00822AD5">
              <w:rPr>
                <w:bCs/>
                <w:sz w:val="22"/>
                <w:szCs w:val="22"/>
              </w:rPr>
              <w:t>е</w:t>
            </w:r>
            <w:r w:rsidRPr="00822AD5">
              <w:rPr>
                <w:bCs/>
                <w:sz w:val="22"/>
                <w:szCs w:val="22"/>
              </w:rPr>
              <w:t>н</w:t>
            </w:r>
            <w:r w:rsidR="003D34C6" w:rsidRPr="00822AD5">
              <w:rPr>
                <w:bCs/>
                <w:sz w:val="22"/>
                <w:szCs w:val="22"/>
              </w:rPr>
              <w:t>ь владения</w:t>
            </w:r>
            <w:r w:rsidRPr="00822AD5">
              <w:rPr>
                <w:bCs/>
                <w:sz w:val="22"/>
                <w:szCs w:val="22"/>
              </w:rPr>
              <w:t xml:space="preserve"> навык</w:t>
            </w:r>
            <w:r w:rsidR="003D34C6" w:rsidRPr="00822AD5">
              <w:rPr>
                <w:bCs/>
                <w:sz w:val="22"/>
                <w:szCs w:val="22"/>
              </w:rPr>
              <w:t>ами</w:t>
            </w:r>
            <w:r w:rsidRPr="00822AD5">
              <w:rPr>
                <w:bCs/>
                <w:sz w:val="22"/>
                <w:szCs w:val="22"/>
              </w:rPr>
              <w:t xml:space="preserve"> и умен</w:t>
            </w:r>
            <w:r w:rsidR="003D34C6" w:rsidRPr="00822AD5">
              <w:rPr>
                <w:bCs/>
                <w:sz w:val="22"/>
                <w:szCs w:val="22"/>
              </w:rPr>
              <w:t>иями</w:t>
            </w:r>
          </w:p>
        </w:tc>
        <w:tc>
          <w:tcPr>
            <w:tcW w:w="4400" w:type="dxa"/>
          </w:tcPr>
          <w:p w:rsidR="000B190A" w:rsidRPr="00822AD5" w:rsidRDefault="00822AD5" w:rsidP="00F524BD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Выявлять</w:t>
            </w:r>
            <w:r w:rsidR="00F524BD" w:rsidRPr="002C19C8">
              <w:rPr>
                <w:bCs/>
                <w:color w:val="0070C0"/>
                <w:sz w:val="22"/>
                <w:szCs w:val="22"/>
              </w:rPr>
              <w:t>,</w:t>
            </w:r>
            <w:r w:rsidRPr="00822AD5">
              <w:rPr>
                <w:bCs/>
                <w:sz w:val="22"/>
                <w:szCs w:val="22"/>
              </w:rPr>
              <w:t xml:space="preserve"> н</w:t>
            </w:r>
            <w:r w:rsidR="000B190A" w:rsidRPr="00822AD5">
              <w:rPr>
                <w:bCs/>
                <w:sz w:val="22"/>
                <w:szCs w:val="22"/>
              </w:rPr>
              <w:t>ад чем нужно поработать и</w:t>
            </w:r>
            <w:r w:rsidR="006B6A2B">
              <w:rPr>
                <w:bCs/>
                <w:sz w:val="22"/>
                <w:szCs w:val="22"/>
              </w:rPr>
              <w:t>,</w:t>
            </w:r>
            <w:r w:rsidR="000B190A" w:rsidRPr="00822AD5">
              <w:rPr>
                <w:bCs/>
                <w:sz w:val="22"/>
                <w:szCs w:val="22"/>
              </w:rPr>
              <w:t xml:space="preserve"> </w:t>
            </w:r>
            <w:r w:rsidRPr="00822AD5">
              <w:rPr>
                <w:bCs/>
                <w:sz w:val="22"/>
                <w:szCs w:val="22"/>
              </w:rPr>
              <w:t xml:space="preserve">что нужно </w:t>
            </w:r>
            <w:r w:rsidR="000B190A" w:rsidRPr="00822AD5">
              <w:rPr>
                <w:bCs/>
                <w:sz w:val="22"/>
                <w:szCs w:val="22"/>
              </w:rPr>
              <w:t>улучшить</w:t>
            </w:r>
          </w:p>
        </w:tc>
      </w:tr>
      <w:tr w:rsidR="000B190A" w:rsidRPr="00822AD5" w:rsidTr="00836AC9">
        <w:tc>
          <w:tcPr>
            <w:tcW w:w="4820" w:type="dxa"/>
          </w:tcPr>
          <w:p w:rsidR="000B190A" w:rsidRPr="00822AD5" w:rsidRDefault="003D34C6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Использовать</w:t>
            </w:r>
            <w:r w:rsidR="000B190A" w:rsidRPr="00822AD5">
              <w:rPr>
                <w:bCs/>
                <w:sz w:val="22"/>
                <w:szCs w:val="22"/>
              </w:rPr>
              <w:t xml:space="preserve"> аналитически</w:t>
            </w:r>
            <w:r w:rsidRPr="00822AD5">
              <w:rPr>
                <w:bCs/>
                <w:sz w:val="22"/>
                <w:szCs w:val="22"/>
              </w:rPr>
              <w:t>е</w:t>
            </w:r>
            <w:r w:rsidR="000B190A" w:rsidRPr="00822AD5">
              <w:rPr>
                <w:bCs/>
                <w:sz w:val="22"/>
                <w:szCs w:val="22"/>
              </w:rPr>
              <w:t xml:space="preserve"> инструмент</w:t>
            </w:r>
            <w:r w:rsidRPr="00822AD5">
              <w:rPr>
                <w:bCs/>
                <w:sz w:val="22"/>
                <w:szCs w:val="22"/>
              </w:rPr>
              <w:t>ы</w:t>
            </w:r>
            <w:r w:rsidR="000B190A" w:rsidRPr="00822AD5">
              <w:rPr>
                <w:bCs/>
                <w:sz w:val="22"/>
                <w:szCs w:val="22"/>
              </w:rPr>
              <w:t xml:space="preserve"> и прием</w:t>
            </w:r>
            <w:r w:rsidRPr="00822AD5">
              <w:rPr>
                <w:bCs/>
                <w:sz w:val="22"/>
                <w:szCs w:val="22"/>
              </w:rPr>
              <w:t>ы</w:t>
            </w:r>
            <w:r w:rsidR="000B190A" w:rsidRPr="00822AD5">
              <w:rPr>
                <w:bCs/>
                <w:sz w:val="22"/>
                <w:szCs w:val="22"/>
              </w:rPr>
              <w:t xml:space="preserve"> для измерения уровня достижения профессиональных компетенций</w:t>
            </w:r>
          </w:p>
        </w:tc>
        <w:tc>
          <w:tcPr>
            <w:tcW w:w="4400" w:type="dxa"/>
          </w:tcPr>
          <w:p w:rsidR="000B190A" w:rsidRPr="00822AD5" w:rsidRDefault="000B190A" w:rsidP="00836AC9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Анализировать собственную работу</w:t>
            </w:r>
          </w:p>
        </w:tc>
      </w:tr>
      <w:tr w:rsidR="000B190A" w:rsidRPr="00202B87" w:rsidTr="00836AC9">
        <w:trPr>
          <w:trHeight w:val="644"/>
        </w:trPr>
        <w:tc>
          <w:tcPr>
            <w:tcW w:w="4820" w:type="dxa"/>
          </w:tcPr>
          <w:p w:rsidR="000B190A" w:rsidRPr="00822AD5" w:rsidRDefault="003D34C6" w:rsidP="00822AD5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bCs/>
                <w:sz w:val="22"/>
                <w:szCs w:val="22"/>
              </w:rPr>
              <w:t>Давать рекомендации</w:t>
            </w:r>
            <w:r w:rsidR="000B190A" w:rsidRPr="00822AD5">
              <w:rPr>
                <w:bCs/>
                <w:sz w:val="22"/>
                <w:szCs w:val="22"/>
              </w:rPr>
              <w:t xml:space="preserve"> по улучшению обучения, подходов к преподаванию</w:t>
            </w:r>
          </w:p>
        </w:tc>
        <w:tc>
          <w:tcPr>
            <w:tcW w:w="4400" w:type="dxa"/>
          </w:tcPr>
          <w:p w:rsidR="000B190A" w:rsidRPr="00822AD5" w:rsidRDefault="00447F29" w:rsidP="00C406B8">
            <w:pPr>
              <w:pStyle w:val="af"/>
              <w:shd w:val="clear" w:color="auto" w:fill="FFFFF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Получать рекомендации по улучшению обучени</w:t>
            </w:r>
            <w:r w:rsidR="00C406B8">
              <w:rPr>
                <w:bCs/>
                <w:sz w:val="22"/>
                <w:szCs w:val="22"/>
              </w:rPr>
              <w:t>я</w:t>
            </w:r>
          </w:p>
        </w:tc>
      </w:tr>
      <w:tr w:rsidR="000B190A" w:rsidRPr="00202B87" w:rsidTr="00836AC9">
        <w:tc>
          <w:tcPr>
            <w:tcW w:w="4820" w:type="dxa"/>
          </w:tcPr>
          <w:p w:rsidR="000B190A" w:rsidRPr="00822AD5" w:rsidRDefault="00EE1485" w:rsidP="003D34C6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sz w:val="22"/>
                <w:szCs w:val="22"/>
              </w:rPr>
              <w:t>Ф</w:t>
            </w:r>
            <w:r w:rsidR="000B190A" w:rsidRPr="00822AD5">
              <w:rPr>
                <w:sz w:val="22"/>
                <w:szCs w:val="22"/>
              </w:rPr>
              <w:t>ормир</w:t>
            </w:r>
            <w:r w:rsidR="003D34C6" w:rsidRPr="00822AD5">
              <w:rPr>
                <w:sz w:val="22"/>
                <w:szCs w:val="22"/>
              </w:rPr>
              <w:t xml:space="preserve">овать коммуникации </w:t>
            </w:r>
            <w:r w:rsidR="000B190A" w:rsidRPr="00822AD5">
              <w:rPr>
                <w:sz w:val="22"/>
                <w:szCs w:val="22"/>
              </w:rPr>
              <w:t>с обучающимся</w:t>
            </w:r>
          </w:p>
        </w:tc>
        <w:tc>
          <w:tcPr>
            <w:tcW w:w="4400" w:type="dxa"/>
          </w:tcPr>
          <w:p w:rsidR="000B190A" w:rsidRPr="00822AD5" w:rsidRDefault="00822AD5" w:rsidP="00836AC9">
            <w:pPr>
              <w:pStyle w:val="af"/>
              <w:spacing w:before="40" w:beforeAutospacing="0" w:after="40" w:afterAutospacing="0"/>
              <w:rPr>
                <w:bCs/>
                <w:sz w:val="22"/>
                <w:szCs w:val="22"/>
              </w:rPr>
            </w:pPr>
            <w:r w:rsidRPr="00822AD5">
              <w:rPr>
                <w:sz w:val="22"/>
                <w:szCs w:val="22"/>
              </w:rPr>
              <w:t>Выработать навыки самостоятельной работы, работы в группе</w:t>
            </w:r>
          </w:p>
        </w:tc>
      </w:tr>
    </w:tbl>
    <w:p w:rsidR="000B190A" w:rsidRDefault="000B190A" w:rsidP="000D1D71">
      <w:pPr>
        <w:pStyle w:val="af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</w:rPr>
      </w:pPr>
    </w:p>
    <w:p w:rsidR="00D94F47" w:rsidRPr="00A430DD" w:rsidRDefault="00A52F28" w:rsidP="00D94F4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Суммативная </w:t>
      </w: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>оценка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- это оценка </w:t>
      </w:r>
      <w:r w:rsidR="00206DB9" w:rsidRPr="00A430DD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в конце учебного процесса, котор</w:t>
      </w:r>
      <w:r w:rsidR="00C9201A" w:rsidRPr="00A430DD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показывает результаты процесса</w:t>
      </w:r>
      <w:r w:rsidR="00206DB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94F4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Суммативную оценку часто называют суммирующей оценкой. </w:t>
      </w:r>
    </w:p>
    <w:p w:rsidR="00E432CE" w:rsidRPr="00A430DD" w:rsidRDefault="00206DB9" w:rsidP="00AA6A76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Эта оценка о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>бычно направлена на формирование доказательства того, что оцениваемый подтвердил владение компетенциями</w:t>
      </w:r>
      <w:r w:rsidR="00C406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 </w:t>
      </w:r>
      <w:r w:rsidR="00F524BD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профессиональным 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>стандартам</w:t>
      </w:r>
      <w:r w:rsidR="00822AD5" w:rsidRPr="00A430DD">
        <w:rPr>
          <w:rFonts w:ascii="Times New Roman" w:hAnsi="Times New Roman" w:cs="Times New Roman"/>
          <w:sz w:val="24"/>
          <w:szCs w:val="24"/>
          <w:lang w:val="ru-RU"/>
        </w:rPr>
        <w:t>, критериям выполнения трудовой функции</w:t>
      </w:r>
      <w:r w:rsidR="001A3AF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по определенной квалификации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. Суммативную оценку легче применить на результатах формативной оценки.</w:t>
      </w:r>
    </w:p>
    <w:p w:rsidR="004B2EF6" w:rsidRPr="00A430DD" w:rsidRDefault="00D6422B" w:rsidP="00206DB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EF6" w:rsidRPr="00A430DD">
        <w:rPr>
          <w:rFonts w:ascii="Times New Roman" w:hAnsi="Times New Roman" w:cs="Times New Roman"/>
          <w:sz w:val="24"/>
          <w:szCs w:val="24"/>
          <w:lang w:val="ru-RU"/>
        </w:rPr>
        <w:t>уммативная оценка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447F29" w:rsidRPr="00A430DD">
        <w:rPr>
          <w:rFonts w:ascii="Times New Roman" w:hAnsi="Times New Roman" w:cs="Times New Roman"/>
          <w:sz w:val="24"/>
          <w:szCs w:val="24"/>
          <w:lang w:val="ru-RU"/>
        </w:rPr>
        <w:t>профессиональном образовании и обучении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обозначает промежуточную аттестацию с целью оценить</w:t>
      </w:r>
      <w:r w:rsidR="006B6A2B">
        <w:rPr>
          <w:rFonts w:ascii="Times New Roman" w:hAnsi="Times New Roman" w:cs="Times New Roman"/>
          <w:sz w:val="24"/>
          <w:szCs w:val="24"/>
          <w:lang w:val="ru-RU"/>
        </w:rPr>
        <w:t>: а)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обучения по дисциплине или учебному модулю</w:t>
      </w:r>
      <w:r w:rsidR="006B6A2B">
        <w:rPr>
          <w:rFonts w:ascii="Times New Roman" w:hAnsi="Times New Roman" w:cs="Times New Roman"/>
          <w:sz w:val="24"/>
          <w:szCs w:val="24"/>
          <w:lang w:val="ru-RU"/>
        </w:rPr>
        <w:t>; б)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итоговую государственную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аттестацию 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B6A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результаты обучения по образовательной программе.</w:t>
      </w:r>
    </w:p>
    <w:p w:rsidR="00C03306" w:rsidRDefault="00D94F47" w:rsidP="00D6422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В таблице 2 приведен пример политики выставления</w:t>
      </w:r>
      <w:r w:rsidR="00D6422B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оценок (отметок) при суммативной оценке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41EA" w:rsidRPr="00A430DD" w:rsidRDefault="001741EA" w:rsidP="00D6422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A286F" w:rsidRPr="00980838" w:rsidRDefault="00457AC5" w:rsidP="00DE5D0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Суммативная оценка за дисциплину </w:t>
      </w:r>
    </w:p>
    <w:p w:rsidR="00C03306" w:rsidRPr="00980838" w:rsidRDefault="00D94F47" w:rsidP="00D94F47">
      <w:pPr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bCs/>
          <w:sz w:val="24"/>
          <w:szCs w:val="24"/>
          <w:lang w:val="ru-RU"/>
        </w:rPr>
        <w:t>Таблица 2</w:t>
      </w:r>
    </w:p>
    <w:tbl>
      <w:tblPr>
        <w:tblStyle w:val="a4"/>
        <w:tblW w:w="9379" w:type="dxa"/>
        <w:tblLook w:val="04A0" w:firstRow="1" w:lastRow="0" w:firstColumn="1" w:lastColumn="0" w:noHBand="0" w:noVBand="1"/>
      </w:tblPr>
      <w:tblGrid>
        <w:gridCol w:w="2547"/>
        <w:gridCol w:w="3118"/>
        <w:gridCol w:w="3714"/>
      </w:tblGrid>
      <w:tr w:rsidR="009C3AAE" w:rsidRPr="0025462C" w:rsidTr="005870FA">
        <w:tc>
          <w:tcPr>
            <w:tcW w:w="2547" w:type="dxa"/>
          </w:tcPr>
          <w:p w:rsidR="00447F29" w:rsidRDefault="005870FA" w:rsidP="005C6E82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Э</w:t>
            </w:r>
            <w:r w:rsidR="009C3AAE" w:rsidRPr="0025462C">
              <w:rPr>
                <w:rFonts w:ascii="Times New Roman" w:hAnsi="Times New Roman" w:cs="Times New Roman"/>
                <w:sz w:val="22"/>
                <w:lang w:val="ru-RU"/>
              </w:rPr>
              <w:t>кзамен</w:t>
            </w:r>
          </w:p>
          <w:p w:rsidR="009C3AAE" w:rsidRPr="0025462C" w:rsidRDefault="00457AC5" w:rsidP="005C6E82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 (итоговый контроль)</w:t>
            </w:r>
          </w:p>
        </w:tc>
        <w:tc>
          <w:tcPr>
            <w:tcW w:w="3118" w:type="dxa"/>
          </w:tcPr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0-40 баллов</w:t>
            </w:r>
          </w:p>
        </w:tc>
        <w:tc>
          <w:tcPr>
            <w:tcW w:w="3714" w:type="dxa"/>
          </w:tcPr>
          <w:p w:rsidR="009C3AAE" w:rsidRPr="0025462C" w:rsidRDefault="005870FA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  <w:r w:rsidR="005C6E82" w:rsidRPr="0025462C">
              <w:rPr>
                <w:rFonts w:ascii="Times New Roman" w:hAnsi="Times New Roman" w:cs="Times New Roman"/>
                <w:sz w:val="22"/>
                <w:lang w:val="ru-RU"/>
              </w:rPr>
              <w:t>исьменная работа</w:t>
            </w:r>
          </w:p>
        </w:tc>
      </w:tr>
      <w:tr w:rsidR="009C3AAE" w:rsidRPr="00202B87" w:rsidTr="005870FA">
        <w:tc>
          <w:tcPr>
            <w:tcW w:w="2547" w:type="dxa"/>
          </w:tcPr>
          <w:p w:rsidR="009C3AAE" w:rsidRPr="0025462C" w:rsidRDefault="009C3AAE" w:rsidP="005870FA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</w:rPr>
              <w:t xml:space="preserve">1 </w:t>
            </w: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модуль (промежуточный контроль)</w:t>
            </w:r>
          </w:p>
        </w:tc>
        <w:tc>
          <w:tcPr>
            <w:tcW w:w="3118" w:type="dxa"/>
          </w:tcPr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0-30 баллов</w:t>
            </w:r>
          </w:p>
        </w:tc>
        <w:tc>
          <w:tcPr>
            <w:tcW w:w="3714" w:type="dxa"/>
          </w:tcPr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10- письменная работа по 1 модулю</w:t>
            </w:r>
          </w:p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10- посещение</w:t>
            </w:r>
          </w:p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10 – активность и выполнение домашних заданий</w:t>
            </w:r>
          </w:p>
        </w:tc>
      </w:tr>
      <w:tr w:rsidR="009C3AAE" w:rsidRPr="00202B87" w:rsidTr="005870FA">
        <w:tc>
          <w:tcPr>
            <w:tcW w:w="2547" w:type="dxa"/>
          </w:tcPr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</w:rPr>
              <w:t xml:space="preserve">2 </w:t>
            </w: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модуль (промежуточный контроль)</w:t>
            </w:r>
          </w:p>
        </w:tc>
        <w:tc>
          <w:tcPr>
            <w:tcW w:w="3118" w:type="dxa"/>
          </w:tcPr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0-30 баллов</w:t>
            </w:r>
          </w:p>
        </w:tc>
        <w:tc>
          <w:tcPr>
            <w:tcW w:w="3714" w:type="dxa"/>
          </w:tcPr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10- письменная работа по 1 модулю</w:t>
            </w:r>
          </w:p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10- посещение</w:t>
            </w:r>
          </w:p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10 – активность и выполнение домашних заданий</w:t>
            </w:r>
          </w:p>
        </w:tc>
      </w:tr>
      <w:tr w:rsidR="009C3AAE" w:rsidRPr="00202B87" w:rsidTr="005870FA">
        <w:tc>
          <w:tcPr>
            <w:tcW w:w="2547" w:type="dxa"/>
            <w:shd w:val="clear" w:color="auto" w:fill="D9D9D9" w:themeFill="background1" w:themeFillShade="D9"/>
          </w:tcPr>
          <w:p w:rsidR="009C3AAE" w:rsidRPr="0025462C" w:rsidRDefault="00D6422B" w:rsidP="009C3AAE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Суммативная оценка за дисциплину </w:t>
            </w:r>
          </w:p>
          <w:p w:rsidR="009C3AAE" w:rsidRPr="0025462C" w:rsidRDefault="009C3AAE" w:rsidP="00AB1D57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5870FA" w:rsidRPr="0025462C" w:rsidRDefault="005870FA" w:rsidP="005870FA">
            <w:pPr>
              <w:ind w:firstLine="140"/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80-100 отлично</w:t>
            </w:r>
          </w:p>
          <w:p w:rsidR="005870FA" w:rsidRPr="0025462C" w:rsidRDefault="005870FA" w:rsidP="005870FA">
            <w:pPr>
              <w:ind w:firstLine="140"/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70-79 хорошо</w:t>
            </w:r>
          </w:p>
          <w:p w:rsidR="005870FA" w:rsidRPr="0025462C" w:rsidRDefault="005870FA" w:rsidP="005870FA">
            <w:pPr>
              <w:ind w:firstLine="140"/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60-69 удовлетворительно</w:t>
            </w:r>
          </w:p>
          <w:p w:rsidR="009C3AAE" w:rsidRPr="0025462C" w:rsidRDefault="005870FA" w:rsidP="005870FA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 xml:space="preserve">   0 - 59 неудовлетворительно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9C3AAE" w:rsidRPr="0025462C" w:rsidRDefault="009C3AAE" w:rsidP="009C3AAE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итоговый письменный</w:t>
            </w:r>
            <w:r w:rsidR="005870FA"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 экзамен +   1 модуль+ 2 модуль</w:t>
            </w:r>
          </w:p>
        </w:tc>
      </w:tr>
    </w:tbl>
    <w:p w:rsidR="00B807D2" w:rsidRDefault="00B807D2" w:rsidP="00447F29">
      <w:pPr>
        <w:spacing w:before="60"/>
        <w:ind w:firstLine="709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C3AAE" w:rsidRPr="00F524BD" w:rsidRDefault="00447F29" w:rsidP="00F524BD">
      <w:pPr>
        <w:ind w:firstLine="709"/>
        <w:rPr>
          <w:rFonts w:ascii="Times New Roman" w:hAnsi="Times New Roman" w:cs="Times New Roman"/>
          <w:bCs/>
          <w:color w:val="0070C0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Требования к письменной работе и критериям ее оценивания прописываются и доводятся </w:t>
      </w:r>
      <w:r w:rsidR="004B0F8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 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обучающегося.</w:t>
      </w:r>
      <w:r w:rsidR="00F524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524BD" w:rsidRPr="00F524BD">
        <w:rPr>
          <w:rFonts w:ascii="Times New Roman" w:hAnsi="Times New Roman" w:cs="Times New Roman"/>
          <w:bCs/>
          <w:color w:val="0070C0"/>
          <w:sz w:val="24"/>
          <w:szCs w:val="24"/>
          <w:lang w:val="ru-RU"/>
        </w:rPr>
        <w:t>Обычно эти требования прописываются в экзаменационных программах.</w:t>
      </w:r>
    </w:p>
    <w:p w:rsidR="00B52F52" w:rsidRPr="00A430DD" w:rsidRDefault="00B52F52" w:rsidP="00DD74A4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таблице 3 приводится пример расчета суммативной оценки </w:t>
      </w:r>
      <w:r w:rsidR="009947FD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в зависимости от </w:t>
      </w:r>
      <w:r w:rsidR="009947FD" w:rsidRPr="006B6A2B">
        <w:rPr>
          <w:rFonts w:ascii="Times New Roman" w:hAnsi="Times New Roman" w:cs="Times New Roman"/>
          <w:sz w:val="24"/>
          <w:szCs w:val="24"/>
          <w:lang w:val="ru-RU"/>
        </w:rPr>
        <w:t xml:space="preserve">веса </w:t>
      </w:r>
      <w:r w:rsidR="009947FD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видов работ в учебном модуле или дисциплине. Такая суммативная оценка называется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средневзвешенн</w:t>
      </w:r>
      <w:r w:rsidR="009947FD" w:rsidRPr="00A430D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оценк</w:t>
      </w:r>
      <w:r w:rsidR="009947FD" w:rsidRPr="00A430D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83C73"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74A4" w:rsidRDefault="00DD74A4" w:rsidP="00B52F52">
      <w:pPr>
        <w:spacing w:after="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52F52" w:rsidRPr="00980838" w:rsidRDefault="00B52F52" w:rsidP="00B52F52">
      <w:pPr>
        <w:spacing w:after="6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Таблица 3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119"/>
        <w:gridCol w:w="2835"/>
        <w:gridCol w:w="1078"/>
        <w:gridCol w:w="1524"/>
      </w:tblGrid>
      <w:tr w:rsidR="00180CC8" w:rsidRPr="00980838" w:rsidTr="00180CC8">
        <w:tc>
          <w:tcPr>
            <w:tcW w:w="3119" w:type="dxa"/>
            <w:shd w:val="clear" w:color="auto" w:fill="FFFFFF" w:themeFill="background1"/>
          </w:tcPr>
          <w:p w:rsidR="00DE5D02" w:rsidRPr="00980838" w:rsidRDefault="00DE5D02" w:rsidP="00AC5732">
            <w:pPr>
              <w:pStyle w:val="a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>Учебный компонент</w:t>
            </w:r>
          </w:p>
        </w:tc>
        <w:tc>
          <w:tcPr>
            <w:tcW w:w="2835" w:type="dxa"/>
            <w:shd w:val="clear" w:color="auto" w:fill="FFFFFF" w:themeFill="background1"/>
          </w:tcPr>
          <w:p w:rsidR="00DE5D02" w:rsidRPr="00980838" w:rsidRDefault="00DE5D02" w:rsidP="009947FD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>Вес</w:t>
            </w:r>
            <w:r w:rsidR="00180CC8"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 (доля)</w:t>
            </w: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180CC8" w:rsidRPr="00980838">
              <w:rPr>
                <w:rFonts w:ascii="Times New Roman" w:hAnsi="Times New Roman" w:cs="Times New Roman"/>
                <w:sz w:val="22"/>
                <w:lang w:val="ru-RU"/>
              </w:rPr>
              <w:t>видов работ</w:t>
            </w:r>
            <w:r w:rsidR="009947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DB6932" w:rsidRPr="00980838">
              <w:rPr>
                <w:rFonts w:ascii="Times New Roman" w:hAnsi="Times New Roman" w:cs="Times New Roman"/>
                <w:sz w:val="22"/>
                <w:lang w:val="ru-RU"/>
              </w:rPr>
              <w:t>в учебном модуле</w:t>
            </w:r>
            <w:r w:rsidR="00180CC8"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 или дисциплине</w:t>
            </w: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 в %</w:t>
            </w:r>
          </w:p>
        </w:tc>
        <w:tc>
          <w:tcPr>
            <w:tcW w:w="1078" w:type="dxa"/>
            <w:shd w:val="clear" w:color="auto" w:fill="FFFFFF" w:themeFill="background1"/>
          </w:tcPr>
          <w:p w:rsidR="00DE5D02" w:rsidRPr="00980838" w:rsidRDefault="008A43F9" w:rsidP="00AC5732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>Отметка</w:t>
            </w:r>
          </w:p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:rsidR="00DE5D02" w:rsidRPr="00980838" w:rsidRDefault="008A43F9" w:rsidP="008A43F9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="00DE5D02" w:rsidRPr="00980838">
              <w:rPr>
                <w:rFonts w:ascii="Times New Roman" w:hAnsi="Times New Roman" w:cs="Times New Roman"/>
                <w:sz w:val="22"/>
                <w:lang w:val="ru-RU"/>
              </w:rPr>
              <w:t>уммативная оценка</w:t>
            </w: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180CC8" w:rsidRPr="00980838" w:rsidTr="00180CC8">
        <w:tc>
          <w:tcPr>
            <w:tcW w:w="3119" w:type="dxa"/>
          </w:tcPr>
          <w:p w:rsidR="00DE5D02" w:rsidRPr="00980838" w:rsidRDefault="00DE5D02" w:rsidP="00A44630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>устный итоговый экзамен</w:t>
            </w:r>
          </w:p>
        </w:tc>
        <w:tc>
          <w:tcPr>
            <w:tcW w:w="2835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60 %</w:t>
            </w:r>
          </w:p>
        </w:tc>
        <w:tc>
          <w:tcPr>
            <w:tcW w:w="1078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524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0CC8" w:rsidRPr="00980838" w:rsidTr="00180CC8">
        <w:tc>
          <w:tcPr>
            <w:tcW w:w="3119" w:type="dxa"/>
          </w:tcPr>
          <w:p w:rsidR="00DE5D02" w:rsidRPr="00980838" w:rsidRDefault="00DE5D02" w:rsidP="00A44630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>курсовой проект</w:t>
            </w:r>
          </w:p>
        </w:tc>
        <w:tc>
          <w:tcPr>
            <w:tcW w:w="2835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20%</w:t>
            </w:r>
          </w:p>
        </w:tc>
        <w:tc>
          <w:tcPr>
            <w:tcW w:w="1078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24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0CC8" w:rsidRPr="00980838" w:rsidTr="00180CC8">
        <w:tc>
          <w:tcPr>
            <w:tcW w:w="3119" w:type="dxa"/>
          </w:tcPr>
          <w:p w:rsidR="00DE5D02" w:rsidRPr="00980838" w:rsidRDefault="00DE5D02" w:rsidP="00A44630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самостоятельная работа </w:t>
            </w:r>
          </w:p>
        </w:tc>
        <w:tc>
          <w:tcPr>
            <w:tcW w:w="2835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10%</w:t>
            </w:r>
          </w:p>
        </w:tc>
        <w:tc>
          <w:tcPr>
            <w:tcW w:w="1078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24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0CC8" w:rsidRPr="00980838" w:rsidTr="00180CC8">
        <w:tc>
          <w:tcPr>
            <w:tcW w:w="3119" w:type="dxa"/>
          </w:tcPr>
          <w:p w:rsidR="00DE5D02" w:rsidRPr="00980838" w:rsidRDefault="008A43F9" w:rsidP="00A44630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практические </w:t>
            </w:r>
            <w:r w:rsidR="00180CC8" w:rsidRPr="00980838">
              <w:rPr>
                <w:rFonts w:ascii="Times New Roman" w:hAnsi="Times New Roman" w:cs="Times New Roman"/>
                <w:sz w:val="22"/>
                <w:lang w:val="ru-RU"/>
              </w:rPr>
              <w:t>занятия</w:t>
            </w:r>
            <w:r w:rsidR="00DE5D02"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10%</w:t>
            </w:r>
          </w:p>
        </w:tc>
        <w:tc>
          <w:tcPr>
            <w:tcW w:w="1078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524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0CC8" w:rsidRPr="00980838" w:rsidTr="00180CC8">
        <w:tc>
          <w:tcPr>
            <w:tcW w:w="3119" w:type="dxa"/>
          </w:tcPr>
          <w:p w:rsidR="00DE5D02" w:rsidRPr="00980838" w:rsidRDefault="00DE5D02" w:rsidP="00206DB9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 xml:space="preserve">Итого </w:t>
            </w:r>
          </w:p>
        </w:tc>
        <w:tc>
          <w:tcPr>
            <w:tcW w:w="2835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</w:rPr>
              <w:t>100%</w:t>
            </w:r>
          </w:p>
        </w:tc>
        <w:tc>
          <w:tcPr>
            <w:tcW w:w="1078" w:type="dxa"/>
          </w:tcPr>
          <w:p w:rsidR="00DE5D02" w:rsidRPr="00980838" w:rsidRDefault="00DE5D02" w:rsidP="00AC573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4" w:type="dxa"/>
            <w:shd w:val="clear" w:color="auto" w:fill="BFBFBF" w:themeFill="background1" w:themeFillShade="BF"/>
          </w:tcPr>
          <w:p w:rsidR="00DE5D02" w:rsidRPr="00980838" w:rsidRDefault="00DE5D02" w:rsidP="00DE5D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0838">
              <w:rPr>
                <w:rFonts w:ascii="Times New Roman" w:hAnsi="Times New Roman" w:cs="Times New Roman"/>
                <w:sz w:val="22"/>
                <w:lang w:val="ru-RU"/>
              </w:rPr>
              <w:t>4,3</w:t>
            </w:r>
          </w:p>
        </w:tc>
      </w:tr>
    </w:tbl>
    <w:p w:rsidR="00A230C1" w:rsidRPr="00980838" w:rsidRDefault="00A230C1" w:rsidP="004E0A8A">
      <w:pPr>
        <w:rPr>
          <w:rFonts w:ascii="Times New Roman" w:hAnsi="Times New Roman" w:cs="Times New Roman"/>
          <w:sz w:val="22"/>
          <w:lang w:val="ru-RU"/>
        </w:rPr>
      </w:pPr>
    </w:p>
    <w:p w:rsidR="00DE5D02" w:rsidRPr="00980838" w:rsidRDefault="009F4BE6" w:rsidP="00B52F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Балл 4,3 –это суммативная оценка, рассчитанная </w:t>
      </w:r>
      <w:r w:rsidR="0032569A" w:rsidRPr="00980838">
        <w:rPr>
          <w:rFonts w:ascii="Times New Roman" w:hAnsi="Times New Roman" w:cs="Times New Roman"/>
          <w:sz w:val="24"/>
          <w:szCs w:val="24"/>
          <w:lang w:val="ru-RU"/>
        </w:rPr>
        <w:t>как средневзвешенная</w:t>
      </w:r>
      <w:r w:rsidR="00B52F52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E5D02" w:rsidRPr="00980838" w:rsidRDefault="00DE5D02" w:rsidP="00B52F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5D02" w:rsidRPr="00980838" w:rsidRDefault="00DE5D02" w:rsidP="00B52F52">
      <w:pPr>
        <w:jc w:val="center"/>
        <w:rPr>
          <w:rFonts w:ascii="Times New Roman" w:hAnsi="Times New Roman" w:cs="Times New Roman"/>
          <w:sz w:val="22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  <w:lang w:val="ru-RU"/>
              </w:rPr>
              <m:t xml:space="preserve"> 5*60% +4*20%+2*10%+3*10%</m:t>
            </m:r>
            <m:ctrlPr>
              <w:rPr>
                <w:rFonts w:ascii="Cambria Math" w:hAnsi="Cambria Math" w:cstheme="minorHAnsi"/>
                <w:sz w:val="32"/>
                <w:szCs w:val="32"/>
                <w:lang w:val="ru-RU"/>
              </w:rPr>
            </m:ctrlP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ru-RU"/>
              </w:rPr>
              <m:t>100%</m:t>
            </m:r>
          </m:den>
        </m:f>
      </m:oMath>
      <w:r w:rsidRPr="00980838">
        <w:rPr>
          <w:rFonts w:ascii="Times New Roman" w:eastAsiaTheme="minorEastAsia" w:hAnsi="Times New Roman" w:cs="Times New Roman"/>
          <w:sz w:val="22"/>
          <w:lang w:val="ru-RU"/>
        </w:rPr>
        <w:t xml:space="preserve">  =</w:t>
      </w:r>
      <w:r w:rsidR="0053382C" w:rsidRPr="00980838">
        <w:rPr>
          <w:rFonts w:ascii="Times New Roman" w:eastAsiaTheme="minorEastAsia" w:hAnsi="Times New Roman" w:cs="Times New Roman"/>
          <w:sz w:val="22"/>
          <w:lang w:val="ru-RU"/>
        </w:rPr>
        <w:t xml:space="preserve"> 4,3</w:t>
      </w:r>
    </w:p>
    <w:p w:rsidR="00613E4D" w:rsidRDefault="00613E4D" w:rsidP="004E0A8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03306" w:rsidRPr="00980838" w:rsidRDefault="00B3200C" w:rsidP="004E0A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Ниже </w:t>
      </w:r>
      <w:r w:rsidR="00653864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в таблице 4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>приводится пример оценки курсовой работы:</w:t>
      </w:r>
    </w:p>
    <w:p w:rsidR="00B3200C" w:rsidRPr="00980838" w:rsidRDefault="00B3200C" w:rsidP="004E0A8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200C" w:rsidRPr="00980838" w:rsidRDefault="00457AC5" w:rsidP="00B3200C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Суммативная оценка за кур</w:t>
      </w:r>
      <w:r w:rsidR="00B3200C" w:rsidRPr="0098083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</w:t>
      </w:r>
      <w:r w:rsidRPr="00980838">
        <w:rPr>
          <w:rFonts w:ascii="Times New Roman" w:hAnsi="Times New Roman" w:cs="Times New Roman"/>
          <w:b/>
          <w:bCs/>
          <w:sz w:val="24"/>
          <w:szCs w:val="24"/>
          <w:lang w:val="ru-RU"/>
        </w:rPr>
        <w:t>ую</w:t>
      </w:r>
      <w:r w:rsidR="00B3200C" w:rsidRPr="009808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работ</w:t>
      </w:r>
      <w:r w:rsidRPr="00980838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B3200C" w:rsidRPr="00980838">
        <w:rPr>
          <w:b/>
          <w:bCs/>
          <w:lang w:val="ru-RU"/>
        </w:rPr>
        <w:t xml:space="preserve"> </w:t>
      </w:r>
      <w:r w:rsidR="00B3200C" w:rsidRPr="009808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="00B3200C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оценивание по 100 </w:t>
      </w:r>
      <w:r w:rsidR="0032569A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балльной </w:t>
      </w:r>
      <w:r w:rsidR="00B3200C" w:rsidRPr="00980838">
        <w:rPr>
          <w:rFonts w:ascii="Times New Roman" w:hAnsi="Times New Roman" w:cs="Times New Roman"/>
          <w:sz w:val="24"/>
          <w:szCs w:val="24"/>
          <w:lang w:val="ru-RU"/>
        </w:rPr>
        <w:t>шкале</w:t>
      </w:r>
    </w:p>
    <w:p w:rsidR="00AB1D57" w:rsidRPr="00980838" w:rsidRDefault="00653864" w:rsidP="00653864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Талица 4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6"/>
      </w:tblGrid>
      <w:tr w:rsidR="00AB1D57" w:rsidRPr="0025462C" w:rsidTr="0011096F">
        <w:tc>
          <w:tcPr>
            <w:tcW w:w="4110" w:type="dxa"/>
          </w:tcPr>
          <w:p w:rsidR="00AB1D57" w:rsidRPr="0025462C" w:rsidRDefault="00AB1D57" w:rsidP="0079210B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Оцен</w:t>
            </w:r>
            <w:r w:rsidR="0079210B" w:rsidRPr="0025462C">
              <w:rPr>
                <w:rFonts w:ascii="Times New Roman" w:hAnsi="Times New Roman" w:cs="Times New Roman"/>
                <w:sz w:val="22"/>
                <w:lang w:val="ru-RU"/>
              </w:rPr>
              <w:t>ка</w:t>
            </w:r>
          </w:p>
        </w:tc>
        <w:tc>
          <w:tcPr>
            <w:tcW w:w="4536" w:type="dxa"/>
          </w:tcPr>
          <w:p w:rsidR="00AB1D57" w:rsidRPr="0025462C" w:rsidRDefault="00AB1D57" w:rsidP="00AB1D57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Баллы</w:t>
            </w:r>
          </w:p>
        </w:tc>
      </w:tr>
      <w:tr w:rsidR="00AB1D57" w:rsidRPr="0025462C" w:rsidTr="0011096F">
        <w:tc>
          <w:tcPr>
            <w:tcW w:w="4110" w:type="dxa"/>
          </w:tcPr>
          <w:p w:rsidR="00AB1D57" w:rsidRPr="0025462C" w:rsidRDefault="00AB1D57" w:rsidP="00B3200C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Оценка качества работы</w:t>
            </w:r>
          </w:p>
        </w:tc>
        <w:tc>
          <w:tcPr>
            <w:tcW w:w="4536" w:type="dxa"/>
          </w:tcPr>
          <w:p w:rsidR="00AB1D57" w:rsidRPr="0025462C" w:rsidRDefault="00AB1D57" w:rsidP="00AB1D57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 0 - 35 баллов</w:t>
            </w:r>
          </w:p>
        </w:tc>
      </w:tr>
      <w:tr w:rsidR="00AB1D57" w:rsidRPr="0025462C" w:rsidTr="0011096F">
        <w:tc>
          <w:tcPr>
            <w:tcW w:w="4110" w:type="dxa"/>
          </w:tcPr>
          <w:p w:rsidR="00AB1D57" w:rsidRPr="0025462C" w:rsidRDefault="00447F29" w:rsidP="00447F2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Оценка </w:t>
            </w:r>
            <w:r w:rsidR="00AB1D57" w:rsidRPr="0025462C">
              <w:rPr>
                <w:rFonts w:ascii="Times New Roman" w:hAnsi="Times New Roman" w:cs="Times New Roman"/>
                <w:sz w:val="22"/>
                <w:lang w:val="ru-RU"/>
              </w:rPr>
              <w:t>рецензии</w:t>
            </w:r>
          </w:p>
        </w:tc>
        <w:tc>
          <w:tcPr>
            <w:tcW w:w="4536" w:type="dxa"/>
          </w:tcPr>
          <w:p w:rsidR="00AB1D57" w:rsidRPr="0025462C" w:rsidRDefault="00AB1D57" w:rsidP="00AB1D57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 0 - 5 баллов</w:t>
            </w:r>
          </w:p>
        </w:tc>
      </w:tr>
      <w:tr w:rsidR="00AB1D57" w:rsidRPr="0025462C" w:rsidTr="0011096F">
        <w:tc>
          <w:tcPr>
            <w:tcW w:w="4110" w:type="dxa"/>
          </w:tcPr>
          <w:p w:rsidR="00AB1D57" w:rsidRPr="0025462C" w:rsidRDefault="00AB1D57" w:rsidP="00B3200C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Качество доклада</w:t>
            </w:r>
            <w:r w:rsidR="00447F29">
              <w:rPr>
                <w:rFonts w:ascii="Times New Roman" w:hAnsi="Times New Roman" w:cs="Times New Roman"/>
                <w:sz w:val="22"/>
                <w:lang w:val="ru-RU"/>
              </w:rPr>
              <w:t>, презентации</w:t>
            </w:r>
          </w:p>
        </w:tc>
        <w:tc>
          <w:tcPr>
            <w:tcW w:w="4536" w:type="dxa"/>
          </w:tcPr>
          <w:p w:rsidR="00AB1D57" w:rsidRPr="0025462C" w:rsidRDefault="00AB1D57" w:rsidP="00AB1D57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 0 - 20 баллов</w:t>
            </w:r>
          </w:p>
        </w:tc>
      </w:tr>
      <w:tr w:rsidR="00AB1D57" w:rsidRPr="0025462C" w:rsidTr="0011096F">
        <w:tc>
          <w:tcPr>
            <w:tcW w:w="4110" w:type="dxa"/>
          </w:tcPr>
          <w:p w:rsidR="00AB1D57" w:rsidRPr="0025462C" w:rsidRDefault="00AB1D57" w:rsidP="00B3200C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>Уровень защиты</w:t>
            </w:r>
          </w:p>
        </w:tc>
        <w:tc>
          <w:tcPr>
            <w:tcW w:w="4536" w:type="dxa"/>
          </w:tcPr>
          <w:p w:rsidR="00AB1D57" w:rsidRPr="0025462C" w:rsidRDefault="00AB1D57" w:rsidP="00AB1D57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 0 - 40 баллов</w:t>
            </w:r>
          </w:p>
        </w:tc>
      </w:tr>
      <w:tr w:rsidR="00AB1D57" w:rsidRPr="0025462C" w:rsidTr="0011096F">
        <w:tc>
          <w:tcPr>
            <w:tcW w:w="4110" w:type="dxa"/>
            <w:shd w:val="clear" w:color="auto" w:fill="D9D9D9" w:themeFill="background1" w:themeFillShade="D9"/>
          </w:tcPr>
          <w:p w:rsidR="0011096F" w:rsidRPr="0025462C" w:rsidRDefault="0011096F" w:rsidP="00AB1D57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AB1D57" w:rsidRPr="0025462C" w:rsidRDefault="00AB1D57" w:rsidP="00AB1D57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Общая оценка </w:t>
            </w:r>
          </w:p>
          <w:p w:rsidR="00AB1D57" w:rsidRPr="0025462C" w:rsidRDefault="00AB1D57" w:rsidP="00AB1D57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B1D57" w:rsidRPr="0025462C" w:rsidRDefault="0011096F" w:rsidP="00AB1D57">
            <w:p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AB1D57" w:rsidRPr="0025462C">
              <w:rPr>
                <w:rFonts w:ascii="Times New Roman" w:hAnsi="Times New Roman" w:cs="Times New Roman"/>
                <w:sz w:val="22"/>
                <w:lang w:val="ru-RU"/>
              </w:rPr>
              <w:t>0 - 100 баллов</w:t>
            </w:r>
          </w:p>
          <w:p w:rsidR="00AB1D57" w:rsidRPr="0025462C" w:rsidRDefault="00AB1D57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80-100 отлично</w:t>
            </w:r>
          </w:p>
          <w:p w:rsidR="00AB1D57" w:rsidRPr="0025462C" w:rsidRDefault="00AB1D57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70-79 хорошо</w:t>
            </w:r>
          </w:p>
          <w:p w:rsidR="00AB1D57" w:rsidRPr="0025462C" w:rsidRDefault="00AB1D57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60-69 удовлетворительно</w:t>
            </w:r>
          </w:p>
          <w:p w:rsidR="00AB1D57" w:rsidRPr="0025462C" w:rsidRDefault="00AB1D57" w:rsidP="00A44630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lang w:val="ru-RU"/>
              </w:rPr>
            </w:pPr>
            <w:r w:rsidRPr="0025462C">
              <w:rPr>
                <w:rFonts w:ascii="Times New Roman" w:hAnsi="Times New Roman" w:cs="Times New Roman"/>
                <w:bCs/>
                <w:sz w:val="22"/>
                <w:lang w:val="ru-RU"/>
              </w:rPr>
              <w:t>0 - 59 неудовлетворительно</w:t>
            </w:r>
          </w:p>
        </w:tc>
      </w:tr>
      <w:tr w:rsidR="00B4421E" w:rsidRPr="0025462C" w:rsidTr="00B4421E">
        <w:tc>
          <w:tcPr>
            <w:tcW w:w="4110" w:type="dxa"/>
            <w:shd w:val="clear" w:color="auto" w:fill="FFFFFF" w:themeFill="background1"/>
          </w:tcPr>
          <w:p w:rsidR="00B4421E" w:rsidRPr="00877703" w:rsidRDefault="00877703" w:rsidP="00AB1D57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77703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>Иссык-Кульский индустриально-педагогический колледж</w:t>
            </w:r>
          </w:p>
        </w:tc>
        <w:tc>
          <w:tcPr>
            <w:tcW w:w="4536" w:type="dxa"/>
            <w:shd w:val="clear" w:color="auto" w:fill="FFFFFF" w:themeFill="background1"/>
          </w:tcPr>
          <w:p w:rsidR="00B4421E" w:rsidRPr="007967E8" w:rsidRDefault="00B4421E" w:rsidP="00B4421E">
            <w:p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 w:rsidRPr="007967E8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>0 - 100 баллов</w:t>
            </w:r>
          </w:p>
          <w:p w:rsidR="00B4421E" w:rsidRPr="007967E8" w:rsidRDefault="00B4421E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87-100 отлично</w:t>
            </w:r>
          </w:p>
          <w:p w:rsidR="00B4421E" w:rsidRPr="007967E8" w:rsidRDefault="00B4421E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74-</w:t>
            </w:r>
            <w:r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8</w:t>
            </w: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6 хорошо</w:t>
            </w:r>
          </w:p>
          <w:p w:rsidR="00B4421E" w:rsidRPr="007967E8" w:rsidRDefault="00B4421E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61-74 удовлетворительно</w:t>
            </w:r>
          </w:p>
          <w:p w:rsidR="00B4421E" w:rsidRPr="002C19C8" w:rsidRDefault="00B4421E" w:rsidP="002C19C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19C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0 - 60 неудовлетворительно</w:t>
            </w:r>
          </w:p>
        </w:tc>
      </w:tr>
      <w:tr w:rsidR="00B4421E" w:rsidRPr="0025462C" w:rsidTr="00B4421E">
        <w:tc>
          <w:tcPr>
            <w:tcW w:w="4110" w:type="dxa"/>
            <w:shd w:val="clear" w:color="auto" w:fill="FFFFFF" w:themeFill="background1"/>
          </w:tcPr>
          <w:p w:rsidR="00B4421E" w:rsidRPr="00877703" w:rsidRDefault="00877703" w:rsidP="00AB1D57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77703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>Кызыл-Кийский горнотехнический колледж инновации и экономики им.Т. Кулатова</w:t>
            </w:r>
          </w:p>
        </w:tc>
        <w:tc>
          <w:tcPr>
            <w:tcW w:w="4536" w:type="dxa"/>
            <w:shd w:val="clear" w:color="auto" w:fill="FFFFFF" w:themeFill="background1"/>
          </w:tcPr>
          <w:p w:rsidR="00B4421E" w:rsidRPr="007967E8" w:rsidRDefault="00B4421E" w:rsidP="00B4421E">
            <w:p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 w:rsidRPr="007967E8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>0 - 100 баллов</w:t>
            </w:r>
          </w:p>
          <w:p w:rsidR="00B4421E" w:rsidRPr="007967E8" w:rsidRDefault="00B4421E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5</w:t>
            </w: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-100 отлично</w:t>
            </w:r>
          </w:p>
          <w:p w:rsidR="00B4421E" w:rsidRPr="007967E8" w:rsidRDefault="00B4421E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4</w:t>
            </w: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84</w:t>
            </w: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 xml:space="preserve"> хорошо</w:t>
            </w:r>
          </w:p>
          <w:p w:rsidR="00B4421E" w:rsidRPr="007967E8" w:rsidRDefault="00B4421E" w:rsidP="00A4463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55</w:t>
            </w: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73</w:t>
            </w:r>
            <w:r w:rsidRPr="007967E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 xml:space="preserve"> удовлетворительно</w:t>
            </w:r>
          </w:p>
          <w:p w:rsidR="00B4421E" w:rsidRPr="002C19C8" w:rsidRDefault="00B4421E" w:rsidP="002C19C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19C8">
              <w:rPr>
                <w:rFonts w:ascii="Times New Roman" w:hAnsi="Times New Roman" w:cs="Times New Roman"/>
                <w:bCs/>
                <w:color w:val="0070C0"/>
                <w:sz w:val="22"/>
                <w:lang w:val="ru-RU"/>
              </w:rPr>
              <w:t>0 - 54 неудовлетворительно</w:t>
            </w:r>
          </w:p>
        </w:tc>
      </w:tr>
    </w:tbl>
    <w:p w:rsidR="00447F29" w:rsidRPr="007967E8" w:rsidRDefault="00447F29" w:rsidP="007967E8">
      <w:pPr>
        <w:spacing w:before="120"/>
        <w:ind w:firstLine="357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оценки качества курсовой работы, качества доклада и презентации, уровня защиты </w:t>
      </w:r>
      <w:r w:rsidR="00F40F4C">
        <w:rPr>
          <w:rFonts w:ascii="Times New Roman" w:hAnsi="Times New Roman" w:cs="Times New Roman"/>
          <w:sz w:val="24"/>
          <w:szCs w:val="24"/>
          <w:lang w:val="ru-RU"/>
        </w:rPr>
        <w:t>курсовой работы прописываются дополнительно критерии оценки</w:t>
      </w:r>
      <w:r w:rsidR="00DD74A4">
        <w:rPr>
          <w:rFonts w:ascii="Times New Roman" w:hAnsi="Times New Roman" w:cs="Times New Roman"/>
          <w:sz w:val="24"/>
          <w:szCs w:val="24"/>
          <w:lang w:val="ru-RU"/>
        </w:rPr>
        <w:t xml:space="preserve">. Разработка критериев оценки </w:t>
      </w:r>
      <w:r w:rsidR="00F40F4C">
        <w:rPr>
          <w:rFonts w:ascii="Times New Roman" w:hAnsi="Times New Roman" w:cs="Times New Roman"/>
          <w:sz w:val="24"/>
          <w:szCs w:val="24"/>
          <w:lang w:val="ru-RU"/>
        </w:rPr>
        <w:t>подробно буд</w:t>
      </w:r>
      <w:r w:rsidR="00DD74A4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F40F4C">
        <w:rPr>
          <w:rFonts w:ascii="Times New Roman" w:hAnsi="Times New Roman" w:cs="Times New Roman"/>
          <w:sz w:val="24"/>
          <w:szCs w:val="24"/>
          <w:lang w:val="ru-RU"/>
        </w:rPr>
        <w:t xml:space="preserve"> описан</w:t>
      </w:r>
      <w:r w:rsidR="00DD74A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40F4C">
        <w:rPr>
          <w:rFonts w:ascii="Times New Roman" w:hAnsi="Times New Roman" w:cs="Times New Roman"/>
          <w:sz w:val="24"/>
          <w:szCs w:val="24"/>
          <w:lang w:val="ru-RU"/>
        </w:rPr>
        <w:t xml:space="preserve"> в разделе 4 данного руководства.</w:t>
      </w:r>
      <w:r w:rsidR="007967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7E8" w:rsidRPr="007967E8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Необходимо </w:t>
      </w:r>
      <w:r w:rsidR="007967E8">
        <w:rPr>
          <w:rFonts w:ascii="Times New Roman" w:hAnsi="Times New Roman" w:cs="Times New Roman"/>
          <w:color w:val="0070C0"/>
          <w:sz w:val="24"/>
          <w:szCs w:val="24"/>
          <w:lang w:val="ru-RU"/>
        </w:rPr>
        <w:t>отметить</w:t>
      </w:r>
      <w:r w:rsidR="007967E8" w:rsidRPr="007967E8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, что шкала баллов может </w:t>
      </w:r>
      <w:r w:rsidR="007967E8">
        <w:rPr>
          <w:rFonts w:ascii="Times New Roman" w:hAnsi="Times New Roman" w:cs="Times New Roman"/>
          <w:color w:val="0070C0"/>
          <w:sz w:val="24"/>
          <w:szCs w:val="24"/>
          <w:lang w:val="ru-RU"/>
        </w:rPr>
        <w:t>отличаться в разных колледжах</w:t>
      </w:r>
      <w:r w:rsidR="007967E8" w:rsidRPr="007967E8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. </w:t>
      </w:r>
    </w:p>
    <w:p w:rsidR="00FB429E" w:rsidRPr="00980838" w:rsidRDefault="007B34B3" w:rsidP="00FB429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Таким образом, о</w:t>
      </w:r>
      <w:r w:rsidR="00FB429E" w:rsidRPr="00980838">
        <w:rPr>
          <w:rFonts w:ascii="Times New Roman" w:hAnsi="Times New Roman" w:cs="Times New Roman"/>
          <w:sz w:val="24"/>
          <w:szCs w:val="24"/>
          <w:lang w:val="ru-RU"/>
        </w:rPr>
        <w:t>ценка и обучение</w:t>
      </w:r>
      <w:r w:rsidR="00C406B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B429E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взаимосвязанные процессы. Без результатов диагностической оценки преподаватель не сможет применить формативную оценку на должном уровне. А качество формативной оценки будет влиять на суммативную оценку.</w:t>
      </w:r>
    </w:p>
    <w:p w:rsidR="00DB6932" w:rsidRDefault="00DB6932" w:rsidP="00FB429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B807D2" w:rsidRDefault="00B807D2" w:rsidP="00FB429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066378" w:rsidRPr="00EC5BC5" w:rsidRDefault="00BC2F2D" w:rsidP="00A44630">
      <w:pPr>
        <w:pStyle w:val="2"/>
        <w:numPr>
          <w:ilvl w:val="1"/>
          <w:numId w:val="43"/>
        </w:numPr>
        <w:spacing w:before="0" w:after="120"/>
        <w:ind w:left="1066" w:hanging="357"/>
        <w:rPr>
          <w:rFonts w:ascii="Times New Roman" w:eastAsiaTheme="minorHAnsi" w:hAnsi="Times New Roman" w:cs="Times New Roman"/>
          <w:bCs w:val="0"/>
          <w:sz w:val="24"/>
          <w:szCs w:val="24"/>
          <w:lang w:val="ru-RU"/>
        </w:rPr>
      </w:pPr>
      <w:r w:rsidRPr="00EC5BC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bookmarkStart w:id="6" w:name="_Toc127223628"/>
      <w:r w:rsidR="00613E4D">
        <w:rPr>
          <w:rFonts w:ascii="Times New Roman" w:eastAsiaTheme="minorHAnsi" w:hAnsi="Times New Roman" w:cs="Times New Roman"/>
          <w:bCs w:val="0"/>
          <w:sz w:val="24"/>
          <w:szCs w:val="24"/>
          <w:lang w:val="ru-RU"/>
        </w:rPr>
        <w:t>Типы</w:t>
      </w:r>
      <w:r w:rsidRPr="00EC5BC5">
        <w:rPr>
          <w:rFonts w:ascii="Times New Roman" w:eastAsiaTheme="minorHAnsi" w:hAnsi="Times New Roman" w:cs="Times New Roman"/>
          <w:bCs w:val="0"/>
          <w:sz w:val="24"/>
          <w:szCs w:val="24"/>
          <w:lang w:val="ru-RU"/>
        </w:rPr>
        <w:t xml:space="preserve"> оценки компетенций по стандартам</w:t>
      </w:r>
      <w:bookmarkEnd w:id="6"/>
    </w:p>
    <w:p w:rsidR="00513EF7" w:rsidRPr="00980838" w:rsidRDefault="005B4511" w:rsidP="00903BB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>Как правило, целью оценки является определение степени соответствия достижений профессиональных знаний, навыков и компетенций</w:t>
      </w:r>
      <w:r w:rsidR="00F40F4C">
        <w:rPr>
          <w:rFonts w:ascii="Times New Roman" w:hAnsi="Times New Roman" w:cs="Times New Roman"/>
          <w:sz w:val="24"/>
          <w:szCs w:val="24"/>
          <w:lang w:val="ru-RU"/>
        </w:rPr>
        <w:t xml:space="preserve"> или результатов обучения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</w:t>
      </w:r>
      <w:r w:rsidR="00F40F4C" w:rsidRPr="00980838">
        <w:rPr>
          <w:rFonts w:ascii="Times New Roman" w:hAnsi="Times New Roman" w:cs="Times New Roman"/>
          <w:sz w:val="24"/>
          <w:szCs w:val="24"/>
          <w:lang w:val="ru-RU"/>
        </w:rPr>
        <w:t>какому</w:t>
      </w:r>
      <w:r w:rsidR="00F40F4C">
        <w:rPr>
          <w:rFonts w:ascii="Times New Roman" w:hAnsi="Times New Roman" w:cs="Times New Roman"/>
          <w:sz w:val="24"/>
          <w:szCs w:val="24"/>
          <w:lang w:val="ru-RU"/>
        </w:rPr>
        <w:t>-то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стандарту. Этим стандартом могут быть определенные нормы и критерии. </w:t>
      </w:r>
      <w:r w:rsidR="0032569A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Оценка по стандартам бывает двух </w:t>
      </w:r>
      <w:r w:rsidR="00613E4D">
        <w:rPr>
          <w:rFonts w:ascii="Times New Roman" w:hAnsi="Times New Roman" w:cs="Times New Roman"/>
          <w:sz w:val="24"/>
          <w:szCs w:val="24"/>
          <w:lang w:val="ru-RU"/>
        </w:rPr>
        <w:t>типов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: нормативная оценка и критериальная оценка</w:t>
      </w:r>
      <w:r w:rsidR="008E27DC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(р</w:t>
      </w:r>
      <w:r w:rsidR="00B3200C" w:rsidRPr="00980838">
        <w:rPr>
          <w:rFonts w:ascii="Times New Roman" w:hAnsi="Times New Roman" w:cs="Times New Roman"/>
          <w:sz w:val="24"/>
          <w:szCs w:val="24"/>
          <w:lang w:val="ru-RU"/>
        </w:rPr>
        <w:t>ис.</w:t>
      </w:r>
      <w:r w:rsidR="004B0F8A" w:rsidRPr="00CF6D2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3200C" w:rsidRPr="0098083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30C1" w:rsidRDefault="00622694" w:rsidP="0062269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6333A" w:rsidRDefault="0006333A" w:rsidP="0062269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0906B10" wp14:editId="5F68100A">
            <wp:extent cx="5143500" cy="1381125"/>
            <wp:effectExtent l="0" t="0" r="0" b="9525"/>
            <wp:docPr id="44" name="Схема 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06333A" w:rsidRPr="00980838" w:rsidRDefault="0006333A" w:rsidP="0062269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83D8E" w:rsidRPr="00062DB5" w:rsidRDefault="00B3200C" w:rsidP="00622694">
      <w:pPr>
        <w:widowControl w:val="0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B3200C"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4B0F8A" w:rsidRPr="008F1F2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3E4D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622694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оценки</w:t>
      </w:r>
      <w:r w:rsidR="004D37A6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по стандартам</w:t>
      </w:r>
    </w:p>
    <w:p w:rsidR="00B3200C" w:rsidRDefault="00B3200C" w:rsidP="006226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3CDD" w:rsidRDefault="00183C73" w:rsidP="00183C7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83C73">
        <w:rPr>
          <w:rFonts w:ascii="Times New Roman" w:hAnsi="Times New Roman" w:cs="Times New Roman"/>
          <w:b/>
          <w:sz w:val="24"/>
          <w:szCs w:val="24"/>
          <w:lang w:val="ru-RU"/>
        </w:rPr>
        <w:t>Норм</w:t>
      </w:r>
      <w:r w:rsidR="007B7E31">
        <w:rPr>
          <w:rFonts w:ascii="Times New Roman" w:hAnsi="Times New Roman" w:cs="Times New Roman"/>
          <w:b/>
          <w:sz w:val="24"/>
          <w:szCs w:val="24"/>
          <w:lang w:val="ru-RU"/>
        </w:rPr>
        <w:t>ативная</w:t>
      </w:r>
      <w:r w:rsidRPr="00183C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оценка</w:t>
      </w:r>
      <w:r w:rsidR="00AA6A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6A7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3C73">
        <w:rPr>
          <w:rFonts w:ascii="Times New Roman" w:hAnsi="Times New Roman" w:cs="Times New Roman"/>
          <w:sz w:val="24"/>
          <w:szCs w:val="24"/>
          <w:lang w:val="ru-RU"/>
        </w:rPr>
        <w:t xml:space="preserve"> это сравнение обучающихся между собой</w:t>
      </w:r>
      <w:r w:rsidRPr="00183C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183C73">
        <w:rPr>
          <w:rFonts w:ascii="Times New Roman" w:hAnsi="Times New Roman" w:cs="Times New Roman"/>
          <w:sz w:val="24"/>
          <w:szCs w:val="24"/>
          <w:lang w:val="ru-RU"/>
        </w:rPr>
        <w:t xml:space="preserve"> Учебные результаты</w:t>
      </w:r>
      <w:r w:rsidR="0053382C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Pr="00183C73">
        <w:rPr>
          <w:rFonts w:ascii="Times New Roman" w:hAnsi="Times New Roman" w:cs="Times New Roman"/>
          <w:sz w:val="24"/>
          <w:szCs w:val="24"/>
          <w:lang w:val="ru-RU"/>
        </w:rPr>
        <w:t xml:space="preserve"> сравниваются с нормой, т.е. показателями большинства обучающихся, прошедших данное обучение.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Иногда нормативную оценку называют нормированием. </w:t>
      </w:r>
      <w:r w:rsidR="00786A5B">
        <w:rPr>
          <w:rFonts w:ascii="Times New Roman" w:hAnsi="Times New Roman" w:cs="Times New Roman"/>
          <w:sz w:val="24"/>
          <w:szCs w:val="24"/>
          <w:lang w:val="ru-RU"/>
        </w:rPr>
        <w:t>Определяются нормативы для определенных видов деятельности, групп людей, профессий, возраста, пола и пр</w:t>
      </w:r>
      <w:r w:rsidR="00363CDD">
        <w:rPr>
          <w:rFonts w:ascii="Times New Roman" w:hAnsi="Times New Roman" w:cs="Times New Roman"/>
          <w:sz w:val="24"/>
          <w:szCs w:val="24"/>
          <w:lang w:val="ru-RU"/>
        </w:rPr>
        <w:t xml:space="preserve">., например, конкурсный экзамен, </w:t>
      </w:r>
      <w:r w:rsidR="005C1B9B" w:rsidRPr="005C1B9B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или определение порогового проходного балла </w:t>
      </w:r>
      <w:r w:rsidR="005C1B9B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для поступления в вузы </w:t>
      </w:r>
      <w:r w:rsidR="005C1B9B" w:rsidRPr="005C1B9B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при </w:t>
      </w:r>
      <w:r w:rsidR="00363CDD" w:rsidRPr="005C1B9B">
        <w:rPr>
          <w:rFonts w:ascii="Times New Roman" w:hAnsi="Times New Roman" w:cs="Times New Roman"/>
          <w:color w:val="0070C0"/>
          <w:sz w:val="24"/>
          <w:szCs w:val="24"/>
          <w:lang w:val="ru-RU"/>
        </w:rPr>
        <w:t>общереспубликанско</w:t>
      </w:r>
      <w:r w:rsidR="005C1B9B" w:rsidRPr="005C1B9B">
        <w:rPr>
          <w:rFonts w:ascii="Times New Roman" w:hAnsi="Times New Roman" w:cs="Times New Roman"/>
          <w:color w:val="0070C0"/>
          <w:sz w:val="24"/>
          <w:szCs w:val="24"/>
          <w:lang w:val="ru-RU"/>
        </w:rPr>
        <w:t>м</w:t>
      </w:r>
      <w:r w:rsidR="00363CDD" w:rsidRPr="005C1B9B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тестировани</w:t>
      </w:r>
      <w:r w:rsidR="005C1B9B" w:rsidRPr="005C1B9B">
        <w:rPr>
          <w:rFonts w:ascii="Times New Roman" w:hAnsi="Times New Roman" w:cs="Times New Roman"/>
          <w:color w:val="0070C0"/>
          <w:sz w:val="24"/>
          <w:szCs w:val="24"/>
          <w:lang w:val="ru-RU"/>
        </w:rPr>
        <w:t>и</w:t>
      </w:r>
      <w:r w:rsidR="00363CDD">
        <w:rPr>
          <w:rFonts w:ascii="Times New Roman" w:hAnsi="Times New Roman" w:cs="Times New Roman"/>
          <w:color w:val="0070C0"/>
          <w:sz w:val="24"/>
          <w:szCs w:val="24"/>
          <w:lang w:val="ru-RU"/>
        </w:rPr>
        <w:t>.</w:t>
      </w:r>
      <w:r w:rsidR="00363CDD" w:rsidRPr="00363CDD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Другим примером нормативной оценки мо</w:t>
      </w:r>
      <w:r w:rsidR="00C406B8">
        <w:rPr>
          <w:rFonts w:ascii="Times New Roman" w:hAnsi="Times New Roman" w:cs="Times New Roman"/>
          <w:color w:val="0070C0"/>
          <w:sz w:val="24"/>
          <w:szCs w:val="24"/>
          <w:lang w:val="ru-RU"/>
        </w:rPr>
        <w:t>гу</w:t>
      </w:r>
      <w:r w:rsidR="00363CDD" w:rsidRPr="00363CDD">
        <w:rPr>
          <w:rFonts w:ascii="Times New Roman" w:hAnsi="Times New Roman" w:cs="Times New Roman"/>
          <w:color w:val="0070C0"/>
          <w:sz w:val="24"/>
          <w:szCs w:val="24"/>
          <w:lang w:val="ru-RU"/>
        </w:rPr>
        <w:t>т быть нормативные требования к физической подготовке населения</w:t>
      </w:r>
      <w:r w:rsidR="00363CDD">
        <w:rPr>
          <w:rFonts w:ascii="Times New Roman" w:hAnsi="Times New Roman" w:cs="Times New Roman"/>
          <w:color w:val="0070C0"/>
          <w:sz w:val="24"/>
          <w:szCs w:val="24"/>
          <w:lang w:val="ru-RU"/>
        </w:rPr>
        <w:t>, конкурсы по профессии и пр.</w:t>
      </w:r>
    </w:p>
    <w:p w:rsidR="00363CDD" w:rsidRPr="00363CDD" w:rsidRDefault="00786A5B" w:rsidP="00363CD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Иногда нормативная оценка может </w:t>
      </w:r>
      <w:r w:rsidR="00973C67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субъективно заниженной или завышенной.</w:t>
      </w:r>
      <w:r w:rsidR="00363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534D8" w:rsidRDefault="007B7E31" w:rsidP="00183C7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Критериальная оценка </w:t>
      </w:r>
      <w:r w:rsidR="00943B51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B51" w:rsidRPr="00943B51">
        <w:rPr>
          <w:rFonts w:ascii="Times New Roman" w:hAnsi="Times New Roman" w:cs="Times New Roman"/>
          <w:sz w:val="24"/>
          <w:szCs w:val="24"/>
          <w:lang w:val="ru-RU"/>
        </w:rPr>
        <w:t>когда достижения обучающег</w:t>
      </w:r>
      <w:r w:rsidR="00943B51">
        <w:rPr>
          <w:rFonts w:ascii="Times New Roman" w:hAnsi="Times New Roman" w:cs="Times New Roman"/>
          <w:sz w:val="24"/>
          <w:szCs w:val="24"/>
          <w:lang w:val="ru-RU"/>
        </w:rPr>
        <w:t>ося с</w:t>
      </w:r>
      <w:r w:rsidR="00943B51" w:rsidRPr="00943B51">
        <w:rPr>
          <w:rFonts w:ascii="Times New Roman" w:hAnsi="Times New Roman" w:cs="Times New Roman"/>
          <w:sz w:val="24"/>
          <w:szCs w:val="24"/>
          <w:lang w:val="ru-RU"/>
        </w:rPr>
        <w:t xml:space="preserve">равниваются с определенным эталоном, </w:t>
      </w:r>
      <w:r w:rsidR="00513EF7" w:rsidRPr="00943B51">
        <w:rPr>
          <w:rFonts w:ascii="Times New Roman" w:hAnsi="Times New Roman" w:cs="Times New Roman"/>
          <w:sz w:val="24"/>
          <w:szCs w:val="24"/>
          <w:lang w:val="ru-RU"/>
        </w:rPr>
        <w:t>согласо</w:t>
      </w:r>
      <w:r w:rsidR="00513EF7" w:rsidRPr="00183C73">
        <w:rPr>
          <w:rFonts w:ascii="Times New Roman" w:hAnsi="Times New Roman" w:cs="Times New Roman"/>
          <w:sz w:val="24"/>
          <w:szCs w:val="24"/>
          <w:lang w:val="ru-RU"/>
        </w:rPr>
        <w:t>ванн</w:t>
      </w:r>
      <w:r w:rsidR="00943B51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513EF7" w:rsidRPr="00183C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513EF7" w:rsidRPr="00183C73">
        <w:rPr>
          <w:rFonts w:ascii="Times New Roman" w:hAnsi="Times New Roman" w:cs="Times New Roman"/>
          <w:sz w:val="24"/>
          <w:szCs w:val="24"/>
          <w:lang w:val="ru-RU"/>
        </w:rPr>
        <w:t>минимальн</w:t>
      </w:r>
      <w:r w:rsidR="00943B51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513EF7" w:rsidRPr="00183C73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943B5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E7B10" w:rsidRPr="002E7B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>что п</w:t>
      </w:r>
      <w:r w:rsidR="002E7B10" w:rsidRPr="00183C73">
        <w:rPr>
          <w:rFonts w:ascii="Times New Roman" w:hAnsi="Times New Roman" w:cs="Times New Roman"/>
          <w:sz w:val="24"/>
          <w:szCs w:val="24"/>
          <w:lang w:val="ru-RU"/>
        </w:rPr>
        <w:t>озволяет обучающимся управлять собственным процессом обучения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>Другими словами, под критериальной оценкой подразумевается процесс оценивания успеваемости обучающегося в соответствии с заранее определенны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 xml:space="preserve"> критери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 xml:space="preserve"> оценивания. </w:t>
      </w:r>
      <w:r w:rsidR="00B3200C">
        <w:rPr>
          <w:rFonts w:ascii="Times New Roman" w:hAnsi="Times New Roman" w:cs="Times New Roman"/>
          <w:sz w:val="24"/>
          <w:szCs w:val="24"/>
          <w:lang w:val="ru-RU"/>
        </w:rPr>
        <w:t>Очень часто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эту оценку называют </w:t>
      </w:r>
      <w:r w:rsidR="00513EF7" w:rsidRPr="00183C73">
        <w:rPr>
          <w:rFonts w:ascii="Times New Roman" w:hAnsi="Times New Roman" w:cs="Times New Roman"/>
          <w:sz w:val="24"/>
          <w:szCs w:val="24"/>
          <w:lang w:val="ru-RU"/>
        </w:rPr>
        <w:t>оценкой по критериям.</w:t>
      </w:r>
      <w:r w:rsidR="00973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D7E0E" w:rsidRDefault="00B807D2" w:rsidP="00183C7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профессиональном образовании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 xml:space="preserve"> критери</w:t>
      </w:r>
      <w:r w:rsidR="00786A5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86A5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6A5B">
        <w:rPr>
          <w:rFonts w:ascii="Times New Roman" w:hAnsi="Times New Roman" w:cs="Times New Roman"/>
          <w:sz w:val="24"/>
          <w:szCs w:val="24"/>
          <w:lang w:val="ru-RU"/>
        </w:rPr>
        <w:t xml:space="preserve">оценивания компетенций 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="00786A5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6D7E0E">
        <w:rPr>
          <w:rFonts w:ascii="Times New Roman" w:hAnsi="Times New Roman" w:cs="Times New Roman"/>
          <w:sz w:val="24"/>
          <w:szCs w:val="24"/>
          <w:lang w:val="ru-RU"/>
        </w:rPr>
        <w:t>тся критерии выполнения трудовой функци</w:t>
      </w:r>
      <w:r w:rsidR="00786A5B">
        <w:rPr>
          <w:rFonts w:ascii="Times New Roman" w:hAnsi="Times New Roman" w:cs="Times New Roman"/>
          <w:sz w:val="24"/>
          <w:szCs w:val="24"/>
          <w:lang w:val="ru-RU"/>
        </w:rPr>
        <w:t xml:space="preserve">и в профессиональном стандарте.  </w:t>
      </w:r>
    </w:p>
    <w:p w:rsidR="00B807D2" w:rsidRDefault="00F40F4C" w:rsidP="0053382C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Пример: 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 xml:space="preserve">Рассмотрим одну трудовую функцию </w:t>
      </w:r>
      <w:r w:rsidR="00B807D2" w:rsidRPr="00B625D9">
        <w:rPr>
          <w:rFonts w:ascii="Times New Roman" w:hAnsi="Times New Roman" w:cs="Times New Roman"/>
          <w:sz w:val="24"/>
          <w:szCs w:val="24"/>
          <w:lang w:val="ru-RU"/>
        </w:rPr>
        <w:t>техника по монтажу и эксплуатации внутренних санитарно-технических и вентиляционных устройств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807D2" w:rsidRPr="0013648E">
        <w:rPr>
          <w:rFonts w:ascii="Times New Roman" w:hAnsi="Times New Roman" w:cs="Times New Roman"/>
          <w:i/>
          <w:color w:val="0070C0"/>
          <w:sz w:val="24"/>
          <w:szCs w:val="24"/>
          <w:lang w:val="ru-RU"/>
        </w:rPr>
        <w:t>Приложение 4 – Профессиональный стандарт техника по монтажу и эксплуатации внутренних санитарно-технических и вентиляционных устройств).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07D2" w:rsidRPr="00B62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5D9" w:rsidRPr="00B625D9">
        <w:rPr>
          <w:rFonts w:ascii="Times New Roman" w:hAnsi="Times New Roman" w:cs="Times New Roman"/>
          <w:sz w:val="24"/>
          <w:szCs w:val="24"/>
          <w:lang w:val="ru-RU"/>
        </w:rPr>
        <w:t>Трудовая функция</w:t>
      </w:r>
      <w:r w:rsidR="00B625D9" w:rsidRPr="00B625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625D9" w:rsidRPr="00B625D9">
        <w:rPr>
          <w:rFonts w:ascii="Times New Roman" w:hAnsi="Times New Roman" w:cs="Times New Roman"/>
          <w:sz w:val="24"/>
          <w:szCs w:val="24"/>
          <w:lang w:val="ru-RU"/>
        </w:rPr>
        <w:t>частие в проектировании систем водоснабжения и водоотведения</w:t>
      </w:r>
      <w:r w:rsidR="00B625D9" w:rsidRPr="00B625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625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40F4C" w:rsidRPr="00B625D9" w:rsidRDefault="00F40F4C" w:rsidP="00F40F4C">
      <w:pPr>
        <w:pStyle w:val="tkTablic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5D9">
        <w:rPr>
          <w:rFonts w:ascii="Times New Roman" w:hAnsi="Times New Roman" w:cs="Times New Roman"/>
          <w:sz w:val="24"/>
          <w:szCs w:val="24"/>
        </w:rPr>
        <w:t xml:space="preserve">Доказательства компетентности по </w:t>
      </w:r>
      <w:r w:rsidR="00B625D9" w:rsidRPr="00B625D9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B625D9">
        <w:rPr>
          <w:rFonts w:ascii="Times New Roman" w:hAnsi="Times New Roman" w:cs="Times New Roman"/>
          <w:sz w:val="24"/>
          <w:szCs w:val="24"/>
        </w:rPr>
        <w:t>трудовой функции 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</w:r>
    </w:p>
    <w:p w:rsidR="00F40F4C" w:rsidRPr="00B625D9" w:rsidRDefault="00F40F4C" w:rsidP="00A44630">
      <w:pPr>
        <w:pStyle w:val="tkTablic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D9">
        <w:rPr>
          <w:rFonts w:ascii="Times New Roman" w:hAnsi="Times New Roman" w:cs="Times New Roman"/>
          <w:sz w:val="24"/>
          <w:szCs w:val="24"/>
        </w:rPr>
        <w:t>методов конструирования элементов систем водоснабжения и водоотведения на основании технического задания, архитектурно-строительных чертежей и, действующих строительных норм и правил;</w:t>
      </w:r>
    </w:p>
    <w:p w:rsidR="00F40F4C" w:rsidRPr="00B625D9" w:rsidRDefault="00F40F4C" w:rsidP="00A44630">
      <w:pPr>
        <w:pStyle w:val="tkTablic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D9">
        <w:rPr>
          <w:rFonts w:ascii="Times New Roman" w:hAnsi="Times New Roman" w:cs="Times New Roman"/>
          <w:sz w:val="24"/>
          <w:szCs w:val="24"/>
        </w:rPr>
        <w:lastRenderedPageBreak/>
        <w:t>основ расчета систем водоснабжения и водоотведения (вручную или с использованием профессиональных компьютерных программ) на основании технического задания, архитектурно-строительных чертежей и, действующих строительных норм и правил (СНиП);</w:t>
      </w:r>
    </w:p>
    <w:p w:rsidR="00F40F4C" w:rsidRPr="00B625D9" w:rsidRDefault="00F40F4C" w:rsidP="00A44630">
      <w:pPr>
        <w:pStyle w:val="tkTablic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5D9">
        <w:rPr>
          <w:rFonts w:ascii="Times New Roman" w:hAnsi="Times New Roman" w:cs="Times New Roman"/>
          <w:sz w:val="24"/>
          <w:szCs w:val="24"/>
        </w:rPr>
        <w:t>составления спецификации материалов и оборудования систем водоснабжения и водоотведения на основании рабочих чертежей.</w:t>
      </w:r>
    </w:p>
    <w:p w:rsidR="005C6E82" w:rsidRPr="00EB4F3C" w:rsidRDefault="00125EFC" w:rsidP="00125EFC">
      <w:pPr>
        <w:pStyle w:val="2"/>
        <w:numPr>
          <w:ilvl w:val="1"/>
          <w:numId w:val="43"/>
        </w:numPr>
        <w:spacing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7223629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3E4D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BC2F2D"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 оценки компетенций по методам</w:t>
      </w:r>
      <w:bookmarkEnd w:id="7"/>
    </w:p>
    <w:p w:rsidR="00ED6F01" w:rsidRDefault="00ED6F01" w:rsidP="00ED6F0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отмечалось ранее, о</w:t>
      </w:r>
      <w:r w:rsidRPr="005D35A3">
        <w:rPr>
          <w:rFonts w:ascii="Times New Roman" w:hAnsi="Times New Roman" w:cs="Times New Roman"/>
          <w:sz w:val="24"/>
          <w:szCs w:val="24"/>
          <w:lang w:val="ru-RU"/>
        </w:rPr>
        <w:t>ценка тесно связана с обучением. Так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D35A3">
        <w:rPr>
          <w:rFonts w:ascii="Times New Roman" w:hAnsi="Times New Roman" w:cs="Times New Roman"/>
          <w:sz w:val="24"/>
          <w:szCs w:val="24"/>
          <w:lang w:val="ru-RU"/>
        </w:rPr>
        <w:t xml:space="preserve"> правильно организованный учебный процесс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помогает обучающемуся получить необходимые знания, навыки и компетенции, и в ходе производственного обучения получить и закрепить практические навыки по конкретной работе и</w:t>
      </w:r>
      <w:r w:rsidR="0025462C" w:rsidRPr="00A430DD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изготовлению продукта.  По окончании учебного процесса ожидается, что обучающийся сможет показать знания и продемонстрировать умения</w:t>
      </w:r>
      <w:r w:rsidR="00B625D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 навыки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. И эти ожидания подтверждаются или опровергаются оценкой. Обучающийся для оценки может продемонстрировать определенную работу, показать результат своего труда в виде продукта труда, и может показать свои когнитивные знания, которые должны оцениваться</w:t>
      </w:r>
      <w:r w:rsidR="008E27D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27DC">
        <w:rPr>
          <w:rFonts w:ascii="Times New Roman" w:hAnsi="Times New Roman" w:cs="Times New Roman"/>
          <w:sz w:val="24"/>
          <w:szCs w:val="24"/>
          <w:lang w:val="ru-RU"/>
        </w:rPr>
        <w:t>(рис.</w:t>
      </w:r>
      <w:r w:rsidR="00B807D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E27DC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62C5F" w:rsidRDefault="00862C5F" w:rsidP="00ED6F0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862C5F" w:rsidRDefault="00862C5F" w:rsidP="00ED6F0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63C378F" wp14:editId="3F2C4051">
            <wp:extent cx="4695825" cy="400050"/>
            <wp:effectExtent l="0" t="19050" r="9525" b="38100"/>
            <wp:docPr id="56" name="Схема 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D655DC" w:rsidRDefault="00862C5F" w:rsidP="00ED6F0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FAC3553" wp14:editId="2C867916">
            <wp:extent cx="4695825" cy="409575"/>
            <wp:effectExtent l="0" t="0" r="9525" b="28575"/>
            <wp:docPr id="49" name="Схема 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862C5F" w:rsidRDefault="00862C5F" w:rsidP="00ED6F0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DE002DB" wp14:editId="55DA586F">
            <wp:extent cx="4695825" cy="438150"/>
            <wp:effectExtent l="0" t="19050" r="9525" b="57150"/>
            <wp:docPr id="52" name="Схема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ED6F01" w:rsidRDefault="00ED6F01" w:rsidP="00ED6F01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D6F01" w:rsidRDefault="008E27DC" w:rsidP="008E27D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>4 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вязь </w:t>
      </w:r>
      <w:r w:rsidR="00613E4D">
        <w:rPr>
          <w:rFonts w:ascii="Times New Roman" w:hAnsi="Times New Roman" w:cs="Times New Roman"/>
          <w:sz w:val="24"/>
          <w:szCs w:val="24"/>
          <w:lang w:val="ru-RU"/>
        </w:rPr>
        <w:t>видов деятельности обучающегося с типами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оценки </w:t>
      </w:r>
      <w:r w:rsidR="00613E4D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компетенций по методам </w:t>
      </w:r>
    </w:p>
    <w:p w:rsidR="00513EF7" w:rsidRDefault="00B807D2" w:rsidP="002E7B10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Тип</w:t>
      </w:r>
      <w:r w:rsidR="005B4511">
        <w:rPr>
          <w:rFonts w:ascii="Times New Roman" w:hAnsi="Times New Roman" w:cs="Times New Roman"/>
          <w:sz w:val="24"/>
          <w:szCs w:val="24"/>
          <w:lang w:val="ru-RU"/>
        </w:rPr>
        <w:t>ы о</w:t>
      </w:r>
      <w:r w:rsidR="00622694" w:rsidRPr="00184ABF">
        <w:rPr>
          <w:rFonts w:ascii="Times New Roman" w:hAnsi="Times New Roman" w:cs="Times New Roman"/>
          <w:sz w:val="24"/>
          <w:szCs w:val="24"/>
          <w:lang w:val="ru-RU"/>
        </w:rPr>
        <w:t>ценк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22694" w:rsidRPr="00184A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компетенций по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 xml:space="preserve"> методам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включают 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>оценк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практических навыков, оценк</w:t>
      </w:r>
      <w:r>
        <w:rPr>
          <w:rFonts w:ascii="Times New Roman" w:hAnsi="Times New Roman" w:cs="Times New Roman"/>
          <w:sz w:val="24"/>
          <w:szCs w:val="24"/>
          <w:lang w:val="ru-RU"/>
        </w:rPr>
        <w:t>у продукта и</w:t>
      </w:r>
      <w:r w:rsidR="002E7B10">
        <w:rPr>
          <w:rFonts w:ascii="Times New Roman" w:hAnsi="Times New Roman" w:cs="Times New Roman"/>
          <w:sz w:val="24"/>
          <w:szCs w:val="24"/>
          <w:lang w:val="ru-RU"/>
        </w:rPr>
        <w:t xml:space="preserve"> оценк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D41CD">
        <w:rPr>
          <w:rFonts w:ascii="Times New Roman" w:hAnsi="Times New Roman" w:cs="Times New Roman"/>
          <w:sz w:val="24"/>
          <w:szCs w:val="24"/>
          <w:lang w:val="ru-RU"/>
        </w:rPr>
        <w:t xml:space="preserve"> когнитивных знаний </w:t>
      </w:r>
      <w:r w:rsidR="00ED6F0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D41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03BBA">
        <w:rPr>
          <w:rFonts w:ascii="Times New Roman" w:hAnsi="Times New Roman" w:cs="Times New Roman"/>
          <w:sz w:val="24"/>
          <w:szCs w:val="24"/>
          <w:lang w:val="ru-RU"/>
        </w:rPr>
        <w:t>ис.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03BB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D6F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2C5F" w:rsidRDefault="00862C5F" w:rsidP="002E7B10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</w:p>
    <w:p w:rsidR="00862C5F" w:rsidRPr="00457AC5" w:rsidRDefault="00862C5F" w:rsidP="002E7B10">
      <w:pPr>
        <w:ind w:firstLine="360"/>
        <w:rPr>
          <w:rFonts w:ascii="Times New Roman" w:hAnsi="Times New Roman" w:cs="Times New Roman"/>
          <w:b/>
          <w:strike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47F821A" wp14:editId="1AAEE8E1">
            <wp:extent cx="5143500" cy="1381125"/>
            <wp:effectExtent l="0" t="0" r="0" b="9525"/>
            <wp:docPr id="45" name="Схема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:rsidR="00613E4D" w:rsidRDefault="00613E4D" w:rsidP="00184ABF">
      <w:pPr>
        <w:ind w:left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83D8E" w:rsidRPr="00980838" w:rsidRDefault="00184ABF" w:rsidP="00184ABF">
      <w:pPr>
        <w:ind w:left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Рис. 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C19C8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="004D37A6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оценки </w:t>
      </w:r>
      <w:r w:rsidR="00862C5F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компетенций </w:t>
      </w:r>
      <w:r w:rsidR="004D37A6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методам </w:t>
      </w:r>
    </w:p>
    <w:p w:rsidR="00184ABF" w:rsidRPr="00980838" w:rsidRDefault="00184ABF" w:rsidP="00184A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EF7" w:rsidRPr="00A430DD" w:rsidRDefault="00ED50A9" w:rsidP="00E91BA8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практических </w:t>
      </w: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навыков -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13EF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аблюдение за работой </w:t>
      </w:r>
      <w:r w:rsidR="006756E1" w:rsidRPr="00A430DD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E91BA8"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91BA8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756E1" w:rsidRPr="00A430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13EF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ходе оценки </w:t>
      </w:r>
      <w:r w:rsidR="005E1BFD" w:rsidRPr="00A430DD">
        <w:rPr>
          <w:rFonts w:ascii="Times New Roman" w:hAnsi="Times New Roman" w:cs="Times New Roman"/>
          <w:sz w:val="24"/>
          <w:szCs w:val="24"/>
          <w:lang w:val="ru-RU"/>
        </w:rPr>
        <w:t>преподаватель, или мастер, или комиссия</w:t>
      </w:r>
      <w:r w:rsidR="00513EF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наблюдает, как </w:t>
      </w:r>
      <w:r w:rsidR="0053382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</w:t>
      </w:r>
      <w:r w:rsidR="00513EF7" w:rsidRPr="00A430DD">
        <w:rPr>
          <w:rFonts w:ascii="Times New Roman" w:hAnsi="Times New Roman" w:cs="Times New Roman"/>
          <w:sz w:val="24"/>
          <w:szCs w:val="24"/>
          <w:lang w:val="ru-RU"/>
        </w:rPr>
        <w:t>выполняет задания, определенные в стандартах. Наблюдение может быть организовано на реальном или смоделированном рабочем месте, например, в учебной лаборатории, мастерской</w:t>
      </w:r>
      <w:r w:rsidR="001364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3648E">
        <w:rPr>
          <w:rFonts w:ascii="Times New Roman" w:hAnsi="Times New Roman" w:cs="Times New Roman"/>
          <w:color w:val="0070C0"/>
          <w:sz w:val="24"/>
          <w:szCs w:val="24"/>
          <w:lang w:val="ru-RU"/>
        </w:rPr>
        <w:t>учебно-производственном комплексе</w:t>
      </w:r>
      <w:r w:rsidR="00513EF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или в другом месте, где </w:t>
      </w:r>
      <w:r w:rsidR="005E1BFD" w:rsidRPr="00A430DD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513EF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может выполнить практическую работу.</w:t>
      </w:r>
    </w:p>
    <w:p w:rsidR="00ED50A9" w:rsidRPr="00A430DD" w:rsidRDefault="00513EF7" w:rsidP="00E91BA8">
      <w:pPr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Оценка </w:t>
      </w:r>
      <w:r w:rsidR="0078611C" w:rsidRPr="00A430DD">
        <w:rPr>
          <w:rFonts w:ascii="Times New Roman" w:hAnsi="Times New Roman" w:cs="Times New Roman"/>
          <w:b/>
          <w:sz w:val="24"/>
          <w:szCs w:val="24"/>
          <w:lang w:val="ru-RU"/>
        </w:rPr>
        <w:t>продукта</w:t>
      </w:r>
      <w:r w:rsidR="00ED50A9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ED50A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представляет собой оценку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ED50A9" w:rsidRPr="00A430D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22F0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 как</w:t>
      </w:r>
      <w:r w:rsidR="00ED50A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результат.</w:t>
      </w:r>
      <w:r w:rsidR="00E91BA8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D50A9" w:rsidRPr="00A430DD">
        <w:rPr>
          <w:rFonts w:ascii="Times New Roman" w:hAnsi="Times New Roman" w:cs="Times New Roman"/>
          <w:sz w:val="24"/>
          <w:szCs w:val="24"/>
          <w:lang w:val="ru-RU"/>
        </w:rPr>
        <w:t>Результатом работы обучающегося в профессиональном образовании может быть продукт или завершенная работа.</w:t>
      </w:r>
      <w:r w:rsidR="00ED50A9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13EF7" w:rsidRPr="00A430DD" w:rsidRDefault="00513EF7" w:rsidP="00E91BA8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Эта оценка позволяет оценить 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>компетенции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BFD" w:rsidRPr="00A430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через представление ранее выполненных работ.</w:t>
      </w:r>
      <w:r w:rsidR="00A22F0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Обычно, когда затрачено большое количество времени на разработку продукта.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Оценка продуктов/работ в большинстве случаев применяется в ситуациях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где процесс выполнения не важен, а результат может показать насколько хорошо и правильно применялись технологии при разработке продукта. Позитивная сторона этой оценки – это возможность оценить более широкий ряд и спектр практических навыков в ограниченных временных рамках. Самый важный аспект оценки продукта – это удостовериться, что продукт действительно является результатом работы </w:t>
      </w:r>
      <w:r w:rsidR="005E1BFD" w:rsidRPr="00A430DD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D50A9" w:rsidRPr="00A430DD" w:rsidRDefault="00513EF7" w:rsidP="00E91BA8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когнитивных </w:t>
      </w:r>
      <w:r w:rsidR="00ED50A9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знаний – </w:t>
      </w:r>
      <w:r w:rsidR="00ED50A9" w:rsidRPr="00A430DD">
        <w:rPr>
          <w:rFonts w:ascii="Times New Roman" w:hAnsi="Times New Roman" w:cs="Times New Roman"/>
          <w:sz w:val="24"/>
          <w:szCs w:val="24"/>
          <w:lang w:val="ru-RU"/>
        </w:rPr>
        <w:t>оценка владения знания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>ми или их применения, таки</w:t>
      </w:r>
      <w:r w:rsidR="0013648E" w:rsidRPr="002C19C8">
        <w:rPr>
          <w:rFonts w:ascii="Times New Roman" w:hAnsi="Times New Roman" w:cs="Times New Roman"/>
          <w:color w:val="0070C0"/>
          <w:sz w:val="24"/>
          <w:szCs w:val="24"/>
          <w:lang w:val="ru-RU"/>
        </w:rPr>
        <w:t>х</w:t>
      </w:r>
      <w:r w:rsidR="00E953B0">
        <w:rPr>
          <w:rFonts w:ascii="Times New Roman" w:hAnsi="Times New Roman" w:cs="Times New Roman"/>
          <w:sz w:val="24"/>
          <w:szCs w:val="24"/>
          <w:lang w:val="ru-RU"/>
        </w:rPr>
        <w:t xml:space="preserve"> как: </w:t>
      </w:r>
      <w:r w:rsidR="00ED50A9" w:rsidRPr="00A430DD">
        <w:rPr>
          <w:rFonts w:ascii="Times New Roman" w:hAnsi="Times New Roman" w:cs="Times New Roman"/>
          <w:sz w:val="24"/>
          <w:szCs w:val="24"/>
          <w:lang w:val="ru-RU"/>
        </w:rPr>
        <w:t>способность аргументировать, планировать, анализировать и оценивать. Обычно такая оценка проводится через опрос и интервью.</w:t>
      </w:r>
    </w:p>
    <w:p w:rsidR="005D2BE0" w:rsidRPr="003749F6" w:rsidRDefault="00ED50A9" w:rsidP="00183C73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Необходимо отметить, что д</w:t>
      </w:r>
      <w:r w:rsidR="005D2BE0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ля оценки </w:t>
      </w:r>
      <w:r w:rsidR="00F00D48" w:rsidRPr="00A430DD">
        <w:rPr>
          <w:rFonts w:ascii="Times New Roman" w:hAnsi="Times New Roman" w:cs="Times New Roman"/>
          <w:i/>
          <w:sz w:val="24"/>
          <w:szCs w:val="24"/>
          <w:lang w:val="ru-RU"/>
        </w:rPr>
        <w:t>практических</w:t>
      </w:r>
      <w:r w:rsidR="005D2BE0" w:rsidRPr="00A430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749F6" w:rsidRPr="00980838">
        <w:rPr>
          <w:rFonts w:ascii="Times New Roman" w:hAnsi="Times New Roman" w:cs="Times New Roman"/>
          <w:sz w:val="24"/>
          <w:szCs w:val="24"/>
          <w:lang w:val="ru-RU"/>
        </w:rPr>
        <w:t>навыков опрос</w:t>
      </w:r>
      <w:r w:rsidR="005D2BE0" w:rsidRPr="00980838">
        <w:rPr>
          <w:rFonts w:ascii="Times New Roman" w:hAnsi="Times New Roman" w:cs="Times New Roman"/>
          <w:sz w:val="24"/>
          <w:szCs w:val="24"/>
          <w:lang w:val="ru-RU"/>
        </w:rPr>
        <w:t>/интервью применяется</w:t>
      </w:r>
      <w:r w:rsidR="008E27DC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редко </w:t>
      </w:r>
      <w:r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и в сочетании с другими методами, подходящими </w:t>
      </w:r>
      <w:r>
        <w:rPr>
          <w:rFonts w:ascii="Times New Roman" w:hAnsi="Times New Roman" w:cs="Times New Roman"/>
          <w:sz w:val="24"/>
          <w:szCs w:val="24"/>
          <w:lang w:val="ru-RU"/>
        </w:rPr>
        <w:t>для оценки технических навыков, если</w:t>
      </w:r>
      <w:r w:rsidR="005D2BE0" w:rsidRPr="003749F6">
        <w:rPr>
          <w:rFonts w:ascii="Times New Roman" w:hAnsi="Times New Roman" w:cs="Times New Roman"/>
          <w:sz w:val="24"/>
          <w:szCs w:val="24"/>
          <w:lang w:val="ru-RU"/>
        </w:rPr>
        <w:t xml:space="preserve"> нужно:</w:t>
      </w:r>
    </w:p>
    <w:p w:rsidR="005D2BE0" w:rsidRPr="003749F6" w:rsidRDefault="005D2BE0" w:rsidP="00A44630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749F6">
        <w:rPr>
          <w:rFonts w:ascii="Times New Roman" w:hAnsi="Times New Roman" w:cs="Times New Roman"/>
          <w:sz w:val="24"/>
          <w:szCs w:val="24"/>
          <w:lang w:val="ru-RU"/>
        </w:rPr>
        <w:t>Подтверждение знаний и понимания в случаях, когда это не выявляется в ходе выполнения задания;</w:t>
      </w:r>
    </w:p>
    <w:p w:rsidR="005D2BE0" w:rsidRPr="003749F6" w:rsidRDefault="00011785" w:rsidP="00A44630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Решение </w:t>
      </w:r>
      <w:r w:rsidR="0013648E">
        <w:rPr>
          <w:rFonts w:ascii="Times New Roman" w:hAnsi="Times New Roman" w:cs="Times New Roman"/>
          <w:sz w:val="24"/>
          <w:szCs w:val="24"/>
          <w:lang w:val="ru-RU"/>
        </w:rPr>
        <w:t xml:space="preserve">проблемы с </w:t>
      </w:r>
      <w:r w:rsidR="0013648E" w:rsidRPr="003749F6">
        <w:rPr>
          <w:rFonts w:ascii="Times New Roman" w:hAnsi="Times New Roman" w:cs="Times New Roman"/>
          <w:sz w:val="24"/>
          <w:szCs w:val="24"/>
          <w:lang w:val="ru-RU"/>
        </w:rPr>
        <w:t>пробелами</w:t>
      </w:r>
      <w:r w:rsidR="005D2BE0" w:rsidRPr="003749F6">
        <w:rPr>
          <w:rFonts w:ascii="Times New Roman" w:hAnsi="Times New Roman" w:cs="Times New Roman"/>
          <w:sz w:val="24"/>
          <w:szCs w:val="24"/>
          <w:lang w:val="ru-RU"/>
        </w:rPr>
        <w:t xml:space="preserve"> в знаниях и пониманием при оценке, с практическим зданием;</w:t>
      </w:r>
    </w:p>
    <w:p w:rsidR="005D2BE0" w:rsidRPr="003749F6" w:rsidRDefault="005D2BE0" w:rsidP="00A44630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749F6">
        <w:rPr>
          <w:rFonts w:ascii="Times New Roman" w:hAnsi="Times New Roman" w:cs="Times New Roman"/>
          <w:sz w:val="24"/>
          <w:szCs w:val="24"/>
          <w:lang w:val="ru-RU"/>
        </w:rPr>
        <w:t>Установление подлинного доказат</w:t>
      </w:r>
      <w:r w:rsidR="0013648E">
        <w:rPr>
          <w:rFonts w:ascii="Times New Roman" w:hAnsi="Times New Roman" w:cs="Times New Roman"/>
          <w:sz w:val="24"/>
          <w:szCs w:val="24"/>
          <w:lang w:val="ru-RU"/>
        </w:rPr>
        <w:t>ельства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41EA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>того</w:t>
      </w:r>
      <w:r w:rsidR="0013648E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, что продукт изготовлен </w:t>
      </w:r>
      <w:r w:rsidR="00C641EA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>обучающимся</w:t>
      </w:r>
      <w:r w:rsidR="0013648E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, </w:t>
      </w:r>
      <w:r w:rsidR="0013648E">
        <w:rPr>
          <w:rFonts w:ascii="Times New Roman" w:hAnsi="Times New Roman" w:cs="Times New Roman"/>
          <w:sz w:val="24"/>
          <w:szCs w:val="24"/>
          <w:lang w:val="ru-RU"/>
        </w:rPr>
        <w:t>посредством опроса</w:t>
      </w:r>
      <w:r w:rsidRPr="003749F6">
        <w:rPr>
          <w:rFonts w:ascii="Times New Roman" w:hAnsi="Times New Roman" w:cs="Times New Roman"/>
          <w:sz w:val="24"/>
          <w:szCs w:val="24"/>
          <w:lang w:val="ru-RU"/>
        </w:rPr>
        <w:t xml:space="preserve"> описать частично или полностью процесс изготовления продукта;</w:t>
      </w:r>
    </w:p>
    <w:p w:rsidR="005D2BE0" w:rsidRPr="003749F6" w:rsidRDefault="005D2BE0" w:rsidP="00A44630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749F6">
        <w:rPr>
          <w:rFonts w:ascii="Times New Roman" w:hAnsi="Times New Roman" w:cs="Times New Roman"/>
          <w:sz w:val="24"/>
          <w:szCs w:val="24"/>
          <w:lang w:val="ru-RU"/>
        </w:rPr>
        <w:t>Оценка внештатных ситуаций, когда нецелесообразно и необоснованно ждать возможности выполнения задания на практике</w:t>
      </w:r>
      <w:r w:rsidR="00D531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3EF7" w:rsidRPr="005E1BFD" w:rsidRDefault="00513EF7" w:rsidP="005E1BF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E1BFD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Существуют преимущества и недостатки использования устного или письменного </w:t>
      </w:r>
      <w:r w:rsidR="005E1BFD" w:rsidRPr="005E1BFD">
        <w:rPr>
          <w:rFonts w:ascii="Times New Roman" w:hAnsi="Times New Roman" w:cs="Times New Roman"/>
          <w:sz w:val="24"/>
          <w:szCs w:val="24"/>
          <w:lang w:val="ru-RU"/>
        </w:rPr>
        <w:t>опроса, однако</w:t>
      </w:r>
      <w:r w:rsidRPr="005E1BFD">
        <w:rPr>
          <w:rFonts w:ascii="Times New Roman" w:hAnsi="Times New Roman" w:cs="Times New Roman"/>
          <w:sz w:val="24"/>
          <w:szCs w:val="24"/>
          <w:lang w:val="ru-RU"/>
        </w:rPr>
        <w:t xml:space="preserve"> оценщики могут выбрать оптимальную форму, с учетом стоимости и временных ограничений, степени глубины оценки и характеристику оцениваемых в каждом отдельном случае.</w:t>
      </w:r>
    </w:p>
    <w:p w:rsidR="00517C27" w:rsidRDefault="00517C27" w:rsidP="005E1BF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17C27">
        <w:rPr>
          <w:rFonts w:ascii="Times New Roman" w:hAnsi="Times New Roman" w:cs="Times New Roman"/>
          <w:sz w:val="24"/>
          <w:szCs w:val="24"/>
          <w:lang w:val="ru-RU"/>
        </w:rPr>
        <w:t>Более подробно оценк</w:t>
      </w:r>
      <w:r w:rsidR="00B3200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17C27">
        <w:rPr>
          <w:rFonts w:ascii="Times New Roman" w:hAnsi="Times New Roman" w:cs="Times New Roman"/>
          <w:sz w:val="24"/>
          <w:szCs w:val="24"/>
          <w:lang w:val="ru-RU"/>
        </w:rPr>
        <w:t xml:space="preserve"> когнитивных </w:t>
      </w:r>
      <w:r w:rsidR="00ED50A9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="005E1BFD">
        <w:rPr>
          <w:rFonts w:ascii="Times New Roman" w:hAnsi="Times New Roman" w:cs="Times New Roman"/>
          <w:sz w:val="24"/>
          <w:szCs w:val="24"/>
          <w:lang w:val="ru-RU"/>
        </w:rPr>
        <w:t xml:space="preserve"> будет рассмотрена</w:t>
      </w:r>
      <w:r w:rsidR="00B3200C">
        <w:rPr>
          <w:rFonts w:ascii="Times New Roman" w:hAnsi="Times New Roman" w:cs="Times New Roman"/>
          <w:sz w:val="24"/>
          <w:szCs w:val="24"/>
          <w:lang w:val="ru-RU"/>
        </w:rPr>
        <w:t xml:space="preserve"> в г</w:t>
      </w:r>
      <w:r w:rsidRPr="00517C27">
        <w:rPr>
          <w:rFonts w:ascii="Times New Roman" w:hAnsi="Times New Roman" w:cs="Times New Roman"/>
          <w:sz w:val="24"/>
          <w:szCs w:val="24"/>
          <w:lang w:val="ru-RU"/>
        </w:rPr>
        <w:t xml:space="preserve">лаве </w:t>
      </w:r>
      <w:r w:rsidR="001029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17C27">
        <w:rPr>
          <w:rFonts w:ascii="Times New Roman" w:hAnsi="Times New Roman" w:cs="Times New Roman"/>
          <w:sz w:val="24"/>
          <w:szCs w:val="24"/>
          <w:lang w:val="ru-RU"/>
        </w:rPr>
        <w:t>. Когнитивн</w:t>
      </w:r>
      <w:r>
        <w:rPr>
          <w:rFonts w:ascii="Times New Roman" w:hAnsi="Times New Roman" w:cs="Times New Roman"/>
          <w:sz w:val="24"/>
          <w:szCs w:val="24"/>
          <w:lang w:val="ru-RU"/>
        </w:rPr>
        <w:t>ые уровни и форм</w:t>
      </w:r>
      <w:r w:rsidR="005E1BFD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оценки Блума.</w:t>
      </w:r>
    </w:p>
    <w:p w:rsidR="00D6259E" w:rsidRDefault="00D6259E" w:rsidP="00F00D48">
      <w:pPr>
        <w:ind w:left="567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ED7995" w:rsidRPr="00EB4F3C" w:rsidRDefault="008A43F9" w:rsidP="00EB4F3C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7223630"/>
      <w:r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ГЛАВА 2. </w:t>
      </w:r>
      <w:r w:rsidR="005D2BE0"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ПРИНЦИПЫ </w:t>
      </w:r>
      <w:r w:rsidR="00170719">
        <w:rPr>
          <w:rFonts w:ascii="Times New Roman" w:hAnsi="Times New Roman" w:cs="Times New Roman"/>
          <w:sz w:val="24"/>
          <w:szCs w:val="24"/>
          <w:lang w:val="ru-RU"/>
        </w:rPr>
        <w:t xml:space="preserve">  И МЕТОДЫ </w:t>
      </w:r>
      <w:r w:rsidR="005D2BE0" w:rsidRPr="00EB4F3C">
        <w:rPr>
          <w:rFonts w:ascii="Times New Roman" w:hAnsi="Times New Roman" w:cs="Times New Roman"/>
          <w:sz w:val="24"/>
          <w:szCs w:val="24"/>
          <w:lang w:val="ru-RU"/>
        </w:rPr>
        <w:t>ОЦЕНКИ КОМПЕТЕНЦИЙ</w:t>
      </w:r>
      <w:bookmarkEnd w:id="8"/>
    </w:p>
    <w:p w:rsidR="00537398" w:rsidRDefault="00537398" w:rsidP="00125EFC">
      <w:pPr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2.1</w:t>
      </w:r>
      <w:r w:rsidRPr="00537398">
        <w:rPr>
          <w:rFonts w:ascii="Times New Roman" w:hAnsi="Times New Roman" w:cs="Times New Roman"/>
          <w:b/>
          <w:sz w:val="24"/>
          <w:szCs w:val="24"/>
          <w:lang w:val="ru-RU"/>
        </w:rPr>
        <w:t>. Принципы оценки компетенций</w:t>
      </w:r>
    </w:p>
    <w:p w:rsidR="009034D7" w:rsidRPr="00537398" w:rsidRDefault="00537398" w:rsidP="00B807D2">
      <w:pPr>
        <w:spacing w:after="120"/>
        <w:ind w:firstLine="709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537398">
        <w:rPr>
          <w:rFonts w:ascii="Times New Roman" w:hAnsi="Times New Roman" w:cs="Times New Roman"/>
          <w:sz w:val="24"/>
          <w:szCs w:val="24"/>
          <w:lang w:val="ru-RU"/>
        </w:rPr>
        <w:t>Принципы оценки гласят, что оценка должна быть, независимо</w:t>
      </w:r>
      <w:r w:rsidR="00A230C1" w:rsidRPr="00537398">
        <w:rPr>
          <w:rFonts w:ascii="Times New Roman" w:hAnsi="Times New Roman" w:cs="Times New Roman"/>
          <w:sz w:val="24"/>
          <w:szCs w:val="24"/>
          <w:lang w:val="ru-RU"/>
        </w:rPr>
        <w:t xml:space="preserve"> от целей и способов ее организации, </w:t>
      </w:r>
      <w:r w:rsidR="009034D7" w:rsidRPr="00537398">
        <w:rPr>
          <w:rFonts w:ascii="Times New Roman" w:hAnsi="Times New Roman" w:cs="Times New Roman"/>
          <w:sz w:val="24"/>
          <w:szCs w:val="24"/>
          <w:lang w:val="ru-RU"/>
        </w:rPr>
        <w:t>обоснованн</w:t>
      </w:r>
      <w:r w:rsidRPr="00537398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9034D7" w:rsidRPr="0053739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7398">
        <w:rPr>
          <w:rFonts w:ascii="Times New Roman" w:hAnsi="Times New Roman" w:cs="Times New Roman"/>
          <w:sz w:val="24"/>
          <w:szCs w:val="24"/>
          <w:lang w:val="ru-RU"/>
        </w:rPr>
        <w:t xml:space="preserve"> достоверной</w:t>
      </w:r>
      <w:r w:rsidR="009034D7" w:rsidRPr="005373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7398">
        <w:rPr>
          <w:rFonts w:ascii="Times New Roman" w:hAnsi="Times New Roman" w:cs="Times New Roman"/>
          <w:sz w:val="24"/>
          <w:szCs w:val="24"/>
          <w:lang w:val="ru-RU"/>
        </w:rPr>
        <w:t>гибкой</w:t>
      </w:r>
      <w:r w:rsidR="009034D7" w:rsidRPr="0053739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7398">
        <w:rPr>
          <w:rFonts w:ascii="Times New Roman" w:hAnsi="Times New Roman" w:cs="Times New Roman"/>
          <w:sz w:val="24"/>
          <w:szCs w:val="24"/>
          <w:lang w:val="ru-RU"/>
        </w:rPr>
        <w:t xml:space="preserve"> простой и </w:t>
      </w:r>
      <w:r w:rsidR="009034D7" w:rsidRPr="00537398">
        <w:rPr>
          <w:rFonts w:ascii="Times New Roman" w:hAnsi="Times New Roman" w:cs="Times New Roman"/>
          <w:sz w:val="24"/>
          <w:szCs w:val="24"/>
          <w:lang w:val="ru-RU"/>
        </w:rPr>
        <w:t>справедливо</w:t>
      </w:r>
      <w:r w:rsidRPr="0053739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034D7" w:rsidRPr="005373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087" w:rsidRPr="008B5087" w:rsidRDefault="008B5087" w:rsidP="008B508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3739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Обоснованность</w:t>
      </w:r>
      <w:r w:rsidRPr="005373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когда оценка является целью обучения</w:t>
      </w:r>
      <w:r w:rsidR="0053739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 </w:t>
      </w:r>
      <w:r w:rsidRPr="008B5087">
        <w:rPr>
          <w:rFonts w:ascii="Times New Roman" w:hAnsi="Times New Roman" w:cs="Times New Roman"/>
          <w:sz w:val="24"/>
          <w:szCs w:val="24"/>
          <w:lang w:val="ru-RU"/>
        </w:rPr>
        <w:t xml:space="preserve">средства оценки оценивают именно ту компетенцию, которая является целью обучения. </w:t>
      </w:r>
      <w:r w:rsidR="005373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087">
        <w:rPr>
          <w:rFonts w:ascii="Times New Roman" w:hAnsi="Times New Roman" w:cs="Times New Roman"/>
          <w:sz w:val="24"/>
          <w:szCs w:val="24"/>
          <w:lang w:val="ru-RU"/>
        </w:rPr>
        <w:t xml:space="preserve">Все лица, проводящие оценку, руководствуются одинаковыми критериями. Обоснованность </w:t>
      </w:r>
      <w:r w:rsidR="00C641EA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>также означает, что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087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B5087">
        <w:rPr>
          <w:rFonts w:ascii="Times New Roman" w:hAnsi="Times New Roman" w:cs="Times New Roman"/>
          <w:sz w:val="24"/>
          <w:szCs w:val="24"/>
          <w:lang w:val="ru-RU"/>
        </w:rPr>
        <w:t xml:space="preserve"> оценки </w:t>
      </w:r>
      <w:r w:rsidR="00C641EA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>должны</w:t>
      </w:r>
      <w:r w:rsidRPr="008B5087">
        <w:rPr>
          <w:rFonts w:ascii="Times New Roman" w:hAnsi="Times New Roman" w:cs="Times New Roman"/>
          <w:sz w:val="24"/>
          <w:szCs w:val="24"/>
          <w:lang w:val="ru-RU"/>
        </w:rPr>
        <w:t xml:space="preserve"> быть подкреплены </w:t>
      </w:r>
      <w:r w:rsidR="00CB174B">
        <w:rPr>
          <w:rFonts w:ascii="Times New Roman" w:hAnsi="Times New Roman" w:cs="Times New Roman"/>
          <w:sz w:val="24"/>
          <w:szCs w:val="24"/>
          <w:lang w:val="ru-RU"/>
        </w:rPr>
        <w:t>доказательствами</w:t>
      </w:r>
      <w:r w:rsidRPr="008B5087">
        <w:rPr>
          <w:rFonts w:ascii="Times New Roman" w:hAnsi="Times New Roman" w:cs="Times New Roman"/>
          <w:sz w:val="24"/>
          <w:szCs w:val="24"/>
          <w:lang w:val="ru-RU"/>
        </w:rPr>
        <w:t>. Оценка является актуальной, если она объединяет необходимые знания и навыки с практическим применением задачи на рабочем месте и если результат оценки в полной мере подкрепляется собранными доказательствами.</w:t>
      </w:r>
    </w:p>
    <w:p w:rsidR="009034D7" w:rsidRPr="001741EA" w:rsidRDefault="009034D7" w:rsidP="009034D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741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Достоверность </w:t>
      </w:r>
      <w:r w:rsidRPr="001741EA">
        <w:rPr>
          <w:rFonts w:ascii="Times New Roman" w:hAnsi="Times New Roman" w:cs="Times New Roman"/>
          <w:sz w:val="24"/>
          <w:szCs w:val="24"/>
          <w:lang w:val="ru-RU"/>
        </w:rPr>
        <w:t>– это оценка степени постоянства ответов.</w:t>
      </w:r>
      <w:r w:rsidRPr="001741EA">
        <w:rPr>
          <w:rFonts w:ascii="Times New Roman" w:hAnsi="Times New Roman" w:cs="Times New Roman"/>
          <w:color w:val="00B050"/>
          <w:sz w:val="24"/>
          <w:szCs w:val="24"/>
          <w:lang w:val="ru-RU"/>
        </w:rPr>
        <w:t xml:space="preserve"> </w:t>
      </w:r>
      <w:r w:rsidRPr="001741EA">
        <w:rPr>
          <w:rFonts w:ascii="Times New Roman" w:hAnsi="Times New Roman" w:cs="Times New Roman"/>
          <w:sz w:val="24"/>
          <w:szCs w:val="24"/>
          <w:lang w:val="ru-RU"/>
        </w:rPr>
        <w:t>Достоверность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41EA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>достигается созданием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41EA">
        <w:rPr>
          <w:rFonts w:ascii="Times New Roman" w:hAnsi="Times New Roman" w:cs="Times New Roman"/>
          <w:sz w:val="24"/>
          <w:szCs w:val="24"/>
          <w:lang w:val="ru-RU"/>
        </w:rPr>
        <w:t>одинаковы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 услови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 для оценки всем обучающимся. Проверка умений использовать знания в конкретных ситуациях трудовой деятельности</w:t>
      </w:r>
      <w:r w:rsidR="00C641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641EA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другими </w:t>
      </w:r>
      <w:r w:rsidR="00C641EA" w:rsidRPr="00C641EA">
        <w:rPr>
          <w:rFonts w:ascii="Times New Roman" w:hAnsi="Times New Roman" w:cs="Times New Roman"/>
          <w:color w:val="0070C0"/>
          <w:sz w:val="24"/>
          <w:szCs w:val="24"/>
          <w:lang w:val="ru-RU"/>
        </w:rPr>
        <w:lastRenderedPageBreak/>
        <w:t>словами проверка умений применения знаний на практик</w:t>
      </w:r>
      <w:r w:rsidR="00C641EA" w:rsidRPr="002C19C8">
        <w:rPr>
          <w:rFonts w:ascii="Times New Roman" w:hAnsi="Times New Roman" w:cs="Times New Roman"/>
          <w:color w:val="0070C0"/>
          <w:sz w:val="24"/>
          <w:szCs w:val="24"/>
          <w:lang w:val="ru-RU"/>
        </w:rPr>
        <w:t>е.</w:t>
      </w:r>
      <w:r w:rsidRPr="001741EA">
        <w:rPr>
          <w:rFonts w:ascii="Times New Roman" w:hAnsi="Times New Roman" w:cs="Times New Roman"/>
          <w:sz w:val="24"/>
          <w:szCs w:val="24"/>
          <w:lang w:val="ru-RU"/>
        </w:rPr>
        <w:t xml:space="preserve"> Оценочные решения считаются достоверными, когда:</w:t>
      </w:r>
    </w:p>
    <w:p w:rsidR="009034D7" w:rsidRPr="001741EA" w:rsidRDefault="009034D7" w:rsidP="00A4463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1741EA">
        <w:rPr>
          <w:rFonts w:ascii="Times New Roman" w:hAnsi="Times New Roman" w:cs="Times New Roman"/>
          <w:sz w:val="24"/>
          <w:szCs w:val="24"/>
          <w:lang w:val="ru-RU"/>
        </w:rPr>
        <w:t>Они приняты на основе четко определенных стандартов выполнения работ;</w:t>
      </w:r>
    </w:p>
    <w:p w:rsidR="009034D7" w:rsidRPr="001741EA" w:rsidRDefault="009034D7" w:rsidP="00A4463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1741EA">
        <w:rPr>
          <w:rFonts w:ascii="Times New Roman" w:hAnsi="Times New Roman" w:cs="Times New Roman"/>
          <w:sz w:val="24"/>
          <w:szCs w:val="24"/>
          <w:lang w:val="ru-RU"/>
        </w:rPr>
        <w:t>Они получены на основе соответствующих оценок, проведенных в постоянно повторяющихся условиях;</w:t>
      </w:r>
    </w:p>
    <w:p w:rsidR="009034D7" w:rsidRPr="001741EA" w:rsidRDefault="009034D7" w:rsidP="00A4463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1741EA">
        <w:rPr>
          <w:rFonts w:ascii="Times New Roman" w:hAnsi="Times New Roman" w:cs="Times New Roman"/>
          <w:sz w:val="24"/>
          <w:szCs w:val="24"/>
          <w:lang w:val="ru-RU"/>
        </w:rPr>
        <w:t>Они последовательны в течение определенного времени;</w:t>
      </w:r>
    </w:p>
    <w:p w:rsidR="009034D7" w:rsidRPr="001741EA" w:rsidRDefault="009034D7" w:rsidP="00A4463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1741EA">
        <w:rPr>
          <w:rFonts w:ascii="Times New Roman" w:hAnsi="Times New Roman" w:cs="Times New Roman"/>
          <w:sz w:val="24"/>
          <w:szCs w:val="24"/>
          <w:lang w:val="ru-RU"/>
        </w:rPr>
        <w:t>Они последовательны для всех оценщиков, которые зачастую работают в раз</w:t>
      </w:r>
      <w:r w:rsidR="00665860">
        <w:rPr>
          <w:rFonts w:ascii="Times New Roman" w:hAnsi="Times New Roman" w:cs="Times New Roman"/>
          <w:sz w:val="24"/>
          <w:szCs w:val="24"/>
          <w:lang w:val="ru-RU"/>
        </w:rPr>
        <w:t xml:space="preserve">личных ситуациях, контекстах </w:t>
      </w:r>
      <w:r w:rsidR="00363CD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C19C8" w:rsidRPr="001741EA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19C8" w:rsidRPr="001741EA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r w:rsidRPr="001741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034D7" w:rsidRPr="001741EA" w:rsidRDefault="000D41CD" w:rsidP="009034D7">
      <w:pPr>
        <w:ind w:firstLine="708"/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spacing w:val="-1"/>
          <w:sz w:val="24"/>
          <w:szCs w:val="24"/>
          <w:lang w:val="ru-RU"/>
        </w:rPr>
        <w:t xml:space="preserve">Гибкость </w:t>
      </w:r>
      <w:r w:rsidR="009034D7" w:rsidRPr="001741EA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– это способность адаптировать процесс оценки либо</w:t>
      </w:r>
      <w:r w:rsidR="009034D7" w:rsidRPr="00665860">
        <w:rPr>
          <w:rFonts w:ascii="Times New Roman" w:eastAsia="Arial Unicode MS" w:hAnsi="Times New Roman" w:cs="Times New Roman"/>
          <w:color w:val="0070C0"/>
          <w:spacing w:val="-1"/>
          <w:sz w:val="24"/>
          <w:szCs w:val="24"/>
          <w:lang w:val="ru-RU"/>
        </w:rPr>
        <w:t xml:space="preserve"> </w:t>
      </w:r>
      <w:r w:rsidR="00665860" w:rsidRPr="00665860">
        <w:rPr>
          <w:rFonts w:ascii="Times New Roman" w:eastAsia="Arial Unicode MS" w:hAnsi="Times New Roman" w:cs="Times New Roman"/>
          <w:color w:val="0070C0"/>
          <w:spacing w:val="-1"/>
          <w:sz w:val="24"/>
          <w:szCs w:val="24"/>
          <w:lang w:val="ru-RU"/>
        </w:rPr>
        <w:t>к</w:t>
      </w:r>
      <w:r w:rsidR="009034D7" w:rsidRPr="00665860">
        <w:rPr>
          <w:rFonts w:ascii="Times New Roman" w:eastAsia="Arial Unicode MS" w:hAnsi="Times New Roman" w:cs="Times New Roman"/>
          <w:color w:val="0070C0"/>
          <w:spacing w:val="-1"/>
          <w:sz w:val="24"/>
          <w:szCs w:val="24"/>
          <w:lang w:val="ru-RU"/>
        </w:rPr>
        <w:t xml:space="preserve"> </w:t>
      </w:r>
      <w:r w:rsidR="009034D7" w:rsidRPr="001741EA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разны</w:t>
      </w:r>
      <w:r w:rsidR="00665860" w:rsidRPr="00665860">
        <w:rPr>
          <w:rFonts w:ascii="Times New Roman" w:eastAsia="Arial Unicode MS" w:hAnsi="Times New Roman" w:cs="Times New Roman"/>
          <w:color w:val="0070C0"/>
          <w:spacing w:val="-1"/>
          <w:sz w:val="24"/>
          <w:szCs w:val="24"/>
          <w:lang w:val="ru-RU"/>
        </w:rPr>
        <w:t>м</w:t>
      </w:r>
      <w:r w:rsidR="009034D7" w:rsidRPr="00665860">
        <w:rPr>
          <w:rFonts w:ascii="Times New Roman" w:eastAsia="Arial Unicode MS" w:hAnsi="Times New Roman" w:cs="Times New Roman"/>
          <w:color w:val="0070C0"/>
          <w:spacing w:val="-1"/>
          <w:sz w:val="24"/>
          <w:szCs w:val="24"/>
          <w:lang w:val="ru-RU"/>
        </w:rPr>
        <w:t xml:space="preserve"> </w:t>
      </w:r>
      <w:r w:rsidR="009034D7" w:rsidRPr="001741EA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контекста</w:t>
      </w:r>
      <w:r w:rsidR="00665860" w:rsidRPr="00665860">
        <w:rPr>
          <w:rFonts w:ascii="Times New Roman" w:eastAsia="Arial Unicode MS" w:hAnsi="Times New Roman" w:cs="Times New Roman"/>
          <w:color w:val="0070C0"/>
          <w:spacing w:val="-1"/>
          <w:sz w:val="24"/>
          <w:szCs w:val="24"/>
          <w:lang w:val="ru-RU"/>
        </w:rPr>
        <w:t>м</w:t>
      </w:r>
      <w:r w:rsidR="009034D7" w:rsidRPr="001741EA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 xml:space="preserve">, либо к конкретным потребностям оцениваемых лиц, без ущерба достоверности оценки и, если это изменение не поставит обучающегося в более или менее благоприятную ситуацию, по сравнению с другими обучающимися. </w:t>
      </w:r>
    </w:p>
    <w:p w:rsidR="009034D7" w:rsidRPr="001741EA" w:rsidRDefault="009034D7" w:rsidP="009034D7">
      <w:pPr>
        <w:pStyle w:val="2"/>
        <w:numPr>
          <w:ilvl w:val="0"/>
          <w:numId w:val="0"/>
        </w:numPr>
        <w:spacing w:before="0"/>
        <w:ind w:firstLine="708"/>
        <w:rPr>
          <w:rFonts w:ascii="Times New Roman" w:eastAsia="Arial Unicode MS" w:hAnsi="Times New Roman" w:cs="Times New Roman"/>
          <w:b w:val="0"/>
          <w:spacing w:val="-1"/>
          <w:sz w:val="24"/>
          <w:szCs w:val="24"/>
          <w:lang w:val="ru-RU"/>
        </w:rPr>
      </w:pPr>
      <w:bookmarkStart w:id="9" w:name="_Toc127222894"/>
      <w:bookmarkStart w:id="10" w:name="_Toc127223263"/>
      <w:bookmarkStart w:id="11" w:name="_Toc127223631"/>
      <w:r w:rsidRPr="001741EA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Простота. </w:t>
      </w:r>
      <w:r w:rsidRPr="001741EA">
        <w:rPr>
          <w:rFonts w:ascii="Times New Roman" w:eastAsia="Arial Unicode MS" w:hAnsi="Times New Roman" w:cs="Times New Roman"/>
          <w:b w:val="0"/>
          <w:sz w:val="24"/>
          <w:szCs w:val="24"/>
          <w:lang w:val="ru-RU"/>
        </w:rPr>
        <w:t xml:space="preserve">Процесс оценки должен быть простым, понятным и применимым. </w:t>
      </w:r>
      <w:r w:rsidRPr="001741EA">
        <w:rPr>
          <w:rFonts w:ascii="Times New Roman" w:eastAsia="Arial Unicode MS" w:hAnsi="Times New Roman" w:cs="Times New Roman"/>
          <w:b w:val="0"/>
          <w:spacing w:val="2"/>
          <w:sz w:val="24"/>
          <w:szCs w:val="24"/>
          <w:lang w:val="ru-RU"/>
        </w:rPr>
        <w:t xml:space="preserve">Простота в основном относится к ясности изложения </w:t>
      </w:r>
      <w:r w:rsidRPr="001741EA">
        <w:rPr>
          <w:rFonts w:ascii="Times New Roman" w:eastAsia="Arial Unicode MS" w:hAnsi="Times New Roman" w:cs="Times New Roman"/>
          <w:b w:val="0"/>
          <w:spacing w:val="-1"/>
          <w:sz w:val="24"/>
          <w:szCs w:val="24"/>
          <w:lang w:val="ru-RU"/>
        </w:rPr>
        <w:t>инструментов оценки и точности инструкций для обучающихся со стороны оценщиков.</w:t>
      </w:r>
      <w:bookmarkEnd w:id="9"/>
      <w:bookmarkEnd w:id="10"/>
      <w:bookmarkEnd w:id="11"/>
      <w:r w:rsidRPr="001741EA">
        <w:rPr>
          <w:rFonts w:ascii="Times New Roman" w:eastAsia="Arial Unicode MS" w:hAnsi="Times New Roman" w:cs="Times New Roman"/>
          <w:b w:val="0"/>
          <w:spacing w:val="-1"/>
          <w:sz w:val="24"/>
          <w:szCs w:val="24"/>
          <w:lang w:val="ru-RU"/>
        </w:rPr>
        <w:t xml:space="preserve"> </w:t>
      </w:r>
    </w:p>
    <w:p w:rsidR="009034D7" w:rsidRPr="009034D7" w:rsidRDefault="009034D7" w:rsidP="00537398">
      <w:pPr>
        <w:pStyle w:val="2"/>
        <w:numPr>
          <w:ilvl w:val="0"/>
          <w:numId w:val="0"/>
        </w:numPr>
        <w:spacing w:before="0"/>
        <w:ind w:firstLine="708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12" w:name="_Toc127222895"/>
      <w:bookmarkStart w:id="13" w:name="_Toc127223264"/>
      <w:bookmarkStart w:id="14" w:name="_Toc127223632"/>
      <w:r w:rsidRPr="001741EA">
        <w:rPr>
          <w:rFonts w:ascii="Times New Roman" w:eastAsia="Arial Unicode MS" w:hAnsi="Times New Roman" w:cs="Times New Roman"/>
          <w:sz w:val="24"/>
          <w:szCs w:val="24"/>
          <w:lang w:val="ru-RU"/>
        </w:rPr>
        <w:t>Справедливость</w:t>
      </w:r>
      <w:r w:rsidRPr="001741EA">
        <w:rPr>
          <w:rFonts w:ascii="Times New Roman" w:eastAsia="Arial Unicode MS" w:hAnsi="Times New Roman" w:cs="Times New Roman"/>
          <w:b w:val="0"/>
          <w:sz w:val="24"/>
          <w:szCs w:val="24"/>
          <w:lang w:val="ru-RU"/>
        </w:rPr>
        <w:t xml:space="preserve"> - когда оценка </w:t>
      </w:r>
      <w:r w:rsidRPr="001741EA">
        <w:rPr>
          <w:rFonts w:ascii="Times New Roman" w:hAnsi="Times New Roman" w:cs="Times New Roman"/>
          <w:b w:val="0"/>
          <w:sz w:val="24"/>
          <w:szCs w:val="24"/>
          <w:lang w:val="ru-RU"/>
        </w:rPr>
        <w:t>не дает преимуществ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конкретн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ому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обучающемуся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 не ставит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его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в невыгодное положение. Это может означать, что методы оценки корректируются с учетом конкретных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обучающихся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(например, лиц с ограниченными возможностями или представителей различных культур), с тем</w:t>
      </w:r>
      <w:r w:rsidR="00B803C2">
        <w:rPr>
          <w:rFonts w:ascii="Times New Roman" w:hAnsi="Times New Roman" w:cs="Times New Roman"/>
          <w:b w:val="0"/>
          <w:sz w:val="24"/>
          <w:szCs w:val="24"/>
          <w:lang w:val="ru-RU"/>
        </w:rPr>
        <w:t>,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чтобы используемые методы не ставили их в невыгодное положение. Оценка не должна </w:t>
      </w:r>
      <w:r w:rsidR="002C19C8"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>предъявлять обучающемуся</w:t>
      </w:r>
      <w:r w:rsidR="002C19C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2C19C8"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>ненужных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требований, которые могут помешать </w:t>
      </w:r>
      <w:r w:rsidR="00665860" w:rsidRPr="00665860">
        <w:rPr>
          <w:rFonts w:ascii="Times New Roman" w:hAnsi="Times New Roman" w:cs="Times New Roman"/>
          <w:b w:val="0"/>
          <w:color w:val="0070C0"/>
          <w:sz w:val="24"/>
          <w:szCs w:val="24"/>
          <w:lang w:val="ru-RU"/>
        </w:rPr>
        <w:t>ему</w:t>
      </w:r>
      <w:r w:rsidR="0066586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9034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продемонстрировать компетентность. Например, оценка не должна требовать более высокого уровня английского языка или грамотности, чем тот, который требуется для выполнения стандарта для этой должности, изложенного в оцениваемых компетенциях. </w:t>
      </w:r>
    </w:p>
    <w:bookmarkEnd w:id="12"/>
    <w:bookmarkEnd w:id="13"/>
    <w:bookmarkEnd w:id="14"/>
    <w:p w:rsidR="00537398" w:rsidRPr="00665860" w:rsidRDefault="009034D7" w:rsidP="00537398">
      <w:pPr>
        <w:shd w:val="clear" w:color="auto" w:fill="FFFFFF"/>
        <w:ind w:firstLine="708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537398">
        <w:rPr>
          <w:rFonts w:ascii="Times New Roman" w:hAnsi="Times New Roman" w:cs="Times New Roman"/>
          <w:b/>
          <w:sz w:val="24"/>
          <w:szCs w:val="24"/>
          <w:lang w:val="ru-RU"/>
        </w:rPr>
        <w:t>Реалистичность</w:t>
      </w:r>
      <w:r w:rsidRPr="00537398">
        <w:rPr>
          <w:rFonts w:ascii="Times New Roman" w:hAnsi="Times New Roman" w:cs="Times New Roman"/>
          <w:sz w:val="24"/>
          <w:szCs w:val="24"/>
          <w:lang w:val="ru-RU"/>
        </w:rPr>
        <w:t xml:space="preserve"> – соответствие методов оценки имеющимся ресурсам. </w:t>
      </w:r>
      <w:r w:rsidR="00665860" w:rsidRPr="00665860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Так, например, без наличия </w:t>
      </w:r>
      <w:r w:rsidR="00665860">
        <w:rPr>
          <w:rFonts w:ascii="Times New Roman" w:hAnsi="Times New Roman" w:cs="Times New Roman"/>
          <w:color w:val="0070C0"/>
          <w:sz w:val="24"/>
          <w:szCs w:val="24"/>
          <w:lang w:val="ru-RU"/>
        </w:rPr>
        <w:t>расходных материалов (ткани, ниток и пр.) не</w:t>
      </w:r>
      <w:r w:rsidR="00665860" w:rsidRPr="00665860">
        <w:rPr>
          <w:rFonts w:ascii="Times New Roman" w:hAnsi="Times New Roman" w:cs="Times New Roman"/>
          <w:color w:val="0070C0"/>
          <w:sz w:val="24"/>
          <w:szCs w:val="24"/>
          <w:lang w:val="ru-RU"/>
        </w:rPr>
        <w:t>возможно использовать такой метод оценки, как наблюдение за процесс</w:t>
      </w:r>
      <w:r w:rsidR="00665860">
        <w:rPr>
          <w:rFonts w:ascii="Times New Roman" w:hAnsi="Times New Roman" w:cs="Times New Roman"/>
          <w:color w:val="0070C0"/>
          <w:sz w:val="24"/>
          <w:szCs w:val="24"/>
          <w:lang w:val="ru-RU"/>
        </w:rPr>
        <w:t>ом</w:t>
      </w:r>
      <w:r w:rsidR="00665860" w:rsidRPr="00665860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изготовления </w:t>
      </w:r>
      <w:r w:rsidR="00665860">
        <w:rPr>
          <w:rFonts w:ascii="Times New Roman" w:hAnsi="Times New Roman" w:cs="Times New Roman"/>
          <w:color w:val="0070C0"/>
          <w:sz w:val="24"/>
          <w:szCs w:val="24"/>
          <w:lang w:val="ru-RU"/>
        </w:rPr>
        <w:t>швейного изделия</w:t>
      </w:r>
      <w:r w:rsidR="00665860" w:rsidRPr="00665860">
        <w:rPr>
          <w:rFonts w:ascii="Times New Roman" w:hAnsi="Times New Roman" w:cs="Times New Roman"/>
          <w:color w:val="0070C0"/>
          <w:sz w:val="24"/>
          <w:szCs w:val="24"/>
          <w:lang w:val="ru-RU"/>
        </w:rPr>
        <w:t>.</w:t>
      </w:r>
    </w:p>
    <w:p w:rsidR="00537398" w:rsidRDefault="00537398" w:rsidP="00B3200C">
      <w:pPr>
        <w:ind w:firstLine="708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</w:p>
    <w:p w:rsidR="00537398" w:rsidRPr="005F7340" w:rsidRDefault="00537398" w:rsidP="00CF3279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b/>
          <w:sz w:val="24"/>
          <w:szCs w:val="24"/>
          <w:lang w:val="ru-RU"/>
        </w:rPr>
        <w:t>2.2. Методы оценки компетенций</w:t>
      </w:r>
    </w:p>
    <w:p w:rsidR="000B54F2" w:rsidRPr="005F7340" w:rsidRDefault="00854C8C" w:rsidP="000B54F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Оценка предполагает демонстрацию или подтверждение того, что обучающийся освоил требуемые компетенции и может осуществлять все требуемые действия в рамках данной компетенции.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174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B54F2" w:rsidRPr="005F7340">
        <w:rPr>
          <w:rFonts w:ascii="Times New Roman" w:hAnsi="Times New Roman" w:cs="Times New Roman"/>
          <w:sz w:val="24"/>
          <w:szCs w:val="24"/>
          <w:lang w:val="ru-RU"/>
        </w:rPr>
        <w:t>ценка компетенций</w:t>
      </w:r>
      <w:r w:rsidR="00894B2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0B54F2"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это процесс создания и сбора доказательств деятельности обучающегося и вынесение суждения относительно этих доказательств на основе определенных критериев. </w:t>
      </w:r>
    </w:p>
    <w:p w:rsidR="00170719" w:rsidRPr="005F7340" w:rsidRDefault="00854C8C" w:rsidP="000B54F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62997"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пособы сбора </w:t>
      </w:r>
      <w:r w:rsidR="002B0F6C" w:rsidRPr="005F7340">
        <w:rPr>
          <w:rFonts w:ascii="Times New Roman" w:hAnsi="Times New Roman" w:cs="Times New Roman"/>
          <w:sz w:val="24"/>
          <w:szCs w:val="24"/>
          <w:lang w:val="ru-RU"/>
        </w:rPr>
        <w:t>доказательств,</w:t>
      </w:r>
      <w:r w:rsidR="00762997"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необходимых для демонстрации удовлет</w:t>
      </w:r>
      <w:r w:rsidR="002B0F6C" w:rsidRPr="005F7340">
        <w:rPr>
          <w:rFonts w:ascii="Times New Roman" w:hAnsi="Times New Roman" w:cs="Times New Roman"/>
          <w:sz w:val="24"/>
          <w:szCs w:val="24"/>
          <w:lang w:val="ru-RU"/>
        </w:rPr>
        <w:t>ворительных результатов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есть методы оценки</w:t>
      </w:r>
      <w:r w:rsidR="00762997" w:rsidRPr="005F734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54F2"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719" w:rsidRPr="005F734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Методы оценки компетенций</w:t>
      </w:r>
      <w:r w:rsidR="000B54F2" w:rsidRPr="005F734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позволяют оценить квалификацию, </w:t>
      </w:r>
      <w:r w:rsidR="00170719" w:rsidRPr="005F7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уровень профессиональных знаний и навыков, результаты работы, деловые и личностные качества обучающегося.</w:t>
      </w:r>
    </w:p>
    <w:p w:rsidR="005534D8" w:rsidRPr="005F7340" w:rsidRDefault="008B5087" w:rsidP="00CF327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большое разнообразие методов оценки </w:t>
      </w:r>
      <w:r w:rsidR="00CF3279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профессиональных </w:t>
      </w:r>
      <w:r w:rsidRPr="005F7340"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B5087" w:rsidRPr="005F7340" w:rsidRDefault="008B5087" w:rsidP="00A44630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Прямое наблюдение: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реальная трудовая деятельность на рабочем месте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видеозапись доказательств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087" w:rsidRPr="005F7340" w:rsidRDefault="008B5087" w:rsidP="00A44630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Структурированные мероприятия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тренировочные задания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типовые примеры/ моделирование ситуаций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практическая демонстрация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087" w:rsidRPr="005F7340" w:rsidRDefault="008B5087" w:rsidP="00A44630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Ответы на вопросы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самооценка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собеседование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письменные тесты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087" w:rsidRPr="005F7340" w:rsidRDefault="008B5087" w:rsidP="00A44630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Портфолио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отзывы/рекомендации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рабочие образцы/продукция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учетная книга/рабочие записи/журнал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проверочные статистические данные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B5087" w:rsidRPr="005F7340" w:rsidRDefault="008B5087" w:rsidP="00CF3279">
      <w:pPr>
        <w:pStyle w:val="a5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записи об обучении и прохождении подготовки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087" w:rsidRPr="005F7340" w:rsidRDefault="008B5087" w:rsidP="00A44630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Обратная связь от третьих сторон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B5087" w:rsidRDefault="008B5087" w:rsidP="00CF3279">
      <w:pPr>
        <w:pStyle w:val="a5"/>
        <w:ind w:left="1701" w:hanging="283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• опрос работодателей, начальников и коллег или представленная ими документация</w:t>
      </w:r>
      <w:r w:rsidR="00CF32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087" w:rsidRPr="005F7340" w:rsidRDefault="008B5087" w:rsidP="000B54F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При определении методов оценки следует учитывать ресурсы и средства, необходимые для оценки, включая любые требования к моделированию на рабочем месте.</w:t>
      </w:r>
    </w:p>
    <w:p w:rsidR="000B54F2" w:rsidRDefault="000B54F2" w:rsidP="000B54F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Решение о методе оценки принимается после выб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ора типа оценки (Р</w:t>
      </w:r>
      <w:r w:rsidRPr="005F7340">
        <w:rPr>
          <w:rFonts w:ascii="Times New Roman" w:hAnsi="Times New Roman" w:cs="Times New Roman"/>
          <w:sz w:val="24"/>
          <w:szCs w:val="24"/>
          <w:lang w:val="ru-RU"/>
        </w:rPr>
        <w:t>ис.</w:t>
      </w:r>
      <w:r w:rsidR="00854C8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714579" w:rsidRDefault="00714579" w:rsidP="000B54F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125EFC" w:rsidRDefault="00125EFC" w:rsidP="000B54F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113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3544"/>
        <w:gridCol w:w="2693"/>
        <w:gridCol w:w="2336"/>
      </w:tblGrid>
      <w:tr w:rsidR="000B54F2" w:rsidTr="005F7340">
        <w:tc>
          <w:tcPr>
            <w:tcW w:w="2557" w:type="dxa"/>
          </w:tcPr>
          <w:p w:rsidR="000B54F2" w:rsidRDefault="000B54F2" w:rsidP="004E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0B54F2" w:rsidRDefault="000B54F2" w:rsidP="004E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Тип </w:t>
            </w:r>
            <w:r w:rsidRPr="00904312">
              <w:rPr>
                <w:rFonts w:ascii="Times New Roman" w:hAnsi="Times New Roman" w:cs="Times New Roman"/>
                <w:sz w:val="22"/>
                <w:lang w:val="ru-RU"/>
              </w:rPr>
              <w:t>оценки</w:t>
            </w:r>
          </w:p>
        </w:tc>
        <w:tc>
          <w:tcPr>
            <w:tcW w:w="2693" w:type="dxa"/>
          </w:tcPr>
          <w:p w:rsidR="000B54F2" w:rsidRDefault="000B54F2" w:rsidP="004E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Метод</w:t>
            </w:r>
            <w:r w:rsidRPr="00904312">
              <w:rPr>
                <w:rFonts w:ascii="Times New Roman" w:hAnsi="Times New Roman" w:cs="Times New Roman"/>
                <w:sz w:val="22"/>
                <w:lang w:val="ru-RU"/>
              </w:rPr>
              <w:t xml:space="preserve"> оценки</w:t>
            </w:r>
          </w:p>
        </w:tc>
        <w:tc>
          <w:tcPr>
            <w:tcW w:w="2336" w:type="dxa"/>
          </w:tcPr>
          <w:p w:rsidR="000B54F2" w:rsidRDefault="000B54F2" w:rsidP="004E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54F2" w:rsidRDefault="000B54F2" w:rsidP="000B54F2">
      <w:pPr>
        <w:ind w:left="567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28B384" wp14:editId="0B7B9623">
            <wp:extent cx="5534025" cy="466725"/>
            <wp:effectExtent l="0" t="0" r="9525" b="28575"/>
            <wp:docPr id="24" name="Схема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</wp:inline>
        </w:drawing>
      </w:r>
    </w:p>
    <w:p w:rsidR="000B54F2" w:rsidRDefault="000B54F2" w:rsidP="000B54F2">
      <w:pPr>
        <w:ind w:left="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0B54F2" w:rsidRDefault="000B54F2" w:rsidP="000B54F2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F3B859F" wp14:editId="4981F47C">
            <wp:extent cx="5534025" cy="466725"/>
            <wp:effectExtent l="19050" t="0" r="9525" b="28575"/>
            <wp:docPr id="25" name="Схе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</wp:inline>
        </w:drawing>
      </w:r>
    </w:p>
    <w:p w:rsidR="000B54F2" w:rsidRDefault="000B54F2" w:rsidP="000B54F2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8D1D14" wp14:editId="55A14E8C">
            <wp:extent cx="5534025" cy="476250"/>
            <wp:effectExtent l="0" t="0" r="9525" b="19050"/>
            <wp:docPr id="26" name="Схема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0B54F2" w:rsidRDefault="000B54F2" w:rsidP="000B54F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5534D8" w:rsidRDefault="000B54F2" w:rsidP="000B54F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>6 Переход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типов оценки к методам</w:t>
      </w:r>
    </w:p>
    <w:p w:rsidR="009B3974" w:rsidRDefault="009B3974" w:rsidP="000B54F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54C8C" w:rsidRPr="005F7340" w:rsidRDefault="00854C8C" w:rsidP="00854C8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F7340">
        <w:rPr>
          <w:rFonts w:ascii="Times New Roman" w:hAnsi="Times New Roman" w:cs="Times New Roman"/>
          <w:sz w:val="24"/>
          <w:szCs w:val="24"/>
          <w:lang w:val="ru-RU"/>
        </w:rPr>
        <w:t>Каждый метод оценки может быть отнесен к одному или нескольким типам оценки. Например, для оценки продукта можно отнести метод оценки портфолио и дополнительно метод оценки – опрос/интервью для обеспечения соответствия, достоверности, простоты оценки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(Таблица 5)</w:t>
      </w:r>
      <w:r w:rsidRPr="005F73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77AA7" w:rsidRDefault="00977AA7" w:rsidP="00854C8C">
      <w:pPr>
        <w:spacing w:after="120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B3974" w:rsidRPr="008B5087" w:rsidRDefault="00854C8C" w:rsidP="00854C8C">
      <w:pPr>
        <w:spacing w:after="120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Зависимость методов оценки и типов оценки              Таблица 5</w:t>
      </w:r>
    </w:p>
    <w:tbl>
      <w:tblPr>
        <w:tblStyle w:val="a4"/>
        <w:tblW w:w="8080" w:type="dxa"/>
        <w:tblInd w:w="959" w:type="dxa"/>
        <w:tblLook w:val="04A0" w:firstRow="1" w:lastRow="0" w:firstColumn="1" w:lastColumn="0" w:noHBand="0" w:noVBand="1"/>
      </w:tblPr>
      <w:tblGrid>
        <w:gridCol w:w="3733"/>
        <w:gridCol w:w="1503"/>
        <w:gridCol w:w="1392"/>
        <w:gridCol w:w="1452"/>
      </w:tblGrid>
      <w:tr w:rsidR="009B3974" w:rsidRPr="0077167B" w:rsidTr="004E58C9">
        <w:tc>
          <w:tcPr>
            <w:tcW w:w="3733" w:type="dxa"/>
          </w:tcPr>
          <w:p w:rsidR="009B3974" w:rsidRDefault="009B3974" w:rsidP="004E58C9">
            <w:pPr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84F393C" wp14:editId="02538D9D">
                      <wp:simplePos x="0" y="0"/>
                      <wp:positionH relativeFrom="column">
                        <wp:posOffset>-67227</wp:posOffset>
                      </wp:positionH>
                      <wp:positionV relativeFrom="paragraph">
                        <wp:posOffset>20624</wp:posOffset>
                      </wp:positionV>
                      <wp:extent cx="2381250" cy="445273"/>
                      <wp:effectExtent l="0" t="0" r="19050" b="3111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4452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0B320" id="Прямая соединительная линия 28" o:spid="_x0000_s1026" style="position:absolute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3pt,1.6pt" to="182.2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Тип оценки </w:t>
            </w:r>
          </w:p>
          <w:p w:rsidR="009B3974" w:rsidRDefault="009B3974" w:rsidP="004E58C9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Метод </w:t>
            </w:r>
          </w:p>
          <w:p w:rsidR="009B3974" w:rsidRPr="0077167B" w:rsidRDefault="009B3974" w:rsidP="004E58C9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оценки</w:t>
            </w:r>
          </w:p>
        </w:tc>
        <w:tc>
          <w:tcPr>
            <w:tcW w:w="1503" w:type="dxa"/>
          </w:tcPr>
          <w:p w:rsidR="009B3974" w:rsidRPr="0077167B" w:rsidRDefault="009B3974" w:rsidP="004E58C9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>Оценка практических навыков</w:t>
            </w:r>
          </w:p>
        </w:tc>
        <w:tc>
          <w:tcPr>
            <w:tcW w:w="1392" w:type="dxa"/>
            <w:vAlign w:val="center"/>
          </w:tcPr>
          <w:p w:rsidR="009B3974" w:rsidRPr="00A430DD" w:rsidRDefault="009B3974" w:rsidP="004E58C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>Оценка продукта</w:t>
            </w:r>
          </w:p>
        </w:tc>
        <w:tc>
          <w:tcPr>
            <w:tcW w:w="1452" w:type="dxa"/>
            <w:vAlign w:val="center"/>
          </w:tcPr>
          <w:p w:rsidR="009B3974" w:rsidRPr="00A430DD" w:rsidRDefault="009B3974" w:rsidP="004E58C9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Оценка когнитивных знаний </w:t>
            </w:r>
          </w:p>
        </w:tc>
      </w:tr>
      <w:tr w:rsidR="009B3974" w:rsidRPr="0077167B" w:rsidTr="004E58C9">
        <w:tc>
          <w:tcPr>
            <w:tcW w:w="3733" w:type="dxa"/>
            <w:vAlign w:val="center"/>
          </w:tcPr>
          <w:p w:rsidR="009B3974" w:rsidRPr="00A430DD" w:rsidRDefault="009B3974" w:rsidP="004E58C9">
            <w:pPr>
              <w:ind w:firstLine="268"/>
              <w:rPr>
                <w:rFonts w:ascii="Times New Roman" w:hAnsi="Times New Roman" w:cs="Times New Roman"/>
                <w:sz w:val="22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Наблюдение </w:t>
            </w:r>
            <w:r w:rsidRPr="00A430D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03" w:type="dxa"/>
          </w:tcPr>
          <w:p w:rsidR="009B3974" w:rsidRPr="00A430DD" w:rsidRDefault="009B3974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</w:tcPr>
          <w:p w:rsidR="009B3974" w:rsidRPr="00A430DD" w:rsidRDefault="009B3974" w:rsidP="004E58C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9B3974" w:rsidRPr="00A430DD" w:rsidRDefault="009B3974" w:rsidP="004E58C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B3974" w:rsidRPr="0077167B" w:rsidTr="004E58C9">
        <w:tc>
          <w:tcPr>
            <w:tcW w:w="3733" w:type="dxa"/>
            <w:vAlign w:val="center"/>
          </w:tcPr>
          <w:p w:rsidR="009B3974" w:rsidRPr="00A430DD" w:rsidRDefault="009B3974" w:rsidP="004E58C9">
            <w:pPr>
              <w:ind w:firstLine="26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Портфолио </w:t>
            </w:r>
          </w:p>
        </w:tc>
        <w:tc>
          <w:tcPr>
            <w:tcW w:w="1503" w:type="dxa"/>
          </w:tcPr>
          <w:p w:rsidR="009B3974" w:rsidRPr="00A430DD" w:rsidRDefault="009B3974" w:rsidP="004E58C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</w:tcPr>
          <w:p w:rsidR="009B3974" w:rsidRPr="00A430DD" w:rsidRDefault="009B3974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9B3974" w:rsidRPr="00A430DD" w:rsidRDefault="009B3974" w:rsidP="004E58C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B3974" w:rsidRPr="0077167B" w:rsidTr="004E58C9">
        <w:tc>
          <w:tcPr>
            <w:tcW w:w="3733" w:type="dxa"/>
            <w:vAlign w:val="center"/>
          </w:tcPr>
          <w:p w:rsidR="009B3974" w:rsidRPr="00A430DD" w:rsidRDefault="009B3974" w:rsidP="004E58C9">
            <w:pPr>
              <w:ind w:firstLine="26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Опрос/интервью </w:t>
            </w:r>
          </w:p>
        </w:tc>
        <w:tc>
          <w:tcPr>
            <w:tcW w:w="1503" w:type="dxa"/>
          </w:tcPr>
          <w:p w:rsidR="009B3974" w:rsidRPr="00D50857" w:rsidRDefault="009B3974" w:rsidP="00A44630">
            <w:pPr>
              <w:pStyle w:val="a5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</w:tcPr>
          <w:p w:rsidR="009B3974" w:rsidRPr="00A430DD" w:rsidRDefault="009B3974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9B3974" w:rsidRPr="00A430DD" w:rsidRDefault="009B3974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854C8C" w:rsidRDefault="00854C8C" w:rsidP="00854C8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854C8C" w:rsidRPr="00980838" w:rsidRDefault="00854C8C" w:rsidP="00854C8C">
      <w:pPr>
        <w:ind w:firstLine="708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формальном обучении методы оценки</w:t>
      </w:r>
      <w:r w:rsidRPr="00116D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могут изменяться </w:t>
      </w:r>
      <w:r w:rsidRPr="00116DF6">
        <w:rPr>
          <w:rFonts w:ascii="Times New Roman" w:hAnsi="Times New Roman" w:cs="Times New Roman"/>
          <w:sz w:val="24"/>
          <w:szCs w:val="24"/>
          <w:lang w:val="ru-RU"/>
        </w:rPr>
        <w:t xml:space="preserve">от предмета к предмету и от преподавателя к преподавателю. Тем не менее, основное внимание должно быть уделено </w:t>
      </w:r>
      <w:r w:rsidRPr="00116DF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предполагаемым результатам обучения.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приложении 6 дается перечень методов оценки с их краткой характеристикой.</w:t>
      </w:r>
      <w:r w:rsidRPr="004B0F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653864">
        <w:rPr>
          <w:rFonts w:ascii="Times New Roman" w:hAnsi="Times New Roman" w:cs="Times New Roman"/>
          <w:sz w:val="24"/>
          <w:szCs w:val="24"/>
          <w:lang w:val="ru-RU"/>
        </w:rPr>
        <w:t xml:space="preserve"> экзаменов и форматы могут отличаться в зависимости от курса и преподавателя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74FA6" w:rsidRDefault="00074FA6" w:rsidP="00074FA6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Наиболее часто в системе профессионального образования используются следующие методы оценки: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eastAsia="Arial Unicode MS" w:hAnsi="Times New Roman" w:cs="Times New Roman"/>
          <w:b/>
          <w:spacing w:val="-1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pacing w:val="-1"/>
          <w:sz w:val="24"/>
          <w:szCs w:val="24"/>
          <w:lang w:val="ru-RU"/>
        </w:rPr>
        <w:t>Закрытые вопросы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eastAsia="Arial Unicode MS" w:hAnsi="Times New Roman" w:cs="Times New Roman"/>
          <w:b/>
          <w:spacing w:val="-1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z w:val="24"/>
          <w:szCs w:val="24"/>
          <w:lang w:val="ru-RU"/>
        </w:rPr>
        <w:t>Открытые вопросы</w:t>
      </w:r>
      <w:r w:rsidR="00DC52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z w:val="24"/>
          <w:szCs w:val="24"/>
          <w:lang w:val="ru-RU"/>
        </w:rPr>
        <w:t>Задания</w:t>
      </w:r>
      <w:r w:rsidR="00DC52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z w:val="24"/>
          <w:szCs w:val="24"/>
          <w:lang w:val="ru-RU"/>
        </w:rPr>
        <w:t xml:space="preserve">Кейс </w:t>
      </w:r>
      <w:r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="00DC52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z w:val="24"/>
          <w:szCs w:val="24"/>
          <w:lang w:val="ru-RU"/>
        </w:rPr>
        <w:t>Устные вопросы</w:t>
      </w:r>
      <w:r w:rsidR="00DC52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pacing w:val="-1"/>
          <w:sz w:val="24"/>
          <w:szCs w:val="24"/>
          <w:lang w:val="ru-RU"/>
        </w:rPr>
        <w:t>Практические задания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z w:val="24"/>
          <w:szCs w:val="24"/>
          <w:lang w:val="ru-RU"/>
        </w:rPr>
        <w:t>Профессиональные обсуждения</w:t>
      </w:r>
      <w:r w:rsidR="00DC52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Проекты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(презентации, доклад, сообщение)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Деловые, р</w:t>
      </w:r>
      <w:r w:rsidRPr="004D11D7">
        <w:rPr>
          <w:rFonts w:ascii="Times New Roman" w:hAnsi="Times New Roman" w:cs="Times New Roman"/>
          <w:spacing w:val="-1"/>
          <w:sz w:val="24"/>
          <w:szCs w:val="24"/>
          <w:lang w:val="ru-RU"/>
        </w:rPr>
        <w:t>олевые игры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и др. игровые технологии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Техника самоотчета: </w:t>
      </w:r>
      <w:r w:rsidRPr="004D11D7">
        <w:rPr>
          <w:rFonts w:ascii="Times New Roman" w:hAnsi="Times New Roman" w:cs="Times New Roman"/>
          <w:sz w:val="24"/>
          <w:szCs w:val="24"/>
          <w:lang w:val="ru-RU"/>
        </w:rPr>
        <w:t>Журнал учета, Индивидуальные интервью, Вопросники;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4D11D7">
        <w:rPr>
          <w:rFonts w:ascii="Times New Roman" w:hAnsi="Times New Roman" w:cs="Times New Roman"/>
          <w:spacing w:val="-1"/>
          <w:sz w:val="24"/>
          <w:szCs w:val="24"/>
          <w:lang w:val="ru-RU"/>
        </w:rPr>
        <w:t>Симуляции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Собеседование (устный опрос индивидуальный или группой)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Тесты (вступительные, текущие, тематические, тесты промежуточной или итоговой аттестации;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Портфолио (комплексы индивидуальных достижений, обучающихся)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Контрольная работа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Лабораторная расчетно-графическая работа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Эссе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Творческие задания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Реферат, конспект, аннотации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Рабочая тетрадь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Глоссарий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Круглый стол, дискуссия, полемика, диспут, дебаты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Курсовая работа</w:t>
      </w:r>
      <w:r w:rsidR="00DC52B4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Отчет (по практикам, лабораторным работам)</w:t>
      </w:r>
      <w:r w:rsidR="00363CDD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Выпускная квалификационная работа</w:t>
      </w:r>
      <w:r w:rsidR="00363CDD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Технические средства контроля (учебные задачи, комплексные ситуационные задачи, тренажеры, виртуальные лабораторные работы)</w:t>
      </w:r>
      <w:r w:rsidR="00363CDD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074FA6" w:rsidRPr="004D11D7" w:rsidRDefault="00074FA6" w:rsidP="00A44630">
      <w:pPr>
        <w:pStyle w:val="a5"/>
        <w:numPr>
          <w:ilvl w:val="0"/>
          <w:numId w:val="20"/>
        </w:numPr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……..</w:t>
      </w:r>
    </w:p>
    <w:p w:rsidR="00653864" w:rsidRPr="00980838" w:rsidRDefault="003E3EA8" w:rsidP="0077167B">
      <w:pPr>
        <w:spacing w:before="12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О</w:t>
      </w:r>
      <w:r w:rsidR="00C97B94">
        <w:rPr>
          <w:rFonts w:ascii="Times New Roman" w:eastAsia="Arial Unicode MS" w:hAnsi="Times New Roman" w:cs="Times New Roman"/>
          <w:sz w:val="24"/>
          <w:szCs w:val="24"/>
          <w:lang w:val="ru-RU"/>
        </w:rPr>
        <w:t>ценк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а</w:t>
      </w:r>
      <w:r w:rsidR="00C97B9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практических навыков</w:t>
      </w:r>
      <w:r w:rsidR="00A230C1" w:rsidRPr="00757BE3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требует финансовых затрат на материалы и оборудование. </w:t>
      </w:r>
      <w:r w:rsidR="00A230C1" w:rsidRPr="00757BE3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Необходимо </w:t>
      </w:r>
      <w:r w:rsidRPr="00757BE3">
        <w:rPr>
          <w:rFonts w:ascii="Times New Roman" w:eastAsia="Arial Unicode MS" w:hAnsi="Times New Roman" w:cs="Times New Roman"/>
          <w:sz w:val="24"/>
          <w:szCs w:val="24"/>
          <w:lang w:val="ru-RU"/>
        </w:rPr>
        <w:t>найти баланс между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расходами и получаемой выгодой.</w:t>
      </w:r>
      <w:r w:rsidRPr="00757BE3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Н</w:t>
      </w:r>
      <w:r w:rsidRPr="00757BE3">
        <w:rPr>
          <w:rFonts w:ascii="Times New Roman" w:eastAsia="Arial Unicode MS" w:hAnsi="Times New Roman" w:cs="Times New Roman"/>
          <w:sz w:val="24"/>
          <w:szCs w:val="24"/>
          <w:lang w:val="ru-RU"/>
        </w:rPr>
        <w:t>еобходимо анализировать выбранные методы относительно ожидаемых результатов и пользы для соответствующих заинтересованных сторон</w:t>
      </w:r>
      <w:r w:rsidR="0065386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. </w:t>
      </w:r>
      <w:r w:rsidR="00653864" w:rsidRPr="00980838">
        <w:rPr>
          <w:rFonts w:ascii="Times New Roman" w:eastAsia="Arial Unicode MS" w:hAnsi="Times New Roman" w:cs="Times New Roman"/>
          <w:sz w:val="24"/>
          <w:szCs w:val="24"/>
          <w:lang w:val="ru-RU"/>
        </w:rPr>
        <w:t>В</w:t>
      </w:r>
      <w:r w:rsidR="00653864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системе </w:t>
      </w:r>
      <w:r w:rsidR="00687961">
        <w:rPr>
          <w:rFonts w:ascii="Times New Roman" w:hAnsi="Times New Roman" w:cs="Times New Roman"/>
          <w:sz w:val="24"/>
          <w:szCs w:val="24"/>
          <w:lang w:val="ru-RU"/>
        </w:rPr>
        <w:t>профессионального образования</w:t>
      </w:r>
      <w:r w:rsidR="00653864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7961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="00653864" w:rsidRPr="00980838">
        <w:rPr>
          <w:rFonts w:ascii="Times New Roman" w:hAnsi="Times New Roman" w:cs="Times New Roman"/>
          <w:sz w:val="24"/>
          <w:szCs w:val="24"/>
          <w:lang w:val="ru-RU"/>
        </w:rPr>
        <w:t>больше оцен</w:t>
      </w:r>
      <w:r w:rsidR="00687961">
        <w:rPr>
          <w:rFonts w:ascii="Times New Roman" w:hAnsi="Times New Roman" w:cs="Times New Roman"/>
          <w:sz w:val="24"/>
          <w:szCs w:val="24"/>
          <w:lang w:val="ru-RU"/>
        </w:rPr>
        <w:t>ивать</w:t>
      </w:r>
      <w:r w:rsidR="00653864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практически</w:t>
      </w:r>
      <w:r w:rsidR="0068796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53864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навык</w:t>
      </w:r>
      <w:r w:rsidR="0068796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53864" w:rsidRPr="009808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7340" w:rsidRPr="00A430DD" w:rsidRDefault="00977AA7" w:rsidP="00977AA7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</w:t>
      </w:r>
      <w:r w:rsidR="005F7340" w:rsidRPr="00824CF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Связь </w:t>
      </w:r>
      <w:r w:rsidR="005F73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методов </w:t>
      </w:r>
      <w:r w:rsidR="005F7340" w:rsidRPr="00824CFF">
        <w:rPr>
          <w:rFonts w:ascii="Times New Roman" w:hAnsi="Times New Roman" w:cs="Times New Roman"/>
          <w:bCs/>
          <w:sz w:val="24"/>
          <w:szCs w:val="24"/>
          <w:lang w:val="ru-RU"/>
        </w:rPr>
        <w:t>оценки</w:t>
      </w:r>
      <w:r w:rsidR="005F7340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</w:t>
      </w:r>
      <w:r w:rsidR="005F7340">
        <w:rPr>
          <w:rFonts w:ascii="Times New Roman" w:hAnsi="Times New Roman" w:cs="Times New Roman"/>
          <w:bCs/>
          <w:sz w:val="24"/>
          <w:szCs w:val="24"/>
          <w:lang w:val="ru-RU"/>
        </w:rPr>
        <w:t>типами</w:t>
      </w:r>
      <w:r w:rsidR="005F7340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оценки практических навыков приведена в таблице </w:t>
      </w:r>
      <w:r w:rsidR="00356CAD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="005F7340" w:rsidRPr="00A430D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F7340" w:rsidRPr="005F7340" w:rsidRDefault="00854C8C" w:rsidP="00125EFC">
      <w:pPr>
        <w:spacing w:before="60" w:after="2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Зависимость</w:t>
      </w:r>
      <w:r w:rsidR="005F7340"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оценки с типами оценки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5F7340" w:rsidRPr="005F7340">
        <w:rPr>
          <w:rFonts w:ascii="Times New Roman" w:hAnsi="Times New Roman" w:cs="Times New Roman"/>
          <w:sz w:val="24"/>
          <w:szCs w:val="24"/>
          <w:lang w:val="ru-RU"/>
        </w:rPr>
        <w:t xml:space="preserve">    Таблица </w:t>
      </w:r>
      <w:r w:rsidR="00356CAD">
        <w:rPr>
          <w:rFonts w:ascii="Times New Roman" w:hAnsi="Times New Roman" w:cs="Times New Roman"/>
          <w:sz w:val="24"/>
          <w:szCs w:val="24"/>
          <w:lang w:val="ru-RU"/>
        </w:rPr>
        <w:t>6</w:t>
      </w:r>
    </w:p>
    <w:tbl>
      <w:tblPr>
        <w:tblStyle w:val="a4"/>
        <w:tblW w:w="8080" w:type="dxa"/>
        <w:tblInd w:w="846" w:type="dxa"/>
        <w:tblLook w:val="04A0" w:firstRow="1" w:lastRow="0" w:firstColumn="1" w:lastColumn="0" w:noHBand="0" w:noVBand="1"/>
      </w:tblPr>
      <w:tblGrid>
        <w:gridCol w:w="3733"/>
        <w:gridCol w:w="1503"/>
        <w:gridCol w:w="1392"/>
        <w:gridCol w:w="1452"/>
      </w:tblGrid>
      <w:tr w:rsidR="005F7340" w:rsidRPr="005F7340" w:rsidTr="00854C8C">
        <w:tc>
          <w:tcPr>
            <w:tcW w:w="3733" w:type="dxa"/>
          </w:tcPr>
          <w:p w:rsidR="005F7340" w:rsidRPr="005F7340" w:rsidRDefault="005F7340" w:rsidP="004E58C9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F7340">
              <w:rPr>
                <w:rFonts w:ascii="Times New Roman" w:hAnsi="Times New Roman" w:cs="Times New Roman"/>
                <w:noProof/>
                <w:sz w:val="21"/>
                <w:szCs w:val="2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6C7934" wp14:editId="0E72B07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25401</wp:posOffset>
                      </wp:positionV>
                      <wp:extent cx="2333625" cy="571500"/>
                      <wp:effectExtent l="0" t="0" r="2857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82499" id="Прямая соединительная линия 3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pt" to="178.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F7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Тип оценки </w:t>
            </w:r>
          </w:p>
          <w:p w:rsidR="005F7340" w:rsidRPr="005F7340" w:rsidRDefault="005F7340" w:rsidP="004E58C9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F7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 методам</w:t>
            </w:r>
          </w:p>
          <w:p w:rsidR="005F7340" w:rsidRPr="005F7340" w:rsidRDefault="005F7340" w:rsidP="004E58C9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F7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Методы</w:t>
            </w:r>
          </w:p>
          <w:p w:rsidR="005F7340" w:rsidRPr="005F7340" w:rsidRDefault="005F7340" w:rsidP="004E58C9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F7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         оценки</w:t>
            </w:r>
          </w:p>
        </w:tc>
        <w:tc>
          <w:tcPr>
            <w:tcW w:w="1503" w:type="dxa"/>
          </w:tcPr>
          <w:p w:rsidR="005F7340" w:rsidRPr="005F7340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F7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Оценка практических навыков</w:t>
            </w:r>
          </w:p>
        </w:tc>
        <w:tc>
          <w:tcPr>
            <w:tcW w:w="1392" w:type="dxa"/>
            <w:vAlign w:val="center"/>
          </w:tcPr>
          <w:p w:rsidR="005F7340" w:rsidRPr="005F7340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7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Оценка продукта</w:t>
            </w:r>
          </w:p>
        </w:tc>
        <w:tc>
          <w:tcPr>
            <w:tcW w:w="1452" w:type="dxa"/>
            <w:vAlign w:val="center"/>
          </w:tcPr>
          <w:p w:rsidR="005F7340" w:rsidRPr="005F7340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F734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Оценка когнитивных знаний </w:t>
            </w:r>
          </w:p>
        </w:tc>
      </w:tr>
      <w:tr w:rsidR="005F7340" w:rsidRPr="005F7340" w:rsidTr="00854C8C">
        <w:tc>
          <w:tcPr>
            <w:tcW w:w="3733" w:type="dxa"/>
            <w:vAlign w:val="center"/>
          </w:tcPr>
          <w:p w:rsidR="005F7340" w:rsidRPr="005F7340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5F7340">
              <w:rPr>
                <w:rFonts w:ascii="Times New Roman" w:hAnsi="Times New Roman" w:cs="Times New Roman"/>
                <w:sz w:val="21"/>
                <w:szCs w:val="21"/>
              </w:rPr>
              <w:t xml:space="preserve">Открытые вопросы </w:t>
            </w:r>
          </w:p>
        </w:tc>
        <w:tc>
          <w:tcPr>
            <w:tcW w:w="1503" w:type="dxa"/>
          </w:tcPr>
          <w:p w:rsidR="005F7340" w:rsidRPr="005F7340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5F7340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5F7340" w:rsidRDefault="005F7340" w:rsidP="00A44630">
            <w:pPr>
              <w:pStyle w:val="a5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</w:rPr>
              <w:t xml:space="preserve">Задания 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</w:rPr>
              <w:t>Кейс стади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Устные вопросы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A44630">
            <w:pPr>
              <w:pStyle w:val="a5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</w:rPr>
              <w:t xml:space="preserve">Практические задания 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</w:rPr>
              <w:t>Профессиональные    обсуждения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</w:rPr>
              <w:t xml:space="preserve">Проекты 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</w:rPr>
              <w:t>Ролевые игры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CF3279" w:rsidRDefault="005F7340" w:rsidP="00CF327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3279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Индивидуальные </w:t>
            </w:r>
            <w:r w:rsidRPr="00CF327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интервью</w:t>
            </w:r>
            <w:r w:rsidRPr="00CF3279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503" w:type="dxa"/>
          </w:tcPr>
          <w:p w:rsidR="005F7340" w:rsidRPr="00055FF4" w:rsidRDefault="005F7340" w:rsidP="00A44630">
            <w:pPr>
              <w:pStyle w:val="a5"/>
              <w:numPr>
                <w:ilvl w:val="0"/>
                <w:numId w:val="30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9B3974" w:rsidRDefault="005F7340" w:rsidP="00A44630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CF3279" w:rsidRDefault="005F7340" w:rsidP="00CF327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3279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Вопросники</w:t>
            </w:r>
            <w:r w:rsidRPr="00CF32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03" w:type="dxa"/>
          </w:tcPr>
          <w:p w:rsidR="005F7340" w:rsidRPr="00055FF4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:rsidR="005F7340" w:rsidRPr="00055FF4" w:rsidRDefault="005F7340" w:rsidP="004E58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F7340" w:rsidRPr="00055FF4" w:rsidRDefault="005F7340" w:rsidP="00A44630">
            <w:pPr>
              <w:pStyle w:val="a5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7340" w:rsidRPr="00055FF4" w:rsidTr="00854C8C">
        <w:tc>
          <w:tcPr>
            <w:tcW w:w="3733" w:type="dxa"/>
            <w:vAlign w:val="center"/>
          </w:tcPr>
          <w:p w:rsidR="005F7340" w:rsidRPr="00055FF4" w:rsidRDefault="005F7340" w:rsidP="004E58C9">
            <w:pPr>
              <w:ind w:left="975" w:hanging="709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55FF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………………</w:t>
            </w:r>
          </w:p>
        </w:tc>
        <w:tc>
          <w:tcPr>
            <w:tcW w:w="1503" w:type="dxa"/>
          </w:tcPr>
          <w:p w:rsidR="005F7340" w:rsidRPr="00055FF4" w:rsidRDefault="005F7340" w:rsidP="004E58C9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392" w:type="dxa"/>
          </w:tcPr>
          <w:p w:rsidR="005F7340" w:rsidRPr="00055FF4" w:rsidRDefault="005F7340" w:rsidP="004E58C9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52" w:type="dxa"/>
          </w:tcPr>
          <w:p w:rsidR="005F7340" w:rsidRPr="00055FF4" w:rsidRDefault="005F7340" w:rsidP="004E58C9">
            <w:pPr>
              <w:jc w:val="righ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</w:tbl>
    <w:p w:rsidR="00356CAD" w:rsidRDefault="00356CAD" w:rsidP="00356CAD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5" w:name="_Toc127223633"/>
    </w:p>
    <w:p w:rsidR="00356CAD" w:rsidRPr="00A430DD" w:rsidRDefault="00356CAD" w:rsidP="00356CAD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профессиональных стандартах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прописаны методы оценки трудовых функций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Метод оценки описывает, как будут оцениваться результаты обучения. Для этого необходимо проанализировать желаемые результаты обучения и выбрать какой метод оценки стоит применить. Методы оценки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рассматриваются как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средства, используемые для сбора доказательств, на основании которых можно вынести обоснованное суждение о достижении обучающимися компетентности.</w:t>
      </w:r>
      <w:r w:rsidRPr="00A43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оценки могут включать наблюдение, моделирование, анкетирование, презентацию и письменный тест. Методы оценивания учебного модуля должны соотноситься с критериями оценки выполнения трудовой функции профессионального стандарта.</w:t>
      </w:r>
    </w:p>
    <w:p w:rsidR="00356CAD" w:rsidRPr="00A430DD" w:rsidRDefault="00356CAD" w:rsidP="00356CAD">
      <w:pPr>
        <w:pStyle w:val="tkTablic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0DD">
        <w:rPr>
          <w:rFonts w:ascii="Times New Roman" w:hAnsi="Times New Roman" w:cs="Times New Roman"/>
          <w:sz w:val="24"/>
          <w:szCs w:val="24"/>
        </w:rPr>
        <w:t xml:space="preserve">Стратегия оценивания должна быть ориентирована на оценивание необходимых знаний и навыков и их практическое применение с </w:t>
      </w:r>
      <w:r w:rsidR="0039275F" w:rsidRPr="0039275F">
        <w:rPr>
          <w:rFonts w:ascii="Times New Roman" w:hAnsi="Times New Roman" w:cs="Times New Roman"/>
          <w:color w:val="0070C0"/>
          <w:sz w:val="24"/>
          <w:szCs w:val="24"/>
        </w:rPr>
        <w:t>использованием</w:t>
      </w:r>
      <w:r w:rsidRPr="0039275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</w:rPr>
        <w:t>более одного из следующих методов оценки:</w:t>
      </w:r>
    </w:p>
    <w:p w:rsidR="00356CAD" w:rsidRPr="00A430DD" w:rsidRDefault="00356CAD" w:rsidP="00A44630">
      <w:pPr>
        <w:pStyle w:val="tkTablic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0DD">
        <w:rPr>
          <w:rFonts w:ascii="Times New Roman" w:hAnsi="Times New Roman" w:cs="Times New Roman"/>
          <w:sz w:val="24"/>
          <w:szCs w:val="24"/>
        </w:rPr>
        <w:t>письменная и/или устная оценка необходимых знаний кандидата;</w:t>
      </w:r>
    </w:p>
    <w:p w:rsidR="00356CAD" w:rsidRPr="00A430DD" w:rsidRDefault="00356CAD" w:rsidP="00A44630">
      <w:pPr>
        <w:pStyle w:val="tkTablic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0DD">
        <w:rPr>
          <w:rFonts w:ascii="Times New Roman" w:hAnsi="Times New Roman" w:cs="Times New Roman"/>
          <w:sz w:val="24"/>
          <w:szCs w:val="24"/>
        </w:rPr>
        <w:t>наблюдаемые, документально подтвержденные и/или документированные доказательства компетентности кандидата (от предыдущих работодателей);</w:t>
      </w:r>
    </w:p>
    <w:p w:rsidR="00356CAD" w:rsidRPr="00A430DD" w:rsidRDefault="00356CAD" w:rsidP="00A44630">
      <w:pPr>
        <w:pStyle w:val="a5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демонстрация применения соответствующих рабочих процессов и методов безопасного и эффективного достижения требуемых результатов;</w:t>
      </w:r>
    </w:p>
    <w:p w:rsidR="00356CAD" w:rsidRPr="00356CAD" w:rsidRDefault="00356CAD" w:rsidP="00356CAD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C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Пример:</w:t>
      </w:r>
    </w:p>
    <w:p w:rsidR="00356CAD" w:rsidRPr="00356CAD" w:rsidRDefault="00356CAD" w:rsidP="00A44630">
      <w:pPr>
        <w:pStyle w:val="a5"/>
        <w:numPr>
          <w:ilvl w:val="0"/>
          <w:numId w:val="38"/>
        </w:numPr>
        <w:tabs>
          <w:tab w:val="left" w:pos="-1440"/>
          <w:tab w:val="left" w:pos="-720"/>
          <w:tab w:val="left" w:pos="567"/>
        </w:tabs>
        <w:suppressAutoHyphens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C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на основе проектов;</w:t>
      </w:r>
    </w:p>
    <w:p w:rsidR="00356CAD" w:rsidRPr="00356CAD" w:rsidRDefault="00356CAD" w:rsidP="00A44630">
      <w:pPr>
        <w:pStyle w:val="a5"/>
        <w:numPr>
          <w:ilvl w:val="0"/>
          <w:numId w:val="38"/>
        </w:numPr>
        <w:tabs>
          <w:tab w:val="left" w:pos="-1440"/>
          <w:tab w:val="left" w:pos="-720"/>
          <w:tab w:val="left" w:pos="567"/>
        </w:tabs>
        <w:suppressAutoHyphens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C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Интервью с устным опросом;</w:t>
      </w:r>
    </w:p>
    <w:p w:rsidR="00356CAD" w:rsidRPr="00356CAD" w:rsidRDefault="00356CAD" w:rsidP="00A44630">
      <w:pPr>
        <w:pStyle w:val="a5"/>
        <w:numPr>
          <w:ilvl w:val="0"/>
          <w:numId w:val="38"/>
        </w:numPr>
        <w:tabs>
          <w:tab w:val="left" w:pos="-1440"/>
          <w:tab w:val="left" w:pos="-720"/>
          <w:tab w:val="left" w:pos="567"/>
        </w:tabs>
        <w:suppressAutoHyphens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C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Письменный экзамен;</w:t>
      </w:r>
    </w:p>
    <w:p w:rsidR="00356CAD" w:rsidRPr="00356CAD" w:rsidRDefault="00356CAD" w:rsidP="00A44630">
      <w:pPr>
        <w:pStyle w:val="a5"/>
        <w:numPr>
          <w:ilvl w:val="0"/>
          <w:numId w:val="38"/>
        </w:numPr>
        <w:tabs>
          <w:tab w:val="left" w:pos="-1440"/>
          <w:tab w:val="left" w:pos="-720"/>
          <w:tab w:val="left" w:pos="567"/>
        </w:tabs>
        <w:suppressAutoHyphens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C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Непосредственное наблюдение.</w:t>
      </w:r>
    </w:p>
    <w:p w:rsidR="00356CAD" w:rsidRPr="00A430DD" w:rsidRDefault="00356CAD" w:rsidP="00356CAD">
      <w:pPr>
        <w:pStyle w:val="tkTablic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0DD">
        <w:rPr>
          <w:rFonts w:ascii="Times New Roman" w:hAnsi="Times New Roman" w:cs="Times New Roman"/>
          <w:sz w:val="24"/>
          <w:szCs w:val="24"/>
        </w:rPr>
        <w:t xml:space="preserve">Оценка может проводиться в моделируемой </w:t>
      </w:r>
      <w:r w:rsidR="0039275F">
        <w:rPr>
          <w:rFonts w:ascii="Times New Roman" w:hAnsi="Times New Roman" w:cs="Times New Roman"/>
          <w:color w:val="0070C0"/>
          <w:sz w:val="24"/>
          <w:szCs w:val="24"/>
        </w:rPr>
        <w:t xml:space="preserve">рабочей </w:t>
      </w:r>
      <w:r w:rsidRPr="00A430DD">
        <w:rPr>
          <w:rFonts w:ascii="Times New Roman" w:hAnsi="Times New Roman" w:cs="Times New Roman"/>
          <w:sz w:val="24"/>
          <w:szCs w:val="24"/>
        </w:rPr>
        <w:t xml:space="preserve">среде при условии, что она позволяет охватить основные аспекты рабочих процессов, включая навыки выполнения задач, контроля непредвиденных рисков и обстоятельств. </w:t>
      </w:r>
    </w:p>
    <w:p w:rsidR="00356CAD" w:rsidRDefault="00356CAD" w:rsidP="00356CAD">
      <w:pPr>
        <w:pStyle w:val="tkTablica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77AA7" w:rsidRDefault="00977AA7" w:rsidP="00170719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7AA7" w:rsidRDefault="00977AA7" w:rsidP="00170719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A43F9" w:rsidRDefault="008A43F9" w:rsidP="00170719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07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3. </w:t>
      </w:r>
      <w:r w:rsidR="00A05485" w:rsidRPr="005F7340">
        <w:rPr>
          <w:rFonts w:ascii="Times New Roman" w:hAnsi="Times New Roman" w:cs="Times New Roman"/>
          <w:b/>
          <w:sz w:val="24"/>
          <w:szCs w:val="24"/>
          <w:lang w:val="ru-RU"/>
        </w:rPr>
        <w:t>ИН</w:t>
      </w:r>
      <w:r w:rsidR="00F059B3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A05485" w:rsidRPr="005F7340">
        <w:rPr>
          <w:rFonts w:ascii="Times New Roman" w:hAnsi="Times New Roman" w:cs="Times New Roman"/>
          <w:b/>
          <w:sz w:val="24"/>
          <w:szCs w:val="24"/>
          <w:lang w:val="ru-RU"/>
        </w:rPr>
        <w:t>ТРУМЕНТЫ</w:t>
      </w:r>
      <w:r w:rsidR="00C57B09" w:rsidRPr="005F73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="00C57B09" w:rsidRPr="00170719">
        <w:rPr>
          <w:rFonts w:ascii="Times New Roman" w:hAnsi="Times New Roman" w:cs="Times New Roman"/>
          <w:b/>
          <w:sz w:val="24"/>
          <w:szCs w:val="24"/>
          <w:lang w:val="ru-RU"/>
        </w:rPr>
        <w:t>ЦЕНКИ КОМПЕТЕНЦИЙ</w:t>
      </w:r>
      <w:bookmarkEnd w:id="15"/>
    </w:p>
    <w:p w:rsidR="00977AA7" w:rsidRDefault="00977AA7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170719" w:rsidRDefault="006E2996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D5369">
        <w:rPr>
          <w:rFonts w:ascii="Times New Roman" w:hAnsi="Times New Roman" w:cs="Times New Roman"/>
          <w:sz w:val="24"/>
          <w:szCs w:val="24"/>
          <w:lang w:val="ru-RU"/>
        </w:rPr>
        <w:t>осле выбора метод</w:t>
      </w:r>
      <w:r>
        <w:rPr>
          <w:rFonts w:ascii="Times New Roman" w:hAnsi="Times New Roman" w:cs="Times New Roman"/>
          <w:sz w:val="24"/>
          <w:szCs w:val="24"/>
          <w:lang w:val="ru-RU"/>
        </w:rPr>
        <w:t>а оценки разрабатываются средства для сбора и анализа доказательств достижения компетенций.</w:t>
      </w:r>
      <w:r w:rsidR="000D41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719" w:rsidRPr="006E2996">
        <w:rPr>
          <w:rFonts w:ascii="Times New Roman" w:hAnsi="Times New Roman" w:cs="Times New Roman"/>
          <w:sz w:val="24"/>
          <w:szCs w:val="24"/>
          <w:lang w:val="ru-RU"/>
        </w:rPr>
        <w:t>Эти средства называются инструментами оценки.</w:t>
      </w:r>
      <w:r w:rsidR="00170719" w:rsidRPr="006E2996">
        <w:rPr>
          <w:lang w:val="ru-RU"/>
        </w:rPr>
        <w:t xml:space="preserve"> </w:t>
      </w:r>
      <w:r w:rsidR="00170719" w:rsidRPr="00ED5369">
        <w:rPr>
          <w:rFonts w:ascii="Times New Roman" w:hAnsi="Times New Roman" w:cs="Times New Roman"/>
          <w:sz w:val="24"/>
          <w:szCs w:val="24"/>
          <w:lang w:val="ru-RU"/>
        </w:rPr>
        <w:t xml:space="preserve">В целом, термин «инструмент оценки» используется для описания документа, который содержит как сам инструмент, так и инструкции по сбору и интерпретации </w:t>
      </w:r>
      <w:r w:rsidR="00ED5369">
        <w:rPr>
          <w:rFonts w:ascii="Times New Roman" w:hAnsi="Times New Roman" w:cs="Times New Roman"/>
          <w:sz w:val="24"/>
          <w:szCs w:val="24"/>
          <w:lang w:val="ru-RU"/>
        </w:rPr>
        <w:t>доказательств</w:t>
      </w:r>
      <w:r w:rsidR="00170719" w:rsidRPr="005534D8">
        <w:rPr>
          <w:color w:val="00B050"/>
          <w:lang w:val="ru-RU"/>
        </w:rPr>
        <w:t xml:space="preserve">. </w:t>
      </w:r>
      <w:r w:rsidR="00A128BE">
        <w:rPr>
          <w:color w:val="00B050"/>
          <w:lang w:val="ru-RU"/>
        </w:rPr>
        <w:t xml:space="preserve"> </w:t>
      </w:r>
      <w:r w:rsidR="002410C7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Оценка предполагает большое разнообразие </w:t>
      </w:r>
      <w:r w:rsidR="00170719">
        <w:rPr>
          <w:rFonts w:ascii="Times New Roman" w:hAnsi="Times New Roman" w:cs="Times New Roman"/>
          <w:sz w:val="24"/>
          <w:szCs w:val="24"/>
          <w:lang w:val="ru-RU"/>
        </w:rPr>
        <w:t>инструментов</w:t>
      </w:r>
      <w:r w:rsidR="002410C7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оценки</w:t>
      </w:r>
      <w:r w:rsidR="00A128BE">
        <w:rPr>
          <w:rFonts w:ascii="Times New Roman" w:hAnsi="Times New Roman" w:cs="Times New Roman"/>
          <w:sz w:val="24"/>
          <w:szCs w:val="24"/>
          <w:lang w:val="ru-RU"/>
        </w:rPr>
        <w:t xml:space="preserve"> (Рис.7)</w:t>
      </w:r>
      <w:r w:rsidR="002410C7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50A9" w:rsidRPr="00980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7AA7" w:rsidRDefault="00977AA7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77AA7" w:rsidRDefault="00977AA7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77AA7" w:rsidRDefault="00977AA7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77AA7" w:rsidRDefault="00977AA7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77AA7" w:rsidRDefault="00977AA7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77AA7" w:rsidRDefault="00977AA7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B3974" w:rsidRDefault="009B3974" w:rsidP="00ED50A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132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336"/>
        <w:gridCol w:w="2336"/>
        <w:gridCol w:w="2336"/>
        <w:gridCol w:w="2336"/>
      </w:tblGrid>
      <w:tr w:rsidR="00170719" w:rsidTr="00170719">
        <w:tc>
          <w:tcPr>
            <w:tcW w:w="1985" w:type="dxa"/>
          </w:tcPr>
          <w:p w:rsidR="00170719" w:rsidRDefault="00170719" w:rsidP="001E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</w:tcPr>
          <w:p w:rsidR="00170719" w:rsidRDefault="00170719" w:rsidP="001E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Тип </w:t>
            </w:r>
            <w:r w:rsidRPr="00904312">
              <w:rPr>
                <w:rFonts w:ascii="Times New Roman" w:hAnsi="Times New Roman" w:cs="Times New Roman"/>
                <w:sz w:val="22"/>
                <w:lang w:val="ru-RU"/>
              </w:rPr>
              <w:t>оценки</w:t>
            </w:r>
          </w:p>
        </w:tc>
        <w:tc>
          <w:tcPr>
            <w:tcW w:w="2336" w:type="dxa"/>
          </w:tcPr>
          <w:p w:rsidR="00170719" w:rsidRDefault="00170719" w:rsidP="001E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Метод</w:t>
            </w:r>
            <w:r w:rsidRPr="00904312">
              <w:rPr>
                <w:rFonts w:ascii="Times New Roman" w:hAnsi="Times New Roman" w:cs="Times New Roman"/>
                <w:sz w:val="22"/>
                <w:lang w:val="ru-RU"/>
              </w:rPr>
              <w:t xml:space="preserve"> оценки</w:t>
            </w:r>
          </w:p>
        </w:tc>
        <w:tc>
          <w:tcPr>
            <w:tcW w:w="2336" w:type="dxa"/>
          </w:tcPr>
          <w:p w:rsidR="00170719" w:rsidRDefault="00170719" w:rsidP="001E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 оценки</w:t>
            </w:r>
          </w:p>
        </w:tc>
        <w:tc>
          <w:tcPr>
            <w:tcW w:w="2336" w:type="dxa"/>
          </w:tcPr>
          <w:p w:rsidR="00170719" w:rsidRDefault="00170719" w:rsidP="001E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233C" w:rsidRDefault="009B233C" w:rsidP="00BA317F">
      <w:pPr>
        <w:ind w:left="567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0E77C6C" wp14:editId="2B9D1CDE">
            <wp:extent cx="5534025" cy="571500"/>
            <wp:effectExtent l="0" t="0" r="9525" b="19050"/>
            <wp:docPr id="65" name="Схема 6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3" r:lo="rId74" r:qs="rId75" r:cs="rId76"/>
              </a:graphicData>
            </a:graphic>
          </wp:inline>
        </w:drawing>
      </w:r>
    </w:p>
    <w:p w:rsidR="009B233C" w:rsidRDefault="009B233C" w:rsidP="00BA317F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5693E20" wp14:editId="7181246B">
            <wp:extent cx="5534025" cy="495300"/>
            <wp:effectExtent l="0" t="38100" r="9525" b="38100"/>
            <wp:docPr id="58" name="Схема 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8" r:lo="rId79" r:qs="rId80" r:cs="rId81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17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25F1210" wp14:editId="1444A697">
            <wp:extent cx="5534025" cy="571500"/>
            <wp:effectExtent l="0" t="38100" r="9525" b="57150"/>
            <wp:docPr id="62" name="Схема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3" r:lo="rId84" r:qs="rId85" r:cs="rId86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9B233C" w:rsidRDefault="009B233C" w:rsidP="009B233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2410C7" w:rsidRDefault="00A47806" w:rsidP="00A47806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A128B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1F6D06">
        <w:rPr>
          <w:rFonts w:ascii="Times New Roman" w:hAnsi="Times New Roman" w:cs="Times New Roman"/>
          <w:sz w:val="24"/>
          <w:szCs w:val="24"/>
          <w:lang w:val="ru-RU"/>
        </w:rPr>
        <w:t xml:space="preserve"> Переход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A920C9">
        <w:rPr>
          <w:rFonts w:ascii="Times New Roman" w:hAnsi="Times New Roman" w:cs="Times New Roman"/>
          <w:sz w:val="24"/>
          <w:szCs w:val="24"/>
          <w:lang w:val="ru-RU"/>
        </w:rPr>
        <w:t>типов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оценки к </w:t>
      </w:r>
      <w:r w:rsidR="001E22D7">
        <w:rPr>
          <w:rFonts w:ascii="Times New Roman" w:hAnsi="Times New Roman" w:cs="Times New Roman"/>
          <w:sz w:val="24"/>
          <w:szCs w:val="24"/>
          <w:lang w:val="ru-RU"/>
        </w:rPr>
        <w:t xml:space="preserve">методам и инструментам </w:t>
      </w:r>
      <w:r w:rsidR="001F6D06">
        <w:rPr>
          <w:rFonts w:ascii="Times New Roman" w:hAnsi="Times New Roman" w:cs="Times New Roman"/>
          <w:sz w:val="24"/>
          <w:szCs w:val="24"/>
          <w:lang w:val="ru-RU"/>
        </w:rPr>
        <w:t>оценки</w:t>
      </w:r>
    </w:p>
    <w:p w:rsidR="00B803C2" w:rsidRDefault="00B803C2" w:rsidP="00A47806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0961" w:rsidRPr="009B3974" w:rsidRDefault="0079210B" w:rsidP="009B3974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447582032"/>
      <w:r w:rsidRPr="009B3974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 xml:space="preserve">Важно продумать, что будет принято в качестве доказательства, и каким образом это будет оцениваться или измеряться. </w:t>
      </w:r>
      <w:r w:rsidR="00462A8B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 xml:space="preserve">Иногда </w:t>
      </w:r>
      <w:r w:rsidR="00653864" w:rsidRPr="009B3974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оценк</w:t>
      </w:r>
      <w:r w:rsidR="00462A8B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 xml:space="preserve">а </w:t>
      </w:r>
      <w:r w:rsidR="00653864" w:rsidRPr="009B3974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 xml:space="preserve">практических навыков </w:t>
      </w:r>
      <w:r w:rsidR="00462A8B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 xml:space="preserve">через 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>наблюдени</w:t>
      </w:r>
      <w:r w:rsidR="00462A8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 на рабочем месте</w:t>
      </w:r>
      <w:r w:rsidR="00462A8B">
        <w:rPr>
          <w:rFonts w:ascii="Times New Roman" w:hAnsi="Times New Roman" w:cs="Times New Roman"/>
          <w:sz w:val="24"/>
          <w:szCs w:val="24"/>
          <w:lang w:val="ru-RU"/>
        </w:rPr>
        <w:t xml:space="preserve"> требует 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>последующ</w:t>
      </w:r>
      <w:r w:rsidR="00462A8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462A8B">
        <w:rPr>
          <w:rFonts w:ascii="Times New Roman" w:hAnsi="Times New Roman" w:cs="Times New Roman"/>
          <w:sz w:val="24"/>
          <w:szCs w:val="24"/>
          <w:lang w:val="ru-RU"/>
        </w:rPr>
        <w:t>ороткого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 собеседовани</w:t>
      </w:r>
      <w:r w:rsidR="00462A8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30961" w:rsidRPr="0039275F">
        <w:rPr>
          <w:rFonts w:ascii="Times New Roman" w:hAnsi="Times New Roman" w:cs="Times New Roman"/>
          <w:color w:val="0070C0"/>
          <w:sz w:val="24"/>
          <w:szCs w:val="24"/>
          <w:lang w:val="ru-RU"/>
        </w:rPr>
        <w:t>то</w:t>
      </w:r>
      <w:r w:rsidR="0039275F" w:rsidRPr="0039275F">
        <w:rPr>
          <w:rFonts w:ascii="Times New Roman" w:hAnsi="Times New Roman" w:cs="Times New Roman"/>
          <w:color w:val="0070C0"/>
          <w:sz w:val="24"/>
          <w:szCs w:val="24"/>
          <w:lang w:val="ru-RU"/>
        </w:rPr>
        <w:t>гда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 инструмент оценки может состоять из:</w:t>
      </w:r>
    </w:p>
    <w:p w:rsidR="00C30961" w:rsidRPr="009B3974" w:rsidRDefault="00C30961" w:rsidP="00A44630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инструкций, определяющих действия, которые должен предпринять </w:t>
      </w:r>
      <w:r w:rsidR="00462A8B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Pr="009B3974">
        <w:rPr>
          <w:rFonts w:ascii="Times New Roman" w:hAnsi="Times New Roman" w:cs="Times New Roman"/>
          <w:sz w:val="24"/>
          <w:szCs w:val="24"/>
          <w:lang w:val="ru-RU"/>
        </w:rPr>
        <w:t>, ключевых моментов, подлежащих наблюдению, и вопросов эффективности работы, которые должны быть рассмотрены экспертом по оценке;</w:t>
      </w:r>
    </w:p>
    <w:p w:rsidR="00C30961" w:rsidRDefault="00C30961" w:rsidP="00A44630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контрольного перечня основных пунктов наблюдения и критериев принятия решений, ряда вопросов и контрольного перечня ответов на вопросы в отношении знаний, необходимых для проведения собеседования. </w:t>
      </w:r>
    </w:p>
    <w:p w:rsidR="00462A8B" w:rsidRDefault="00462A8B" w:rsidP="00462A8B">
      <w:pPr>
        <w:pStyle w:val="a9"/>
        <w:kinsoku w:val="0"/>
        <w:overflowPunct w:val="0"/>
        <w:spacing w:before="1" w:line="255" w:lineRule="auto"/>
        <w:ind w:left="0" w:right="60" w:firstLine="708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</w:p>
    <w:p w:rsidR="0079210B" w:rsidRPr="004D67A8" w:rsidRDefault="0079210B" w:rsidP="00462A8B">
      <w:pPr>
        <w:pStyle w:val="a9"/>
        <w:kinsoku w:val="0"/>
        <w:overflowPunct w:val="0"/>
        <w:spacing w:before="1" w:line="255" w:lineRule="auto"/>
        <w:ind w:left="0" w:right="60" w:firstLine="708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4D67A8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Для оценки практических навыков (для наблюдения </w:t>
      </w:r>
      <w:r w:rsidR="0039275F">
        <w:rPr>
          <w:rFonts w:ascii="Times New Roman" w:eastAsia="Arial Unicode MS" w:hAnsi="Times New Roman" w:cs="Times New Roman"/>
          <w:color w:val="0070C0"/>
          <w:sz w:val="24"/>
          <w:szCs w:val="24"/>
          <w:lang w:val="ru-RU"/>
        </w:rPr>
        <w:t>и/</w:t>
      </w:r>
      <w:r w:rsidRPr="004D67A8">
        <w:rPr>
          <w:rFonts w:ascii="Times New Roman" w:eastAsia="Arial Unicode MS" w:hAnsi="Times New Roman" w:cs="Times New Roman"/>
          <w:sz w:val="24"/>
          <w:szCs w:val="24"/>
          <w:lang w:val="ru-RU"/>
        </w:rPr>
        <w:t>или оценки продукта) должен быть контрольный список, определяющий умения и действия, которые должны быть продемонстрированы и представлены в деталях в ходе оценки:</w:t>
      </w:r>
    </w:p>
    <w:p w:rsidR="0079210B" w:rsidRPr="004D67A8" w:rsidRDefault="0079210B" w:rsidP="00A44630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</w:pPr>
      <w:r w:rsidRPr="004D67A8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полный набор компетенций для демонстрации;</w:t>
      </w:r>
    </w:p>
    <w:p w:rsidR="0079210B" w:rsidRPr="004D67A8" w:rsidRDefault="0079210B" w:rsidP="00A44630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</w:pPr>
      <w:r w:rsidRPr="004D67A8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ожидаемый уровень качества выполнения;</w:t>
      </w:r>
    </w:p>
    <w:p w:rsidR="0079210B" w:rsidRPr="004D67A8" w:rsidRDefault="0079210B" w:rsidP="00A44630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</w:pPr>
      <w:r w:rsidRPr="004D67A8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погрешность, которая допустима при выполнении задач.</w:t>
      </w:r>
    </w:p>
    <w:p w:rsidR="0079210B" w:rsidRPr="004D67A8" w:rsidRDefault="0079210B" w:rsidP="00462A8B">
      <w:pPr>
        <w:pStyle w:val="a9"/>
        <w:kinsoku w:val="0"/>
        <w:overflowPunct w:val="0"/>
        <w:spacing w:before="1" w:line="255" w:lineRule="auto"/>
        <w:ind w:left="0" w:right="60" w:firstLine="708"/>
        <w:jc w:val="both"/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</w:pPr>
      <w:r w:rsidRPr="004D67A8"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  <w:t>Для письменного или устного экзаменов, образцы ответов должны охватывать все возможные действительные и приемлемые ответы, а также указывать, каким образом они будут оцениваться. Это особенно важно для экзаменов с «открытыми» вопросами, где возможен широкий диапазон приемлемых решений.</w:t>
      </w:r>
    </w:p>
    <w:bookmarkEnd w:id="16"/>
    <w:p w:rsidR="00A128BE" w:rsidRDefault="00A128BE" w:rsidP="009B3974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B3974">
        <w:rPr>
          <w:rFonts w:ascii="Times New Roman" w:hAnsi="Times New Roman" w:cs="Times New Roman"/>
          <w:sz w:val="24"/>
          <w:szCs w:val="24"/>
          <w:lang w:val="ru-RU"/>
        </w:rPr>
        <w:t>нструменты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 оценки должны разрабатываться в консультации с соответствующими заинтересованными сторонами и, по возможности, </w:t>
      </w:r>
      <w:r w:rsidR="0039275F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должны 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>быть протестированы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0961" w:rsidRPr="009B3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D67A8" w:rsidRDefault="004D67A8" w:rsidP="002E3CD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7AA7" w:rsidRDefault="00977AA7" w:rsidP="002C19C8">
      <w:pPr>
        <w:pStyle w:val="1"/>
        <w:numPr>
          <w:ilvl w:val="0"/>
          <w:numId w:val="0"/>
        </w:numPr>
        <w:spacing w:before="0" w:after="240"/>
        <w:ind w:left="4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7223634"/>
    </w:p>
    <w:p w:rsidR="00977AA7" w:rsidRPr="00977AA7" w:rsidRDefault="00977AA7" w:rsidP="00977AA7">
      <w:pPr>
        <w:rPr>
          <w:lang w:val="ru-RU"/>
        </w:rPr>
      </w:pPr>
    </w:p>
    <w:p w:rsidR="00977AA7" w:rsidRDefault="00977AA7" w:rsidP="002C19C8">
      <w:pPr>
        <w:pStyle w:val="1"/>
        <w:numPr>
          <w:ilvl w:val="0"/>
          <w:numId w:val="0"/>
        </w:numPr>
        <w:spacing w:before="0" w:after="240"/>
        <w:ind w:left="4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7AA7" w:rsidRDefault="00977AA7" w:rsidP="00977AA7">
      <w:pPr>
        <w:rPr>
          <w:lang w:val="ru-RU"/>
        </w:rPr>
      </w:pPr>
    </w:p>
    <w:p w:rsidR="00977AA7" w:rsidRPr="00977AA7" w:rsidRDefault="00977AA7" w:rsidP="00977AA7">
      <w:pPr>
        <w:rPr>
          <w:lang w:val="ru-RU"/>
        </w:rPr>
      </w:pPr>
    </w:p>
    <w:p w:rsidR="000F2A0C" w:rsidRDefault="004D11D7" w:rsidP="002C19C8">
      <w:pPr>
        <w:pStyle w:val="1"/>
        <w:numPr>
          <w:ilvl w:val="0"/>
          <w:numId w:val="0"/>
        </w:numPr>
        <w:spacing w:before="0" w:after="240"/>
        <w:ind w:left="4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4F3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ГЛАВА </w:t>
      </w:r>
      <w:r w:rsidR="008A43F9" w:rsidRPr="00EB4F3C">
        <w:rPr>
          <w:rFonts w:ascii="Times New Roman" w:hAnsi="Times New Roman" w:cs="Times New Roman"/>
          <w:color w:val="7030A0"/>
          <w:sz w:val="24"/>
          <w:szCs w:val="24"/>
          <w:lang w:val="ru-RU"/>
        </w:rPr>
        <w:t>4</w:t>
      </w:r>
      <w:r w:rsidRPr="00EB4F3C">
        <w:rPr>
          <w:rFonts w:ascii="Times New Roman" w:hAnsi="Times New Roman" w:cs="Times New Roman"/>
          <w:sz w:val="24"/>
          <w:szCs w:val="24"/>
          <w:lang w:val="ru-RU"/>
        </w:rPr>
        <w:t>. КОГНИТИВНЫЕ УРОВНИ И ФОРМ</w:t>
      </w:r>
      <w:r w:rsidR="00A1307F" w:rsidRPr="00EB4F3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 ОЦЕНКИ БЛУМА</w:t>
      </w:r>
      <w:bookmarkEnd w:id="17"/>
    </w:p>
    <w:p w:rsidR="00F1220A" w:rsidRDefault="007F00D0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Целью обучения </w:t>
      </w:r>
      <w:r w:rsidR="00D1000A">
        <w:rPr>
          <w:rFonts w:ascii="Times New Roman" w:hAnsi="Times New Roman" w:cs="Times New Roman"/>
          <w:sz w:val="24"/>
          <w:szCs w:val="24"/>
          <w:lang w:val="ru-RU"/>
        </w:rPr>
        <w:t xml:space="preserve">любого уровня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 достижение 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>результатов обучения.</w:t>
      </w:r>
      <w:r w:rsidR="00D1000A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обучения в образовательных программах разрабатыв</w:t>
      </w:r>
      <w:r w:rsidR="00F40468">
        <w:rPr>
          <w:rFonts w:ascii="Times New Roman" w:hAnsi="Times New Roman" w:cs="Times New Roman"/>
          <w:sz w:val="24"/>
          <w:szCs w:val="24"/>
          <w:lang w:val="ru-RU"/>
        </w:rPr>
        <w:t>аются на основе профессиональных</w:t>
      </w:r>
      <w:r w:rsidR="00D1000A">
        <w:rPr>
          <w:rFonts w:ascii="Times New Roman" w:hAnsi="Times New Roman" w:cs="Times New Roman"/>
          <w:sz w:val="24"/>
          <w:szCs w:val="24"/>
          <w:lang w:val="ru-RU"/>
        </w:rPr>
        <w:t xml:space="preserve"> стандартов или </w:t>
      </w:r>
      <w:r w:rsidR="00D1000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требований работодателей, требований государственного образовательного стандарта и соотносятся с </w:t>
      </w:r>
      <w:r w:rsidR="00F1220A" w:rsidRPr="00A430DD">
        <w:rPr>
          <w:rFonts w:ascii="Times New Roman" w:hAnsi="Times New Roman" w:cs="Times New Roman"/>
          <w:sz w:val="24"/>
          <w:szCs w:val="24"/>
          <w:lang w:val="ru-RU"/>
        </w:rPr>
        <w:t>национальной рамкой квалификации (</w:t>
      </w:r>
      <w:r w:rsidR="00D1000A" w:rsidRPr="00A430DD">
        <w:rPr>
          <w:rFonts w:ascii="Times New Roman" w:hAnsi="Times New Roman" w:cs="Times New Roman"/>
          <w:sz w:val="24"/>
          <w:szCs w:val="24"/>
          <w:lang w:val="ru-RU"/>
        </w:rPr>
        <w:t>НРК</w:t>
      </w:r>
      <w:r w:rsidR="00F1220A" w:rsidRPr="00A430D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1000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1220A" w:rsidRPr="00A430DD">
        <w:rPr>
          <w:rFonts w:ascii="Times New Roman" w:hAnsi="Times New Roman" w:cs="Times New Roman"/>
          <w:sz w:val="24"/>
          <w:szCs w:val="24"/>
          <w:lang w:val="ru-RU"/>
        </w:rPr>
        <w:t>На рис.</w:t>
      </w:r>
      <w:r w:rsidR="00A128B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A670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показана</w:t>
      </w:r>
      <w:r w:rsidR="00F1220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цепочка</w:t>
      </w:r>
      <w:r w:rsidR="002D5794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процесса обучения</w:t>
      </w:r>
      <w:r w:rsidR="00CA6709" w:rsidRPr="00A430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1220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20A" w:rsidRPr="00A430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результаты </w:t>
      </w:r>
      <w:r w:rsidR="00F1220A" w:rsidRPr="00CA6709">
        <w:rPr>
          <w:rFonts w:ascii="Times New Roman" w:hAnsi="Times New Roman" w:cs="Times New Roman"/>
          <w:i/>
          <w:sz w:val="24"/>
          <w:szCs w:val="24"/>
          <w:lang w:val="ru-RU"/>
        </w:rPr>
        <w:t>обучения</w:t>
      </w:r>
      <w:r w:rsidR="00F404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</w:t>
      </w:r>
      <w:r w:rsidR="00F1220A" w:rsidRPr="00CA670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преподавание</w:t>
      </w:r>
      <w:r w:rsidR="00F404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1220A" w:rsidRPr="00CA6709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F404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1220A" w:rsidRPr="00CA6709">
        <w:rPr>
          <w:rFonts w:ascii="Times New Roman" w:hAnsi="Times New Roman" w:cs="Times New Roman"/>
          <w:i/>
          <w:sz w:val="24"/>
          <w:szCs w:val="24"/>
          <w:lang w:val="ru-RU"/>
        </w:rPr>
        <w:t>оценка.</w:t>
      </w:r>
    </w:p>
    <w:p w:rsidR="00BB56B8" w:rsidRDefault="00BB56B8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B7458" w:rsidRPr="00CF6D2E" w:rsidRDefault="00CF6D2E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8B799DE" wp14:editId="2696AE2B">
            <wp:extent cx="5486400" cy="1524000"/>
            <wp:effectExtent l="0" t="0" r="1905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8" r:lo="rId89" r:qs="rId90" r:cs="rId91"/>
              </a:graphicData>
            </a:graphic>
          </wp:inline>
        </w:drawing>
      </w:r>
    </w:p>
    <w:p w:rsidR="00CF6D2E" w:rsidRDefault="00CF6D2E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1220A" w:rsidRDefault="00F1220A" w:rsidP="0058459C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A128B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8459C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141417">
        <w:rPr>
          <w:rFonts w:ascii="Times New Roman" w:hAnsi="Times New Roman" w:cs="Times New Roman"/>
          <w:sz w:val="24"/>
          <w:szCs w:val="24"/>
          <w:lang w:val="ru-RU"/>
        </w:rPr>
        <w:t>роцесс обучения</w:t>
      </w:r>
    </w:p>
    <w:p w:rsidR="00141417" w:rsidRDefault="00141417" w:rsidP="00F1220A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6416" w:rsidRDefault="00F1220A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A36EAC">
        <w:rPr>
          <w:rFonts w:ascii="Times New Roman" w:hAnsi="Times New Roman" w:cs="Times New Roman"/>
          <w:sz w:val="24"/>
          <w:szCs w:val="24"/>
          <w:lang w:val="ru-RU"/>
        </w:rPr>
        <w:t xml:space="preserve">написании результатов обучения рекомендуется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</w:t>
      </w:r>
      <w:r w:rsidR="00A36EAC">
        <w:rPr>
          <w:rFonts w:ascii="Times New Roman" w:hAnsi="Times New Roman" w:cs="Times New Roman"/>
          <w:sz w:val="24"/>
          <w:szCs w:val="24"/>
          <w:lang w:val="ru-RU"/>
        </w:rPr>
        <w:t>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03C2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аксономию Блума, которая наиболее полно отражает уровни усвоения учебного материала.  </w:t>
      </w:r>
      <w:r w:rsidR="0014141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B803C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41417">
        <w:rPr>
          <w:rFonts w:ascii="Times New Roman" w:hAnsi="Times New Roman" w:cs="Times New Roman"/>
          <w:sz w:val="24"/>
          <w:szCs w:val="24"/>
          <w:lang w:val="ru-RU"/>
        </w:rPr>
        <w:t xml:space="preserve">аксономии Блума таких уровней 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A128BE">
        <w:rPr>
          <w:rFonts w:ascii="Times New Roman" w:hAnsi="Times New Roman" w:cs="Times New Roman"/>
          <w:sz w:val="24"/>
          <w:szCs w:val="24"/>
          <w:lang w:val="ru-RU"/>
        </w:rPr>
        <w:t xml:space="preserve"> (Р</w:t>
      </w:r>
      <w:r w:rsidR="00F413F2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4B0F8A" w:rsidRPr="00CF6D2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57D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28B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413F2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3F2">
        <w:rPr>
          <w:rFonts w:ascii="Times New Roman" w:hAnsi="Times New Roman" w:cs="Times New Roman"/>
          <w:sz w:val="24"/>
          <w:szCs w:val="24"/>
          <w:lang w:val="ru-RU"/>
        </w:rPr>
        <w:t>Уровни освоения знаний и достижения компетенций обучающимися приводятся от простого к сложному, от запоминания до создания.</w:t>
      </w:r>
    </w:p>
    <w:p w:rsidR="00F413F2" w:rsidRDefault="00F413F2" w:rsidP="00F413F2">
      <w:pPr>
        <w:widowControl w:val="0"/>
        <w:autoSpaceDE w:val="0"/>
        <w:autoSpaceDN w:val="0"/>
        <w:adjustRightInd w:val="0"/>
        <w:ind w:firstLine="2127"/>
        <w:rPr>
          <w:rFonts w:ascii="Times New Roman" w:hAnsi="Times New Roman" w:cs="Times New Roman"/>
          <w:sz w:val="24"/>
          <w:szCs w:val="24"/>
          <w:lang w:val="ru-RU"/>
        </w:rPr>
      </w:pPr>
      <w:r w:rsidRPr="00FB437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7DA47D43" wp14:editId="2A6664C8">
            <wp:extent cx="2581275" cy="2028825"/>
            <wp:effectExtent l="0" t="19050" r="0" b="28575"/>
            <wp:docPr id="27" name="Схема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3" r:lo="rId94" r:qs="rId95" r:cs="rId96"/>
              </a:graphicData>
            </a:graphic>
          </wp:inline>
        </w:drawing>
      </w:r>
    </w:p>
    <w:p w:rsidR="00A85121" w:rsidRDefault="00A85121" w:rsidP="00F413F2">
      <w:pPr>
        <w:widowControl w:val="0"/>
        <w:autoSpaceDE w:val="0"/>
        <w:autoSpaceDN w:val="0"/>
        <w:adjustRightInd w:val="0"/>
        <w:ind w:firstLine="2127"/>
        <w:rPr>
          <w:rFonts w:ascii="Times New Roman" w:hAnsi="Times New Roman" w:cs="Times New Roman"/>
          <w:sz w:val="24"/>
          <w:szCs w:val="24"/>
          <w:lang w:val="ru-RU"/>
        </w:rPr>
      </w:pPr>
    </w:p>
    <w:p w:rsidR="00636416" w:rsidRDefault="00983D4F" w:rsidP="00983D4F">
      <w:pPr>
        <w:widowControl w:val="0"/>
        <w:autoSpaceDE w:val="0"/>
        <w:autoSpaceDN w:val="0"/>
        <w:adjustRightInd w:val="0"/>
        <w:ind w:left="1131" w:firstLine="170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4B0F8A" w:rsidRPr="00CF6D2E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Таксономия Блума</w:t>
      </w:r>
    </w:p>
    <w:p w:rsidR="00983D4F" w:rsidRDefault="00983D4F" w:rsidP="00983D4F">
      <w:pPr>
        <w:widowControl w:val="0"/>
        <w:autoSpaceDE w:val="0"/>
        <w:autoSpaceDN w:val="0"/>
        <w:adjustRightInd w:val="0"/>
        <w:ind w:left="1131" w:firstLine="170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1220A" w:rsidRDefault="00141417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A36EAC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результатом обучения понимают набор компетенций, которые работодатели объединили в задачу работы. Другими словами, главные задачи работы и есть результаты 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>обучения по</w:t>
      </w:r>
      <w:r w:rsidR="00A36EAC">
        <w:rPr>
          <w:rFonts w:ascii="Times New Roman" w:hAnsi="Times New Roman" w:cs="Times New Roman"/>
          <w:sz w:val="24"/>
          <w:szCs w:val="24"/>
          <w:lang w:val="ru-RU"/>
        </w:rPr>
        <w:t xml:space="preserve"> учебному модулю.  </w:t>
      </w:r>
    </w:p>
    <w:p w:rsidR="00D1000A" w:rsidRDefault="00B803C2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Та</w:t>
      </w:r>
      <w:r w:rsidR="00D1000A">
        <w:rPr>
          <w:rFonts w:ascii="Times New Roman" w:hAnsi="Times New Roman" w:cs="Times New Roman"/>
          <w:sz w:val="24"/>
          <w:szCs w:val="24"/>
          <w:lang w:val="ru-RU"/>
        </w:rPr>
        <w:t>ксономии Блума выделяются три области целей</w:t>
      </w:r>
      <w:r w:rsidR="0093181F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="00D1000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90D11" w:rsidRDefault="00890D11" w:rsidP="00A44630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когнитивная область;</w:t>
      </w:r>
    </w:p>
    <w:p w:rsidR="00890D11" w:rsidRPr="00983D4F" w:rsidRDefault="00890D11" w:rsidP="00A44630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83D4F">
        <w:rPr>
          <w:rFonts w:ascii="Times New Roman" w:hAnsi="Times New Roman" w:cs="Times New Roman"/>
          <w:sz w:val="24"/>
          <w:szCs w:val="24"/>
          <w:lang w:val="ru-RU"/>
        </w:rPr>
        <w:t>аффективная (эмоциально-ценностная) область – переживание чувств, формирование отношения и пр.</w:t>
      </w:r>
      <w:r w:rsidR="006B2FA5" w:rsidRPr="00983D4F">
        <w:rPr>
          <w:rFonts w:ascii="Times New Roman" w:hAnsi="Times New Roman" w:cs="Times New Roman"/>
          <w:sz w:val="24"/>
          <w:szCs w:val="24"/>
          <w:lang w:val="ru-RU"/>
        </w:rPr>
        <w:t xml:space="preserve"> (рис.1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6B2FA5" w:rsidRPr="00983D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983D4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90D11" w:rsidRDefault="00890D11" w:rsidP="00A44630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психомоторная область – виды двигательной</w:t>
      </w:r>
      <w:r w:rsidR="002760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(моторной), манипулятивной деятельности, нервно-мышечная</w:t>
      </w:r>
      <w:r w:rsidR="00A1307F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координация. Это навыки письма;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речевые навыки</w:t>
      </w:r>
      <w:r w:rsidR="00A1307F"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цели, выдвигаемые трудовым воспитанием.</w:t>
      </w:r>
      <w:r w:rsidR="003B414F">
        <w:rPr>
          <w:rStyle w:val="ae"/>
          <w:rFonts w:ascii="Times New Roman" w:hAnsi="Times New Roman" w:cs="Times New Roman"/>
          <w:sz w:val="24"/>
          <w:szCs w:val="24"/>
          <w:lang w:val="ru-RU"/>
        </w:rPr>
        <w:footnoteReference w:id="1"/>
      </w:r>
    </w:p>
    <w:p w:rsidR="00D1000A" w:rsidRDefault="00D1000A" w:rsidP="00983D4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B2FA5" w:rsidRDefault="00983D4F" w:rsidP="00983D4F">
      <w:pPr>
        <w:widowControl w:val="0"/>
        <w:autoSpaceDE w:val="0"/>
        <w:autoSpaceDN w:val="0"/>
        <w:adjustRightInd w:val="0"/>
        <w:ind w:firstLine="15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53526CC" wp14:editId="531E274A">
            <wp:extent cx="4237990" cy="2965837"/>
            <wp:effectExtent l="0" t="0" r="0" b="6350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8" r:lo="rId99" r:qs="rId100" r:cs="rId101"/>
              </a:graphicData>
            </a:graphic>
          </wp:inline>
        </w:drawing>
      </w:r>
    </w:p>
    <w:p w:rsidR="006B2FA5" w:rsidRDefault="006B2FA5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B2FA5" w:rsidRDefault="00983D4F" w:rsidP="00B87B77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E57DA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983D4F">
        <w:rPr>
          <w:rFonts w:ascii="Times New Roman" w:hAnsi="Times New Roman" w:cs="Times New Roman"/>
          <w:sz w:val="24"/>
          <w:szCs w:val="24"/>
          <w:lang w:val="ru-RU"/>
        </w:rPr>
        <w:t>ффективн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983D4F">
        <w:rPr>
          <w:rFonts w:ascii="Times New Roman" w:hAnsi="Times New Roman" w:cs="Times New Roman"/>
          <w:sz w:val="24"/>
          <w:szCs w:val="24"/>
          <w:lang w:val="ru-RU"/>
        </w:rPr>
        <w:t xml:space="preserve"> (эмоци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983D4F">
        <w:rPr>
          <w:rFonts w:ascii="Times New Roman" w:hAnsi="Times New Roman" w:cs="Times New Roman"/>
          <w:sz w:val="24"/>
          <w:szCs w:val="24"/>
          <w:lang w:val="ru-RU"/>
        </w:rPr>
        <w:t>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ый)</w:t>
      </w:r>
      <w:r w:rsidRPr="00983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104B">
        <w:rPr>
          <w:rFonts w:ascii="Times New Roman" w:hAnsi="Times New Roman" w:cs="Times New Roman"/>
          <w:sz w:val="24"/>
          <w:szCs w:val="24"/>
          <w:lang w:val="ru-RU"/>
        </w:rPr>
        <w:t>аспект в Т</w:t>
      </w:r>
      <w:r>
        <w:rPr>
          <w:rFonts w:ascii="Times New Roman" w:hAnsi="Times New Roman" w:cs="Times New Roman"/>
          <w:sz w:val="24"/>
          <w:szCs w:val="24"/>
          <w:lang w:val="ru-RU"/>
        </w:rPr>
        <w:t>аксономии Блума</w:t>
      </w:r>
    </w:p>
    <w:p w:rsidR="00A1307F" w:rsidRDefault="00636416" w:rsidP="00FB43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выборе формы </w:t>
      </w:r>
      <w:r w:rsidR="00A1307F">
        <w:rPr>
          <w:rFonts w:ascii="Times New Roman" w:hAnsi="Times New Roman" w:cs="Times New Roman"/>
          <w:sz w:val="24"/>
          <w:szCs w:val="24"/>
          <w:lang w:val="ru-RU"/>
        </w:rPr>
        <w:t>оценки необходимо учитывать в</w:t>
      </w:r>
      <w:r w:rsidR="00A1307F" w:rsidRPr="00026DD1">
        <w:rPr>
          <w:rFonts w:ascii="Times New Roman" w:hAnsi="Times New Roman" w:cs="Times New Roman"/>
          <w:sz w:val="24"/>
          <w:szCs w:val="24"/>
          <w:lang w:val="ru-RU"/>
        </w:rPr>
        <w:t>озможность провер</w:t>
      </w:r>
      <w:r w:rsidR="0039275F">
        <w:rPr>
          <w:rFonts w:ascii="Times New Roman" w:hAnsi="Times New Roman" w:cs="Times New Roman"/>
          <w:color w:val="0070C0"/>
          <w:sz w:val="24"/>
          <w:szCs w:val="24"/>
          <w:lang w:val="ru-RU"/>
        </w:rPr>
        <w:t>ки</w:t>
      </w:r>
      <w:r w:rsidR="00A1307F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</w:t>
      </w:r>
      <w:r w:rsidR="0039275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1307F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целей обучения</w:t>
      </w:r>
      <w:r w:rsidR="00A1307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C6490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DAE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93181F">
        <w:rPr>
          <w:rFonts w:ascii="Times New Roman" w:hAnsi="Times New Roman" w:cs="Times New Roman"/>
          <w:sz w:val="24"/>
          <w:szCs w:val="24"/>
          <w:lang w:val="ru-RU"/>
        </w:rPr>
        <w:t xml:space="preserve">сами результаты обучения и </w:t>
      </w:r>
      <w:r w:rsidR="00BC6490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формы </w:t>
      </w:r>
      <w:r w:rsidR="0093181F">
        <w:rPr>
          <w:rFonts w:ascii="Times New Roman" w:hAnsi="Times New Roman" w:cs="Times New Roman"/>
          <w:sz w:val="24"/>
          <w:szCs w:val="24"/>
          <w:lang w:val="ru-RU"/>
        </w:rPr>
        <w:t xml:space="preserve">их оценки </w:t>
      </w:r>
      <w:r w:rsidR="0093181F" w:rsidRPr="00026DD1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BC6490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классифицироваться в соответствии с </w:t>
      </w:r>
      <w:r w:rsidR="0096104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C6490" w:rsidRPr="00026DD1">
        <w:rPr>
          <w:rFonts w:ascii="Times New Roman" w:hAnsi="Times New Roman" w:cs="Times New Roman"/>
          <w:sz w:val="24"/>
          <w:szCs w:val="24"/>
          <w:lang w:val="ru-RU"/>
        </w:rPr>
        <w:t>аксономией Блума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 (рис.</w:t>
      </w:r>
      <w:r w:rsidR="00983D4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C6490"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1A37" w:rsidRDefault="00BC6490" w:rsidP="004B0F8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26DD1">
        <w:rPr>
          <w:rFonts w:ascii="Times New Roman" w:hAnsi="Times New Roman" w:cs="Times New Roman"/>
          <w:sz w:val="24"/>
          <w:szCs w:val="24"/>
          <w:lang w:val="ru-RU"/>
        </w:rPr>
        <w:t>Для примера, использование истинных</w:t>
      </w:r>
      <w:r w:rsidR="003927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275F" w:rsidRPr="0039275F">
        <w:rPr>
          <w:rFonts w:ascii="Times New Roman" w:hAnsi="Times New Roman" w:cs="Times New Roman"/>
          <w:color w:val="0070C0"/>
          <w:sz w:val="24"/>
          <w:szCs w:val="24"/>
          <w:lang w:val="ru-RU"/>
        </w:rPr>
        <w:t>-</w:t>
      </w:r>
      <w:r w:rsidR="003927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ложных вопросов может показать </w:t>
      </w:r>
      <w:r w:rsidR="00513F2C">
        <w:rPr>
          <w:rFonts w:ascii="Times New Roman" w:hAnsi="Times New Roman" w:cs="Times New Roman"/>
          <w:sz w:val="24"/>
          <w:szCs w:val="24"/>
          <w:lang w:val="ru-RU"/>
        </w:rPr>
        <w:t>преподавателю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, достиг ли</w:t>
      </w:r>
      <w:r w:rsidR="00A130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>обучающийся уровня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F1220A">
        <w:rPr>
          <w:rFonts w:ascii="Times New Roman" w:hAnsi="Times New Roman" w:cs="Times New Roman"/>
          <w:sz w:val="24"/>
          <w:szCs w:val="24"/>
          <w:lang w:val="ru-RU"/>
        </w:rPr>
        <w:t>запоминания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="008B3C9A">
        <w:rPr>
          <w:rFonts w:ascii="Times New Roman" w:hAnsi="Times New Roman" w:cs="Times New Roman"/>
          <w:sz w:val="24"/>
          <w:szCs w:val="24"/>
          <w:lang w:val="ru-RU"/>
        </w:rPr>
        <w:t>А использовани</w:t>
      </w:r>
      <w:r w:rsidR="00F4046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B3C9A">
        <w:rPr>
          <w:rFonts w:ascii="Times New Roman" w:hAnsi="Times New Roman" w:cs="Times New Roman"/>
          <w:sz w:val="24"/>
          <w:szCs w:val="24"/>
          <w:lang w:val="ru-RU"/>
        </w:rPr>
        <w:t xml:space="preserve"> проекта в качестве оценки покажет</w:t>
      </w:r>
      <w:r w:rsidR="00BF31A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B3C9A">
        <w:rPr>
          <w:rFonts w:ascii="Times New Roman" w:hAnsi="Times New Roman" w:cs="Times New Roman"/>
          <w:sz w:val="24"/>
          <w:szCs w:val="24"/>
          <w:lang w:val="ru-RU"/>
        </w:rPr>
        <w:t xml:space="preserve"> достиг ли обучающийся уровня творчеств</w:t>
      </w:r>
      <w:r w:rsidR="00F40468">
        <w:rPr>
          <w:rFonts w:ascii="Times New Roman" w:hAnsi="Times New Roman" w:cs="Times New Roman"/>
          <w:sz w:val="24"/>
          <w:szCs w:val="24"/>
          <w:lang w:val="ru-RU"/>
        </w:rPr>
        <w:t xml:space="preserve">а по </w:t>
      </w:r>
      <w:r w:rsidR="0096104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B3C9A">
        <w:rPr>
          <w:rFonts w:ascii="Times New Roman" w:hAnsi="Times New Roman" w:cs="Times New Roman"/>
          <w:sz w:val="24"/>
          <w:szCs w:val="24"/>
          <w:lang w:val="ru-RU"/>
        </w:rPr>
        <w:t>аксономии Блума. Р</w:t>
      </w:r>
      <w:r w:rsidR="00513F2C">
        <w:rPr>
          <w:rFonts w:ascii="Times New Roman" w:hAnsi="Times New Roman" w:cs="Times New Roman"/>
          <w:sz w:val="24"/>
          <w:szCs w:val="24"/>
          <w:lang w:val="ru-RU"/>
        </w:rPr>
        <w:t>исунок 1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3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C9A" w:rsidRPr="00026DD1">
        <w:rPr>
          <w:rFonts w:ascii="Times New Roman" w:hAnsi="Times New Roman" w:cs="Times New Roman"/>
          <w:sz w:val="24"/>
          <w:szCs w:val="24"/>
          <w:lang w:val="ru-RU"/>
        </w:rPr>
        <w:t>демонстрирует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возможные формы оценки и то, как они соответству</w:t>
      </w:r>
      <w:r w:rsidR="00A36EAC">
        <w:rPr>
          <w:rFonts w:ascii="Times New Roman" w:hAnsi="Times New Roman" w:cs="Times New Roman"/>
          <w:sz w:val="24"/>
          <w:szCs w:val="24"/>
          <w:lang w:val="ru-RU"/>
        </w:rPr>
        <w:t xml:space="preserve">ют уровням </w:t>
      </w:r>
      <w:r w:rsidR="0096104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36EAC">
        <w:rPr>
          <w:rFonts w:ascii="Times New Roman" w:hAnsi="Times New Roman" w:cs="Times New Roman"/>
          <w:sz w:val="24"/>
          <w:szCs w:val="24"/>
          <w:lang w:val="ru-RU"/>
        </w:rPr>
        <w:t>аксономии Блума. П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о результатам </w:t>
      </w:r>
      <w:r w:rsidR="00A1307F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307F">
        <w:rPr>
          <w:rFonts w:ascii="Times New Roman" w:hAnsi="Times New Roman" w:cs="Times New Roman"/>
          <w:sz w:val="24"/>
          <w:szCs w:val="24"/>
          <w:lang w:val="ru-RU"/>
        </w:rPr>
        <w:t>преподаватель или мастер, или комиссия</w:t>
      </w:r>
      <w:r w:rsidR="00FB4373">
        <w:rPr>
          <w:rFonts w:ascii="Times New Roman" w:hAnsi="Times New Roman" w:cs="Times New Roman"/>
          <w:sz w:val="24"/>
          <w:szCs w:val="24"/>
          <w:lang w:val="ru-RU"/>
        </w:rPr>
        <w:t xml:space="preserve"> должны выяснить, удалось ли обучающемуся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 xml:space="preserve"> развить соответствующую компетен</w:t>
      </w:r>
      <w:r w:rsidR="00FB4373">
        <w:rPr>
          <w:rFonts w:ascii="Times New Roman" w:hAnsi="Times New Roman" w:cs="Times New Roman"/>
          <w:sz w:val="24"/>
          <w:szCs w:val="24"/>
          <w:lang w:val="ru-RU"/>
        </w:rPr>
        <w:t>цию</w:t>
      </w:r>
      <w:r w:rsidRPr="00026D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0F8A" w:rsidRDefault="004B0F8A" w:rsidP="004B0F8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color w:val="7030A0"/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A71A37" w:rsidTr="00A71A37">
        <w:tc>
          <w:tcPr>
            <w:tcW w:w="4672" w:type="dxa"/>
          </w:tcPr>
          <w:p w:rsidR="00A71A37" w:rsidRDefault="00A71A37" w:rsidP="00A71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/>
              </w:rPr>
            </w:pPr>
            <w:r w:rsidRPr="00513F2C">
              <w:rPr>
                <w:rFonts w:ascii="Times New Roman" w:hAnsi="Times New Roman" w:cs="Times New Roman"/>
                <w:sz w:val="22"/>
                <w:lang w:val="ru-RU"/>
              </w:rPr>
              <w:t>Когнитивные уровни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Блума</w:t>
            </w:r>
          </w:p>
        </w:tc>
        <w:tc>
          <w:tcPr>
            <w:tcW w:w="4672" w:type="dxa"/>
          </w:tcPr>
          <w:p w:rsidR="00A71A37" w:rsidRDefault="00A71A37" w:rsidP="00A71A37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Ф</w:t>
            </w:r>
            <w:r w:rsidRPr="00513F2C">
              <w:rPr>
                <w:rFonts w:ascii="Times New Roman" w:hAnsi="Times New Roman" w:cs="Times New Roman"/>
                <w:sz w:val="22"/>
                <w:lang w:val="ru-RU"/>
              </w:rPr>
              <w:t>ормы оценки Блума</w:t>
            </w:r>
          </w:p>
        </w:tc>
      </w:tr>
      <w:tr w:rsidR="00A71A37" w:rsidTr="00A71A37">
        <w:tc>
          <w:tcPr>
            <w:tcW w:w="4672" w:type="dxa"/>
          </w:tcPr>
          <w:p w:rsidR="00A71A37" w:rsidRDefault="00A71A37" w:rsidP="00C17A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/>
              </w:rPr>
            </w:pPr>
            <w:r w:rsidRPr="00FB437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46D63127" wp14:editId="222874E5">
                  <wp:extent cx="2857500" cy="2130425"/>
                  <wp:effectExtent l="0" t="0" r="0" b="0"/>
                  <wp:docPr id="23" name="Схема 2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3" r:lo="rId104" r:qs="rId105" r:cs="rId106"/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A71A37" w:rsidRDefault="00A71A37" w:rsidP="00C17A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/>
              </w:rPr>
            </w:pPr>
            <w:r w:rsidRPr="00FB437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051932DC" wp14:editId="32C0E835">
                  <wp:extent cx="2886075" cy="2130425"/>
                  <wp:effectExtent l="0" t="0" r="0" b="0"/>
                  <wp:docPr id="35" name="Схема 3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8" r:lo="rId109" r:qs="rId110" r:cs="rId111"/>
                    </a:graphicData>
                  </a:graphic>
                </wp:inline>
              </w:drawing>
            </w:r>
          </w:p>
        </w:tc>
      </w:tr>
    </w:tbl>
    <w:p w:rsidR="00A71A37" w:rsidRPr="00513F2C" w:rsidRDefault="00A71A37" w:rsidP="00A71A37">
      <w:pPr>
        <w:jc w:val="center"/>
        <w:rPr>
          <w:rFonts w:ascii="Times New Roman" w:hAnsi="Times New Roman" w:cs="Times New Roman"/>
          <w:sz w:val="22"/>
          <w:lang w:val="ru-RU"/>
        </w:rPr>
      </w:pPr>
      <w:r w:rsidRPr="00513F2C">
        <w:rPr>
          <w:rFonts w:ascii="Times New Roman" w:hAnsi="Times New Roman" w:cs="Times New Roman"/>
          <w:sz w:val="22"/>
          <w:lang w:val="ru-RU"/>
        </w:rPr>
        <w:t>Рис. 1</w:t>
      </w:r>
      <w:r w:rsidR="009D6361">
        <w:rPr>
          <w:rFonts w:ascii="Times New Roman" w:hAnsi="Times New Roman" w:cs="Times New Roman"/>
          <w:sz w:val="22"/>
          <w:lang w:val="ru-RU"/>
        </w:rPr>
        <w:t>1</w:t>
      </w:r>
      <w:r w:rsidRPr="00513F2C">
        <w:rPr>
          <w:rFonts w:ascii="Times New Roman" w:hAnsi="Times New Roman" w:cs="Times New Roman"/>
          <w:sz w:val="22"/>
          <w:lang w:val="ru-RU"/>
        </w:rPr>
        <w:t xml:space="preserve"> Когнитивные уровни и формы оценки Блума</w:t>
      </w:r>
    </w:p>
    <w:p w:rsidR="00A71A37" w:rsidRDefault="00A71A37" w:rsidP="00C17A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7030A0"/>
          <w:sz w:val="24"/>
          <w:szCs w:val="24"/>
          <w:lang w:val="ru-RU"/>
        </w:rPr>
      </w:pPr>
    </w:p>
    <w:p w:rsidR="007F2C4C" w:rsidRPr="003F7F16" w:rsidRDefault="0096104B" w:rsidP="00203B3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По Т</w:t>
      </w:r>
      <w:r w:rsidR="00A71A37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аксономии Блума, </w:t>
      </w:r>
      <w:r w:rsidR="00203B3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>для к</w:t>
      </w:r>
      <w:r w:rsidR="00A71A37" w:rsidRPr="003F7F16">
        <w:rPr>
          <w:rFonts w:ascii="Times New Roman" w:hAnsi="Times New Roman" w:cs="Times New Roman"/>
          <w:bCs/>
          <w:sz w:val="24"/>
          <w:szCs w:val="24"/>
          <w:lang w:val="ru-RU"/>
        </w:rPr>
        <w:t>ажд</w:t>
      </w:r>
      <w:r w:rsidR="00203B3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>ого</w:t>
      </w:r>
      <w:r w:rsidR="00A71A37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уров</w:t>
      </w:r>
      <w:r w:rsidR="00203B3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ня обучения имеются специальные глаголы, для написания результатов обучения и ключевых вопросов для оценки уровня достижений этих результатов </w:t>
      </w:r>
      <w:r w:rsidR="004B0F8A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обучения </w:t>
      </w:r>
      <w:r w:rsidR="00E52B2C">
        <w:rPr>
          <w:rFonts w:ascii="Times New Roman" w:hAnsi="Times New Roman" w:cs="Times New Roman"/>
          <w:bCs/>
          <w:sz w:val="24"/>
          <w:szCs w:val="24"/>
          <w:lang w:val="ru-RU"/>
        </w:rPr>
        <w:t>(Приложение 1)</w:t>
      </w:r>
      <w:r w:rsidR="00203B3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C17AFF" w:rsidRPr="00A430DD" w:rsidRDefault="00203B35" w:rsidP="00203B3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Например, для уровня 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з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апоминани</w:t>
      </w:r>
      <w:r w:rsidR="00F40468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>, чтобы узнать</w:t>
      </w:r>
      <w:r w:rsidR="00F404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>- может</w:t>
      </w:r>
      <w:r w:rsidR="00C17AFF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 обучающийся вспомнить </w:t>
      </w:r>
      <w:r w:rsidR="0029795C">
        <w:rPr>
          <w:rFonts w:ascii="Times New Roman" w:hAnsi="Times New Roman" w:cs="Times New Roman"/>
          <w:bCs/>
          <w:sz w:val="24"/>
          <w:szCs w:val="24"/>
          <w:lang w:val="ru-RU"/>
        </w:rPr>
        <w:t>информацию, вызвать ее в памяти.</w:t>
      </w:r>
      <w:r w:rsidR="009610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="0096104B" w:rsidRPr="0096104B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C17AFF"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>лючевые вопросы</w:t>
      </w:r>
      <w:r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огут начинаться так: </w:t>
      </w:r>
      <w:r w:rsidR="00C17AFF" w:rsidRPr="00A430DD">
        <w:rPr>
          <w:rFonts w:ascii="Times New Roman" w:hAnsi="Times New Roman" w:cs="Times New Roman"/>
          <w:bCs/>
          <w:i/>
          <w:sz w:val="24"/>
          <w:szCs w:val="24"/>
          <w:lang w:val="ru-RU"/>
        </w:rPr>
        <w:t>Назовите…, в каком году…, какая часть…, перечислите…, напишите формулу… и т.д.</w:t>
      </w:r>
      <w:r w:rsidRPr="00A430DD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Будут использоваться г</w:t>
      </w:r>
      <w:r w:rsidR="00C17AFF"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лаголы</w:t>
      </w:r>
      <w:r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C17AFF"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17AFF"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дать определение, в точности повторить, перечислить, запомнить, вызвать в памяти, повторить, утверждать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>. И ожидается</w:t>
      </w:r>
      <w:r w:rsidR="00F4046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что о</w:t>
      </w:r>
      <w:r w:rsidR="00C17AFF" w:rsidRPr="00A430DD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бучающийся</w:t>
      </w:r>
      <w:r w:rsidR="00C17AFF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воспроизводит термины, знает конкретные правила, понятия, факты и т д.</w:t>
      </w:r>
    </w:p>
    <w:p w:rsidR="007F2C4C" w:rsidRPr="00A430DD" w:rsidRDefault="00543E2E" w:rsidP="007F2C4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Приведем д</w:t>
      </w:r>
      <w:r w:rsidR="00E57DAE" w:rsidRPr="00A430DD"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гой пример</w:t>
      </w:r>
      <w:r w:rsidR="00E57DAE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</w:t>
      </w:r>
      <w:r w:rsidR="00BF31A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E57DAE" w:rsidRPr="00A430DD">
        <w:rPr>
          <w:rFonts w:ascii="Times New Roman" w:hAnsi="Times New Roman" w:cs="Times New Roman"/>
          <w:sz w:val="24"/>
          <w:szCs w:val="24"/>
          <w:lang w:val="ru-RU"/>
        </w:rPr>
        <w:t>аксономии Блума в оценке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. Так</w:t>
      </w:r>
      <w:r w:rsidR="00F4046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7F2C4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ля самого высокого уровня </w:t>
      </w:r>
      <w:r w:rsidR="0096104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F2C4C" w:rsidRPr="00A430DD">
        <w:rPr>
          <w:rFonts w:ascii="Times New Roman" w:hAnsi="Times New Roman" w:cs="Times New Roman"/>
          <w:sz w:val="24"/>
          <w:szCs w:val="24"/>
          <w:lang w:val="ru-RU"/>
        </w:rPr>
        <w:t>аксономии Блума</w:t>
      </w:r>
      <w:r w:rsidR="002D5794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7F2C4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создани</w:t>
      </w:r>
      <w:r w:rsidR="002D5794" w:rsidRPr="00A430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F2C4C" w:rsidRPr="00A430DD">
        <w:rPr>
          <w:rFonts w:ascii="Times New Roman" w:hAnsi="Times New Roman" w:cs="Times New Roman"/>
          <w:sz w:val="24"/>
          <w:szCs w:val="24"/>
          <w:lang w:val="ru-RU"/>
        </w:rPr>
        <w:t>, чтобы узнать -</w:t>
      </w:r>
      <w:r w:rsidR="00F404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2C4C" w:rsidRPr="00A430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ожет ли </w:t>
      </w:r>
      <w:r w:rsidR="002D5794"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обучающийся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создать новый продукт или точку зрения? </w:t>
      </w:r>
      <w:r w:rsidR="007F2C4C" w:rsidRPr="0096104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Ключевые вопросы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могут начинаться: найдите решения …, предложите алгоритм…, найдите альтернативу…, составьте из элементов…, каковы возможные объяснения …, сделайте вывод… Могут быть использованы </w:t>
      </w:r>
      <w:r w:rsidR="004B0F8A" w:rsidRPr="00A430D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глаголы:</w:t>
      </w:r>
      <w:r w:rsidR="00F4046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>собрать воедино, сконструировать, создать, спроектировать, разработать, сформулировать, написать. И ожидается, что о</w:t>
      </w:r>
      <w:r w:rsidR="007F2C4C" w:rsidRPr="00A430D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бучающийся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выделяет части целого и взаимосвязи между ними, видит упущения в логике рассуждений, проводит различия между фактами и следствиями, оценивает значимость данных.</w:t>
      </w:r>
      <w:r w:rsidR="00E52B2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так для 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любого 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уровня </w:t>
      </w:r>
      <w:r w:rsidR="0096104B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7F2C4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аксономии Блума.</w:t>
      </w:r>
    </w:p>
    <w:p w:rsidR="0040591F" w:rsidRDefault="0029795C" w:rsidP="0040591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хорошо результаты 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учения были достигнуты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быть предоставлен</w:t>
      </w:r>
      <w:r w:rsidR="002D5794" w:rsidRPr="00A430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обучающемуся. </w:t>
      </w:r>
    </w:p>
    <w:p w:rsidR="000A4FED" w:rsidRPr="00A430DD" w:rsidRDefault="005C54A0" w:rsidP="0040591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Существует распространённ</w:t>
      </w:r>
      <w:r w:rsidR="00935EA9" w:rsidRPr="00A430DD">
        <w:rPr>
          <w:rFonts w:ascii="Times New Roman" w:hAnsi="Times New Roman" w:cs="Times New Roman"/>
          <w:sz w:val="24"/>
          <w:szCs w:val="24"/>
          <w:lang w:val="ru-RU"/>
        </w:rPr>
        <w:t>ый стереотип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мышлени</w:t>
      </w:r>
      <w:r w:rsidR="00F4046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CC5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что нужно учить то, что будут спрашивать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на экзамене</w:t>
      </w:r>
      <w:r w:rsidR="007F2C4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(р</w:t>
      </w:r>
      <w:r w:rsidR="00E0128B" w:rsidRPr="00A430DD">
        <w:rPr>
          <w:rFonts w:ascii="Times New Roman" w:hAnsi="Times New Roman" w:cs="Times New Roman"/>
          <w:sz w:val="24"/>
          <w:szCs w:val="24"/>
          <w:lang w:val="ru-RU"/>
        </w:rPr>
        <w:t>ис.</w:t>
      </w:r>
      <w:r w:rsidR="00115CC5" w:rsidRPr="00A430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128B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Для того, чтобы эффективно использовать это мышление</w:t>
      </w:r>
      <w:r w:rsidR="00935EA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935EA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критерии оценки разрабатыва</w:t>
      </w:r>
      <w:r w:rsidR="00B26E44" w:rsidRPr="00A430DD">
        <w:rPr>
          <w:rFonts w:ascii="Times New Roman" w:hAnsi="Times New Roman" w:cs="Times New Roman"/>
          <w:sz w:val="24"/>
          <w:szCs w:val="24"/>
          <w:lang w:val="ru-RU"/>
        </w:rPr>
        <w:t>лись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на стадии разработки результат</w:t>
      </w:r>
      <w:r w:rsidR="00B26E44" w:rsidRPr="00A430DD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обучения. К</w:t>
      </w:r>
      <w:r w:rsidR="00155061" w:rsidRPr="00A430DD">
        <w:rPr>
          <w:rFonts w:ascii="Times New Roman" w:hAnsi="Times New Roman" w:cs="Times New Roman"/>
          <w:sz w:val="24"/>
          <w:szCs w:val="24"/>
          <w:lang w:val="ru-RU"/>
        </w:rPr>
        <w:t>ак только будет разработан приемлемый режим оценивания, организовываются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EA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учебные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занятия и </w:t>
      </w:r>
      <w:r w:rsidR="00935EA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обучающие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155061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, которые помогут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="00155061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достичь критериев оценки и тем самым потенциальных результатов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. Обучение 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>направлено на достижение</w:t>
      </w:r>
      <w:r w:rsidR="00155061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целей, путем соответствия критериям оценки.</w:t>
      </w:r>
      <w:r w:rsidR="00935EA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432CE" w:rsidRPr="00026DD1" w:rsidRDefault="00462A8B" w:rsidP="00E432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98FB44" wp14:editId="60EC3A84">
                <wp:simplePos x="0" y="0"/>
                <wp:positionH relativeFrom="column">
                  <wp:posOffset>2741366</wp:posOffset>
                </wp:positionH>
                <wp:positionV relativeFrom="paragraph">
                  <wp:posOffset>745417</wp:posOffset>
                </wp:positionV>
                <wp:extent cx="2486025" cy="139293"/>
                <wp:effectExtent l="0" t="19050" r="28575" b="13335"/>
                <wp:wrapNone/>
                <wp:docPr id="9" name="Выгнутая вверх стрел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86025" cy="139293"/>
                        </a:xfrm>
                        <a:prstGeom prst="curved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CCE97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9" o:spid="_x0000_s1026" type="#_x0000_t105" style="position:absolute;margin-left:215.85pt;margin-top:58.7pt;width:195.75pt;height:10.95pt;rotation:18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" adj="20995,21449,16200" fillcolor="white [3212]" strokecolor="#1f4d78 [1604]" strokeweight="1pt"/>
            </w:pict>
          </mc:Fallback>
        </mc:AlternateContent>
      </w:r>
      <w:r w:rsidR="00D1076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18DB97C" wp14:editId="1511BA98">
            <wp:extent cx="5715000" cy="741872"/>
            <wp:effectExtent l="0" t="0" r="19050" b="127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3" r:lo="rId114" r:qs="rId115" r:cs="rId116"/>
              </a:graphicData>
            </a:graphic>
          </wp:inline>
        </w:drawing>
      </w:r>
    </w:p>
    <w:p w:rsidR="00E432CE" w:rsidRPr="00026DD1" w:rsidRDefault="00E432CE" w:rsidP="00E432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35EA9" w:rsidRDefault="00935EA9" w:rsidP="00935E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115CC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 Стереотип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мышления </w:t>
      </w:r>
      <w:r w:rsidR="004227D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8B3C9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</w:p>
    <w:p w:rsidR="00935EA9" w:rsidRDefault="00935EA9" w:rsidP="00E432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B3C9A" w:rsidRDefault="00E432CE" w:rsidP="008B3C9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Основными составляющими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 (компонентами)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6533">
        <w:rPr>
          <w:rFonts w:ascii="Times New Roman" w:hAnsi="Times New Roman" w:cs="Times New Roman"/>
          <w:sz w:val="24"/>
          <w:szCs w:val="24"/>
          <w:lang w:val="ru-RU"/>
        </w:rPr>
        <w:t>любого вида оценки</w:t>
      </w:r>
      <w:r w:rsidR="008B3C9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являются индикато</w:t>
      </w:r>
      <w:r w:rsidR="000E6533">
        <w:rPr>
          <w:rFonts w:ascii="Times New Roman" w:hAnsi="Times New Roman" w:cs="Times New Roman"/>
          <w:sz w:val="24"/>
          <w:szCs w:val="24"/>
          <w:lang w:val="ru-RU"/>
        </w:rPr>
        <w:t>ры оцен</w:t>
      </w:r>
      <w:r w:rsidR="0093181F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0E6533">
        <w:rPr>
          <w:rFonts w:ascii="Times New Roman" w:hAnsi="Times New Roman" w:cs="Times New Roman"/>
          <w:sz w:val="24"/>
          <w:szCs w:val="24"/>
          <w:lang w:val="ru-RU"/>
        </w:rPr>
        <w:t xml:space="preserve"> и критерии</w:t>
      </w:r>
      <w:r w:rsidR="0093181F">
        <w:rPr>
          <w:rFonts w:ascii="Times New Roman" w:hAnsi="Times New Roman" w:cs="Times New Roman"/>
          <w:sz w:val="24"/>
          <w:szCs w:val="24"/>
          <w:lang w:val="ru-RU"/>
        </w:rPr>
        <w:t xml:space="preserve"> оценки</w:t>
      </w:r>
      <w:r w:rsidR="000E6533">
        <w:rPr>
          <w:rFonts w:ascii="Times New Roman" w:hAnsi="Times New Roman" w:cs="Times New Roman"/>
          <w:sz w:val="24"/>
          <w:szCs w:val="24"/>
          <w:lang w:val="ru-RU"/>
        </w:rPr>
        <w:t>. (Рис.</w:t>
      </w:r>
      <w:r w:rsidR="00115CC5">
        <w:rPr>
          <w:rFonts w:ascii="Times New Roman" w:hAnsi="Times New Roman" w:cs="Times New Roman"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8B3C9A" w:rsidRDefault="008B3C9A" w:rsidP="008B3C9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B3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 индикаторами оценки понимаются компетенции, которые необходимо оценить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r w:rsidR="00115CC5">
        <w:rPr>
          <w:rFonts w:ascii="Times New Roman" w:hAnsi="Times New Roman" w:cs="Times New Roman"/>
          <w:sz w:val="24"/>
          <w:szCs w:val="24"/>
          <w:lang w:val="ru-RU"/>
        </w:rPr>
        <w:t xml:space="preserve">знания и 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>навыки из профессионального стандарта</w:t>
      </w:r>
      <w:r>
        <w:rPr>
          <w:rFonts w:ascii="Times New Roman" w:hAnsi="Times New Roman" w:cs="Times New Roman"/>
          <w:sz w:val="24"/>
          <w:szCs w:val="24"/>
          <w:lang w:val="ru-RU"/>
        </w:rPr>
        <w:t>. Критериями оценки могут быть критерии выполнения работы по какой-либо специальности из профессионального стандарта, а в его отсутстви</w:t>
      </w:r>
      <w:r w:rsidR="00EC0705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критериями оценки могут быть ответы на вопрос как должна быть выполнена конкретная работа? </w:t>
      </w:r>
    </w:p>
    <w:p w:rsidR="00E432CE" w:rsidRDefault="00E432CE" w:rsidP="00E432C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E6533" w:rsidTr="00853AEF">
        <w:tc>
          <w:tcPr>
            <w:tcW w:w="4672" w:type="dxa"/>
          </w:tcPr>
          <w:p w:rsidR="000E6533" w:rsidRDefault="000E6533" w:rsidP="00E432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3AEF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 w:themeFill="background1"/>
                <w:lang w:val="ru-RU" w:eastAsia="ru-RU"/>
              </w:rPr>
              <w:lastRenderedPageBreak/>
              <w:drawing>
                <wp:inline distT="0" distB="0" distL="0" distR="0" wp14:anchorId="643005F3" wp14:editId="216125FA">
                  <wp:extent cx="2609850" cy="1647825"/>
                  <wp:effectExtent l="0" t="0" r="19050" b="0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8" r:lo="rId119" r:qs="rId120" r:cs="rId121"/>
                    </a:graphicData>
                  </a:graphic>
                </wp:inline>
              </w:drawing>
            </w:r>
          </w:p>
        </w:tc>
        <w:tc>
          <w:tcPr>
            <w:tcW w:w="4672" w:type="dxa"/>
            <w:shd w:val="clear" w:color="auto" w:fill="FFFFFF" w:themeFill="background1"/>
          </w:tcPr>
          <w:p w:rsidR="000E6533" w:rsidRDefault="003563A6" w:rsidP="00E432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FAB479" wp14:editId="7AEA58D3">
                      <wp:simplePos x="0" y="0"/>
                      <wp:positionH relativeFrom="column">
                        <wp:posOffset>-991235</wp:posOffset>
                      </wp:positionH>
                      <wp:positionV relativeFrom="paragraph">
                        <wp:posOffset>1303655</wp:posOffset>
                      </wp:positionV>
                      <wp:extent cx="3143250" cy="304800"/>
                      <wp:effectExtent l="0" t="19050" r="0" b="19050"/>
                      <wp:wrapNone/>
                      <wp:docPr id="51" name="Выгнутая вниз стрелка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304800"/>
                              </a:xfrm>
                              <a:prstGeom prst="curvedUp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6C6C67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Выгнутая вниз стрелка 51" o:spid="_x0000_s1026" type="#_x0000_t104" style="position:absolute;margin-left:-78.05pt;margin-top:102.65pt;width:247.5pt;height:2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" adj="20553,21338,5400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B5E92D0" wp14:editId="4632E84A">
                      <wp:simplePos x="0" y="0"/>
                      <wp:positionH relativeFrom="column">
                        <wp:posOffset>-991235</wp:posOffset>
                      </wp:positionH>
                      <wp:positionV relativeFrom="paragraph">
                        <wp:posOffset>74930</wp:posOffset>
                      </wp:positionV>
                      <wp:extent cx="3076575" cy="266700"/>
                      <wp:effectExtent l="0" t="0" r="0" b="38100"/>
                      <wp:wrapNone/>
                      <wp:docPr id="50" name="Выгнутая вверх стрелка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266700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37C66" id="Выгнутая вверх стрелка 50" o:spid="_x0000_s1026" type="#_x0000_t105" style="position:absolute;margin-left:-78.05pt;margin-top:5.9pt;width:242.2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" adj="20664,21366,16200" fillcolor="white [3212]" strokecolor="#1f4d78 [1604]" strokeweight="1pt"/>
                  </w:pict>
                </mc:Fallback>
              </mc:AlternateContent>
            </w:r>
            <w:r w:rsidR="000E653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A063799" wp14:editId="4B8FC4D2">
                  <wp:extent cx="2628900" cy="1647825"/>
                  <wp:effectExtent l="38100" t="0" r="19050" b="0"/>
                  <wp:docPr id="12" name="Схема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3" r:lo="rId124" r:qs="rId125" r:cs="rId126"/>
                    </a:graphicData>
                  </a:graphic>
                </wp:inline>
              </w:drawing>
            </w:r>
          </w:p>
        </w:tc>
      </w:tr>
    </w:tbl>
    <w:p w:rsidR="00080C1F" w:rsidRDefault="00080C1F" w:rsidP="000E653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0CC4" w:rsidRDefault="000E6533" w:rsidP="000E653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</w:t>
      </w:r>
      <w:r w:rsidR="007F00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CC5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CA67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0D0">
        <w:rPr>
          <w:rFonts w:ascii="Times New Roman" w:hAnsi="Times New Roman" w:cs="Times New Roman"/>
          <w:sz w:val="24"/>
          <w:szCs w:val="24"/>
          <w:lang w:val="ru-RU"/>
        </w:rPr>
        <w:t>Взаимосвязь оценки с профессиональным стандартом</w:t>
      </w:r>
    </w:p>
    <w:p w:rsidR="00E52B2C" w:rsidRDefault="00E52B2C" w:rsidP="00E52B2C">
      <w:pPr>
        <w:ind w:firstLine="708"/>
        <w:rPr>
          <w:rFonts w:ascii="Times New Roman" w:hAnsi="Times New Roman" w:cs="Times New Roman"/>
          <w:bCs/>
          <w:color w:val="7030A0"/>
          <w:sz w:val="24"/>
          <w:szCs w:val="24"/>
          <w:lang w:val="ru-RU"/>
        </w:rPr>
      </w:pPr>
    </w:p>
    <w:p w:rsidR="00462A8B" w:rsidRDefault="00A430DD" w:rsidP="00E52B2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>Покажем связь трудовой функции и необходимых компетенций на примере одной</w:t>
      </w:r>
      <w:r w:rsidR="00E52B2C"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трудовой функц</w:t>
      </w:r>
      <w:r w:rsidRPr="00A43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ии профессионального стандарта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«Монтаж и эксплуатация внутренних санитарно-технических и вентиляционных устройств»</w:t>
      </w:r>
      <w:r w:rsidR="00E52B2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, разработанного в рамках проекта АБР: </w:t>
      </w:r>
      <w:r w:rsidR="009D636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</w:t>
      </w:r>
      <w:r w:rsidR="00E52B2C" w:rsidRPr="00A430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Программа развития сектора: навыки для инклюзивного роста»</w:t>
      </w:r>
      <w:r w:rsidR="00E52B2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на базе Бишкекского колледжа архитектуры, менеджмента и строительства (Приложение 4)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(Таблица 7)</w:t>
      </w:r>
      <w:r w:rsidR="00E52B2C"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2B2C" w:rsidRPr="00A430DD" w:rsidRDefault="00E52B2C" w:rsidP="00125EFC">
      <w:pPr>
        <w:spacing w:after="120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0DD" w:rsidRPr="00A430DD">
        <w:rPr>
          <w:rFonts w:ascii="Times New Roman" w:hAnsi="Times New Roman" w:cs="Times New Roman"/>
          <w:sz w:val="24"/>
          <w:szCs w:val="24"/>
          <w:lang w:val="ru-RU"/>
        </w:rPr>
        <w:t>Таблица 7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2073"/>
        <w:gridCol w:w="1984"/>
        <w:gridCol w:w="1843"/>
        <w:gridCol w:w="2180"/>
      </w:tblGrid>
      <w:tr w:rsidR="00202B87" w:rsidRPr="00125EFC" w:rsidTr="00202B87">
        <w:tc>
          <w:tcPr>
            <w:tcW w:w="1413" w:type="dxa"/>
          </w:tcPr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b/>
                <w:szCs w:val="20"/>
                <w:lang w:val="ru-RU"/>
              </w:rPr>
              <w:t>РО/ трудовая функция</w:t>
            </w:r>
          </w:p>
        </w:tc>
        <w:tc>
          <w:tcPr>
            <w:tcW w:w="2073" w:type="dxa"/>
          </w:tcPr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b/>
                <w:szCs w:val="20"/>
                <w:lang w:val="ru-RU"/>
              </w:rPr>
              <w:t>Необходимые знания/ необходимо знать</w:t>
            </w:r>
          </w:p>
        </w:tc>
        <w:tc>
          <w:tcPr>
            <w:tcW w:w="1984" w:type="dxa"/>
          </w:tcPr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b/>
                <w:szCs w:val="20"/>
                <w:lang w:val="ru-RU"/>
              </w:rPr>
              <w:t>Необходимые навыки/ необходимо уметь</w:t>
            </w:r>
          </w:p>
        </w:tc>
        <w:tc>
          <w:tcPr>
            <w:tcW w:w="1843" w:type="dxa"/>
          </w:tcPr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b/>
                <w:szCs w:val="20"/>
                <w:lang w:val="ru-RU"/>
              </w:rPr>
              <w:t>Личностные компетенции</w:t>
            </w:r>
          </w:p>
        </w:tc>
        <w:tc>
          <w:tcPr>
            <w:tcW w:w="2180" w:type="dxa"/>
          </w:tcPr>
          <w:p w:rsidR="00202B87" w:rsidRPr="00202B87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Cs w:val="20"/>
                <w:lang w:val="ru-RU"/>
              </w:rPr>
            </w:pPr>
            <w:r w:rsidRPr="00202B87">
              <w:rPr>
                <w:rFonts w:ascii="Times New Roman" w:hAnsi="Times New Roman" w:cs="Times New Roman"/>
                <w:b/>
                <w:color w:val="0070C0"/>
                <w:szCs w:val="20"/>
                <w:lang w:val="ru-RU"/>
              </w:rPr>
              <w:t>Критерии компетентной работы</w:t>
            </w:r>
          </w:p>
        </w:tc>
      </w:tr>
      <w:tr w:rsidR="00202B87" w:rsidRPr="00202B87" w:rsidTr="00202B87">
        <w:trPr>
          <w:trHeight w:val="440"/>
        </w:trPr>
        <w:tc>
          <w:tcPr>
            <w:tcW w:w="1413" w:type="dxa"/>
          </w:tcPr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</w:p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 xml:space="preserve">РО- </w:t>
            </w:r>
          </w:p>
          <w:p w:rsidR="00202B87" w:rsidRPr="00125EFC" w:rsidRDefault="00202B87" w:rsidP="000146A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Способен участвовать в проектировании систем водоснабжения и водоотведения</w:t>
            </w:r>
          </w:p>
        </w:tc>
        <w:tc>
          <w:tcPr>
            <w:tcW w:w="2073" w:type="dxa"/>
          </w:tcPr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ind w:left="510" w:hanging="510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Знать чертежи рабочих проектов, выполнять замеры, составлять эскизы и проектировать элементы систем водоснабжения и водоотведения;</w:t>
            </w:r>
          </w:p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ind w:left="510" w:hanging="510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Знать основные элементы систем водоснабжения и водоотведения, назначение, устройства и их условные обозначения на строительных чертежах);</w:t>
            </w:r>
          </w:p>
          <w:p w:rsidR="00202B87" w:rsidRPr="00125EFC" w:rsidRDefault="00202B87" w:rsidP="000146A0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…......................</w:t>
            </w:r>
          </w:p>
        </w:tc>
        <w:tc>
          <w:tcPr>
            <w:tcW w:w="1984" w:type="dxa"/>
          </w:tcPr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ind w:left="460" w:hanging="460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 xml:space="preserve">Уметь читать архитектурно-строительные и специальные чертежи, </w:t>
            </w:r>
          </w:p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ind w:left="460" w:hanging="460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Уметь вычерчивать оборудование, трубопроводы на планах этажей;</w:t>
            </w:r>
          </w:p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ind w:left="460" w:hanging="460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Уметь моделировать и вычерчивать фрагменты планов, элементы систем на основании расчетов, моделировать и вычерчивать аксонометрические схемы;</w:t>
            </w:r>
          </w:p>
          <w:p w:rsidR="00202B87" w:rsidRPr="00125EFC" w:rsidRDefault="00202B87" w:rsidP="000146A0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………………</w:t>
            </w:r>
          </w:p>
        </w:tc>
        <w:tc>
          <w:tcPr>
            <w:tcW w:w="1843" w:type="dxa"/>
          </w:tcPr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tabs>
                <w:tab w:val="left" w:pos="460"/>
              </w:tabs>
              <w:ind w:left="460" w:hanging="473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Эффективное взаимодействие с другими работниками, соблюдение профессиональной этики общения;</w:t>
            </w:r>
          </w:p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tabs>
                <w:tab w:val="left" w:pos="460"/>
              </w:tabs>
              <w:ind w:left="460" w:hanging="473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Организация собственной деятельности;</w:t>
            </w:r>
          </w:p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tabs>
                <w:tab w:val="left" w:pos="460"/>
              </w:tabs>
              <w:ind w:left="460" w:hanging="473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Соблюдение требований техники безопасности и охраны труда при проведении работ;</w:t>
            </w:r>
          </w:p>
          <w:p w:rsidR="00202B87" w:rsidRPr="00125EFC" w:rsidRDefault="00202B87" w:rsidP="00A44630">
            <w:pPr>
              <w:pStyle w:val="a5"/>
              <w:numPr>
                <w:ilvl w:val="0"/>
                <w:numId w:val="41"/>
              </w:numPr>
              <w:tabs>
                <w:tab w:val="left" w:pos="460"/>
              </w:tabs>
              <w:ind w:left="460" w:hanging="473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Принятие решений в рамках своих полномочий</w:t>
            </w:r>
          </w:p>
          <w:p w:rsidR="00202B87" w:rsidRPr="00125EFC" w:rsidRDefault="00202B87" w:rsidP="00617BD2">
            <w:pPr>
              <w:tabs>
                <w:tab w:val="left" w:pos="460"/>
              </w:tabs>
              <w:ind w:left="-13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EFC">
              <w:rPr>
                <w:rFonts w:ascii="Times New Roman" w:hAnsi="Times New Roman" w:cs="Times New Roman"/>
                <w:szCs w:val="20"/>
                <w:lang w:val="ru-RU"/>
              </w:rPr>
              <w:t>……….</w:t>
            </w:r>
          </w:p>
        </w:tc>
        <w:tc>
          <w:tcPr>
            <w:tcW w:w="2180" w:type="dxa"/>
          </w:tcPr>
          <w:p w:rsidR="00202B87" w:rsidRPr="00202B87" w:rsidRDefault="00202B87" w:rsidP="00202B87">
            <w:pPr>
              <w:pStyle w:val="tkTablica"/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02B87">
              <w:rPr>
                <w:rFonts w:ascii="Times New Roman" w:hAnsi="Times New Roman" w:cs="Times New Roman"/>
                <w:color w:val="0070C0"/>
              </w:rPr>
              <w:t>1.</w:t>
            </w:r>
          </w:p>
          <w:p w:rsidR="00202B87" w:rsidRPr="00202B87" w:rsidRDefault="00202B87" w:rsidP="00202B87">
            <w:pPr>
              <w:pStyle w:val="tkTablica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202B87">
              <w:rPr>
                <w:rFonts w:ascii="Times New Roman" w:hAnsi="Times New Roman" w:cs="Times New Roman"/>
                <w:color w:val="0070C0"/>
              </w:rPr>
              <w:t>Сконструированы элементы систем водоснабжения и водоотведения на основании технического задания, архитектурно-строительных чертежей и, действующих строительных норм и правил.</w:t>
            </w:r>
          </w:p>
          <w:p w:rsidR="00202B87" w:rsidRPr="00202B87" w:rsidRDefault="00202B87" w:rsidP="00202B87">
            <w:pPr>
              <w:pStyle w:val="tkTablica"/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02B87">
              <w:rPr>
                <w:rFonts w:ascii="Times New Roman" w:hAnsi="Times New Roman" w:cs="Times New Roman"/>
                <w:color w:val="0070C0"/>
              </w:rPr>
              <w:t>2.</w:t>
            </w:r>
            <w:r w:rsidRPr="00202B87">
              <w:rPr>
                <w:rFonts w:ascii="Times New Roman" w:hAnsi="Times New Roman" w:cs="Times New Roman"/>
                <w:color w:val="0070C0"/>
              </w:rPr>
              <w:tab/>
            </w:r>
          </w:p>
          <w:p w:rsidR="00202B87" w:rsidRDefault="00202B87" w:rsidP="00202B8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2B87">
              <w:rPr>
                <w:rFonts w:ascii="Times New Roman" w:hAnsi="Times New Roman" w:cs="Times New Roman"/>
                <w:color w:val="0070C0"/>
              </w:rPr>
              <w:t>Выполнены основы расчета систем водоснабжения и водоотведения (вручную или с использованием профессиональных компьютерных программ) на основании технического задания, архитектурно-строительных чертежей и, действующих строительных норм и правил (СНиП).</w:t>
            </w:r>
          </w:p>
          <w:p w:rsidR="00202B87" w:rsidRPr="00202B87" w:rsidRDefault="00202B87" w:rsidP="00202B8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</w:rPr>
              <w:t>…………….</w:t>
            </w:r>
          </w:p>
          <w:p w:rsidR="00202B87" w:rsidRPr="00202B87" w:rsidRDefault="00202B87" w:rsidP="00202B87">
            <w:pPr>
              <w:tabs>
                <w:tab w:val="left" w:pos="460"/>
              </w:tabs>
              <w:jc w:val="left"/>
              <w:rPr>
                <w:rFonts w:ascii="Times New Roman" w:hAnsi="Times New Roman" w:cs="Times New Roman"/>
                <w:color w:val="0070C0"/>
                <w:szCs w:val="20"/>
                <w:lang w:val="ru-RU"/>
              </w:rPr>
            </w:pPr>
          </w:p>
        </w:tc>
      </w:tr>
    </w:tbl>
    <w:p w:rsidR="00125EFC" w:rsidRDefault="005A2078" w:rsidP="0029795C">
      <w:pPr>
        <w:tabs>
          <w:tab w:val="left" w:pos="-1440"/>
          <w:tab w:val="left" w:pos="-720"/>
          <w:tab w:val="left" w:pos="567"/>
        </w:tabs>
        <w:suppressAutoHyphens/>
        <w:spacing w:before="120"/>
        <w:ind w:left="567" w:right="-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</w:p>
    <w:p w:rsidR="00115CC5" w:rsidRPr="00A430DD" w:rsidRDefault="00CA6709" w:rsidP="0029795C">
      <w:pPr>
        <w:tabs>
          <w:tab w:val="left" w:pos="-1440"/>
          <w:tab w:val="left" w:pos="-720"/>
          <w:tab w:val="left" w:pos="567"/>
        </w:tabs>
        <w:suppressAutoHyphens/>
        <w:spacing w:before="120"/>
        <w:ind w:left="567"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Ниже, в</w:t>
      </w:r>
      <w:r w:rsidR="0093181F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табл</w:t>
      </w:r>
      <w:r w:rsidR="0014475C" w:rsidRPr="00A430DD">
        <w:rPr>
          <w:rFonts w:ascii="Times New Roman" w:hAnsi="Times New Roman" w:cs="Times New Roman"/>
          <w:sz w:val="24"/>
          <w:szCs w:val="24"/>
          <w:lang w:val="ru-RU"/>
        </w:rPr>
        <w:t>ице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2078" w:rsidRPr="00A430D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14475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3181F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19C8" w:rsidRPr="00A430DD">
        <w:rPr>
          <w:rFonts w:ascii="Times New Roman" w:hAnsi="Times New Roman" w:cs="Times New Roman"/>
          <w:sz w:val="24"/>
          <w:szCs w:val="24"/>
          <w:lang w:val="ru-RU"/>
        </w:rPr>
        <w:t>приводится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 xml:space="preserve"> пример</w:t>
      </w:r>
      <w:r w:rsidR="00297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95C" w:rsidRPr="00A430DD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E0128B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04E2" w:rsidRPr="00A430DD">
        <w:rPr>
          <w:rFonts w:ascii="Times New Roman" w:hAnsi="Times New Roman" w:cs="Times New Roman"/>
          <w:sz w:val="24"/>
          <w:szCs w:val="24"/>
          <w:lang w:val="ru-RU"/>
        </w:rPr>
        <w:t>с результатом сдал</w:t>
      </w:r>
      <w:r w:rsidR="000C6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C04E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не сдал</w:t>
      </w:r>
      <w:r w:rsidR="00115CC5"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3ED8" w:rsidRPr="00A430DD" w:rsidRDefault="005A2078" w:rsidP="00115CC5">
      <w:pPr>
        <w:tabs>
          <w:tab w:val="left" w:pos="-1440"/>
          <w:tab w:val="left" w:pos="-720"/>
          <w:tab w:val="left" w:pos="0"/>
        </w:tabs>
        <w:suppressAutoHyphens/>
        <w:ind w:right="-144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C04E2" w:rsidRPr="00A430DD">
        <w:rPr>
          <w:rFonts w:ascii="Times New Roman" w:hAnsi="Times New Roman" w:cs="Times New Roman"/>
          <w:sz w:val="24"/>
          <w:szCs w:val="24"/>
          <w:lang w:val="ru-RU"/>
        </w:rPr>
        <w:t>ндикатор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C04E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0DD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нашем примере</w:t>
      </w:r>
      <w:r w:rsidR="000C6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430DD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это профессиональные компетенции</w:t>
      </w:r>
      <w:r w:rsidR="00BC04E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430DD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критерии их </w:t>
      </w:r>
      <w:r w:rsidR="00BC04E2" w:rsidRPr="00A430DD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0C6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C04E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разработаны в соответствии с компетенциями и критериями выполнения работы по специальности</w:t>
      </w:r>
      <w:r w:rsidR="00E52B2C" w:rsidRPr="00A430DD">
        <w:rPr>
          <w:rFonts w:ascii="Times New Roman" w:hAnsi="Times New Roman" w:cs="Times New Roman"/>
          <w:sz w:val="24"/>
          <w:szCs w:val="24"/>
          <w:lang w:val="ru-RU"/>
        </w:rPr>
        <w:t>: «Монтаж и эксплуатация внутренних санитарно-технических и вентиляционных устройств»</w:t>
      </w:r>
      <w:r w:rsidR="00115CC5" w:rsidRPr="00A430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15CC5" w:rsidRPr="00A430DD">
        <w:rPr>
          <w:rFonts w:ascii="Times New Roman" w:hAnsi="Times New Roman" w:cs="Times New Roman"/>
          <w:sz w:val="24"/>
          <w:szCs w:val="24"/>
          <w:lang w:val="ru-RU"/>
        </w:rPr>
        <w:t>СПО из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профессионального стандарта</w:t>
      </w:r>
      <w:r w:rsidR="00E52B2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4)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A2078" w:rsidRPr="00A430DD" w:rsidRDefault="00115CC5" w:rsidP="00115CC5">
      <w:pPr>
        <w:tabs>
          <w:tab w:val="left" w:pos="-1440"/>
          <w:tab w:val="left" w:pos="-720"/>
          <w:tab w:val="left" w:pos="0"/>
        </w:tabs>
        <w:suppressAutoHyphens/>
        <w:ind w:right="-144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A2078" w:rsidRPr="00A430DD">
        <w:rPr>
          <w:rFonts w:ascii="Times New Roman" w:hAnsi="Times New Roman" w:cs="Times New Roman"/>
          <w:sz w:val="24"/>
          <w:szCs w:val="24"/>
          <w:lang w:val="ru-RU"/>
        </w:rPr>
        <w:t>Лист оценки часто называют оценочным листом, что принципиального значения не имеет.</w:t>
      </w:r>
    </w:p>
    <w:p w:rsidR="002C19C8" w:rsidRDefault="002C19C8" w:rsidP="009E072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72F" w:rsidRPr="00A430DD" w:rsidRDefault="009E072F" w:rsidP="009E072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591F">
        <w:rPr>
          <w:rFonts w:ascii="Times New Roman" w:hAnsi="Times New Roman" w:cs="Times New Roman"/>
          <w:sz w:val="24"/>
          <w:szCs w:val="24"/>
          <w:lang w:val="ru-RU"/>
        </w:rPr>
        <w:t>Лист оценки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техника</w:t>
      </w:r>
      <w:r w:rsidRPr="00A430DD">
        <w:rPr>
          <w:lang w:val="ru-RU"/>
        </w:rPr>
        <w:t xml:space="preserve">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по монтажу и эксплуатации внутренних санитарно-технических и вентиляционных устройств с результатом сдал</w:t>
      </w:r>
      <w:r w:rsidR="000C6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не сдал</w:t>
      </w:r>
    </w:p>
    <w:p w:rsidR="009E072F" w:rsidRPr="00A430DD" w:rsidRDefault="009E072F" w:rsidP="00202B87">
      <w:pPr>
        <w:spacing w:after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Таблица 8</w:t>
      </w: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9E072F" w:rsidRPr="006E2996" w:rsidTr="00F21665">
        <w:tc>
          <w:tcPr>
            <w:tcW w:w="3969" w:type="dxa"/>
            <w:shd w:val="clear" w:color="auto" w:fill="D9D9D9" w:themeFill="background1" w:themeFillShade="D9"/>
          </w:tcPr>
          <w:p w:rsidR="009E072F" w:rsidRPr="006E2996" w:rsidRDefault="009E072F" w:rsidP="00F2166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E2996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Индикаторы оценки / профессиональные компетенции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9E072F" w:rsidRPr="006E2996" w:rsidRDefault="009E072F" w:rsidP="00F216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E2996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Критерии оценки/ критерии выполнения в ПС</w:t>
            </w:r>
          </w:p>
          <w:p w:rsidR="009E072F" w:rsidRPr="006E2996" w:rsidRDefault="009E072F" w:rsidP="000C6C5B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Сдал</w:t>
            </w:r>
            <w:r w:rsidR="000C6C5B"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="009D6361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–</w:t>
            </w:r>
            <w:r w:rsidR="000C6C5B"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отмечается значком</w:t>
            </w:r>
          </w:p>
        </w:tc>
      </w:tr>
      <w:tr w:rsidR="009E072F" w:rsidRPr="00202B87" w:rsidTr="00F21665">
        <w:tc>
          <w:tcPr>
            <w:tcW w:w="3969" w:type="dxa"/>
            <w:shd w:val="clear" w:color="auto" w:fill="auto"/>
          </w:tcPr>
          <w:p w:rsidR="009E072F" w:rsidRPr="006E2996" w:rsidRDefault="009E072F" w:rsidP="00F2166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Читать архитектурно-строительные и специальные чертежи</w:t>
            </w:r>
          </w:p>
        </w:tc>
        <w:tc>
          <w:tcPr>
            <w:tcW w:w="5103" w:type="dxa"/>
            <w:shd w:val="clear" w:color="auto" w:fill="auto"/>
          </w:tcPr>
          <w:p w:rsidR="009E072F" w:rsidRPr="006E2996" w:rsidRDefault="009E072F" w:rsidP="00A44630">
            <w:pPr>
              <w:pStyle w:val="a5"/>
              <w:numPr>
                <w:ilvl w:val="0"/>
                <w:numId w:val="42"/>
              </w:numPr>
              <w:tabs>
                <w:tab w:val="left" w:pos="322"/>
              </w:tabs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Продемонстрированы навыки чтения архитектурно-строительных и специальных чертежей </w:t>
            </w:r>
          </w:p>
        </w:tc>
      </w:tr>
      <w:tr w:rsidR="009E072F" w:rsidRPr="00202B87" w:rsidTr="00F21665">
        <w:tc>
          <w:tcPr>
            <w:tcW w:w="3969" w:type="dxa"/>
            <w:shd w:val="clear" w:color="auto" w:fill="auto"/>
          </w:tcPr>
          <w:p w:rsidR="009E072F" w:rsidRPr="006E2996" w:rsidRDefault="009E072F" w:rsidP="00F2166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Вычерчивать оборудование, трубопроводы на строительных чертежах (планах этажей, подвалов, схемах и т.д.)</w:t>
            </w:r>
          </w:p>
        </w:tc>
        <w:tc>
          <w:tcPr>
            <w:tcW w:w="5103" w:type="dxa"/>
            <w:shd w:val="clear" w:color="auto" w:fill="auto"/>
          </w:tcPr>
          <w:p w:rsidR="009E072F" w:rsidRPr="006E2996" w:rsidRDefault="009E072F" w:rsidP="00A44630">
            <w:pPr>
              <w:pStyle w:val="a5"/>
              <w:numPr>
                <w:ilvl w:val="0"/>
                <w:numId w:val="42"/>
              </w:numPr>
              <w:tabs>
                <w:tab w:val="left" w:pos="322"/>
              </w:tabs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6E299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Вычерчено оборудование, трубопроводы на строительных чертежах (планах этажей, подвалов, схемах и т.д.)</w:t>
            </w:r>
          </w:p>
        </w:tc>
      </w:tr>
      <w:tr w:rsidR="009E072F" w:rsidRPr="00202B87" w:rsidTr="00F21665">
        <w:tc>
          <w:tcPr>
            <w:tcW w:w="3969" w:type="dxa"/>
          </w:tcPr>
          <w:p w:rsidR="009E072F" w:rsidRDefault="009E072F" w:rsidP="00F21665">
            <w:pPr>
              <w:tabs>
                <w:tab w:val="left" w:pos="-1440"/>
                <w:tab w:val="left" w:pos="-720"/>
                <w:tab w:val="left" w:pos="709"/>
                <w:tab w:val="left" w:pos="1134"/>
              </w:tabs>
              <w:suppressAutoHyphens/>
              <w:ind w:left="3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Конструировать и выполнять фрагменты специальных чертежей при помощи персональных компьютеров, использовать профессиональные программы (AutoCad, Microsoft</w:t>
            </w:r>
            <w:r w:rsidR="009D05D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 </w:t>
            </w:r>
            <w:r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Exsel)</w:t>
            </w:r>
          </w:p>
          <w:p w:rsidR="006E2996" w:rsidRPr="006E2996" w:rsidRDefault="006E2996" w:rsidP="00F21665">
            <w:pPr>
              <w:tabs>
                <w:tab w:val="left" w:pos="-1440"/>
                <w:tab w:val="left" w:pos="-720"/>
                <w:tab w:val="left" w:pos="709"/>
                <w:tab w:val="left" w:pos="1134"/>
              </w:tabs>
              <w:suppressAutoHyphens/>
              <w:ind w:left="3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5103" w:type="dxa"/>
          </w:tcPr>
          <w:p w:rsidR="009E072F" w:rsidRPr="006E2996" w:rsidRDefault="009E072F" w:rsidP="00A44630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246"/>
              </w:tabs>
              <w:suppressAutoHyphens/>
              <w:spacing w:before="60" w:after="60"/>
              <w:ind w:left="318" w:hanging="284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Сконструированы элементы систем водоснабжения и водоотведения на основании технического задания, архитектурно-строительных чертежей и, действующих строительных норм и правил</w:t>
            </w:r>
          </w:p>
        </w:tc>
      </w:tr>
      <w:tr w:rsidR="009E072F" w:rsidRPr="00202B87" w:rsidTr="00F21665">
        <w:tc>
          <w:tcPr>
            <w:tcW w:w="3969" w:type="dxa"/>
          </w:tcPr>
          <w:p w:rsidR="009E072F" w:rsidRPr="006E2996" w:rsidRDefault="009E072F" w:rsidP="00F21665">
            <w:pPr>
              <w:tabs>
                <w:tab w:val="left" w:pos="-1440"/>
                <w:tab w:val="left" w:pos="-720"/>
                <w:tab w:val="left" w:pos="709"/>
                <w:tab w:val="left" w:pos="1134"/>
              </w:tabs>
              <w:suppressAutoHyphens/>
              <w:ind w:left="3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Выполнять расчет систем и подбор оборудования с использованием вычислительной техники и персональных компьютеров</w:t>
            </w:r>
          </w:p>
        </w:tc>
        <w:tc>
          <w:tcPr>
            <w:tcW w:w="5103" w:type="dxa"/>
          </w:tcPr>
          <w:p w:rsidR="009E072F" w:rsidRPr="006E2996" w:rsidRDefault="009E072F" w:rsidP="00A44630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246"/>
              </w:tabs>
              <w:suppressAutoHyphens/>
              <w:spacing w:before="60" w:after="60"/>
              <w:ind w:left="318" w:hanging="284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Выполнены основы расчета систем водоснабжения и водоотведения (вручную или с использованием профессиональных компьютерных программ) на основании технического задания, архитектурно-строительных чертежей и, действующих строительных норм и правил (С</w:t>
            </w:r>
            <w:r w:rsidR="009D6361"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н</w:t>
            </w:r>
            <w:r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иП);</w:t>
            </w:r>
          </w:p>
          <w:p w:rsidR="009E072F" w:rsidRPr="006E2996" w:rsidRDefault="009E072F" w:rsidP="00A44630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246"/>
              </w:tabs>
              <w:suppressAutoHyphens/>
              <w:spacing w:before="60" w:after="60"/>
              <w:ind w:left="318" w:hanging="284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E299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Составлены спецификации материалов и оборудования систем водоснабжения и водоотведения на основании рабочих чертежей.</w:t>
            </w:r>
          </w:p>
        </w:tc>
      </w:tr>
    </w:tbl>
    <w:p w:rsidR="000E6533" w:rsidRPr="00A430DD" w:rsidRDefault="000E6533" w:rsidP="00E432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2B87" w:rsidRDefault="00202B87" w:rsidP="00617BD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02B87" w:rsidRDefault="00202B87" w:rsidP="00617BD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0E6533" w:rsidRPr="00A430DD" w:rsidRDefault="0014475C" w:rsidP="00617BD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Есть очень много способов оценить достигнуты ли компетенции обучающимся, и выбор ф</w:t>
      </w:r>
      <w:r w:rsidR="006D08A6" w:rsidRPr="00A430DD">
        <w:rPr>
          <w:rFonts w:ascii="Times New Roman" w:hAnsi="Times New Roman" w:cs="Times New Roman"/>
          <w:sz w:val="24"/>
          <w:szCs w:val="24"/>
          <w:lang w:val="ru-RU"/>
        </w:rPr>
        <w:t>орм зависит от многих факторов. С</w:t>
      </w:r>
      <w:r w:rsidR="00A71498" w:rsidRPr="00A430DD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="006D08A6" w:rsidRPr="00A430D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A7149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результа</w:t>
      </w:r>
      <w:r w:rsidR="0096104B">
        <w:rPr>
          <w:rFonts w:ascii="Times New Roman" w:hAnsi="Times New Roman" w:cs="Times New Roman"/>
          <w:sz w:val="24"/>
          <w:szCs w:val="24"/>
          <w:lang w:val="ru-RU"/>
        </w:rPr>
        <w:t>тов обучения, разработанных по Т</w:t>
      </w:r>
      <w:r w:rsidR="00A71498" w:rsidRPr="00A430DD">
        <w:rPr>
          <w:rFonts w:ascii="Times New Roman" w:hAnsi="Times New Roman" w:cs="Times New Roman"/>
          <w:sz w:val="24"/>
          <w:szCs w:val="24"/>
          <w:lang w:val="ru-RU"/>
        </w:rPr>
        <w:t>аксономии Блума и ключевых вопросов для оценивания</w:t>
      </w:r>
      <w:r w:rsidR="000C6C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7149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приведен на примере </w:t>
      </w:r>
      <w:r w:rsidR="004B0F8A" w:rsidRPr="00A430DD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>: монтаж</w:t>
      </w:r>
      <w:r w:rsidR="00BB745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B0F8A">
        <w:rPr>
          <w:rFonts w:ascii="Times New Roman" w:hAnsi="Times New Roman" w:cs="Times New Roman"/>
          <w:sz w:val="24"/>
          <w:szCs w:val="24"/>
          <w:lang w:val="ru-RU"/>
        </w:rPr>
        <w:t>эксплуатация</w:t>
      </w:r>
      <w:r w:rsidR="00BB745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внутренних санитарно-технических и вентиляционных устройств (</w:t>
      </w:r>
      <w:r w:rsidR="00CA670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табл. </w:t>
      </w:r>
      <w:r w:rsidR="005A2078" w:rsidRPr="00A430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CA6709" w:rsidRPr="00A430D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B7458" w:rsidRPr="00A43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08A6" w:rsidRDefault="006D08A6" w:rsidP="00E432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2B87" w:rsidRDefault="00202B87" w:rsidP="009E072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02B87" w:rsidRDefault="00202B87" w:rsidP="009E072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02B87" w:rsidRDefault="00202B87" w:rsidP="009E072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02B87" w:rsidRDefault="00202B87" w:rsidP="009E072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02B87" w:rsidRDefault="00202B87" w:rsidP="009E072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F31A0" w:rsidRPr="00A430DD" w:rsidRDefault="009E072F" w:rsidP="001251E9">
      <w:pPr>
        <w:spacing w:after="120"/>
        <w:jc w:val="right"/>
        <w:rPr>
          <w:rFonts w:ascii="Times New Roman" w:hAnsi="Times New Roman" w:cs="Times New Roman"/>
          <w:sz w:val="22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Лист оценки по ключевым вопросам техника по монтажу и эксплуатации внутренних санитарно-технических и вентиляционных устройств                                      </w:t>
      </w:r>
      <w:r w:rsidRPr="00A430DD">
        <w:rPr>
          <w:rFonts w:ascii="Times New Roman" w:hAnsi="Times New Roman" w:cs="Times New Roman"/>
          <w:sz w:val="22"/>
          <w:lang w:val="ru-RU"/>
        </w:rPr>
        <w:t>Таблица 9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0"/>
        <w:gridCol w:w="3421"/>
        <w:gridCol w:w="3632"/>
      </w:tblGrid>
      <w:tr w:rsidR="009E072F" w:rsidRPr="00A430DD" w:rsidTr="00F21665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E072F" w:rsidRPr="00A430DD" w:rsidRDefault="009E072F" w:rsidP="00F2166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b/>
                <w:szCs w:val="20"/>
                <w:lang w:val="ru-RU"/>
              </w:rPr>
              <w:t>Результат обучения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E072F" w:rsidRPr="00A430DD" w:rsidRDefault="009E072F" w:rsidP="00F216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30DD">
              <w:rPr>
                <w:rFonts w:ascii="Times New Roman" w:hAnsi="Times New Roman" w:cs="Times New Roman"/>
                <w:b/>
                <w:szCs w:val="20"/>
              </w:rPr>
              <w:t xml:space="preserve">Профессиональные </w:t>
            </w:r>
            <w:r w:rsidRPr="00A430DD">
              <w:rPr>
                <w:rFonts w:ascii="Times New Roman" w:hAnsi="Times New Roman" w:cs="Times New Roman"/>
                <w:b/>
                <w:szCs w:val="20"/>
                <w:lang w:val="ru-RU"/>
              </w:rPr>
              <w:t>компетенции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E072F" w:rsidRPr="00A430DD" w:rsidRDefault="009E072F" w:rsidP="00F216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30DD">
              <w:rPr>
                <w:rFonts w:ascii="Times New Roman" w:hAnsi="Times New Roman" w:cs="Times New Roman"/>
                <w:b/>
                <w:szCs w:val="20"/>
                <w:lang w:val="ru-RU"/>
              </w:rPr>
              <w:t>Ключевые вопросы</w:t>
            </w:r>
          </w:p>
        </w:tc>
      </w:tr>
      <w:tr w:rsidR="009E072F" w:rsidRPr="00202B87" w:rsidTr="00F21665"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72F" w:rsidRPr="00A430DD" w:rsidRDefault="009E072F" w:rsidP="00F21665">
            <w:pPr>
              <w:pStyle w:val="a5"/>
              <w:ind w:left="171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9E072F" w:rsidRPr="00A430DD" w:rsidRDefault="009E072F" w:rsidP="00F21665">
            <w:pPr>
              <w:pStyle w:val="a5"/>
              <w:ind w:left="171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9E072F" w:rsidRPr="00A430DD" w:rsidRDefault="009E072F" w:rsidP="00F21665">
            <w:pPr>
              <w:pStyle w:val="a5"/>
              <w:ind w:left="171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9E072F" w:rsidRPr="00A430DD" w:rsidRDefault="009E072F" w:rsidP="00F21665">
            <w:pPr>
              <w:pStyle w:val="a5"/>
              <w:ind w:left="171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9E072F" w:rsidRPr="00A430DD" w:rsidRDefault="009E072F" w:rsidP="00F21665">
            <w:pPr>
              <w:pStyle w:val="a5"/>
              <w:ind w:left="171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9E072F" w:rsidRPr="00A430DD" w:rsidRDefault="009E072F" w:rsidP="00F21665">
            <w:pPr>
              <w:pStyle w:val="a5"/>
              <w:ind w:left="171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9E072F" w:rsidRPr="00A430DD" w:rsidRDefault="009E072F" w:rsidP="00F21665">
            <w:pPr>
              <w:pStyle w:val="a5"/>
              <w:ind w:left="171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Участие в проектировании систем водоснабжения и водоотведения 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Читать архитектурно-строительные и специальные чертежи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Что изображено на архитектурно-строительных и специальных чертежах?</w:t>
            </w:r>
          </w:p>
        </w:tc>
      </w:tr>
      <w:tr w:rsidR="009E072F" w:rsidRPr="00202B87" w:rsidTr="00F2166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72F" w:rsidRPr="00A430DD" w:rsidRDefault="009E072F" w:rsidP="00F21665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Вычерчивать оборудование, трубопроводы на строительных чертежах (планах этажей, подвалов, схемах и т.д.)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ind w:left="19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Наглядно продемонстрировать планы этажей с нанесенными трубопроводами и оборудованием? </w:t>
            </w:r>
          </w:p>
        </w:tc>
      </w:tr>
      <w:tr w:rsidR="009E072F" w:rsidRPr="00202B87" w:rsidTr="00F2166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72F" w:rsidRPr="00A430DD" w:rsidRDefault="009E072F" w:rsidP="00F21665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Конструировать и выполнять фрагменты специальных чертежей при помощи персональных компьютеров, использовать профессиональные программы (AutoCad, Microsoft</w:t>
            </w:r>
            <w:r w:rsidR="009D05D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Exsel)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ind w:left="19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Какие и как использовать профессиональные программы при конструировании и выполнении специальных чертежей?</w:t>
            </w:r>
          </w:p>
        </w:tc>
      </w:tr>
      <w:tr w:rsidR="009E072F" w:rsidRPr="00202B87" w:rsidTr="00F2166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72F" w:rsidRPr="00A430DD" w:rsidRDefault="009E072F" w:rsidP="00F21665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Выполнять расчет систем и подбор оборудования с использованием вычислительной техники и персональных компьютеров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72F" w:rsidRPr="00A430DD" w:rsidRDefault="009E072F" w:rsidP="00F21665">
            <w:pPr>
              <w:spacing w:before="60" w:after="60"/>
              <w:ind w:left="19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Как выполняется расчет систем и подбор оборудования?</w:t>
            </w:r>
          </w:p>
        </w:tc>
      </w:tr>
    </w:tbl>
    <w:p w:rsidR="000E6533" w:rsidRPr="00A430DD" w:rsidRDefault="006D08A6" w:rsidP="002C19C8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Другим примером оценки компетенций может </w:t>
      </w:r>
      <w:r w:rsidR="00EC34D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пример, когда критерии оценки </w:t>
      </w:r>
      <w:r w:rsidR="008B3C9A" w:rsidRPr="00A430DD">
        <w:rPr>
          <w:rFonts w:ascii="Times New Roman" w:hAnsi="Times New Roman" w:cs="Times New Roman"/>
          <w:sz w:val="24"/>
          <w:szCs w:val="24"/>
          <w:lang w:val="ru-RU"/>
        </w:rPr>
        <w:t>делятся</w:t>
      </w:r>
      <w:r w:rsidR="00EC34D8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на отметки: отлично, хорошо, удовлет</w:t>
      </w:r>
      <w:r w:rsidR="00CA670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ворительно, неудовлетворительно (табл. </w:t>
      </w:r>
      <w:r w:rsidR="005A2078" w:rsidRPr="00A430D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CA6709" w:rsidRPr="00A430D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D08A6" w:rsidRPr="00A430DD" w:rsidRDefault="006D08A6" w:rsidP="00E432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072F" w:rsidRPr="00A430DD" w:rsidRDefault="009E072F" w:rsidP="001251E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>Лист оценки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техника по монтажу и эксплуатации внутренних санитарно-технических и вентиляционных устройств по критериям оценки</w:t>
      </w:r>
      <w:r w:rsidR="00202B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Т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аблица 10</w:t>
      </w: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712"/>
        <w:gridCol w:w="1974"/>
        <w:gridCol w:w="2126"/>
      </w:tblGrid>
      <w:tr w:rsidR="009E072F" w:rsidRPr="00DE36A1" w:rsidTr="00F21665"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9E072F" w:rsidRPr="00DE36A1" w:rsidRDefault="009E072F" w:rsidP="00F21665">
            <w:pPr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</w:p>
          <w:p w:rsidR="009E072F" w:rsidRPr="00DE36A1" w:rsidRDefault="009E072F" w:rsidP="00F21665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DE36A1">
              <w:rPr>
                <w:rFonts w:ascii="Times New Roman" w:hAnsi="Times New Roman" w:cs="Times New Roman"/>
                <w:b/>
                <w:szCs w:val="20"/>
              </w:rPr>
              <w:t>Компетенции</w:t>
            </w:r>
          </w:p>
        </w:tc>
        <w:tc>
          <w:tcPr>
            <w:tcW w:w="7796" w:type="dxa"/>
            <w:gridSpan w:val="4"/>
            <w:shd w:val="clear" w:color="auto" w:fill="D9D9D9" w:themeFill="background1" w:themeFillShade="D9"/>
          </w:tcPr>
          <w:p w:rsidR="009E072F" w:rsidRPr="00DE36A1" w:rsidRDefault="009E072F" w:rsidP="00F216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36A1">
              <w:rPr>
                <w:rFonts w:ascii="Times New Roman" w:hAnsi="Times New Roman" w:cs="Times New Roman"/>
                <w:b/>
                <w:szCs w:val="20"/>
                <w:lang w:val="ru-RU"/>
              </w:rPr>
              <w:t>Критерии оценки</w:t>
            </w:r>
          </w:p>
        </w:tc>
      </w:tr>
      <w:tr w:rsidR="009E072F" w:rsidRPr="00DE36A1" w:rsidTr="00F21665">
        <w:tc>
          <w:tcPr>
            <w:tcW w:w="1843" w:type="dxa"/>
            <w:vMerge/>
            <w:shd w:val="clear" w:color="auto" w:fill="D9D9D9" w:themeFill="background1" w:themeFillShade="D9"/>
          </w:tcPr>
          <w:p w:rsidR="009E072F" w:rsidRPr="00DE36A1" w:rsidRDefault="009E072F" w:rsidP="00F21665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9E072F" w:rsidRPr="00DE36A1" w:rsidRDefault="009E072F" w:rsidP="00F2166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отлично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9E072F" w:rsidRPr="00DE36A1" w:rsidRDefault="009E072F" w:rsidP="00F2166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:rsidR="009E072F" w:rsidRPr="00DE36A1" w:rsidRDefault="009E072F" w:rsidP="00F2166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удовлетворительно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E072F" w:rsidRPr="00DE36A1" w:rsidRDefault="009E072F" w:rsidP="00F2166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неудовлетворительно</w:t>
            </w:r>
          </w:p>
        </w:tc>
      </w:tr>
      <w:tr w:rsidR="009E072F" w:rsidRPr="00202B87" w:rsidTr="00F21665">
        <w:tc>
          <w:tcPr>
            <w:tcW w:w="1843" w:type="dxa"/>
          </w:tcPr>
          <w:p w:rsidR="009E072F" w:rsidRPr="00DE36A1" w:rsidRDefault="009E072F" w:rsidP="00F21665">
            <w:pPr>
              <w:ind w:left="29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Читать архитектурно-строительные и специальные чертежи</w:t>
            </w:r>
          </w:p>
        </w:tc>
        <w:tc>
          <w:tcPr>
            <w:tcW w:w="1984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Знание всех конструктивных элементов архитектурно-строительных и специальных чертежей</w:t>
            </w:r>
          </w:p>
        </w:tc>
        <w:tc>
          <w:tcPr>
            <w:tcW w:w="1712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Знание всех конструктивных элементов, но ошибки в нанесении их на схемах</w:t>
            </w:r>
          </w:p>
        </w:tc>
        <w:tc>
          <w:tcPr>
            <w:tcW w:w="1974" w:type="dxa"/>
          </w:tcPr>
          <w:p w:rsidR="009E072F" w:rsidRPr="00DE36A1" w:rsidRDefault="009E072F" w:rsidP="000C6C5B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Ошибки в чтении многих конструктивных элементов архитектурно-строительны</w:t>
            </w:r>
            <w:r w:rsidR="000C6C5B" w:rsidRPr="00DE36A1">
              <w:rPr>
                <w:rFonts w:ascii="Times New Roman" w:hAnsi="Times New Roman" w:cs="Times New Roman"/>
                <w:szCs w:val="20"/>
                <w:lang w:val="ru-RU"/>
              </w:rPr>
              <w:t>х</w:t>
            </w: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 чертежей</w:t>
            </w:r>
          </w:p>
        </w:tc>
        <w:tc>
          <w:tcPr>
            <w:tcW w:w="2126" w:type="dxa"/>
          </w:tcPr>
          <w:p w:rsidR="009E072F" w:rsidRPr="00DE36A1" w:rsidRDefault="009E072F" w:rsidP="000C6C5B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Отсутствие и незнание навыков чтения архитектурно-строительны</w:t>
            </w:r>
            <w:r w:rsidR="000C6C5B" w:rsidRPr="00DE36A1">
              <w:rPr>
                <w:rFonts w:ascii="Times New Roman" w:hAnsi="Times New Roman" w:cs="Times New Roman"/>
                <w:szCs w:val="20"/>
                <w:lang w:val="ru-RU"/>
              </w:rPr>
              <w:t>х</w:t>
            </w: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 чертежей </w:t>
            </w:r>
          </w:p>
        </w:tc>
      </w:tr>
      <w:tr w:rsidR="009E072F" w:rsidRPr="00202B87" w:rsidTr="00F21665">
        <w:tc>
          <w:tcPr>
            <w:tcW w:w="1843" w:type="dxa"/>
          </w:tcPr>
          <w:p w:rsidR="009E072F" w:rsidRPr="00DE36A1" w:rsidRDefault="009E072F" w:rsidP="00F21665">
            <w:pPr>
              <w:ind w:left="29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Вычерчивать оборудование, трубопроводы на строительных чертежах (планах этажей, подвалов, схемах и т.д.)</w:t>
            </w:r>
          </w:p>
        </w:tc>
        <w:tc>
          <w:tcPr>
            <w:tcW w:w="1984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Правильное вычерчивание конструктивных элементов и их наглядная демонстрация на строительных чертежах</w:t>
            </w:r>
          </w:p>
        </w:tc>
        <w:tc>
          <w:tcPr>
            <w:tcW w:w="1712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Вычерчены конструктивные элементы, но имеются ошибки в условных обозначениях</w:t>
            </w:r>
          </w:p>
        </w:tc>
        <w:tc>
          <w:tcPr>
            <w:tcW w:w="1974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Незнание условных обозначений оборудования, трубопроводов на строительных планах </w:t>
            </w:r>
          </w:p>
        </w:tc>
        <w:tc>
          <w:tcPr>
            <w:tcW w:w="2126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Отсутствие и незнание навыков вычерчивания трубопроводов и оборудования на строительных планах </w:t>
            </w:r>
          </w:p>
        </w:tc>
      </w:tr>
      <w:tr w:rsidR="009E072F" w:rsidRPr="00202B87" w:rsidTr="00F21665">
        <w:tc>
          <w:tcPr>
            <w:tcW w:w="1843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Конструировать и выполнять фрагменты специальных чертежей при помощи персональных </w:t>
            </w: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>компьютеров, использовать профессиональные программы (AutoCad, MicrosoftExsel)</w:t>
            </w:r>
          </w:p>
        </w:tc>
        <w:tc>
          <w:tcPr>
            <w:tcW w:w="1984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 xml:space="preserve">Правильное выполнение фрагментов строительных планов, схем в программе AutoCad </w:t>
            </w:r>
          </w:p>
        </w:tc>
        <w:tc>
          <w:tcPr>
            <w:tcW w:w="1712" w:type="dxa"/>
          </w:tcPr>
          <w:p w:rsidR="009E072F" w:rsidRPr="00DE36A1" w:rsidRDefault="009E072F" w:rsidP="000C6C5B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Допуска</w:t>
            </w:r>
            <w:r w:rsidR="000C6C5B" w:rsidRPr="00DE36A1">
              <w:rPr>
                <w:rFonts w:ascii="Times New Roman" w:hAnsi="Times New Roman" w:cs="Times New Roman"/>
                <w:szCs w:val="20"/>
                <w:lang w:val="ru-RU"/>
              </w:rPr>
              <w:t>ю</w:t>
            </w: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тся несущественные ошибки</w:t>
            </w:r>
          </w:p>
        </w:tc>
        <w:tc>
          <w:tcPr>
            <w:tcW w:w="1974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Нанесены все конструктивные элементы, но не начерчены аксонометрические схемы на </w:t>
            </w: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 xml:space="preserve">строительных чертежах </w:t>
            </w:r>
          </w:p>
        </w:tc>
        <w:tc>
          <w:tcPr>
            <w:tcW w:w="2126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 xml:space="preserve">Отсутствие и незнание навыков работы в программе AutoCad </w:t>
            </w:r>
          </w:p>
        </w:tc>
      </w:tr>
      <w:tr w:rsidR="009E072F" w:rsidRPr="00202B87" w:rsidTr="00F21665">
        <w:tc>
          <w:tcPr>
            <w:tcW w:w="1843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Выполнять расчет систем и подбор оборудования с использованием вычислительной техники и персональных компьютеров</w:t>
            </w:r>
          </w:p>
        </w:tc>
        <w:tc>
          <w:tcPr>
            <w:tcW w:w="1984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Правильное выполнение расчетов систем и подбор оборудования </w:t>
            </w:r>
          </w:p>
        </w:tc>
        <w:tc>
          <w:tcPr>
            <w:tcW w:w="1712" w:type="dxa"/>
          </w:tcPr>
          <w:p w:rsidR="009E072F" w:rsidRPr="00DE36A1" w:rsidRDefault="009E072F" w:rsidP="000C6C5B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Допуска</w:t>
            </w:r>
            <w:r w:rsidR="000C6C5B" w:rsidRPr="00DE36A1">
              <w:rPr>
                <w:rFonts w:ascii="Times New Roman" w:hAnsi="Times New Roman" w:cs="Times New Roman"/>
                <w:szCs w:val="20"/>
                <w:lang w:val="ru-RU"/>
              </w:rPr>
              <w:t>ю</w:t>
            </w: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>тся несущественные ошибки</w:t>
            </w:r>
          </w:p>
        </w:tc>
        <w:tc>
          <w:tcPr>
            <w:tcW w:w="1974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Незнание последовательности гидравлического расчета систем водоснабжения и водоотведения, не выполнен подбор оборудования </w:t>
            </w:r>
          </w:p>
        </w:tc>
        <w:tc>
          <w:tcPr>
            <w:tcW w:w="2126" w:type="dxa"/>
          </w:tcPr>
          <w:p w:rsidR="009E072F" w:rsidRPr="00DE36A1" w:rsidRDefault="009E072F" w:rsidP="00F21665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E36A1">
              <w:rPr>
                <w:rFonts w:ascii="Times New Roman" w:hAnsi="Times New Roman" w:cs="Times New Roman"/>
                <w:szCs w:val="20"/>
                <w:lang w:val="ru-RU"/>
              </w:rPr>
              <w:t xml:space="preserve">Отсутствие и незнание навыков работы по выполнению расчетов систем и подбору оборудования </w:t>
            </w:r>
          </w:p>
        </w:tc>
      </w:tr>
    </w:tbl>
    <w:p w:rsidR="00714579" w:rsidRDefault="00714579" w:rsidP="005A54B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5A54B9" w:rsidRPr="00A430DD" w:rsidRDefault="005A54B9" w:rsidP="005A54B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В таблице 11 приведен пример оценочного листа для оценки презентации</w:t>
      </w:r>
    </w:p>
    <w:p w:rsidR="008270CB" w:rsidRPr="00A430DD" w:rsidRDefault="003C31C4" w:rsidP="008C7E63">
      <w:pPr>
        <w:spacing w:before="60" w:after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836AC9" w:rsidRPr="00A430DD">
        <w:rPr>
          <w:rFonts w:ascii="Times New Roman" w:hAnsi="Times New Roman" w:cs="Times New Roman"/>
          <w:b/>
          <w:sz w:val="24"/>
          <w:szCs w:val="24"/>
          <w:lang w:val="ru-RU"/>
        </w:rPr>
        <w:t>ист</w:t>
      </w: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оценки</w:t>
      </w:r>
      <w:r w:rsidR="00836AC9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презентации</w:t>
      </w:r>
      <w:r w:rsidR="00836AC9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 w:rsidR="007A0F5B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="005A2078" w:rsidRPr="00A430DD">
        <w:rPr>
          <w:rFonts w:ascii="Times New Roman" w:hAnsi="Times New Roman" w:cs="Times New Roman"/>
          <w:sz w:val="24"/>
          <w:szCs w:val="24"/>
          <w:lang w:val="ru-RU"/>
        </w:rPr>
        <w:t>11</w:t>
      </w:r>
    </w:p>
    <w:tbl>
      <w:tblPr>
        <w:tblStyle w:val="a4"/>
        <w:tblW w:w="9638" w:type="dxa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1533"/>
        <w:gridCol w:w="1443"/>
      </w:tblGrid>
      <w:tr w:rsidR="00D528EC" w:rsidRPr="001251E9" w:rsidTr="00714579"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</w:pPr>
          </w:p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 xml:space="preserve">Компетенции </w:t>
            </w:r>
          </w:p>
        </w:tc>
        <w:tc>
          <w:tcPr>
            <w:tcW w:w="6094" w:type="dxa"/>
            <w:gridSpan w:val="4"/>
            <w:shd w:val="clear" w:color="auto" w:fill="D9D9D9" w:themeFill="background1" w:themeFillShade="D9"/>
          </w:tcPr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Критерии</w:t>
            </w:r>
            <w:r w:rsidR="00C17AFF" w:rsidRPr="001251E9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 xml:space="preserve"> оценки</w:t>
            </w:r>
          </w:p>
        </w:tc>
      </w:tr>
      <w:tr w:rsidR="00D528EC" w:rsidRPr="001251E9" w:rsidTr="00714579">
        <w:tc>
          <w:tcPr>
            <w:tcW w:w="3544" w:type="dxa"/>
            <w:vMerge/>
            <w:shd w:val="clear" w:color="auto" w:fill="D9D9D9" w:themeFill="background1" w:themeFillShade="D9"/>
          </w:tcPr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Cs/>
                <w:szCs w:val="20"/>
                <w:lang w:val="ru-RU"/>
              </w:rPr>
              <w:t>Полностью соответствует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Cs/>
                <w:szCs w:val="20"/>
                <w:lang w:val="ru-RU"/>
              </w:rPr>
              <w:t>В основном соответствует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Cs/>
                <w:szCs w:val="20"/>
                <w:lang w:val="ru-RU"/>
              </w:rPr>
              <w:t>Соответствует частично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:rsidR="00D528EC" w:rsidRPr="001251E9" w:rsidRDefault="00D528EC" w:rsidP="00C90A94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Cs/>
                <w:szCs w:val="20"/>
                <w:lang w:val="ru-RU"/>
              </w:rPr>
              <w:t>Не соответствует</w:t>
            </w:r>
          </w:p>
        </w:tc>
      </w:tr>
      <w:tr w:rsidR="008270CB" w:rsidRPr="001251E9" w:rsidTr="00714579">
        <w:tc>
          <w:tcPr>
            <w:tcW w:w="3544" w:type="dxa"/>
          </w:tcPr>
          <w:p w:rsidR="008270CB" w:rsidRPr="001251E9" w:rsidRDefault="008270CB" w:rsidP="00C90A94">
            <w:pPr>
              <w:spacing w:before="40" w:after="4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1.Соответствие компонентов:</w:t>
            </w:r>
          </w:p>
          <w:p w:rsidR="008270CB" w:rsidRPr="001251E9" w:rsidRDefault="008270CB" w:rsidP="00C90A94">
            <w:pPr>
              <w:spacing w:before="40" w:after="4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Концептуальное положение</w:t>
            </w:r>
            <w:r w:rsidR="000C6C5B" w:rsidRPr="001251E9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="009D6361" w:rsidRPr="001251E9">
              <w:rPr>
                <w:rFonts w:ascii="Times New Roman" w:hAnsi="Times New Roman" w:cs="Times New Roman"/>
                <w:szCs w:val="20"/>
                <w:lang w:val="ru-RU"/>
              </w:rPr>
              <w:t>–</w:t>
            </w: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 xml:space="preserve"> графическое изображение </w:t>
            </w:r>
            <w:r w:rsidR="009D6361" w:rsidRPr="001251E9">
              <w:rPr>
                <w:rFonts w:ascii="Times New Roman" w:hAnsi="Times New Roman" w:cs="Times New Roman"/>
                <w:szCs w:val="20"/>
                <w:lang w:val="ru-RU"/>
              </w:rPr>
              <w:t>–</w:t>
            </w: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 xml:space="preserve"> вывод</w:t>
            </w: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3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44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270CB" w:rsidRPr="001251E9" w:rsidTr="00714579">
        <w:tc>
          <w:tcPr>
            <w:tcW w:w="3544" w:type="dxa"/>
          </w:tcPr>
          <w:p w:rsidR="008270CB" w:rsidRPr="001251E9" w:rsidRDefault="008270CB" w:rsidP="000C6C5B">
            <w:pPr>
              <w:spacing w:before="40" w:after="4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2. Качество оформлени</w:t>
            </w:r>
            <w:r w:rsidR="000C6C5B" w:rsidRPr="001251E9">
              <w:rPr>
                <w:rFonts w:ascii="Times New Roman" w:hAnsi="Times New Roman" w:cs="Times New Roman"/>
                <w:szCs w:val="20"/>
                <w:lang w:val="ru-RU"/>
              </w:rPr>
              <w:t>я</w:t>
            </w: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3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44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270CB" w:rsidRPr="001251E9" w:rsidTr="00714579">
        <w:tc>
          <w:tcPr>
            <w:tcW w:w="3544" w:type="dxa"/>
          </w:tcPr>
          <w:p w:rsidR="008270CB" w:rsidRPr="001251E9" w:rsidRDefault="008270CB" w:rsidP="00C90A94">
            <w:pPr>
              <w:spacing w:before="40" w:after="4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3. Логическое построение презентации</w:t>
            </w: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3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44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270CB" w:rsidRPr="001251E9" w:rsidTr="00714579">
        <w:tc>
          <w:tcPr>
            <w:tcW w:w="3544" w:type="dxa"/>
          </w:tcPr>
          <w:p w:rsidR="008270CB" w:rsidRPr="001251E9" w:rsidRDefault="008270CB" w:rsidP="001251E9">
            <w:pPr>
              <w:pStyle w:val="1"/>
              <w:numPr>
                <w:ilvl w:val="0"/>
                <w:numId w:val="48"/>
              </w:numPr>
              <w:tabs>
                <w:tab w:val="clear" w:pos="397"/>
                <w:tab w:val="left" w:pos="176"/>
              </w:tabs>
              <w:spacing w:before="0" w:after="0"/>
              <w:ind w:left="284" w:hanging="284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Культура речи</w:t>
            </w: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3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44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270CB" w:rsidRPr="001251E9" w:rsidTr="00714579">
        <w:tc>
          <w:tcPr>
            <w:tcW w:w="3544" w:type="dxa"/>
          </w:tcPr>
          <w:p w:rsidR="008270CB" w:rsidRPr="001251E9" w:rsidRDefault="008270CB" w:rsidP="00C90A94">
            <w:pPr>
              <w:spacing w:before="40" w:after="4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5. Четкие, полные, обоснованные ответы</w:t>
            </w: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3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443" w:type="dxa"/>
          </w:tcPr>
          <w:p w:rsidR="008270CB" w:rsidRPr="001251E9" w:rsidRDefault="008270CB" w:rsidP="00C90A94">
            <w:pPr>
              <w:spacing w:before="40" w:after="4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</w:tbl>
    <w:p w:rsidR="008270CB" w:rsidRDefault="008270CB" w:rsidP="008270C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04D73" w:rsidRPr="007A0F5B" w:rsidRDefault="007A0F5B" w:rsidP="00004D73">
      <w:pPr>
        <w:ind w:firstLine="3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0F5B">
        <w:rPr>
          <w:rFonts w:ascii="Times New Roman" w:hAnsi="Times New Roman" w:cs="Times New Roman"/>
          <w:bCs/>
          <w:sz w:val="24"/>
          <w:szCs w:val="24"/>
          <w:lang w:val="ru-RU"/>
        </w:rPr>
        <w:t>Пример</w:t>
      </w:r>
      <w:r w:rsidR="006634B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листа</w:t>
      </w:r>
      <w:r w:rsidRPr="007A0F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оценки</w:t>
      </w:r>
      <w:r w:rsidR="006634B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</w:t>
      </w:r>
      <w:r w:rsidR="00004D73" w:rsidRPr="007A0F5B">
        <w:rPr>
          <w:rFonts w:ascii="Times New Roman" w:hAnsi="Times New Roman" w:cs="Times New Roman"/>
          <w:bCs/>
          <w:sz w:val="24"/>
          <w:szCs w:val="24"/>
          <w:lang w:val="ru-RU"/>
        </w:rPr>
        <w:t>ссе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приведен в таблице </w:t>
      </w:r>
      <w:r w:rsidR="005A2078"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004D73" w:rsidRPr="007A0F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004D73" w:rsidRDefault="00714579" w:rsidP="00714579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3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Лист оценки эссе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</w:t>
      </w:r>
      <w:r w:rsidR="007A0F5B" w:rsidRPr="007A0F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Таблица </w:t>
      </w:r>
      <w:r w:rsidR="005A2078"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</w:p>
    <w:tbl>
      <w:tblPr>
        <w:tblStyle w:val="a4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4536"/>
        <w:gridCol w:w="1846"/>
        <w:gridCol w:w="1848"/>
      </w:tblGrid>
      <w:tr w:rsidR="006634BC" w:rsidRPr="001251E9" w:rsidTr="00836AC9"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6634BC" w:rsidRPr="001251E9" w:rsidRDefault="006634BC" w:rsidP="006634BC">
            <w:pPr>
              <w:spacing w:before="240" w:after="60"/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/>
                <w:szCs w:val="20"/>
                <w:lang w:val="ru-RU"/>
              </w:rPr>
              <w:t>Индикаторы оценки</w:t>
            </w:r>
          </w:p>
        </w:tc>
        <w:tc>
          <w:tcPr>
            <w:tcW w:w="3694" w:type="dxa"/>
            <w:gridSpan w:val="2"/>
            <w:shd w:val="clear" w:color="auto" w:fill="D9D9D9" w:themeFill="background1" w:themeFillShade="D9"/>
          </w:tcPr>
          <w:p w:rsidR="006634BC" w:rsidRPr="001251E9" w:rsidRDefault="006634BC" w:rsidP="00C17A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/>
                <w:szCs w:val="20"/>
                <w:lang w:val="ru-RU"/>
              </w:rPr>
              <w:t>Критерии</w:t>
            </w:r>
          </w:p>
        </w:tc>
      </w:tr>
      <w:tr w:rsidR="006634BC" w:rsidRPr="001251E9" w:rsidTr="00D94F47">
        <w:tc>
          <w:tcPr>
            <w:tcW w:w="4536" w:type="dxa"/>
            <w:vMerge/>
            <w:shd w:val="clear" w:color="auto" w:fill="D9D9D9" w:themeFill="background1" w:themeFillShade="D9"/>
          </w:tcPr>
          <w:p w:rsidR="006634BC" w:rsidRPr="001251E9" w:rsidRDefault="006634BC" w:rsidP="00C17A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6634BC" w:rsidRPr="001251E9" w:rsidRDefault="006634BC" w:rsidP="00C17A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6634BC" w:rsidRPr="001251E9" w:rsidRDefault="006634BC" w:rsidP="00C17A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tabs>
                <w:tab w:val="num" w:pos="313"/>
              </w:tabs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Аналитика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tabs>
                <w:tab w:val="num" w:pos="313"/>
              </w:tabs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Академическое письмо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tabs>
                <w:tab w:val="num" w:pos="313"/>
              </w:tabs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Критическое мышление</w:t>
            </w:r>
            <w:r w:rsidR="006F5E66" w:rsidRPr="001251E9">
              <w:rPr>
                <w:rFonts w:ascii="Times New Roman" w:hAnsi="Times New Roman" w:cs="Times New Roman"/>
                <w:szCs w:val="20"/>
                <w:lang w:val="ru-RU"/>
              </w:rPr>
              <w:t>,</w:t>
            </w: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 xml:space="preserve"> оригинальность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tabs>
                <w:tab w:val="num" w:pos="313"/>
              </w:tabs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 xml:space="preserve">Глубокое понимание предмета 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tabs>
                <w:tab w:val="num" w:pos="313"/>
              </w:tabs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Структура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tabs>
                <w:tab w:val="num" w:pos="313"/>
              </w:tabs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Взаимосвязь между курсом и материалом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tabs>
                <w:tab w:val="num" w:pos="313"/>
              </w:tabs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Основано на личном опыте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 xml:space="preserve">Плагиат 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11"/>
              </w:numPr>
              <w:spacing w:before="20" w:after="20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Cs w:val="20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 xml:space="preserve">Бедный язык </w:t>
            </w:r>
          </w:p>
        </w:tc>
        <w:tc>
          <w:tcPr>
            <w:tcW w:w="1846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хорошо</w:t>
            </w:r>
          </w:p>
        </w:tc>
        <w:tc>
          <w:tcPr>
            <w:tcW w:w="1848" w:type="dxa"/>
          </w:tcPr>
          <w:p w:rsidR="006634BC" w:rsidRPr="001251E9" w:rsidRDefault="006634BC" w:rsidP="00A44630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плохо</w:t>
            </w: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6634BC">
            <w:pPr>
              <w:pStyle w:val="a5"/>
              <w:spacing w:before="20" w:after="20"/>
              <w:ind w:left="357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итого</w:t>
            </w:r>
          </w:p>
        </w:tc>
        <w:tc>
          <w:tcPr>
            <w:tcW w:w="1846" w:type="dxa"/>
          </w:tcPr>
          <w:p w:rsidR="006634BC" w:rsidRPr="001251E9" w:rsidRDefault="006634BC" w:rsidP="006634BC">
            <w:pPr>
              <w:pStyle w:val="a5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6634BC" w:rsidRPr="001251E9" w:rsidRDefault="006634BC" w:rsidP="006634BC">
            <w:pPr>
              <w:ind w:left="459" w:hanging="142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6634BC" w:rsidRPr="001251E9" w:rsidTr="00D94F47">
        <w:tc>
          <w:tcPr>
            <w:tcW w:w="4536" w:type="dxa"/>
          </w:tcPr>
          <w:p w:rsidR="006634BC" w:rsidRPr="001251E9" w:rsidRDefault="006634BC" w:rsidP="006634BC">
            <w:pPr>
              <w:pStyle w:val="a5"/>
              <w:spacing w:before="20" w:after="20"/>
              <w:ind w:left="357"/>
              <w:contextualSpacing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1251E9">
              <w:rPr>
                <w:rFonts w:ascii="Times New Roman" w:hAnsi="Times New Roman" w:cs="Times New Roman"/>
                <w:szCs w:val="20"/>
                <w:lang w:val="ru-RU"/>
              </w:rPr>
              <w:t>Общая отметка</w:t>
            </w:r>
          </w:p>
        </w:tc>
        <w:tc>
          <w:tcPr>
            <w:tcW w:w="1846" w:type="dxa"/>
          </w:tcPr>
          <w:p w:rsidR="006634BC" w:rsidRPr="001251E9" w:rsidRDefault="006634BC" w:rsidP="006634BC">
            <w:pPr>
              <w:pStyle w:val="a5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6634BC" w:rsidRPr="001251E9" w:rsidRDefault="006634BC" w:rsidP="006634BC">
            <w:pPr>
              <w:ind w:left="459" w:hanging="142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</w:tbl>
    <w:p w:rsidR="00E52B2C" w:rsidRPr="00A430DD" w:rsidRDefault="00E52B2C" w:rsidP="001251E9">
      <w:pPr>
        <w:spacing w:before="12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В таблице 13 приводится лист наблюдения демонстрации работы с устными вопросами</w:t>
      </w:r>
      <w:r w:rsidR="00396BF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на примере трудовой функции техника по монтажу и эксплуатации внутренних</w:t>
      </w:r>
      <w:r w:rsidR="00125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BF2" w:rsidRPr="00A430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санитарно-технических и вентиляционных устройств. Трудовая функция 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96BF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участие в проектировании систем водоснабжения и водоотведения.</w:t>
      </w:r>
    </w:p>
    <w:p w:rsidR="009E072F" w:rsidRPr="00A430DD" w:rsidRDefault="009E072F" w:rsidP="009E072F">
      <w:pPr>
        <w:spacing w:before="60" w:after="60"/>
        <w:jc w:val="center"/>
        <w:rPr>
          <w:rFonts w:ascii="Times New Roman" w:hAnsi="Times New Roman" w:cs="Times New Roman"/>
          <w:b/>
          <w:sz w:val="22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Лист оценки для наблюдения </w:t>
      </w:r>
      <w:r w:rsidRPr="00A430DD">
        <w:rPr>
          <w:rFonts w:ascii="Times New Roman" w:hAnsi="Times New Roman" w:cs="Times New Roman"/>
          <w:b/>
          <w:sz w:val="22"/>
          <w:lang w:val="ru-RU"/>
        </w:rPr>
        <w:t>демонстрации работы с устными вопросами</w:t>
      </w:r>
    </w:p>
    <w:p w:rsidR="009E072F" w:rsidRPr="00A430DD" w:rsidRDefault="00E52B2C" w:rsidP="001251E9">
      <w:pPr>
        <w:spacing w:after="120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Таблица 13</w:t>
      </w:r>
    </w:p>
    <w:tbl>
      <w:tblPr>
        <w:tblStyle w:val="a4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993"/>
        <w:gridCol w:w="1134"/>
        <w:gridCol w:w="1700"/>
      </w:tblGrid>
      <w:tr w:rsidR="009E072F" w:rsidRPr="00A65B6E" w:rsidTr="001251E9">
        <w:tc>
          <w:tcPr>
            <w:tcW w:w="26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 xml:space="preserve">ФИО </w:t>
            </w: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обучающегося</w:t>
            </w:r>
          </w:p>
        </w:tc>
        <w:tc>
          <w:tcPr>
            <w:tcW w:w="6237" w:type="dxa"/>
            <w:gridSpan w:val="4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Мамбетов А.М.</w:t>
            </w:r>
          </w:p>
        </w:tc>
      </w:tr>
      <w:tr w:rsidR="009E072F" w:rsidRPr="00A65B6E" w:rsidTr="001251E9">
        <w:tc>
          <w:tcPr>
            <w:tcW w:w="26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 xml:space="preserve">ФИО </w:t>
            </w: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оценщика</w:t>
            </w: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6237" w:type="dxa"/>
            <w:gridSpan w:val="4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Чалова Э.А.</w:t>
            </w:r>
          </w:p>
        </w:tc>
      </w:tr>
      <w:tr w:rsidR="009E072F" w:rsidRPr="00A65B6E" w:rsidTr="001251E9">
        <w:tc>
          <w:tcPr>
            <w:tcW w:w="26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Центр проведения </w:t>
            </w: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оценки</w:t>
            </w:r>
          </w:p>
        </w:tc>
        <w:tc>
          <w:tcPr>
            <w:tcW w:w="6237" w:type="dxa"/>
            <w:gridSpan w:val="4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БКАМС</w:t>
            </w:r>
          </w:p>
        </w:tc>
      </w:tr>
      <w:tr w:rsidR="009E072F" w:rsidRPr="00202B87" w:rsidTr="001251E9">
        <w:tc>
          <w:tcPr>
            <w:tcW w:w="26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Специальность</w:t>
            </w: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6237" w:type="dxa"/>
            <w:gridSpan w:val="4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270110 «Монтаж и эксплуатация внутренних санитарно-технических и вентиляционных устройств»</w:t>
            </w:r>
          </w:p>
        </w:tc>
      </w:tr>
      <w:tr w:rsidR="009E072F" w:rsidRPr="00202B87" w:rsidTr="001251E9">
        <w:tc>
          <w:tcPr>
            <w:tcW w:w="26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УМ</w:t>
            </w: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6237" w:type="dxa"/>
            <w:gridSpan w:val="4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Участие в проектировании систем водоснабжения и водоотведения</w:t>
            </w:r>
          </w:p>
        </w:tc>
      </w:tr>
      <w:tr w:rsidR="009E072F" w:rsidRPr="00A65B6E" w:rsidTr="001251E9">
        <w:tc>
          <w:tcPr>
            <w:tcW w:w="2693" w:type="dxa"/>
          </w:tcPr>
          <w:p w:rsidR="009E072F" w:rsidRPr="00A65B6E" w:rsidRDefault="009E072F" w:rsidP="00F21665">
            <w:pPr>
              <w:pStyle w:val="a5"/>
              <w:ind w:left="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Дата наблюдения</w:t>
            </w:r>
          </w:p>
        </w:tc>
        <w:tc>
          <w:tcPr>
            <w:tcW w:w="6237" w:type="dxa"/>
            <w:gridSpan w:val="4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21.06.2021г</w:t>
            </w:r>
          </w:p>
        </w:tc>
      </w:tr>
      <w:tr w:rsidR="009E072F" w:rsidRPr="00202B87" w:rsidTr="001251E9">
        <w:tc>
          <w:tcPr>
            <w:tcW w:w="2693" w:type="dxa"/>
          </w:tcPr>
          <w:p w:rsidR="009E072F" w:rsidRPr="00A65B6E" w:rsidRDefault="009E072F" w:rsidP="00F21665">
            <w:pPr>
              <w:pStyle w:val="a5"/>
              <w:ind w:left="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Месторасположение оцениваемого задания</w:t>
            </w:r>
          </w:p>
        </w:tc>
        <w:tc>
          <w:tcPr>
            <w:tcW w:w="6237" w:type="dxa"/>
            <w:gridSpan w:val="4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Кабинет проектирования систем водоснабжения и водоотведения</w:t>
            </w:r>
          </w:p>
        </w:tc>
      </w:tr>
      <w:tr w:rsidR="009E072F" w:rsidRPr="00A65B6E" w:rsidTr="001251E9">
        <w:tc>
          <w:tcPr>
            <w:tcW w:w="8930" w:type="dxa"/>
            <w:gridSpan w:val="5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Компетенции (для курсового проекта)</w:t>
            </w:r>
          </w:p>
        </w:tc>
      </w:tr>
      <w:tr w:rsidR="009E072F" w:rsidRPr="00202B87" w:rsidTr="001251E9">
        <w:tc>
          <w:tcPr>
            <w:tcW w:w="8930" w:type="dxa"/>
            <w:gridSpan w:val="5"/>
          </w:tcPr>
          <w:p w:rsidR="009E072F" w:rsidRPr="00A65B6E" w:rsidRDefault="009E072F" w:rsidP="00A44630">
            <w:pPr>
              <w:pStyle w:val="a5"/>
              <w:numPr>
                <w:ilvl w:val="0"/>
                <w:numId w:val="5"/>
              </w:numPr>
              <w:ind w:left="3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Читать архитектурно-строительные и специальные чертежи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5"/>
              </w:numPr>
              <w:ind w:left="3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Вычерчивать оборудование, трубопроводы на строительных чертежах (планах этажей, подвалов, схемах и т.д.)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5"/>
              </w:numPr>
              <w:ind w:left="3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Конструировать и выполнять фрагменты специальных чертежей при помощи персональных компьютеров, использовать профессиональные программы (</w:t>
            </w: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AutoCad</w:t>
            </w: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MicrosoftExsel</w:t>
            </w: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)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Выполнять расчет систем и подбор оборудования с использованием вычислительной техники и персональных компьютеров</w:t>
            </w:r>
          </w:p>
        </w:tc>
      </w:tr>
      <w:tr w:rsidR="009E072F" w:rsidRPr="00A65B6E" w:rsidTr="001251E9">
        <w:tc>
          <w:tcPr>
            <w:tcW w:w="8930" w:type="dxa"/>
            <w:gridSpan w:val="5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Инструкции для </w:t>
            </w: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оценщика</w:t>
            </w:r>
            <w:r w:rsidRPr="00A65B6E"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</w:tc>
      </w:tr>
      <w:tr w:rsidR="009E072F" w:rsidRPr="00A65B6E" w:rsidTr="001251E9">
        <w:tc>
          <w:tcPr>
            <w:tcW w:w="8930" w:type="dxa"/>
            <w:gridSpan w:val="5"/>
          </w:tcPr>
          <w:p w:rsidR="009E072F" w:rsidRPr="00A65B6E" w:rsidRDefault="009E072F" w:rsidP="00A44630">
            <w:pPr>
              <w:pStyle w:val="a5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Пронаблюдайте за кандидатом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Оцените деятельность кандидата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Задайте кандидату вопросы из прикрепленного листа, чтобы подтвердить его/ее требуемые знания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Поставьте галочку в соответствующей колонке в зависимости от ответа кандидата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Заполните раздел отзыва в бланке 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Время для демонстрации 1 час </w:t>
            </w:r>
          </w:p>
        </w:tc>
      </w:tr>
      <w:tr w:rsidR="009E072F" w:rsidRPr="00A65B6E" w:rsidTr="001251E9">
        <w:tc>
          <w:tcPr>
            <w:tcW w:w="8930" w:type="dxa"/>
            <w:gridSpan w:val="5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Описание оцениваемого задания:</w:t>
            </w:r>
          </w:p>
        </w:tc>
      </w:tr>
      <w:tr w:rsidR="009E072F" w:rsidRPr="00202B87" w:rsidTr="001251E9">
        <w:tc>
          <w:tcPr>
            <w:tcW w:w="8930" w:type="dxa"/>
            <w:gridSpan w:val="5"/>
          </w:tcPr>
          <w:p w:rsidR="009E072F" w:rsidRPr="00A65B6E" w:rsidRDefault="009E072F" w:rsidP="00A44630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Продемонстрированы навыки чтения архитектурно-строительных и специальных чертежей 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Вычерчено оборудование, трубопроводы на строительных чертежах (планах этажей, подвалов, схемах и т.д.)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Сконструированы элементы систем теплоснабжения и отопления на основании технического задания, архитектурно-строительных чертежей и, действующих строительных норм и правил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Выполнены основы расчета систем теплоснабжения и отопления (вручную или с использованием профессиональных компьютерных программ) на основании технического задания, архитектурно-строительных чертежей и, действующих строительных норм и правил (С</w:t>
            </w:r>
            <w:r w:rsidR="009D6361"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</w:t>
            </w: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иП)</w:t>
            </w:r>
          </w:p>
          <w:p w:rsidR="009E072F" w:rsidRPr="00A65B6E" w:rsidRDefault="009E072F" w:rsidP="00A4463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Составлены спецификации материалов и оборудования систем теплоснабжения и отопления на основании рабочих чертежей</w:t>
            </w:r>
          </w:p>
        </w:tc>
      </w:tr>
      <w:tr w:rsidR="009E072F" w:rsidRPr="00A65B6E" w:rsidTr="001251E9">
        <w:tc>
          <w:tcPr>
            <w:tcW w:w="5103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Во время демонстрации навыков, кандидат: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Да</w:t>
            </w:r>
          </w:p>
        </w:tc>
        <w:tc>
          <w:tcPr>
            <w:tcW w:w="1134" w:type="dxa"/>
          </w:tcPr>
          <w:p w:rsidR="009E072F" w:rsidRPr="00A65B6E" w:rsidRDefault="009E072F" w:rsidP="00F2166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00" w:type="dxa"/>
          </w:tcPr>
          <w:p w:rsidR="009E072F" w:rsidRPr="00A65B6E" w:rsidRDefault="009E072F" w:rsidP="00F2166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Замечания</w:t>
            </w: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Показывает знание конструктивных элементов архитектурно-строительных и специальных чертежей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Правильно вычерчивает конструктивные элементы и их наглядно демонстрирует на строительных чертежах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Правильно выполняет фрагменты строительных планов, схем в программе </w:t>
            </w:r>
            <w:r w:rsidRPr="00A65B6E">
              <w:rPr>
                <w:rFonts w:ascii="Times New Roman" w:hAnsi="Times New Roman" w:cs="Times New Roman"/>
                <w:sz w:val="21"/>
                <w:szCs w:val="21"/>
              </w:rPr>
              <w:t>AutoCad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Выполняет расчеты систем и подбор оборудования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Общая деятельность кандидата соответствует стандарту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A65B6E" w:rsidTr="001251E9">
        <w:tc>
          <w:tcPr>
            <w:tcW w:w="5103" w:type="dxa"/>
            <w:gridSpan w:val="2"/>
            <w:vMerge w:val="restart"/>
          </w:tcPr>
          <w:p w:rsidR="009E072F" w:rsidRPr="00A65B6E" w:rsidRDefault="009E072F" w:rsidP="00F21665">
            <w:pPr>
              <w:spacing w:before="1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Вопросы (в дополнение к демонстрации)</w:t>
            </w:r>
          </w:p>
        </w:tc>
        <w:tc>
          <w:tcPr>
            <w:tcW w:w="3827" w:type="dxa"/>
            <w:gridSpan w:val="3"/>
          </w:tcPr>
          <w:p w:rsidR="009E072F" w:rsidRPr="00A65B6E" w:rsidRDefault="009E072F" w:rsidP="00F2166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Удовлетворительный ответ</w:t>
            </w:r>
          </w:p>
        </w:tc>
      </w:tr>
      <w:tr w:rsidR="009E072F" w:rsidRPr="00A65B6E" w:rsidTr="001251E9">
        <w:tc>
          <w:tcPr>
            <w:tcW w:w="5103" w:type="dxa"/>
            <w:gridSpan w:val="2"/>
            <w:vMerge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сдал</w:t>
            </w: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не сдал</w:t>
            </w: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примечание</w:t>
            </w: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A4463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 xml:space="preserve">Какие конструктивные элементы изображены на чертеже? 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A4463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Какая схема показана на плане этажа?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0A770D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Какие основные элементы систем водоснабжения и водоотведения</w:t>
            </w:r>
            <w:r w:rsidR="000A770D"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изображены</w:t>
            </w: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, их назначение, устройство и условные обозначения на строительных чертежах?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A4463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Как обозначаются виды систем водоснабжения и водоотведения на планах и схемах?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A4463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Какие приемы применяются при конструировании фрагментов специальных чертежей при помощи персональных компьютеров?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A4463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Перечислите порядок расчета подбора оборудования? 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202B87" w:rsidTr="001251E9">
        <w:tc>
          <w:tcPr>
            <w:tcW w:w="5103" w:type="dxa"/>
            <w:gridSpan w:val="2"/>
          </w:tcPr>
          <w:p w:rsidR="009E072F" w:rsidRPr="00A65B6E" w:rsidRDefault="009E072F" w:rsidP="00A4463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65B6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Как выполняется расчет систем водоснабжения и водоотведения?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9E072F" w:rsidRPr="00A65B6E" w:rsidTr="001251E9">
        <w:tc>
          <w:tcPr>
            <w:tcW w:w="5103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Подпись оценщика</w:t>
            </w:r>
            <w:r w:rsidRPr="00A65B6E"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</w:tc>
        <w:tc>
          <w:tcPr>
            <w:tcW w:w="993" w:type="dxa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2834" w:type="dxa"/>
            <w:gridSpan w:val="2"/>
          </w:tcPr>
          <w:p w:rsidR="009E072F" w:rsidRPr="00A65B6E" w:rsidRDefault="009E072F" w:rsidP="00F2166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65B6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Дата</w:t>
            </w:r>
            <w:r w:rsidRPr="00A65B6E"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</w:tc>
      </w:tr>
    </w:tbl>
    <w:p w:rsidR="009E072F" w:rsidRPr="00A430DD" w:rsidRDefault="009E072F" w:rsidP="00115CC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57434F" w:rsidRPr="00A430DD" w:rsidRDefault="00115CC5" w:rsidP="00115CC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Как было сказано выше, компонентами оценки являются индикаторы оценки (компетенции) и критерия оценки (критерии выполнения). Но о</w:t>
      </w:r>
      <w:r w:rsidR="00594C97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ценку можно провести и другим способом, например, оценить компетенции не только по критериям оценки, но и </w:t>
      </w:r>
      <w:r w:rsidR="0057434F" w:rsidRPr="00A430DD">
        <w:rPr>
          <w:rFonts w:ascii="Times New Roman" w:hAnsi="Times New Roman" w:cs="Times New Roman"/>
          <w:sz w:val="24"/>
          <w:szCs w:val="24"/>
          <w:lang w:val="ru-RU"/>
        </w:rPr>
        <w:t>по уровням достижения</w:t>
      </w:r>
      <w:r w:rsidR="002C19C8">
        <w:rPr>
          <w:rFonts w:ascii="Times New Roman" w:hAnsi="Times New Roman" w:cs="Times New Roman"/>
          <w:sz w:val="24"/>
          <w:szCs w:val="24"/>
          <w:lang w:val="ru-RU"/>
        </w:rPr>
        <w:t xml:space="preserve"> (Таблица 14)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7434F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7AA7" w:rsidRPr="00A430DD" w:rsidRDefault="00977AA7" w:rsidP="00977AA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Например, чтобы оценить компетенцию: </w:t>
      </w:r>
      <w:r w:rsidRPr="00A430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Умение работать в группе – способность интегрировать себя и интенсивно сотрудничать с другими людьми, организациями и достигать общих результатов, 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>сначала можно определить уровень достижения (Таблица 14):</w:t>
      </w:r>
    </w:p>
    <w:p w:rsidR="00977AA7" w:rsidRPr="00A430DD" w:rsidRDefault="00977AA7" w:rsidP="00977AA7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уровень достижения: Активное участие и сотрудничество в решении командных задач и поддерживание доверительных отношений, сфокусированность на общи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целях;</w:t>
      </w:r>
    </w:p>
    <w:p w:rsidR="00977AA7" w:rsidRPr="00A430DD" w:rsidRDefault="00977AA7" w:rsidP="00977AA7">
      <w:pPr>
        <w:pStyle w:val="a5"/>
        <w:numPr>
          <w:ilvl w:val="0"/>
          <w:numId w:val="1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уровень достижения:</w:t>
      </w:r>
    </w:p>
    <w:p w:rsidR="00977AA7" w:rsidRPr="00A430DD" w:rsidRDefault="00977AA7" w:rsidP="00977AA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Вклад в укрепление и развитие команды, эффективные коммуникации, справедливое распределение задач, создание приятной атмосферы и сплоченности:</w:t>
      </w:r>
    </w:p>
    <w:p w:rsidR="00977AA7" w:rsidRPr="00A430DD" w:rsidRDefault="00977AA7" w:rsidP="00977AA7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и так далее.</w:t>
      </w:r>
    </w:p>
    <w:p w:rsidR="00977AA7" w:rsidRPr="00A430DD" w:rsidRDefault="00977AA7" w:rsidP="00977A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А каждый уровень достижения оценивается по индикаторам:</w:t>
      </w:r>
    </w:p>
    <w:p w:rsidR="00977AA7" w:rsidRPr="00A430DD" w:rsidRDefault="00977AA7" w:rsidP="00977AA7">
      <w:pPr>
        <w:pStyle w:val="a5"/>
        <w:numPr>
          <w:ilvl w:val="0"/>
          <w:numId w:val="12"/>
        </w:numPr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Завершение установленных задач в установленные сроки;</w:t>
      </w:r>
    </w:p>
    <w:p w:rsidR="00977AA7" w:rsidRPr="00A430DD" w:rsidRDefault="00977AA7" w:rsidP="00977AA7">
      <w:pPr>
        <w:pStyle w:val="a5"/>
        <w:numPr>
          <w:ilvl w:val="0"/>
          <w:numId w:val="12"/>
        </w:numPr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Активное участие в командных встречах, разделение и совместное использование информации, знаний и опыта:</w:t>
      </w:r>
    </w:p>
    <w:p w:rsidR="00977AA7" w:rsidRPr="00A430DD" w:rsidRDefault="00977AA7" w:rsidP="00977AA7">
      <w:pPr>
        <w:pStyle w:val="a5"/>
        <w:numPr>
          <w:ilvl w:val="0"/>
          <w:numId w:val="12"/>
        </w:numPr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И так далее……….</w:t>
      </w:r>
    </w:p>
    <w:p w:rsidR="00977AA7" w:rsidRPr="00A430DD" w:rsidRDefault="00977AA7" w:rsidP="00977A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А каждый индикатор в свою очередь оценивается по критериям оценки (дескрипторам):</w:t>
      </w:r>
    </w:p>
    <w:p w:rsidR="00977AA7" w:rsidRPr="00A430DD" w:rsidRDefault="00977AA7" w:rsidP="00977AA7">
      <w:pPr>
        <w:pStyle w:val="a5"/>
        <w:numPr>
          <w:ilvl w:val="0"/>
          <w:numId w:val="13"/>
        </w:numPr>
        <w:spacing w:before="20" w:after="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Невыполнение задач в установленные сроки;</w:t>
      </w:r>
    </w:p>
    <w:p w:rsidR="00977AA7" w:rsidRPr="00A430DD" w:rsidRDefault="00977AA7" w:rsidP="00977AA7">
      <w:pPr>
        <w:pStyle w:val="a5"/>
        <w:numPr>
          <w:ilvl w:val="0"/>
          <w:numId w:val="13"/>
        </w:numPr>
        <w:spacing w:before="20" w:after="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Частичное выполнение задач или выполнение с опозданием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7AA7" w:rsidRPr="00A430DD" w:rsidRDefault="00977AA7" w:rsidP="00977AA7">
      <w:pPr>
        <w:pStyle w:val="a5"/>
        <w:numPr>
          <w:ilvl w:val="0"/>
          <w:numId w:val="13"/>
        </w:numPr>
        <w:spacing w:before="20" w:after="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Завершение поставленных задач в установленные сроки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7AA7" w:rsidRPr="00A430DD" w:rsidRDefault="00977AA7" w:rsidP="00977AA7">
      <w:pPr>
        <w:pStyle w:val="a5"/>
        <w:numPr>
          <w:ilvl w:val="0"/>
          <w:numId w:val="13"/>
        </w:numPr>
        <w:spacing w:before="20" w:after="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Качество выполненных задач имеет большое значение для командной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7AA7" w:rsidRPr="00A430DD" w:rsidRDefault="00977AA7" w:rsidP="00977AA7">
      <w:pPr>
        <w:pStyle w:val="a5"/>
        <w:numPr>
          <w:ilvl w:val="0"/>
          <w:numId w:val="13"/>
        </w:numPr>
        <w:spacing w:before="20" w:after="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Кроме того, что работа была завершена в срок, осуществлялась и руководилась работа остальной группы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77AA7" w:rsidRDefault="00977AA7" w:rsidP="00977AA7">
      <w:pPr>
        <w:pStyle w:val="a5"/>
        <w:spacing w:before="20" w:after="20"/>
        <w:ind w:left="71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977AA7" w:rsidRDefault="00977AA7" w:rsidP="001251E9">
      <w:pPr>
        <w:spacing w:before="20" w:after="2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Как видно из вышеизложенного, можно использовать различные листы оценки.  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то зависит как от преподавателя или мастера производственного обучения, политики оценивания образовательной организации, так и от </w:t>
      </w:r>
      <w:r>
        <w:rPr>
          <w:rFonts w:ascii="Times New Roman" w:hAnsi="Times New Roman" w:cs="Times New Roman"/>
          <w:sz w:val="24"/>
          <w:szCs w:val="24"/>
          <w:lang w:val="ru-RU"/>
        </w:rPr>
        <w:t>типов и методов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оценки.</w:t>
      </w:r>
    </w:p>
    <w:p w:rsidR="00977AA7" w:rsidRDefault="00977AA7" w:rsidP="00977A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ru-RU"/>
        </w:rPr>
        <w:sectPr w:rsidR="00977AA7" w:rsidSect="002C19C8">
          <w:headerReference w:type="default" r:id="rId128"/>
          <w:footerReference w:type="default" r:id="rId129"/>
          <w:pgSz w:w="11906" w:h="16838"/>
          <w:pgMar w:top="1418" w:right="851" w:bottom="1559" w:left="1701" w:header="709" w:footer="709" w:gutter="0"/>
          <w:cols w:space="708"/>
          <w:docGrid w:linePitch="360"/>
        </w:sectPr>
      </w:pPr>
    </w:p>
    <w:p w:rsidR="00E67F25" w:rsidRDefault="00E67F25" w:rsidP="00E67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Оценка компетенций по уровням достижения</w:t>
      </w:r>
    </w:p>
    <w:p w:rsidR="0058459C" w:rsidRPr="00E67F25" w:rsidRDefault="00E67F25" w:rsidP="00E67F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67F25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="00396BF2">
        <w:rPr>
          <w:rFonts w:ascii="Times New Roman" w:hAnsi="Times New Roman" w:cs="Times New Roman"/>
          <w:sz w:val="24"/>
          <w:szCs w:val="24"/>
          <w:lang w:val="ru-RU"/>
        </w:rPr>
        <w:t>14</w:t>
      </w:r>
    </w:p>
    <w:tbl>
      <w:tblPr>
        <w:tblStyle w:val="a4"/>
        <w:tblW w:w="15410" w:type="dxa"/>
        <w:tblInd w:w="-856" w:type="dxa"/>
        <w:tblLook w:val="04A0" w:firstRow="1" w:lastRow="0" w:firstColumn="1" w:lastColumn="0" w:noHBand="0" w:noVBand="1"/>
      </w:tblPr>
      <w:tblGrid>
        <w:gridCol w:w="1574"/>
        <w:gridCol w:w="2649"/>
        <w:gridCol w:w="3012"/>
        <w:gridCol w:w="1554"/>
        <w:gridCol w:w="1559"/>
        <w:gridCol w:w="1560"/>
        <w:gridCol w:w="1745"/>
        <w:gridCol w:w="1757"/>
      </w:tblGrid>
      <w:tr w:rsidR="008D3F65" w:rsidRPr="002D5794" w:rsidTr="000074EB">
        <w:tc>
          <w:tcPr>
            <w:tcW w:w="1574" w:type="dxa"/>
            <w:vMerge w:val="restart"/>
            <w:shd w:val="clear" w:color="auto" w:fill="D9D9D9" w:themeFill="background1" w:themeFillShade="D9"/>
          </w:tcPr>
          <w:p w:rsidR="008D3F65" w:rsidRPr="003563A6" w:rsidRDefault="008D3F65" w:rsidP="00255CE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Компетенция</w:t>
            </w:r>
          </w:p>
        </w:tc>
        <w:tc>
          <w:tcPr>
            <w:tcW w:w="2649" w:type="dxa"/>
            <w:vMerge w:val="restart"/>
            <w:shd w:val="clear" w:color="auto" w:fill="D9D9D9" w:themeFill="background1" w:themeFillShade="D9"/>
          </w:tcPr>
          <w:p w:rsidR="008D3F65" w:rsidRPr="003563A6" w:rsidRDefault="008D3F65" w:rsidP="00255CE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Уровень достижения</w:t>
            </w:r>
          </w:p>
        </w:tc>
        <w:tc>
          <w:tcPr>
            <w:tcW w:w="3012" w:type="dxa"/>
            <w:vMerge w:val="restart"/>
            <w:shd w:val="clear" w:color="auto" w:fill="D9D9D9" w:themeFill="background1" w:themeFillShade="D9"/>
          </w:tcPr>
          <w:p w:rsidR="008D3F65" w:rsidRPr="00A430DD" w:rsidRDefault="008D3F65" w:rsidP="00255CE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Индикаторы</w:t>
            </w:r>
            <w:r w:rsidR="0057434F" w:rsidRPr="00A430DD">
              <w:rPr>
                <w:rFonts w:ascii="Times New Roman" w:hAnsi="Times New Roman" w:cs="Times New Roman"/>
                <w:szCs w:val="20"/>
                <w:lang w:val="ru-RU"/>
              </w:rPr>
              <w:t xml:space="preserve"> оценки</w:t>
            </w:r>
            <w:r w:rsidR="002D5794" w:rsidRPr="00A430DD">
              <w:rPr>
                <w:rFonts w:ascii="Times New Roman" w:hAnsi="Times New Roman" w:cs="Times New Roman"/>
                <w:szCs w:val="20"/>
                <w:lang w:val="ru-RU"/>
              </w:rPr>
              <w:t>/ показатели оценки</w:t>
            </w:r>
          </w:p>
        </w:tc>
        <w:tc>
          <w:tcPr>
            <w:tcW w:w="8175" w:type="dxa"/>
            <w:gridSpan w:val="5"/>
            <w:shd w:val="clear" w:color="auto" w:fill="D9D9D9" w:themeFill="background1" w:themeFillShade="D9"/>
          </w:tcPr>
          <w:p w:rsidR="008D3F65" w:rsidRPr="00A430DD" w:rsidRDefault="0057434F" w:rsidP="00255CE9">
            <w:p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 xml:space="preserve">Критерии </w:t>
            </w:r>
            <w:r w:rsidR="002D5794" w:rsidRPr="00A430DD">
              <w:rPr>
                <w:rFonts w:ascii="Times New Roman" w:hAnsi="Times New Roman" w:cs="Times New Roman"/>
                <w:szCs w:val="20"/>
                <w:lang w:val="ru-RU"/>
              </w:rPr>
              <w:t>оценки</w:t>
            </w:r>
          </w:p>
        </w:tc>
      </w:tr>
      <w:tr w:rsidR="008D3F65" w:rsidRPr="002D5794" w:rsidTr="000074EB">
        <w:tc>
          <w:tcPr>
            <w:tcW w:w="1574" w:type="dxa"/>
            <w:vMerge/>
            <w:shd w:val="clear" w:color="auto" w:fill="D9D9D9" w:themeFill="background1" w:themeFillShade="D9"/>
          </w:tcPr>
          <w:p w:rsidR="008D3F65" w:rsidRPr="003563A6" w:rsidRDefault="008D3F65" w:rsidP="00255CE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  <w:shd w:val="clear" w:color="auto" w:fill="D9D9D9" w:themeFill="background1" w:themeFillShade="D9"/>
          </w:tcPr>
          <w:p w:rsidR="008D3F65" w:rsidRPr="003563A6" w:rsidRDefault="008D3F65" w:rsidP="00255CE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  <w:vMerge/>
            <w:shd w:val="clear" w:color="auto" w:fill="D9D9D9" w:themeFill="background1" w:themeFillShade="D9"/>
          </w:tcPr>
          <w:p w:rsidR="008D3F65" w:rsidRPr="00A430DD" w:rsidRDefault="008D3F65" w:rsidP="00255CE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8D3F65" w:rsidRPr="00A430DD" w:rsidRDefault="008D3F65" w:rsidP="00255CE9">
            <w:p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D3F65" w:rsidRPr="00A430DD" w:rsidRDefault="008D3F65" w:rsidP="00255CE9">
            <w:p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D3F65" w:rsidRPr="00A430DD" w:rsidRDefault="008D3F65" w:rsidP="00255CE9">
            <w:p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3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8D3F65" w:rsidRPr="00A430DD" w:rsidRDefault="008D3F65" w:rsidP="00255CE9">
            <w:p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4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8D3F65" w:rsidRPr="003563A6" w:rsidRDefault="008D3F65" w:rsidP="00255CE9">
            <w:pPr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5</w:t>
            </w:r>
          </w:p>
        </w:tc>
      </w:tr>
      <w:tr w:rsidR="008D3F65" w:rsidRPr="00202B87" w:rsidTr="000074EB">
        <w:tc>
          <w:tcPr>
            <w:tcW w:w="1574" w:type="dxa"/>
            <w:vMerge w:val="restart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Умение работать в группе – способность интегрировать себя и интенсивно сотрудничать с другими людьми, организациями и достигать общих результатов</w:t>
            </w:r>
          </w:p>
        </w:tc>
        <w:tc>
          <w:tcPr>
            <w:tcW w:w="2649" w:type="dxa"/>
            <w:vMerge w:val="restart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1 уровень достижения: Активное участие и сотрудничество в решении командных задач и поддерживание доверительных отношений, сфокусированность на общи</w:t>
            </w:r>
            <w:r w:rsidR="00277733">
              <w:rPr>
                <w:rFonts w:ascii="Times New Roman" w:hAnsi="Times New Roman" w:cs="Times New Roman"/>
                <w:szCs w:val="20"/>
                <w:lang w:val="ru-RU"/>
              </w:rPr>
              <w:t>х</w:t>
            </w: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 xml:space="preserve"> целях</w:t>
            </w: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Завершение установленных задач в установленные сроки</w:t>
            </w: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Невыполнение задач в установленные сроки</w:t>
            </w: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Частичное выполнение задач или выполнение с опозданием</w:t>
            </w: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Завершение поставленных задач в установленные сроки</w:t>
            </w: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Качество выполненных задач имеет большое значение для командной работы</w:t>
            </w: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Кроме того, что работа была завершена в срок, осуществлялась и руководилась работа остальной группы</w:t>
            </w: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Активное участие в командных встречах, разделение и совместное использование информации, знаний и опыта</w:t>
            </w: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…..</w:t>
            </w: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……</w:t>
            </w: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…..</w:t>
            </w: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…..</w:t>
            </w: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……</w:t>
            </w: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…..</w:t>
            </w: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…..</w:t>
            </w: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202B87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 w:val="restart"/>
          </w:tcPr>
          <w:p w:rsidR="008D3F65" w:rsidRPr="000074EB" w:rsidRDefault="008D3F65" w:rsidP="00A44630">
            <w:pPr>
              <w:pStyle w:val="1"/>
              <w:numPr>
                <w:ilvl w:val="0"/>
                <w:numId w:val="47"/>
              </w:numPr>
              <w:ind w:left="161" w:hanging="16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0074EB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уровень достижения:</w:t>
            </w:r>
          </w:p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Вклад в укрепление и развитие команды, эффективные коммуникации, справедливое распределение задач, создание приятной атмосферы и сплоченности</w:t>
            </w: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202B87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202B87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202B87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…………</w:t>
            </w: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 w:val="restart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szCs w:val="20"/>
                <w:lang w:val="ru-RU"/>
              </w:rPr>
              <w:t>……….</w:t>
            </w: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8D3F65" w:rsidRPr="003563A6" w:rsidTr="000074EB">
        <w:tc>
          <w:tcPr>
            <w:tcW w:w="1574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649" w:type="dxa"/>
            <w:vMerge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12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4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45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57" w:type="dxa"/>
          </w:tcPr>
          <w:p w:rsidR="008D3F65" w:rsidRPr="003563A6" w:rsidRDefault="008D3F65" w:rsidP="00255CE9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</w:tbl>
    <w:p w:rsidR="00437817" w:rsidRDefault="00275FE4" w:rsidP="006110BF">
      <w:pPr>
        <w:widowControl w:val="0"/>
        <w:tabs>
          <w:tab w:val="left" w:pos="376"/>
          <w:tab w:val="left" w:pos="426"/>
          <w:tab w:val="center" w:pos="467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7030A0"/>
          <w:sz w:val="24"/>
          <w:szCs w:val="24"/>
          <w:lang w:val="ru-RU"/>
        </w:rPr>
        <w:sectPr w:rsidR="00437817" w:rsidSect="00977AA7">
          <w:pgSz w:w="16838" w:h="11906" w:orient="landscape"/>
          <w:pgMar w:top="851" w:right="1559" w:bottom="170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</w:p>
    <w:p w:rsidR="002C19C8" w:rsidRDefault="002C19C8" w:rsidP="002C19C8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7223635"/>
    </w:p>
    <w:p w:rsidR="00094CDB" w:rsidRPr="00EB4F3C" w:rsidRDefault="00094CDB" w:rsidP="00EB4F3C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ГЛАВА 5. АЛГОРИТМ </w:t>
      </w:r>
      <w:r w:rsidR="00A71B1F" w:rsidRPr="00EB4F3C">
        <w:rPr>
          <w:rFonts w:ascii="Times New Roman" w:hAnsi="Times New Roman" w:cs="Times New Roman"/>
          <w:sz w:val="24"/>
          <w:szCs w:val="24"/>
          <w:lang w:val="ru-RU"/>
        </w:rPr>
        <w:t xml:space="preserve">ПЛАНИРОВАНИЯ </w:t>
      </w:r>
      <w:r w:rsidRPr="00EB4F3C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bookmarkEnd w:id="18"/>
    </w:p>
    <w:p w:rsidR="00094CDB" w:rsidRPr="003F7F16" w:rsidRDefault="00D01C42" w:rsidP="00D01C42">
      <w:pPr>
        <w:spacing w:before="20"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Алгоритм </w:t>
      </w:r>
      <w:r w:rsidR="004578FC" w:rsidRPr="003F7F16">
        <w:rPr>
          <w:rFonts w:ascii="Times New Roman" w:hAnsi="Times New Roman" w:cs="Times New Roman"/>
          <w:sz w:val="24"/>
          <w:szCs w:val="24"/>
          <w:lang w:val="ru-RU"/>
        </w:rPr>
        <w:t>планирования оценки</w:t>
      </w:r>
      <w:r w:rsidRPr="003F7F1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26947" w:rsidRPr="003F7F16" w:rsidRDefault="00111287" w:rsidP="00A44630">
      <w:pPr>
        <w:pStyle w:val="a5"/>
        <w:numPr>
          <w:ilvl w:val="0"/>
          <w:numId w:val="23"/>
        </w:num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>Определить цель</w:t>
      </w:r>
      <w:r w:rsidR="0063006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оценки</w:t>
      </w: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B26947" w:rsidRPr="003F7F16" w:rsidRDefault="00111287" w:rsidP="00A44630">
      <w:pPr>
        <w:pStyle w:val="a5"/>
        <w:numPr>
          <w:ilvl w:val="0"/>
          <w:numId w:val="23"/>
        </w:num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Выбрать </w:t>
      </w:r>
      <w:r w:rsidR="00D508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тип </w:t>
      </w:r>
      <w:r w:rsidR="00A65B6E">
        <w:rPr>
          <w:rFonts w:ascii="Times New Roman" w:hAnsi="Times New Roman" w:cs="Times New Roman"/>
          <w:bCs/>
          <w:sz w:val="24"/>
          <w:szCs w:val="24"/>
          <w:lang w:val="ru-RU"/>
        </w:rPr>
        <w:t>оценки по методам</w:t>
      </w: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B26947" w:rsidRPr="003F7F16" w:rsidRDefault="00111287" w:rsidP="00A44630">
      <w:pPr>
        <w:pStyle w:val="a5"/>
        <w:numPr>
          <w:ilvl w:val="0"/>
          <w:numId w:val="23"/>
        </w:num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>Выбрать</w:t>
      </w:r>
      <w:r w:rsidR="0063006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форм</w:t>
      </w:r>
      <w:r w:rsidR="00D01C42" w:rsidRPr="003F7F16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63006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оценки</w:t>
      </w: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B26947" w:rsidRPr="003F7F16" w:rsidRDefault="00111287" w:rsidP="00A44630">
      <w:pPr>
        <w:pStyle w:val="a5"/>
        <w:numPr>
          <w:ilvl w:val="0"/>
          <w:numId w:val="23"/>
        </w:num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Разработать </w:t>
      </w:r>
      <w:r w:rsidR="00630065" w:rsidRPr="003F7F16">
        <w:rPr>
          <w:rFonts w:ascii="Times New Roman" w:hAnsi="Times New Roman" w:cs="Times New Roman"/>
          <w:bCs/>
          <w:sz w:val="24"/>
          <w:szCs w:val="24"/>
          <w:lang w:val="ru-RU"/>
        </w:rPr>
        <w:t>оценочные листы</w:t>
      </w:r>
      <w:r w:rsidR="00D01C42" w:rsidRPr="003F7F16">
        <w:rPr>
          <w:rFonts w:ascii="Times New Roman" w:hAnsi="Times New Roman" w:cs="Times New Roman"/>
          <w:bCs/>
          <w:sz w:val="24"/>
          <w:szCs w:val="24"/>
          <w:lang w:val="ru-RU"/>
        </w:rPr>
        <w:t>/ оценочные средства</w:t>
      </w:r>
      <w:r w:rsidRPr="003F7F16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111287" w:rsidRPr="003F7F16" w:rsidRDefault="00111287" w:rsidP="00111287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</w:p>
    <w:p w:rsidR="00094CDB" w:rsidRPr="003F7F16" w:rsidRDefault="00701474" w:rsidP="00A44630">
      <w:pPr>
        <w:pStyle w:val="a5"/>
        <w:numPr>
          <w:ilvl w:val="0"/>
          <w:numId w:val="22"/>
        </w:numPr>
        <w:spacing w:before="20"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b/>
          <w:sz w:val="24"/>
          <w:szCs w:val="24"/>
          <w:lang w:val="ru-RU"/>
        </w:rPr>
        <w:t>Определить цель оценки</w:t>
      </w:r>
    </w:p>
    <w:p w:rsidR="00205D95" w:rsidRPr="003F7F16" w:rsidRDefault="00C66F0D" w:rsidP="00205D95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sz w:val="24"/>
          <w:szCs w:val="24"/>
          <w:lang w:val="ru-RU"/>
        </w:rPr>
        <w:t>Определ</w:t>
      </w:r>
      <w:r w:rsidR="00205D95" w:rsidRPr="003F7F16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цель оценки – оценить </w:t>
      </w:r>
      <w:r w:rsidR="00D01C42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какой результат обучения 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3A01D3">
        <w:rPr>
          <w:rFonts w:ascii="Times New Roman" w:hAnsi="Times New Roman" w:cs="Times New Roman"/>
          <w:sz w:val="24"/>
          <w:szCs w:val="24"/>
          <w:lang w:val="ru-RU"/>
        </w:rPr>
        <w:t xml:space="preserve"> оценить. Буд</w:t>
      </w:r>
      <w:r w:rsidR="0016433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A01D3">
        <w:rPr>
          <w:rFonts w:ascii="Times New Roman" w:hAnsi="Times New Roman" w:cs="Times New Roman"/>
          <w:sz w:val="24"/>
          <w:szCs w:val="24"/>
          <w:lang w:val="ru-RU"/>
        </w:rPr>
        <w:t>т ли это результаты обучения</w:t>
      </w:r>
      <w:r w:rsidR="00EF4B21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="003A01D3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учебн</w:t>
      </w:r>
      <w:r w:rsid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ого</w:t>
      </w:r>
      <w:r w:rsidR="00EF4B21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модул</w:t>
      </w:r>
      <w:r w:rsid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я</w:t>
      </w:r>
      <w:r w:rsidR="00EF4B21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, дисциплин</w:t>
      </w:r>
      <w:r w:rsid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ы</w:t>
      </w:r>
      <w:r w:rsidR="00EF4B21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, </w:t>
      </w:r>
      <w:r w:rsidR="003A01D3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курсово</w:t>
      </w:r>
      <w:r w:rsid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го</w:t>
      </w:r>
      <w:r w:rsidR="00EF4B21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проект</w:t>
      </w:r>
      <w:r w:rsid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а</w:t>
      </w:r>
      <w:r w:rsidR="00EF4B21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или образовательн</w:t>
      </w:r>
      <w:r w:rsid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ой программы. </w:t>
      </w:r>
      <w:r w:rsidR="00915116">
        <w:rPr>
          <w:rFonts w:ascii="Times New Roman" w:hAnsi="Times New Roman" w:cs="Times New Roman"/>
          <w:sz w:val="24"/>
          <w:szCs w:val="24"/>
          <w:lang w:val="ru-RU"/>
        </w:rPr>
        <w:t>При этом принимаю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>тся во внимание виды деятельности обучающегося</w:t>
      </w:r>
      <w:r w:rsidR="00205D95" w:rsidRPr="003F7F16">
        <w:rPr>
          <w:rFonts w:ascii="Times New Roman" w:hAnsi="Times New Roman" w:cs="Times New Roman"/>
          <w:sz w:val="24"/>
          <w:szCs w:val="24"/>
          <w:lang w:val="ru-RU"/>
        </w:rPr>
        <w:t>: аудиторн</w:t>
      </w:r>
      <w:r w:rsidR="00277733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205D95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и самостоятельн</w:t>
      </w:r>
      <w:r w:rsidR="00277733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205D95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 w:rsidR="00277733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205D95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прохождени</w:t>
      </w:r>
      <w:r w:rsidR="00277733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205D95" w:rsidRPr="003F7F16">
        <w:rPr>
          <w:rFonts w:ascii="Times New Roman" w:hAnsi="Times New Roman" w:cs="Times New Roman"/>
          <w:sz w:val="24"/>
          <w:szCs w:val="24"/>
          <w:lang w:val="ru-RU"/>
        </w:rPr>
        <w:t>практики и обучени</w:t>
      </w:r>
      <w:r w:rsidR="0027773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05D95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в мастерских. </w:t>
      </w:r>
      <w:r w:rsidR="00205D95" w:rsidRPr="003F7F16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Внимательно ознакомиться с перечнем компетенций и критериями выполнения работы, указанных в профессиональных стандартах. </w:t>
      </w:r>
    </w:p>
    <w:p w:rsidR="002D5794" w:rsidRPr="002D5794" w:rsidRDefault="002D5794" w:rsidP="00C66F0D">
      <w:pPr>
        <w:spacing w:before="20" w:after="20"/>
        <w:ind w:firstLine="708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13CCB" w:rsidRPr="003F7F16" w:rsidRDefault="00701474" w:rsidP="00A44630">
      <w:pPr>
        <w:pStyle w:val="a5"/>
        <w:numPr>
          <w:ilvl w:val="0"/>
          <w:numId w:val="22"/>
        </w:numPr>
        <w:spacing w:before="20"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Выбрать </w:t>
      </w:r>
      <w:r w:rsidR="00D508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тип оценки  </w:t>
      </w:r>
    </w:p>
    <w:p w:rsidR="00313CCB" w:rsidRPr="00A430DD" w:rsidRDefault="00313CCB" w:rsidP="00F150F4">
      <w:pPr>
        <w:spacing w:before="20" w:after="2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307F65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этого 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>задается</w:t>
      </w:r>
      <w:r w:rsidR="00307F65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вопрос </w:t>
      </w:r>
      <w:r w:rsidR="009D636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777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оценить?</w:t>
      </w:r>
      <w:r w:rsidR="00307F65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Работу как процесс, продукт или знания?</w:t>
      </w:r>
      <w:r w:rsidR="00D01C42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1D3" w:rsidRPr="003A01D3">
        <w:rPr>
          <w:rFonts w:ascii="Times New Roman" w:hAnsi="Times New Roman" w:cs="Times New Roman"/>
          <w:color w:val="0070C0"/>
          <w:sz w:val="24"/>
          <w:szCs w:val="24"/>
          <w:lang w:val="ru-RU"/>
        </w:rPr>
        <w:t>Иными словами</w:t>
      </w:r>
      <w:r w:rsidR="003A01D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A01D3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какую</w:t>
      </w:r>
      <w:r w:rsidR="00D01C42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обучающегося</w:t>
      </w:r>
      <w:r w:rsidR="00F150F4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473F" w:rsidRPr="00A430DD">
        <w:rPr>
          <w:rFonts w:ascii="Times New Roman" w:hAnsi="Times New Roman" w:cs="Times New Roman"/>
          <w:sz w:val="24"/>
          <w:szCs w:val="24"/>
          <w:lang w:val="ru-RU"/>
        </w:rPr>
        <w:t>планируется</w:t>
      </w:r>
      <w:r w:rsidR="00F150F4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оценить?</w:t>
      </w:r>
    </w:p>
    <w:p w:rsidR="00307F65" w:rsidRPr="00A430DD" w:rsidRDefault="00307F65" w:rsidP="00313CCB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</w:p>
    <w:p w:rsidR="00307F65" w:rsidRPr="00A430DD" w:rsidRDefault="00D50857" w:rsidP="006468BA">
      <w:pPr>
        <w:spacing w:before="20" w:after="20"/>
        <w:ind w:firstLine="141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E76C4" wp14:editId="3F9F2C2C">
                <wp:simplePos x="0" y="0"/>
                <wp:positionH relativeFrom="column">
                  <wp:posOffset>2996565</wp:posOffset>
                </wp:positionH>
                <wp:positionV relativeFrom="paragraph">
                  <wp:posOffset>381000</wp:posOffset>
                </wp:positionV>
                <wp:extent cx="1143000" cy="762000"/>
                <wp:effectExtent l="0" t="0" r="0" b="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62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B87" w:rsidRPr="00A71B1F" w:rsidRDefault="00202B87" w:rsidP="00A65B6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 xml:space="preserve">Тип оценки по методам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E76C4" id="Овал 15" o:spid="_x0000_s1026" style="position:absolute;left:0;text-align:left;margin-left:235.95pt;margin-top:30pt;width:90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" fillcolor="white [3201]" stroked="f" strokeweight="1pt">
                <v:stroke joinstyle="miter"/>
                <v:textbox>
                  <w:txbxContent>
                    <w:p w:rsidR="00202B87" w:rsidRPr="00A71B1F" w:rsidRDefault="00202B87" w:rsidP="00A65B6E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  <w:t xml:space="preserve">Тип оценки по методам </w:t>
                      </w:r>
                    </w:p>
                  </w:txbxContent>
                </v:textbox>
              </v:oval>
            </w:pict>
          </mc:Fallback>
        </mc:AlternateContent>
      </w:r>
      <w:r w:rsidRPr="00A43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6E6E32" wp14:editId="1F8668AE">
                <wp:simplePos x="0" y="0"/>
                <wp:positionH relativeFrom="column">
                  <wp:posOffset>2806065</wp:posOffset>
                </wp:positionH>
                <wp:positionV relativeFrom="paragraph">
                  <wp:posOffset>78740</wp:posOffset>
                </wp:positionV>
                <wp:extent cx="285750" cy="1295400"/>
                <wp:effectExtent l="0" t="0" r="38100" b="19050"/>
                <wp:wrapNone/>
                <wp:docPr id="46" name="Правая фигурная скобк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95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20B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6" o:spid="_x0000_s1026" type="#_x0000_t88" style="position:absolute;margin-left:220.95pt;margin-top:6.2pt;width:22.5pt;height:102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" adj="397" strokecolor="#5b9bd5 [3204]" strokeweight=".5pt">
                <v:stroke joinstyle="miter"/>
              </v:shape>
            </w:pict>
          </mc:Fallback>
        </mc:AlternateContent>
      </w:r>
      <w:r w:rsidR="00307F65" w:rsidRPr="00A43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26AA000" wp14:editId="4F88C9BC">
            <wp:extent cx="1981200" cy="1375575"/>
            <wp:effectExtent l="0" t="0" r="0" b="5334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0" r:lo="rId131" r:qs="rId132" r:cs="rId133"/>
              </a:graphicData>
            </a:graphic>
          </wp:inline>
        </w:drawing>
      </w:r>
    </w:p>
    <w:p w:rsidR="00C66F0D" w:rsidRPr="00A430DD" w:rsidRDefault="00C66F0D" w:rsidP="00094CDB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7473F" w:rsidRPr="00A430DD" w:rsidRDefault="00A7473F" w:rsidP="00A7473F">
      <w:pPr>
        <w:widowControl w:val="0"/>
        <w:autoSpaceDE w:val="0"/>
        <w:autoSpaceDN w:val="0"/>
        <w:adjustRightInd w:val="0"/>
        <w:ind w:firstLine="708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430DD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Следует проверить требования к выбранным </w:t>
      </w:r>
      <w:r w:rsidR="00D50857">
        <w:rPr>
          <w:rFonts w:ascii="Times New Roman" w:eastAsia="Arial Unicode MS" w:hAnsi="Times New Roman" w:cs="Times New Roman"/>
          <w:sz w:val="24"/>
          <w:szCs w:val="24"/>
          <w:lang w:val="ru-RU"/>
        </w:rPr>
        <w:t>типам</w:t>
      </w:r>
      <w:r w:rsidR="00A65B6E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оценки по методам</w:t>
      </w:r>
      <w:r w:rsidRPr="00A430DD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в профессиональных стандартах.</w:t>
      </w:r>
    </w:p>
    <w:p w:rsidR="00F150F4" w:rsidRPr="00A430DD" w:rsidRDefault="00F150F4" w:rsidP="00F150F4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Иногда на итоговом экзамене в зависимости от специальности и профессии оцениваются только практические навыки и когнитивные знания, без оценки продукта.</w:t>
      </w:r>
    </w:p>
    <w:p w:rsidR="00F150F4" w:rsidRPr="00A430DD" w:rsidRDefault="00F150F4" w:rsidP="00F150F4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07F65" w:rsidRPr="00A430DD" w:rsidRDefault="00701474" w:rsidP="00A44630">
      <w:pPr>
        <w:pStyle w:val="a5"/>
        <w:numPr>
          <w:ilvl w:val="0"/>
          <w:numId w:val="22"/>
        </w:numPr>
        <w:spacing w:before="20"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Выбрать </w:t>
      </w:r>
      <w:r w:rsidR="00D50857">
        <w:rPr>
          <w:rFonts w:ascii="Times New Roman" w:hAnsi="Times New Roman" w:cs="Times New Roman"/>
          <w:b/>
          <w:sz w:val="24"/>
          <w:szCs w:val="24"/>
          <w:lang w:val="ru-RU"/>
        </w:rPr>
        <w:t>метод</w:t>
      </w:r>
      <w:r w:rsidR="00307F65" w:rsidRPr="00A43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оценки</w:t>
      </w:r>
    </w:p>
    <w:p w:rsidR="00307F65" w:rsidRPr="00A430DD" w:rsidRDefault="00701474" w:rsidP="00094CDB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3A01D3">
        <w:rPr>
          <w:rFonts w:ascii="Times New Roman" w:hAnsi="Times New Roman" w:cs="Times New Roman"/>
          <w:sz w:val="24"/>
          <w:szCs w:val="24"/>
          <w:lang w:val="ru-RU"/>
        </w:rPr>
        <w:t xml:space="preserve"> правильного отбора форм оценки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можно составить промежуточную таблицу</w:t>
      </w:r>
      <w:r w:rsidR="007C1FE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(табл.1</w:t>
      </w:r>
      <w:r w:rsidR="00396BF2" w:rsidRPr="00A430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C1FEC" w:rsidRPr="00A430D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307F65" w:rsidRDefault="007C1FEC" w:rsidP="00701474">
      <w:pPr>
        <w:spacing w:before="20" w:after="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150F4" w:rsidRPr="00A430DD">
        <w:rPr>
          <w:rFonts w:ascii="Times New Roman" w:hAnsi="Times New Roman" w:cs="Times New Roman"/>
          <w:sz w:val="24"/>
          <w:szCs w:val="24"/>
          <w:lang w:val="ru-RU"/>
        </w:rPr>
        <w:t>аблица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396BF2" w:rsidRPr="00A430DD">
        <w:rPr>
          <w:rFonts w:ascii="Times New Roman" w:hAnsi="Times New Roman" w:cs="Times New Roman"/>
          <w:sz w:val="24"/>
          <w:szCs w:val="24"/>
          <w:lang w:val="ru-RU"/>
        </w:rPr>
        <w:t>5</w:t>
      </w:r>
    </w:p>
    <w:tbl>
      <w:tblPr>
        <w:tblStyle w:val="a4"/>
        <w:tblW w:w="8080" w:type="dxa"/>
        <w:tblInd w:w="959" w:type="dxa"/>
        <w:tblLook w:val="04A0" w:firstRow="1" w:lastRow="0" w:firstColumn="1" w:lastColumn="0" w:noHBand="0" w:noVBand="1"/>
      </w:tblPr>
      <w:tblGrid>
        <w:gridCol w:w="3733"/>
        <w:gridCol w:w="1503"/>
        <w:gridCol w:w="1392"/>
        <w:gridCol w:w="1452"/>
      </w:tblGrid>
      <w:tr w:rsidR="00BB56B8" w:rsidRPr="0077167B" w:rsidTr="00EC066B">
        <w:tc>
          <w:tcPr>
            <w:tcW w:w="3733" w:type="dxa"/>
          </w:tcPr>
          <w:p w:rsidR="00BB56B8" w:rsidRDefault="00BB56B8" w:rsidP="00EC066B">
            <w:pPr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B011CE" wp14:editId="76A7FAE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20955</wp:posOffset>
                      </wp:positionV>
                      <wp:extent cx="2381250" cy="63817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7AE4" id="Прямая соединительная линия 8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.65pt" to="182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50857">
              <w:rPr>
                <w:rFonts w:ascii="Times New Roman" w:hAnsi="Times New Roman" w:cs="Times New Roman"/>
                <w:sz w:val="22"/>
                <w:lang w:val="ru-RU"/>
              </w:rPr>
              <w:t>Тип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оценки </w:t>
            </w:r>
          </w:p>
          <w:p w:rsidR="00BB56B8" w:rsidRDefault="00BB56B8" w:rsidP="00EC066B">
            <w:pPr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по методам</w:t>
            </w:r>
          </w:p>
          <w:p w:rsidR="00BB56B8" w:rsidRDefault="00D50857" w:rsidP="00D50857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</w:t>
            </w:r>
            <w:r w:rsidR="00BB56B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Метод</w:t>
            </w:r>
            <w:r w:rsidR="00BB56B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BB56B8" w:rsidRPr="0077167B" w:rsidRDefault="00D50857" w:rsidP="00D50857">
            <w:pPr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</w:t>
            </w:r>
            <w:r w:rsidR="00BB56B8">
              <w:rPr>
                <w:rFonts w:ascii="Times New Roman" w:hAnsi="Times New Roman" w:cs="Times New Roman"/>
                <w:sz w:val="22"/>
                <w:lang w:val="ru-RU"/>
              </w:rPr>
              <w:t xml:space="preserve"> оценки</w:t>
            </w:r>
          </w:p>
        </w:tc>
        <w:tc>
          <w:tcPr>
            <w:tcW w:w="1503" w:type="dxa"/>
          </w:tcPr>
          <w:p w:rsidR="00BB56B8" w:rsidRPr="0077167B" w:rsidRDefault="00BB56B8" w:rsidP="00EC066B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>Оценка практических навыков</w:t>
            </w:r>
          </w:p>
        </w:tc>
        <w:tc>
          <w:tcPr>
            <w:tcW w:w="1392" w:type="dxa"/>
            <w:vAlign w:val="center"/>
          </w:tcPr>
          <w:p w:rsidR="00BB56B8" w:rsidRPr="00A430DD" w:rsidRDefault="00BB56B8" w:rsidP="00EC06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>Оценка продукта</w:t>
            </w:r>
          </w:p>
        </w:tc>
        <w:tc>
          <w:tcPr>
            <w:tcW w:w="1452" w:type="dxa"/>
            <w:vAlign w:val="center"/>
          </w:tcPr>
          <w:p w:rsidR="00BB56B8" w:rsidRPr="00A430DD" w:rsidRDefault="00BB56B8" w:rsidP="00EC066B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Оценка когнитивных знаний </w:t>
            </w:r>
          </w:p>
        </w:tc>
      </w:tr>
      <w:tr w:rsidR="00BB56B8" w:rsidRPr="0077167B" w:rsidTr="00EC066B">
        <w:tc>
          <w:tcPr>
            <w:tcW w:w="3733" w:type="dxa"/>
            <w:vAlign w:val="center"/>
          </w:tcPr>
          <w:p w:rsidR="00BB56B8" w:rsidRPr="00A430DD" w:rsidRDefault="00BB56B8" w:rsidP="00BB56B8">
            <w:pPr>
              <w:ind w:firstLine="268"/>
              <w:rPr>
                <w:rFonts w:ascii="Times New Roman" w:hAnsi="Times New Roman" w:cs="Times New Roman"/>
                <w:sz w:val="22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Наблюдение </w:t>
            </w:r>
            <w:r w:rsidRPr="00A430D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03" w:type="dxa"/>
          </w:tcPr>
          <w:p w:rsidR="00BB56B8" w:rsidRPr="00A430DD" w:rsidRDefault="00BB56B8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</w:tcPr>
          <w:p w:rsidR="00BB56B8" w:rsidRPr="00A430DD" w:rsidRDefault="00BB56B8" w:rsidP="00BB56B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BB56B8" w:rsidRPr="00A430DD" w:rsidRDefault="00BB56B8" w:rsidP="00BB56B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56B8" w:rsidRPr="0077167B" w:rsidTr="00EC066B">
        <w:tc>
          <w:tcPr>
            <w:tcW w:w="3733" w:type="dxa"/>
            <w:vAlign w:val="center"/>
          </w:tcPr>
          <w:p w:rsidR="00BB56B8" w:rsidRPr="00A430DD" w:rsidRDefault="00BB56B8" w:rsidP="00BB56B8">
            <w:pPr>
              <w:ind w:firstLine="26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Портфолио </w:t>
            </w:r>
          </w:p>
        </w:tc>
        <w:tc>
          <w:tcPr>
            <w:tcW w:w="1503" w:type="dxa"/>
          </w:tcPr>
          <w:p w:rsidR="00BB56B8" w:rsidRPr="00A430DD" w:rsidRDefault="00BB56B8" w:rsidP="00BB56B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</w:tcPr>
          <w:p w:rsidR="00BB56B8" w:rsidRPr="00A430DD" w:rsidRDefault="00BB56B8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BB56B8" w:rsidRPr="00A430DD" w:rsidRDefault="00BB56B8" w:rsidP="00BB56B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56B8" w:rsidRPr="0077167B" w:rsidTr="00EC066B">
        <w:tc>
          <w:tcPr>
            <w:tcW w:w="3733" w:type="dxa"/>
            <w:vAlign w:val="center"/>
          </w:tcPr>
          <w:p w:rsidR="00BB56B8" w:rsidRPr="00A430DD" w:rsidRDefault="00BB56B8" w:rsidP="00BB56B8">
            <w:pPr>
              <w:ind w:firstLine="26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 xml:space="preserve">Опрос/интервью </w:t>
            </w:r>
          </w:p>
        </w:tc>
        <w:tc>
          <w:tcPr>
            <w:tcW w:w="1503" w:type="dxa"/>
          </w:tcPr>
          <w:p w:rsidR="00BB56B8" w:rsidRPr="00D50857" w:rsidRDefault="00BB56B8" w:rsidP="00A44630">
            <w:pPr>
              <w:pStyle w:val="a5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</w:tcPr>
          <w:p w:rsidR="00BB56B8" w:rsidRPr="00A430DD" w:rsidRDefault="00BB56B8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BB56B8" w:rsidRPr="00A430DD" w:rsidRDefault="00BB56B8" w:rsidP="00A44630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D6361" w:rsidRPr="0077167B" w:rsidTr="00EC066B">
        <w:tc>
          <w:tcPr>
            <w:tcW w:w="3733" w:type="dxa"/>
            <w:vAlign w:val="center"/>
          </w:tcPr>
          <w:p w:rsidR="009D6361" w:rsidRPr="009D6361" w:rsidRDefault="009D6361" w:rsidP="00BB56B8">
            <w:pPr>
              <w:ind w:firstLine="26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D6361">
              <w:rPr>
                <w:rFonts w:ascii="Times New Roman" w:hAnsi="Times New Roman" w:cs="Times New Roman"/>
                <w:b/>
                <w:sz w:val="22"/>
                <w:lang w:val="ru-RU"/>
              </w:rPr>
              <w:t>…….</w:t>
            </w:r>
          </w:p>
        </w:tc>
        <w:tc>
          <w:tcPr>
            <w:tcW w:w="1503" w:type="dxa"/>
          </w:tcPr>
          <w:p w:rsidR="009D6361" w:rsidRPr="00D50857" w:rsidRDefault="009D6361" w:rsidP="009D6361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</w:tcPr>
          <w:p w:rsidR="009D6361" w:rsidRPr="00A430DD" w:rsidRDefault="009D6361" w:rsidP="009D6361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9D6361" w:rsidRPr="00A430DD" w:rsidRDefault="009D6361" w:rsidP="009D6361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701474" w:rsidRPr="00A430DD" w:rsidRDefault="00701474" w:rsidP="00094CDB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p w:rsidR="00D50857" w:rsidRDefault="00D50857" w:rsidP="00BB56B8">
      <w:pPr>
        <w:spacing w:before="20" w:after="2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:rsidR="00D50857" w:rsidRDefault="00D50857" w:rsidP="00BB56B8">
      <w:pPr>
        <w:spacing w:before="20" w:after="2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:rsidR="00307F65" w:rsidRDefault="003A01D3" w:rsidP="00BB56B8">
      <w:pPr>
        <w:spacing w:before="20" w:after="2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при выборе формы оценки</w:t>
      </w:r>
      <w:r w:rsidR="00701474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B6E">
        <w:rPr>
          <w:rFonts w:ascii="Times New Roman" w:hAnsi="Times New Roman" w:cs="Times New Roman"/>
          <w:sz w:val="24"/>
          <w:szCs w:val="24"/>
          <w:lang w:val="ru-RU"/>
        </w:rPr>
        <w:t xml:space="preserve">можно принять </w:t>
      </w:r>
      <w:r w:rsidR="00701474" w:rsidRPr="00A430DD">
        <w:rPr>
          <w:rFonts w:ascii="Times New Roman" w:hAnsi="Times New Roman" w:cs="Times New Roman"/>
          <w:sz w:val="24"/>
          <w:szCs w:val="24"/>
          <w:lang w:val="ru-RU"/>
        </w:rPr>
        <w:t>во внимание таблицу</w:t>
      </w:r>
      <w:r w:rsidR="007C1FEC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396BF2" w:rsidRPr="00A430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01474"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ниже</w:t>
      </w:r>
    </w:p>
    <w:p w:rsidR="00915116" w:rsidRPr="00A430DD" w:rsidRDefault="00915116" w:rsidP="00BB56B8">
      <w:pPr>
        <w:spacing w:before="20" w:after="2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:rsidR="000951AD" w:rsidRDefault="007C1FEC" w:rsidP="000951AD">
      <w:pPr>
        <w:spacing w:before="20" w:after="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30D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951AD" w:rsidRPr="00A430DD">
        <w:rPr>
          <w:rFonts w:ascii="Times New Roman" w:hAnsi="Times New Roman" w:cs="Times New Roman"/>
          <w:sz w:val="24"/>
          <w:szCs w:val="24"/>
          <w:lang w:val="ru-RU"/>
        </w:rPr>
        <w:t>аблица</w:t>
      </w:r>
      <w:r w:rsidRPr="00A430DD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396BF2" w:rsidRPr="00A430DD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915116" w:rsidRPr="00A430DD" w:rsidRDefault="00915116" w:rsidP="000951AD">
      <w:pPr>
        <w:spacing w:before="20" w:after="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8647" w:type="dxa"/>
        <w:tblInd w:w="421" w:type="dxa"/>
        <w:tblLook w:val="04A0" w:firstRow="1" w:lastRow="0" w:firstColumn="1" w:lastColumn="0" w:noHBand="0" w:noVBand="1"/>
      </w:tblPr>
      <w:tblGrid>
        <w:gridCol w:w="1559"/>
        <w:gridCol w:w="1843"/>
        <w:gridCol w:w="2483"/>
        <w:gridCol w:w="2762"/>
      </w:tblGrid>
      <w:tr w:rsidR="00205D95" w:rsidRPr="00A430DD" w:rsidTr="00E14AFE">
        <w:tc>
          <w:tcPr>
            <w:tcW w:w="1559" w:type="dxa"/>
            <w:shd w:val="clear" w:color="auto" w:fill="D9D9D9" w:themeFill="background1" w:themeFillShade="D9"/>
          </w:tcPr>
          <w:p w:rsidR="00205D95" w:rsidRPr="00A430DD" w:rsidRDefault="00E14AFE" w:rsidP="009F4BE6">
            <w:pPr>
              <w:spacing w:before="60" w:after="6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b/>
                <w:szCs w:val="20"/>
                <w:lang w:val="ru-RU"/>
              </w:rPr>
              <w:t>Вид оценки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05D95" w:rsidRPr="00A430DD" w:rsidRDefault="00205D95" w:rsidP="009F4BE6">
            <w:pPr>
              <w:spacing w:before="60" w:after="6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b/>
                <w:szCs w:val="20"/>
                <w:lang w:val="ru-RU"/>
              </w:rPr>
              <w:t>СПО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="00205D95" w:rsidRPr="00A430DD" w:rsidRDefault="00205D95" w:rsidP="009F4BE6">
            <w:pPr>
              <w:spacing w:before="60" w:after="6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b/>
                <w:szCs w:val="20"/>
                <w:lang w:val="ru-RU"/>
              </w:rPr>
              <w:t xml:space="preserve">Цель оценки 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205D95" w:rsidRPr="00A430DD" w:rsidRDefault="00205D95" w:rsidP="009F4BE6">
            <w:pPr>
              <w:spacing w:before="60" w:after="6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b/>
                <w:szCs w:val="20"/>
                <w:lang w:val="ru-RU"/>
              </w:rPr>
              <w:t>Формы оценки</w:t>
            </w:r>
          </w:p>
        </w:tc>
      </w:tr>
      <w:tr w:rsidR="00205D95" w:rsidRPr="00202B87" w:rsidTr="00E14AFE">
        <w:tc>
          <w:tcPr>
            <w:tcW w:w="1559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Формативная оценка</w:t>
            </w:r>
          </w:p>
        </w:tc>
        <w:tc>
          <w:tcPr>
            <w:tcW w:w="1843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Текущий контроль</w:t>
            </w:r>
          </w:p>
        </w:tc>
        <w:tc>
          <w:tcPr>
            <w:tcW w:w="2483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Оценить результаты обучения по: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 xml:space="preserve">занятию, 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домашнему заданию</w:t>
            </w:r>
          </w:p>
        </w:tc>
        <w:tc>
          <w:tcPr>
            <w:tcW w:w="2762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Прием модулей,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Устный опрос,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Рефераты, доклады, контрольная работа</w:t>
            </w:r>
          </w:p>
        </w:tc>
      </w:tr>
      <w:tr w:rsidR="00205D95" w:rsidRPr="00202B87" w:rsidTr="00E14AFE">
        <w:tc>
          <w:tcPr>
            <w:tcW w:w="1559" w:type="dxa"/>
            <w:vMerge w:val="restart"/>
          </w:tcPr>
          <w:p w:rsidR="00205D95" w:rsidRPr="00A430DD" w:rsidRDefault="00205D95" w:rsidP="009F4BE6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Суммативная оценка</w:t>
            </w:r>
          </w:p>
        </w:tc>
        <w:tc>
          <w:tcPr>
            <w:tcW w:w="1843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Промежуточная аттестация;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483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 xml:space="preserve">Оценить результаты обучения по: 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 xml:space="preserve">дисциплине, 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учебному модулю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762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Экзамен с критериями оценивания 5,4,3,2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Экзамен с критериями оценивания сдал/ не сдал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Курсовая работа (проект),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Лабораторные и расчетно-графические работы</w:t>
            </w:r>
          </w:p>
        </w:tc>
      </w:tr>
      <w:tr w:rsidR="00205D95" w:rsidRPr="00202B87" w:rsidTr="00E14AFE">
        <w:tc>
          <w:tcPr>
            <w:tcW w:w="1559" w:type="dxa"/>
            <w:vMerge/>
          </w:tcPr>
          <w:p w:rsidR="00205D95" w:rsidRPr="00A430DD" w:rsidRDefault="00205D95" w:rsidP="009F4BE6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Итоговая государственная аттестация</w:t>
            </w:r>
          </w:p>
        </w:tc>
        <w:tc>
          <w:tcPr>
            <w:tcW w:w="2483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Оценить результаты обучения по</w:t>
            </w:r>
            <w:r w:rsidR="00277733">
              <w:rPr>
                <w:rFonts w:ascii="Times New Roman" w:hAnsi="Times New Roman" w:cs="Times New Roman"/>
                <w:szCs w:val="20"/>
                <w:lang w:val="ru-RU"/>
              </w:rPr>
              <w:t>:</w:t>
            </w: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 xml:space="preserve"> образовательной программе</w:t>
            </w:r>
          </w:p>
        </w:tc>
        <w:tc>
          <w:tcPr>
            <w:tcW w:w="2762" w:type="dxa"/>
          </w:tcPr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Выпускная квалификационная работа;</w:t>
            </w:r>
          </w:p>
          <w:p w:rsidR="00205D95" w:rsidRPr="00A430DD" w:rsidRDefault="00205D95" w:rsidP="009F4BE6">
            <w:pPr>
              <w:spacing w:before="60" w:after="6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A430DD">
              <w:rPr>
                <w:rFonts w:ascii="Times New Roman" w:hAnsi="Times New Roman" w:cs="Times New Roman"/>
                <w:szCs w:val="20"/>
                <w:lang w:val="ru-RU"/>
              </w:rPr>
              <w:t>Итоговый государственный экзамен</w:t>
            </w:r>
          </w:p>
        </w:tc>
      </w:tr>
    </w:tbl>
    <w:p w:rsidR="00307F65" w:rsidRPr="003F7F16" w:rsidRDefault="00307F65" w:rsidP="00094CDB">
      <w:pPr>
        <w:spacing w:before="20" w:after="20"/>
        <w:rPr>
          <w:rFonts w:ascii="Times New Roman" w:hAnsi="Times New Roman" w:cs="Times New Roman"/>
          <w:sz w:val="24"/>
          <w:szCs w:val="24"/>
          <w:lang w:val="ru-RU"/>
        </w:rPr>
      </w:pPr>
    </w:p>
    <w:p w:rsidR="00307F65" w:rsidRPr="003F7F16" w:rsidRDefault="009E57B4" w:rsidP="00A44630">
      <w:pPr>
        <w:pStyle w:val="a5"/>
        <w:numPr>
          <w:ilvl w:val="0"/>
          <w:numId w:val="22"/>
        </w:numPr>
        <w:spacing w:before="20"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b/>
          <w:sz w:val="24"/>
          <w:szCs w:val="24"/>
          <w:lang w:val="ru-RU"/>
        </w:rPr>
        <w:t>Разраб</w:t>
      </w:r>
      <w:r w:rsidR="00B51A3D" w:rsidRPr="003F7F16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r w:rsidR="00701474" w:rsidRPr="003F7F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ать </w:t>
      </w:r>
      <w:r w:rsidR="00D50857">
        <w:rPr>
          <w:rFonts w:ascii="Times New Roman" w:hAnsi="Times New Roman" w:cs="Times New Roman"/>
          <w:b/>
          <w:sz w:val="24"/>
          <w:szCs w:val="24"/>
          <w:lang w:val="ru-RU"/>
        </w:rPr>
        <w:t>инструмент оценки (</w:t>
      </w:r>
      <w:r w:rsidR="00701474" w:rsidRPr="003F7F16">
        <w:rPr>
          <w:rFonts w:ascii="Times New Roman" w:hAnsi="Times New Roman" w:cs="Times New Roman"/>
          <w:b/>
          <w:sz w:val="24"/>
          <w:szCs w:val="24"/>
          <w:lang w:val="ru-RU"/>
        </w:rPr>
        <w:t>лист оценки</w:t>
      </w:r>
      <w:r w:rsidR="00D50857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B51A3D" w:rsidRPr="003F7F16" w:rsidRDefault="00701474" w:rsidP="00B51A3D">
      <w:pPr>
        <w:spacing w:before="20" w:after="2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Лист оценки или оценочный лист разрабатывается с учетом </w:t>
      </w:r>
      <w:r w:rsidR="00B51A3D" w:rsidRPr="003F7F16">
        <w:rPr>
          <w:rFonts w:ascii="Times New Roman" w:hAnsi="Times New Roman" w:cs="Times New Roman"/>
          <w:sz w:val="24"/>
          <w:szCs w:val="24"/>
          <w:lang w:val="ru-RU"/>
        </w:rPr>
        <w:t>цели оценки</w:t>
      </w:r>
      <w:r w:rsidR="00853AEF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метода и </w:t>
      </w:r>
      <w:r w:rsidR="00B51A3D" w:rsidRPr="003F7F16">
        <w:rPr>
          <w:rFonts w:ascii="Times New Roman" w:hAnsi="Times New Roman" w:cs="Times New Roman"/>
          <w:sz w:val="24"/>
          <w:szCs w:val="24"/>
          <w:lang w:val="ru-RU"/>
        </w:rPr>
        <w:t>формы оценки</w:t>
      </w:r>
      <w:r w:rsidR="00853AEF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853AEF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ист оценки 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должен </w:t>
      </w:r>
      <w:r w:rsidR="00853AEF" w:rsidRPr="003F7F16">
        <w:rPr>
          <w:rFonts w:ascii="Times New Roman" w:hAnsi="Times New Roman" w:cs="Times New Roman"/>
          <w:sz w:val="24"/>
          <w:szCs w:val="24"/>
          <w:lang w:val="ru-RU"/>
        </w:rPr>
        <w:t>включа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853AEF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в себя индикатор</w:t>
      </w:r>
      <w:r w:rsidR="00A7473F" w:rsidRPr="003F7F1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53AEF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оценки, </w:t>
      </w:r>
      <w:r w:rsidR="009E57B4" w:rsidRPr="003F7F16">
        <w:rPr>
          <w:rFonts w:ascii="Times New Roman" w:hAnsi="Times New Roman" w:cs="Times New Roman"/>
          <w:sz w:val="24"/>
          <w:szCs w:val="24"/>
          <w:lang w:val="ru-RU"/>
        </w:rPr>
        <w:t>критери</w:t>
      </w:r>
      <w:r w:rsidR="00853AEF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и оценки </w:t>
      </w:r>
      <w:r w:rsidR="00B51A3D" w:rsidRPr="003F7F16">
        <w:rPr>
          <w:rFonts w:ascii="Times New Roman" w:hAnsi="Times New Roman" w:cs="Times New Roman"/>
          <w:sz w:val="24"/>
          <w:szCs w:val="24"/>
          <w:lang w:val="ru-RU"/>
        </w:rPr>
        <w:t>и вопросы</w:t>
      </w:r>
      <w:r w:rsidR="009E57B4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A3D" w:rsidRPr="003F7F16">
        <w:rPr>
          <w:rFonts w:ascii="Times New Roman" w:hAnsi="Times New Roman" w:cs="Times New Roman"/>
          <w:sz w:val="24"/>
          <w:szCs w:val="24"/>
          <w:lang w:val="ru-RU"/>
        </w:rPr>
        <w:t>к индик</w:t>
      </w:r>
      <w:r w:rsidR="00915116">
        <w:rPr>
          <w:rFonts w:ascii="Times New Roman" w:hAnsi="Times New Roman" w:cs="Times New Roman"/>
          <w:sz w:val="24"/>
          <w:szCs w:val="24"/>
          <w:lang w:val="ru-RU"/>
        </w:rPr>
        <w:t>аторам оценки, составленные по Т</w:t>
      </w:r>
      <w:r w:rsidR="00B51A3D" w:rsidRPr="003F7F16">
        <w:rPr>
          <w:rFonts w:ascii="Times New Roman" w:hAnsi="Times New Roman" w:cs="Times New Roman"/>
          <w:sz w:val="24"/>
          <w:szCs w:val="24"/>
          <w:lang w:val="ru-RU"/>
        </w:rPr>
        <w:t xml:space="preserve">аксономии Блума. </w:t>
      </w:r>
    </w:p>
    <w:p w:rsidR="00701474" w:rsidRPr="003F7F16" w:rsidRDefault="003A01D3" w:rsidP="00B51A3D">
      <w:pPr>
        <w:spacing w:before="20" w:after="2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Для оценки практических навыков</w:t>
      </w:r>
      <w:r w:rsidR="00A71B1F" w:rsidRPr="003F7F16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и оценки продуктов необходимо:</w:t>
      </w:r>
    </w:p>
    <w:p w:rsidR="00701474" w:rsidRPr="003F7F16" w:rsidRDefault="00701474" w:rsidP="00A44630">
      <w:pPr>
        <w:pStyle w:val="a5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3F7F16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Провести консультации с представителями отрасли на предмет определения перечня примерных вариантов заданий, для демонстрации практических навыков. </w:t>
      </w:r>
    </w:p>
    <w:p w:rsidR="00701474" w:rsidRPr="003F7F16" w:rsidRDefault="00A71B1F" w:rsidP="00A44630">
      <w:pPr>
        <w:pStyle w:val="a5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3F7F16">
        <w:rPr>
          <w:rFonts w:ascii="Times New Roman" w:eastAsia="Arial Unicode MS" w:hAnsi="Times New Roman" w:cs="Times New Roman"/>
          <w:sz w:val="24"/>
          <w:szCs w:val="24"/>
          <w:lang w:val="ru-RU"/>
        </w:rPr>
        <w:t>Ч</w:t>
      </w:r>
      <w:r w:rsidR="00701474" w:rsidRPr="003F7F16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етко определить задание (что должно быть сделано, количественные и качественные критерии оценки), определить компетенции для демонстрации, определить необходимые требования к оборудованию, инструментам и материалам и </w:t>
      </w:r>
      <w:r w:rsidR="00701474" w:rsidRPr="003B0572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их спецификацию, </w:t>
      </w:r>
      <w:r w:rsidR="003A01D3" w:rsidRPr="003B0572">
        <w:rPr>
          <w:rFonts w:ascii="Times New Roman" w:eastAsia="Arial Unicode MS" w:hAnsi="Times New Roman" w:cs="Times New Roman"/>
          <w:color w:val="0070C0"/>
          <w:sz w:val="24"/>
          <w:szCs w:val="24"/>
          <w:lang w:val="ru-RU"/>
        </w:rPr>
        <w:t xml:space="preserve">а </w:t>
      </w:r>
      <w:r w:rsidR="003B0572" w:rsidRPr="003B0572">
        <w:rPr>
          <w:rFonts w:ascii="Times New Roman" w:eastAsia="Arial Unicode MS" w:hAnsi="Times New Roman" w:cs="Times New Roman"/>
          <w:color w:val="0070C0"/>
          <w:sz w:val="24"/>
          <w:szCs w:val="24"/>
          <w:lang w:val="ru-RU"/>
        </w:rPr>
        <w:t xml:space="preserve">также </w:t>
      </w:r>
      <w:r w:rsidR="003B0572" w:rsidRPr="003B0572">
        <w:rPr>
          <w:rFonts w:ascii="Times New Roman" w:eastAsia="Arial Unicode MS" w:hAnsi="Times New Roman" w:cs="Times New Roman"/>
          <w:sz w:val="24"/>
          <w:szCs w:val="24"/>
          <w:lang w:val="ru-RU"/>
        </w:rPr>
        <w:t>количество</w:t>
      </w:r>
      <w:r w:rsidR="00701474" w:rsidRPr="003B0572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на каждого обучающегося</w:t>
      </w:r>
      <w:r w:rsidR="00701474" w:rsidRPr="003F7F16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, которые будут выданы студентам во время демонстрации. </w:t>
      </w:r>
    </w:p>
    <w:p w:rsidR="00701474" w:rsidRPr="003F7F16" w:rsidRDefault="00701474" w:rsidP="00A44630">
      <w:pPr>
        <w:pStyle w:val="a5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3F7F16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Обеспечить определенное рабочей группой время для демонстрации навыков. </w:t>
      </w:r>
    </w:p>
    <w:p w:rsidR="000951AD" w:rsidRPr="003F7F16" w:rsidRDefault="000951AD" w:rsidP="00A47806">
      <w:pPr>
        <w:rPr>
          <w:rFonts w:ascii="Times New Roman" w:eastAsia="Arial Unicode MS" w:hAnsi="Times New Roman" w:cs="Times New Roman"/>
          <w:spacing w:val="-1"/>
          <w:sz w:val="24"/>
          <w:szCs w:val="24"/>
          <w:lang w:val="ru-RU"/>
        </w:rPr>
      </w:pPr>
    </w:p>
    <w:p w:rsidR="00094CDB" w:rsidRPr="003F7F16" w:rsidRDefault="00094CDB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4CDB" w:rsidRPr="003F7F16" w:rsidRDefault="00094CDB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4CDB" w:rsidRPr="003F7F16" w:rsidRDefault="00094CDB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4CDB" w:rsidRPr="003F7F16" w:rsidRDefault="00094CDB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4CDB" w:rsidRPr="003F7F16" w:rsidRDefault="00094CDB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4CDB" w:rsidRPr="003F7F16" w:rsidRDefault="00094CDB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712" w:rsidRPr="003F7F16" w:rsidRDefault="00606712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712" w:rsidRPr="003F7F16" w:rsidRDefault="00606712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712" w:rsidRPr="003F7F16" w:rsidRDefault="00606712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6712" w:rsidRDefault="00606712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1AD" w:rsidRDefault="000951AD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0857" w:rsidRDefault="00D50857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0857" w:rsidRDefault="00D50857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1AD" w:rsidRDefault="000951AD" w:rsidP="000A79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1EB0" w:rsidRPr="00A430DD" w:rsidRDefault="000A79CA" w:rsidP="00EB4F3C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7223636"/>
      <w:r w:rsidRPr="00A430DD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bookmarkEnd w:id="19"/>
    </w:p>
    <w:p w:rsidR="00671EB0" w:rsidRPr="00A430DD" w:rsidRDefault="00671EB0" w:rsidP="000A79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113" w:rsidRPr="000354C8" w:rsidRDefault="003A01D3" w:rsidP="00A44630">
      <w:pPr>
        <w:pStyle w:val="a5"/>
        <w:numPr>
          <w:ilvl w:val="0"/>
          <w:numId w:val="10"/>
        </w:numPr>
        <w:ind w:left="426" w:hanging="426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Ефремова Н.Ф. О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собенности оценивания </w:t>
      </w:r>
      <w:r w:rsidR="005A54B9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компетенций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 // Международный журнал экспериментального образования. – 2017. – № 9. – С. 45-49;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://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expeducation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article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view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?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eastAsia="ru-RU"/>
        </w:rPr>
        <w:t>id</w:t>
      </w:r>
      <w:r w:rsidR="00493113" w:rsidRPr="000354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=11757 (дата обращения: 09.02.2023);</w:t>
      </w:r>
    </w:p>
    <w:p w:rsidR="00493113" w:rsidRPr="000354C8" w:rsidRDefault="00493113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0354C8">
        <w:rPr>
          <w:rFonts w:ascii="Times New Roman" w:hAnsi="Times New Roman" w:cs="Times New Roman"/>
          <w:sz w:val="24"/>
          <w:szCs w:val="24"/>
          <w:lang w:val="ru-RU"/>
        </w:rPr>
        <w:t>Х.М. Галимзянов, Е.А Попов, Ю.А. Сторожева. Формирование и оценка компетенций в процессе освоения образовательных программ ФГОС ВО: научно-методическое пособие</w:t>
      </w:r>
      <w:r w:rsidR="000F7F6B" w:rsidRPr="00035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54C8">
        <w:rPr>
          <w:rFonts w:ascii="Times New Roman" w:hAnsi="Times New Roman" w:cs="Times New Roman"/>
          <w:sz w:val="24"/>
          <w:szCs w:val="24"/>
          <w:lang w:val="ru-RU"/>
        </w:rPr>
        <w:t>- Астрахань, Астраханский ГМУ, 2017 г.-74с.;</w:t>
      </w:r>
    </w:p>
    <w:p w:rsidR="00F22E69" w:rsidRPr="000354C8" w:rsidRDefault="00F22E69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0354C8">
        <w:rPr>
          <w:rFonts w:ascii="Times New Roman" w:hAnsi="Times New Roman" w:cs="Times New Roman"/>
          <w:sz w:val="24"/>
          <w:szCs w:val="24"/>
          <w:lang w:val="ru-RU"/>
        </w:rPr>
        <w:t>Т. Сипрашвили, при участии М.И. Башировой. Разработка инструментов оценки. Руководство для практиков и разработчиков политики. Подготовлено в рамках второго проекта Азиатского банка развития. Бишкек 2016. - 36с.;</w:t>
      </w:r>
    </w:p>
    <w:p w:rsidR="00F22E69" w:rsidRPr="000354C8" w:rsidRDefault="00F22E69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0354C8">
        <w:rPr>
          <w:rFonts w:ascii="Times New Roman" w:hAnsi="Times New Roman" w:cs="Times New Roman"/>
          <w:sz w:val="24"/>
          <w:szCs w:val="24"/>
          <w:lang w:val="ru-RU"/>
        </w:rPr>
        <w:t>Т. Сипрашвили, при участии М.И. Башировой. Оценка компетенций. Руководство для практиков и разработчиков политики. Подготовлено в рамках второго проекта Азиатского банка развития. Бишкек 2017. - 12с.;</w:t>
      </w:r>
    </w:p>
    <w:p w:rsidR="00493113" w:rsidRPr="000354C8" w:rsidRDefault="00493113" w:rsidP="00A44630">
      <w:pPr>
        <w:pStyle w:val="a5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suppressAutoHyphens/>
        <w:spacing w:before="60" w:after="60"/>
        <w:ind w:left="425" w:hanging="28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0354C8">
        <w:rPr>
          <w:rFonts w:ascii="Times New Roman" w:hAnsi="Times New Roman" w:cs="Times New Roman"/>
          <w:sz w:val="24"/>
          <w:szCs w:val="24"/>
          <w:lang w:val="ru-RU"/>
        </w:rPr>
        <w:t>Бекбоева Р.Р. Руководство по разработке образовательной программы среднего профессионального образования на компетентностной основе (на ос</w:t>
      </w:r>
      <w:r w:rsidR="00594BB0" w:rsidRPr="000354C8">
        <w:rPr>
          <w:rFonts w:ascii="Times New Roman" w:hAnsi="Times New Roman" w:cs="Times New Roman"/>
          <w:sz w:val="24"/>
          <w:szCs w:val="24"/>
          <w:lang w:val="ru-RU"/>
        </w:rPr>
        <w:t>нове профессионального стандарта</w:t>
      </w:r>
      <w:r w:rsidRPr="000354C8">
        <w:rPr>
          <w:rFonts w:ascii="Times New Roman" w:hAnsi="Times New Roman" w:cs="Times New Roman"/>
          <w:sz w:val="24"/>
          <w:szCs w:val="24"/>
          <w:lang w:val="ru-RU"/>
        </w:rPr>
        <w:t>. Проект АБР: Навыки для инклюзивного роста. Бишкек 2023 - 42с.;</w:t>
      </w:r>
    </w:p>
    <w:p w:rsidR="00AD4E15" w:rsidRPr="000354C8" w:rsidRDefault="00AD4E15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0354C8">
        <w:rPr>
          <w:rFonts w:ascii="Times New Roman" w:hAnsi="Times New Roman" w:cs="Times New Roman"/>
          <w:sz w:val="24"/>
          <w:szCs w:val="24"/>
          <w:lang w:val="ru-RU"/>
        </w:rPr>
        <w:t>Руководство по критериальному оцениванию для учителей основной и общей сред</w:t>
      </w:r>
      <w:r w:rsidR="00594BB0" w:rsidRPr="000354C8">
        <w:rPr>
          <w:rFonts w:ascii="Times New Roman" w:hAnsi="Times New Roman" w:cs="Times New Roman"/>
          <w:sz w:val="24"/>
          <w:szCs w:val="24"/>
          <w:lang w:val="ru-RU"/>
        </w:rPr>
        <w:t>ней школ: Учебно-метод</w:t>
      </w:r>
      <w:r w:rsidR="00915116">
        <w:rPr>
          <w:rFonts w:ascii="Times New Roman" w:hAnsi="Times New Roman" w:cs="Times New Roman"/>
          <w:sz w:val="24"/>
          <w:szCs w:val="24"/>
          <w:lang w:val="ru-RU"/>
        </w:rPr>
        <w:t>ическое</w:t>
      </w:r>
      <w:r w:rsidR="00594BB0" w:rsidRPr="000354C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1511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94BB0" w:rsidRPr="000354C8">
        <w:rPr>
          <w:rFonts w:ascii="Times New Roman" w:hAnsi="Times New Roman" w:cs="Times New Roman"/>
          <w:sz w:val="24"/>
          <w:szCs w:val="24"/>
          <w:lang w:val="ru-RU"/>
        </w:rPr>
        <w:t>особие</w:t>
      </w:r>
      <w:r w:rsidRPr="000354C8">
        <w:rPr>
          <w:rFonts w:ascii="Times New Roman" w:hAnsi="Times New Roman" w:cs="Times New Roman"/>
          <w:sz w:val="24"/>
          <w:szCs w:val="24"/>
          <w:lang w:val="ru-RU"/>
        </w:rPr>
        <w:t>/ под ред. О.И. Можаевой А.С. Шилибековой, Д.Б. Зиеденовой. – Астана: АОО «Назарбаев интеллектуальные школы», 2016. -56с.;</w:t>
      </w:r>
    </w:p>
    <w:p w:rsidR="00C67E05" w:rsidRPr="000354C8" w:rsidRDefault="00C67E05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0354C8">
        <w:rPr>
          <w:rFonts w:ascii="Times New Roman" w:hAnsi="Times New Roman" w:cs="Times New Roman"/>
          <w:sz w:val="24"/>
          <w:szCs w:val="24"/>
          <w:lang w:val="ru-RU"/>
        </w:rPr>
        <w:t xml:space="preserve">Проект </w:t>
      </w:r>
      <w:r w:rsidRPr="000354C8">
        <w:rPr>
          <w:rFonts w:ascii="Times New Roman" w:hAnsi="Times New Roman" w:cs="Times New Roman"/>
          <w:sz w:val="24"/>
          <w:szCs w:val="24"/>
          <w:lang w:val="en-US"/>
        </w:rPr>
        <w:t>USAID</w:t>
      </w:r>
      <w:r w:rsidRPr="000354C8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 для учителя. Модуль 7. Формативное оценивание. Бишкек 2018. -33с.</w:t>
      </w:r>
      <w:r w:rsidR="00B87B7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22E69" w:rsidRPr="000354C8" w:rsidRDefault="00F22E69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>Hattie</w:t>
      </w:r>
      <w:r w:rsidRPr="000354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54C8">
        <w:rPr>
          <w:rFonts w:ascii="Times New Roman" w:hAnsi="Times New Roman" w:cs="Times New Roman"/>
          <w:sz w:val="24"/>
          <w:szCs w:val="24"/>
        </w:rPr>
        <w:t>J</w:t>
      </w:r>
      <w:r w:rsidRPr="000354C8">
        <w:rPr>
          <w:rFonts w:ascii="Times New Roman" w:hAnsi="Times New Roman" w:cs="Times New Roman"/>
          <w:sz w:val="24"/>
          <w:szCs w:val="24"/>
          <w:lang w:val="en-US"/>
        </w:rPr>
        <w:t xml:space="preserve">. (2009). </w:t>
      </w:r>
      <w:r w:rsidRPr="000354C8">
        <w:rPr>
          <w:rFonts w:ascii="Times New Roman" w:hAnsi="Times New Roman" w:cs="Times New Roman"/>
          <w:sz w:val="24"/>
          <w:szCs w:val="24"/>
        </w:rPr>
        <w:t xml:space="preserve">Understanding learning: lessons for </w:t>
      </w:r>
      <w:r w:rsidR="00B87B77">
        <w:rPr>
          <w:rFonts w:ascii="Times New Roman" w:hAnsi="Times New Roman" w:cs="Times New Roman"/>
          <w:sz w:val="24"/>
          <w:szCs w:val="24"/>
        </w:rPr>
        <w:t>learning, teaching and research</w:t>
      </w:r>
      <w:r w:rsidR="00B87B77" w:rsidRPr="00B87B7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93113" w:rsidRPr="000354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5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69" w:rsidRPr="000354C8" w:rsidRDefault="00F22E69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>Bain, K. (2004). What the best college teachers do. (2nd edition)</w:t>
      </w:r>
      <w:r w:rsidR="00B87B7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22E69" w:rsidRPr="00B87B77" w:rsidRDefault="00F22E69" w:rsidP="00A44630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>Race, P. (2001). The Lecturer’s Toolkit London, Routledge</w:t>
      </w:r>
      <w:r w:rsidRPr="000354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54C8">
        <w:rPr>
          <w:rFonts w:ascii="Times New Roman" w:hAnsi="Times New Roman" w:cs="Times New Roman"/>
          <w:sz w:val="24"/>
          <w:szCs w:val="24"/>
        </w:rPr>
        <w:t>Flamer. (2nd edition)</w:t>
      </w:r>
      <w:r w:rsidR="00F80E78" w:rsidRPr="000354C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87B77" w:rsidRPr="00A6093D" w:rsidRDefault="00B87B77" w:rsidP="00202B87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6093D">
        <w:rPr>
          <w:rFonts w:ascii="Times New Roman" w:hAnsi="Times New Roman" w:cs="Times New Roman"/>
          <w:sz w:val="24"/>
          <w:szCs w:val="24"/>
          <w:lang w:val="ru-RU"/>
        </w:rPr>
        <w:t xml:space="preserve">Кеннеди Д. Написание результатов обучения: практическое руководство. Университет Корк (Ирландия). 2007 г.; </w:t>
      </w:r>
    </w:p>
    <w:p w:rsidR="000A79CA" w:rsidRPr="00B87B77" w:rsidRDefault="00163176" w:rsidP="00202B87">
      <w:pPr>
        <w:pStyle w:val="a5"/>
        <w:numPr>
          <w:ilvl w:val="0"/>
          <w:numId w:val="10"/>
        </w:numPr>
        <w:spacing w:before="60" w:after="60"/>
        <w:ind w:left="42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 по организации и проведению </w:t>
      </w:r>
      <w:r w:rsidR="00E14AFE" w:rsidRPr="00B87B77">
        <w:rPr>
          <w:rFonts w:ascii="Times New Roman" w:hAnsi="Times New Roman" w:cs="Times New Roman"/>
          <w:sz w:val="24"/>
          <w:szCs w:val="24"/>
          <w:lang w:val="ru-RU"/>
        </w:rPr>
        <w:t>выпускн</w:t>
      </w:r>
      <w:r w:rsidRPr="00B87B77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E14AFE"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квалификационн</w:t>
      </w:r>
      <w:r w:rsidRPr="00B87B77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E14AFE"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B6E" w:rsidRPr="00B87B77">
        <w:rPr>
          <w:rFonts w:ascii="Times New Roman" w:hAnsi="Times New Roman" w:cs="Times New Roman"/>
          <w:sz w:val="24"/>
          <w:szCs w:val="24"/>
          <w:lang w:val="ru-RU"/>
        </w:rPr>
        <w:t>экзамена с</w:t>
      </w:r>
      <w:r w:rsidR="00E14AFE"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 элементами независимой сертификации профессиональных компетенций в учебных заведениях начального профессионального образования КР</w:t>
      </w:r>
      <w:r w:rsidRPr="00B87B77">
        <w:rPr>
          <w:rFonts w:ascii="Times New Roman" w:hAnsi="Times New Roman" w:cs="Times New Roman"/>
          <w:sz w:val="24"/>
          <w:szCs w:val="24"/>
          <w:lang w:val="ru-RU"/>
        </w:rPr>
        <w:t>. Бишкек-2020.</w:t>
      </w:r>
      <w:r w:rsidR="000354C8"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 76с.</w:t>
      </w:r>
      <w:r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 </w:t>
      </w:r>
      <w:r w:rsidRPr="00B87B77">
        <w:rPr>
          <w:rFonts w:ascii="Times New Roman" w:hAnsi="Times New Roman" w:cs="Times New Roman"/>
          <w:sz w:val="24"/>
          <w:szCs w:val="24"/>
          <w:lang w:val="en-US"/>
        </w:rPr>
        <w:t>GIZ</w:t>
      </w:r>
      <w:r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 «Содействие занятости и профессиональному </w:t>
      </w:r>
      <w:r w:rsidR="000354C8" w:rsidRPr="00B87B77">
        <w:rPr>
          <w:rFonts w:ascii="Times New Roman" w:hAnsi="Times New Roman" w:cs="Times New Roman"/>
          <w:sz w:val="24"/>
          <w:szCs w:val="24"/>
          <w:lang w:val="ru-RU"/>
        </w:rPr>
        <w:t>образованию</w:t>
      </w:r>
      <w:r w:rsidRPr="00B87B7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354C8" w:rsidRPr="00B87B77">
        <w:rPr>
          <w:rFonts w:ascii="Times New Roman" w:hAnsi="Times New Roman" w:cs="Times New Roman"/>
          <w:sz w:val="24"/>
          <w:szCs w:val="24"/>
          <w:lang w:val="ru-RU"/>
        </w:rPr>
        <w:t xml:space="preserve"> по третьему направлению «Улучшение качества профессионального образования»;</w:t>
      </w:r>
    </w:p>
    <w:p w:rsidR="000A79CA" w:rsidRPr="000354C8" w:rsidRDefault="005534D8" w:rsidP="00A44630">
      <w:pPr>
        <w:pStyle w:val="a5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 w:rsidRPr="000354C8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 по </w:t>
      </w:r>
      <w:r w:rsidR="000354C8" w:rsidRPr="000354C8">
        <w:rPr>
          <w:rFonts w:ascii="Times New Roman" w:hAnsi="Times New Roman" w:cs="Times New Roman"/>
          <w:sz w:val="24"/>
          <w:szCs w:val="24"/>
          <w:lang w:val="ru-RU"/>
        </w:rPr>
        <w:t>компетенциям.</w:t>
      </w:r>
      <w:r w:rsidRPr="000354C8">
        <w:rPr>
          <w:rFonts w:ascii="Times New Roman" w:hAnsi="Times New Roman" w:cs="Times New Roman"/>
          <w:sz w:val="24"/>
          <w:szCs w:val="24"/>
          <w:lang w:val="ru-RU"/>
        </w:rPr>
        <w:t xml:space="preserve"> Всемирная метеорологическая организация, 2019</w:t>
      </w:r>
      <w:r w:rsidR="000354C8" w:rsidRPr="000354C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A79CA" w:rsidRPr="00564C16" w:rsidRDefault="000354C8" w:rsidP="00202B87">
      <w:pPr>
        <w:pStyle w:val="a5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64C16">
        <w:rPr>
          <w:rFonts w:ascii="Times New Roman" w:hAnsi="Times New Roman" w:cs="Times New Roman"/>
          <w:sz w:val="24"/>
          <w:szCs w:val="24"/>
        </w:rPr>
        <w:t>Guidelines</w:t>
      </w:r>
      <w:r w:rsidRPr="0056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C16">
        <w:rPr>
          <w:rFonts w:ascii="Times New Roman" w:hAnsi="Times New Roman" w:cs="Times New Roman"/>
          <w:sz w:val="24"/>
          <w:szCs w:val="24"/>
        </w:rPr>
        <w:t>for</w:t>
      </w:r>
      <w:r w:rsidRPr="0056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C16">
        <w:rPr>
          <w:rFonts w:ascii="Times New Roman" w:hAnsi="Times New Roman" w:cs="Times New Roman"/>
          <w:sz w:val="24"/>
          <w:szCs w:val="24"/>
        </w:rPr>
        <w:t>Assessing</w:t>
      </w:r>
      <w:r w:rsidRPr="0056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C16">
        <w:rPr>
          <w:rFonts w:ascii="Times New Roman" w:hAnsi="Times New Roman" w:cs="Times New Roman"/>
          <w:sz w:val="24"/>
          <w:szCs w:val="24"/>
        </w:rPr>
        <w:t>Competence</w:t>
      </w:r>
      <w:r w:rsidRPr="0056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C16">
        <w:rPr>
          <w:rFonts w:ascii="Times New Roman" w:hAnsi="Times New Roman" w:cs="Times New Roman"/>
          <w:sz w:val="24"/>
          <w:szCs w:val="24"/>
        </w:rPr>
        <w:t>in</w:t>
      </w:r>
      <w:r w:rsidRPr="0056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C16">
        <w:rPr>
          <w:rFonts w:ascii="Times New Roman" w:hAnsi="Times New Roman" w:cs="Times New Roman"/>
          <w:sz w:val="24"/>
          <w:szCs w:val="24"/>
        </w:rPr>
        <w:t>VET</w:t>
      </w:r>
      <w:r w:rsidRPr="00564C16">
        <w:rPr>
          <w:rFonts w:ascii="Times New Roman" w:hAnsi="Times New Roman" w:cs="Times New Roman"/>
          <w:sz w:val="24"/>
          <w:szCs w:val="24"/>
          <w:lang w:val="en-US"/>
        </w:rPr>
        <w:t>. 2008.</w:t>
      </w:r>
    </w:p>
    <w:p w:rsidR="000A79CA" w:rsidRPr="000354C8" w:rsidRDefault="000A79CA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79CA" w:rsidRPr="000354C8" w:rsidRDefault="000A79CA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51AD" w:rsidRPr="000354C8" w:rsidRDefault="000951AD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51AD" w:rsidRPr="000354C8" w:rsidRDefault="000951AD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51AD" w:rsidRPr="000354C8" w:rsidRDefault="000951AD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51AD" w:rsidRPr="000354C8" w:rsidRDefault="000951AD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51AD" w:rsidRPr="000354C8" w:rsidRDefault="000951AD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51AD" w:rsidRPr="000354C8" w:rsidRDefault="000951AD" w:rsidP="00594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2518" w:rsidRPr="000354C8" w:rsidRDefault="00DF2518" w:rsidP="00DF2518">
      <w:pPr>
        <w:pStyle w:val="a5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  <w:sectPr w:rsidR="00DF2518" w:rsidRPr="000354C8" w:rsidSect="00977AA7">
          <w:headerReference w:type="default" r:id="rId135"/>
          <w:footerReference w:type="default" r:id="rId136"/>
          <w:pgSz w:w="11906" w:h="16838"/>
          <w:pgMar w:top="1418" w:right="851" w:bottom="1559" w:left="1701" w:header="680" w:footer="680" w:gutter="0"/>
          <w:cols w:space="708"/>
          <w:docGrid w:linePitch="360"/>
        </w:sectPr>
      </w:pPr>
    </w:p>
    <w:p w:rsidR="00DF2518" w:rsidRPr="004E3CF0" w:rsidRDefault="00BC2F2D" w:rsidP="004E3CF0">
      <w:pPr>
        <w:pStyle w:val="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20" w:name="_Toc127223637"/>
      <w:r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Приложение</w:t>
      </w:r>
      <w:r w:rsidR="004E3CF0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F21665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1 </w:t>
      </w:r>
      <w:r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</w:t>
      </w:r>
      <w:r w:rsidR="00F21665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Таксономия Блума для оценивания</w:t>
      </w:r>
      <w:bookmarkEnd w:id="20"/>
    </w:p>
    <w:tbl>
      <w:tblPr>
        <w:tblStyle w:val="a4"/>
        <w:tblW w:w="15877" w:type="dxa"/>
        <w:tblInd w:w="-856" w:type="dxa"/>
        <w:tblLook w:val="04A0" w:firstRow="1" w:lastRow="0" w:firstColumn="1" w:lastColumn="0" w:noHBand="0" w:noVBand="1"/>
      </w:tblPr>
      <w:tblGrid>
        <w:gridCol w:w="1423"/>
        <w:gridCol w:w="2122"/>
        <w:gridCol w:w="4394"/>
        <w:gridCol w:w="3686"/>
        <w:gridCol w:w="4252"/>
      </w:tblGrid>
      <w:tr w:rsidR="00DF2518" w:rsidRPr="00202B87" w:rsidTr="00396BF2">
        <w:trPr>
          <w:trHeight w:val="1130"/>
        </w:trPr>
        <w:tc>
          <w:tcPr>
            <w:tcW w:w="1423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Запоминание</w:t>
            </w:r>
          </w:p>
        </w:tc>
        <w:tc>
          <w:tcPr>
            <w:tcW w:w="212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Может ли обучающийся вспомнить информацию, вызвать ее в памяти?</w:t>
            </w:r>
          </w:p>
        </w:tc>
        <w:tc>
          <w:tcPr>
            <w:tcW w:w="4394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Ключевые вопросы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Назовите…, в каком году…, какая часть…, перечислите…, напишите формулу… и т.д.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686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Глаголы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дать определение, в точности повторить, перечислить, запомнить, вызвать в памяти, повторить, утверждать</w:t>
            </w:r>
          </w:p>
        </w:tc>
        <w:tc>
          <w:tcPr>
            <w:tcW w:w="425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Обучающийся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 воспроизводит термины, знает конкретные правила, понятия, факты и т.д.</w:t>
            </w:r>
          </w:p>
        </w:tc>
      </w:tr>
      <w:tr w:rsidR="00DF2518" w:rsidRPr="00202B87" w:rsidTr="00396BF2">
        <w:tc>
          <w:tcPr>
            <w:tcW w:w="1423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Понимание</w:t>
            </w:r>
          </w:p>
        </w:tc>
        <w:tc>
          <w:tcPr>
            <w:tcW w:w="212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Может ли обучающийся объяснить идеи или концепции?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Ключевые вопросы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Закончите фразу…, что вы узнали…, преобразуйте выражение…, объясните взаимосвязь…, расскажите своим</w:t>
            </w:r>
            <w:r w:rsidR="00164335">
              <w:rPr>
                <w:rFonts w:ascii="Times New Roman" w:hAnsi="Times New Roman" w:cs="Times New Roman"/>
                <w:bCs/>
                <w:szCs w:val="20"/>
                <w:lang w:val="ru-RU"/>
              </w:rPr>
              <w:t>и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 словами…, объясните схему (график) и т.д.</w:t>
            </w:r>
          </w:p>
        </w:tc>
        <w:tc>
          <w:tcPr>
            <w:tcW w:w="3686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Глаголы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классифицировать, описать, обсудить, объяснить, идентифицировать, поместить, признать, доложить, выбрать, перевести, перефразировать </w:t>
            </w:r>
          </w:p>
        </w:tc>
        <w:tc>
          <w:tcPr>
            <w:tcW w:w="425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Обучающийся</w:t>
            </w:r>
            <w:r w:rsidRPr="003563A6">
              <w:rPr>
                <w:rFonts w:ascii="Times New Roman" w:hAnsi="Times New Roman" w:cs="Times New Roman"/>
                <w:bCs/>
                <w:color w:val="FF0000"/>
                <w:szCs w:val="20"/>
                <w:lang w:val="ru-RU"/>
              </w:rPr>
              <w:t xml:space="preserve"> 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понимает факты, правила, интерпретирует схемы, графики</w:t>
            </w:r>
          </w:p>
        </w:tc>
      </w:tr>
      <w:tr w:rsidR="00DF2518" w:rsidRPr="00202B87" w:rsidTr="00396BF2">
        <w:tc>
          <w:tcPr>
            <w:tcW w:w="1423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Применение</w:t>
            </w:r>
          </w:p>
        </w:tc>
        <w:tc>
          <w:tcPr>
            <w:tcW w:w="212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Может ли обучающийся использовать информацию новым образом?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Ключевые вопросы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Объясните цель применения…, решите данную задачу несколькими способами (наиболее рациональным способом) …, какая теория (правило) позволяет объяснить данное явление…, проверьте предположение (гипотезы, выводы) …, запишите решение формулой (буквенными выражениями) …</w:t>
            </w:r>
          </w:p>
        </w:tc>
        <w:tc>
          <w:tcPr>
            <w:tcW w:w="3686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Глаголы</w:t>
            </w:r>
          </w:p>
          <w:p w:rsidR="00DF2518" w:rsidRPr="003563A6" w:rsidRDefault="00977AA7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выбрать, </w:t>
            </w:r>
            <w:r>
              <w:rPr>
                <w:rFonts w:ascii="Times New Roman" w:hAnsi="Times New Roman" w:cs="Times New Roman"/>
                <w:bCs/>
                <w:szCs w:val="20"/>
                <w:lang w:val="ru-RU"/>
              </w:rPr>
              <w:t>продемонстрировать</w:t>
            </w:r>
            <w:r w:rsidR="00DF2518"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, подчеркнуть для привлечения внимания, задействовать, продемонстрировать наглядно, интерпретировать, оперировать, планировать, изображать схематически, решать, использовать, писать  </w:t>
            </w:r>
          </w:p>
        </w:tc>
        <w:tc>
          <w:tcPr>
            <w:tcW w:w="425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Обучающийся</w:t>
            </w:r>
            <w:r w:rsidRPr="003563A6">
              <w:rPr>
                <w:rFonts w:ascii="Times New Roman" w:hAnsi="Times New Roman" w:cs="Times New Roman"/>
                <w:bCs/>
                <w:color w:val="FF0000"/>
                <w:szCs w:val="20"/>
                <w:lang w:val="ru-RU"/>
              </w:rPr>
              <w:t xml:space="preserve"> 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использует ранее полученные знания не только в стандартных условиях, но и в новых ситуациях и правильно их применяет.</w:t>
            </w:r>
          </w:p>
        </w:tc>
      </w:tr>
      <w:tr w:rsidR="00DF2518" w:rsidRPr="00202B87" w:rsidTr="00396BF2">
        <w:tc>
          <w:tcPr>
            <w:tcW w:w="1423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Анализ</w:t>
            </w:r>
          </w:p>
        </w:tc>
        <w:tc>
          <w:tcPr>
            <w:tcW w:w="2122" w:type="dxa"/>
          </w:tcPr>
          <w:p w:rsidR="00DF2518" w:rsidRPr="003563A6" w:rsidRDefault="00DF2518" w:rsidP="00DF2518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Может ли обучающийся сделать различия между различными частями?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Ключевые вопросы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Какова структура …, классифицируйте…, что является следствием…, сравните…, найдите отличия…, выделите главное (второстепенное)…, проследите последовательность…, проанализируйте причины…, с чего начать…, как продолжить….</w:t>
            </w:r>
          </w:p>
        </w:tc>
        <w:tc>
          <w:tcPr>
            <w:tcW w:w="3686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Глаголы</w:t>
            </w:r>
          </w:p>
          <w:p w:rsidR="00DF2518" w:rsidRPr="003563A6" w:rsidRDefault="00DF2518" w:rsidP="00DF2518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оценить, </w:t>
            </w:r>
            <w:r w:rsidR="00977AA7"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сравнить,</w:t>
            </w:r>
            <w:r w:rsidR="00977AA7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 </w:t>
            </w:r>
            <w:r w:rsidR="00977AA7"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противопоставить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, подвергнуть критике, установить различие, разграничить, отличить, исследовать, подвергнуть испытанию, поставить под вопрос, протестировать 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25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Обучающийся</w:t>
            </w:r>
            <w:r w:rsidRPr="003563A6">
              <w:rPr>
                <w:rFonts w:ascii="Times New Roman" w:hAnsi="Times New Roman" w:cs="Times New Roman"/>
                <w:bCs/>
                <w:color w:val="FF0000"/>
                <w:szCs w:val="20"/>
                <w:lang w:val="ru-RU"/>
              </w:rPr>
              <w:t xml:space="preserve"> 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выделяет части целого и взаимосвязи между ними, видит упущения в логике рассуждений, проводит различия между фактами и следствиями, оценивает значимость данных</w:t>
            </w:r>
          </w:p>
        </w:tc>
      </w:tr>
      <w:tr w:rsidR="00DF2518" w:rsidRPr="00202B87" w:rsidTr="00396BF2">
        <w:tc>
          <w:tcPr>
            <w:tcW w:w="1423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Оценка</w:t>
            </w:r>
          </w:p>
        </w:tc>
        <w:tc>
          <w:tcPr>
            <w:tcW w:w="2122" w:type="dxa"/>
          </w:tcPr>
          <w:p w:rsidR="00DF2518" w:rsidRPr="003563A6" w:rsidRDefault="00DF2518" w:rsidP="00DF2518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Может ли обучающийся обосновать точку зрения или решение?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Ключевые вопросы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Оцените логику…, выделите критерии…, опишите достоинства…, соответствует ли …, что Вы думаете о…, насколько верны выводы….</w:t>
            </w:r>
          </w:p>
        </w:tc>
        <w:tc>
          <w:tcPr>
            <w:tcW w:w="3686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Глаголы</w:t>
            </w:r>
          </w:p>
          <w:p w:rsidR="00DF2518" w:rsidRPr="003563A6" w:rsidRDefault="00DF2518" w:rsidP="00DF2518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оценить, оспорить, защитить, высказать суждение, выбрать, поддержать, дать оценку, вычислить 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25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Обучающийся</w:t>
            </w:r>
            <w:r w:rsidRPr="003563A6">
              <w:rPr>
                <w:rFonts w:ascii="Times New Roman" w:hAnsi="Times New Roman" w:cs="Times New Roman"/>
                <w:bCs/>
                <w:color w:val="FF0000"/>
                <w:szCs w:val="20"/>
                <w:lang w:val="ru-RU"/>
              </w:rPr>
              <w:t xml:space="preserve"> 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может выделять критерии и следовать им, видит многообразие критериев, оценивает соответствие выводов имеющимся данным, проводит различия между фактами и оценочными суждениями</w:t>
            </w:r>
          </w:p>
        </w:tc>
      </w:tr>
      <w:tr w:rsidR="00DF2518" w:rsidRPr="003563A6" w:rsidTr="00396BF2">
        <w:tc>
          <w:tcPr>
            <w:tcW w:w="1423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Создание</w:t>
            </w:r>
          </w:p>
        </w:tc>
        <w:tc>
          <w:tcPr>
            <w:tcW w:w="2122" w:type="dxa"/>
          </w:tcPr>
          <w:p w:rsidR="00DF2518" w:rsidRPr="003563A6" w:rsidRDefault="00DF2518" w:rsidP="00DF2518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Может ли </w:t>
            </w:r>
            <w:r w:rsidRPr="00A430DD">
              <w:rPr>
                <w:rFonts w:ascii="Times New Roman" w:hAnsi="Times New Roman" w:cs="Times New Roman"/>
                <w:bCs/>
                <w:szCs w:val="20"/>
                <w:lang w:val="ru-RU"/>
              </w:rPr>
              <w:t xml:space="preserve">обучающийся создать 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новый продукт или точку зрения?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Ключевые вопросы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Найдите решения …, предложите алгоритм…, найдите альтернативу…, составьте из элементов…, каковы возможные объяснения …, сделайте вывод….</w:t>
            </w:r>
          </w:p>
        </w:tc>
        <w:tc>
          <w:tcPr>
            <w:tcW w:w="3686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Глаголы</w:t>
            </w:r>
          </w:p>
          <w:p w:rsidR="00DF2518" w:rsidRPr="003563A6" w:rsidRDefault="00DF2518" w:rsidP="00DF2518">
            <w:pPr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собрать воедино, сконструировать, создать, спроектировать, разработать, сформулировать, написать</w:t>
            </w:r>
          </w:p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4252" w:type="dxa"/>
          </w:tcPr>
          <w:p w:rsidR="00DF2518" w:rsidRPr="003563A6" w:rsidRDefault="00DF2518" w:rsidP="00DF25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563A6">
              <w:rPr>
                <w:rFonts w:ascii="Times New Roman" w:hAnsi="Times New Roman" w:cs="Times New Roman"/>
                <w:b/>
                <w:bCs/>
                <w:i/>
                <w:szCs w:val="20"/>
                <w:lang w:val="ru-RU"/>
              </w:rPr>
              <w:t>Обучающийся</w:t>
            </w:r>
            <w:r w:rsidRPr="003563A6">
              <w:rPr>
                <w:rFonts w:ascii="Times New Roman" w:hAnsi="Times New Roman" w:cs="Times New Roman"/>
                <w:bCs/>
                <w:color w:val="FF0000"/>
                <w:szCs w:val="20"/>
                <w:lang w:val="ru-RU"/>
              </w:rPr>
              <w:t xml:space="preserve"> </w:t>
            </w:r>
            <w:r w:rsidRPr="003563A6">
              <w:rPr>
                <w:rFonts w:ascii="Times New Roman" w:hAnsi="Times New Roman" w:cs="Times New Roman"/>
                <w:bCs/>
                <w:szCs w:val="20"/>
                <w:lang w:val="ru-RU"/>
              </w:rPr>
              <w:t>делает творческую работу, предлагает план проведения какого-либо эксперимента, использует знания из нескольких областей. Это творческая переработка информации для создания нового</w:t>
            </w:r>
          </w:p>
        </w:tc>
      </w:tr>
    </w:tbl>
    <w:p w:rsidR="00DF2518" w:rsidRDefault="00DF2518" w:rsidP="005C277E">
      <w:pPr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DF2518" w:rsidSect="00977AA7">
          <w:pgSz w:w="16838" w:h="11906" w:orient="landscape"/>
          <w:pgMar w:top="851" w:right="1559" w:bottom="1701" w:left="1418" w:header="709" w:footer="709" w:gutter="0"/>
          <w:cols w:space="708"/>
          <w:docGrid w:linePitch="360"/>
        </w:sectPr>
      </w:pPr>
    </w:p>
    <w:p w:rsidR="00064AB8" w:rsidRPr="004E3CF0" w:rsidRDefault="00BC2F2D" w:rsidP="004E3CF0">
      <w:pPr>
        <w:pStyle w:val="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21" w:name="_Toc127223638"/>
      <w:r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 xml:space="preserve">Приложение 2       </w:t>
      </w:r>
      <w:r w:rsidR="00F21665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>Лист оценки портфолио</w:t>
      </w:r>
      <w:bookmarkEnd w:id="21"/>
    </w:p>
    <w:p w:rsidR="00D942E7" w:rsidRDefault="00D942E7" w:rsidP="003C31C4">
      <w:pPr>
        <w:spacing w:before="60" w:after="60"/>
        <w:jc w:val="center"/>
        <w:rPr>
          <w:rFonts w:ascii="Times New Roman" w:hAnsi="Times New Roman" w:cs="Times New Roman"/>
          <w:b/>
          <w:bCs/>
          <w:sz w:val="22"/>
          <w:lang w:val="ru-RU"/>
        </w:rPr>
      </w:pPr>
    </w:p>
    <w:tbl>
      <w:tblPr>
        <w:tblStyle w:val="a4"/>
        <w:tblW w:w="8926" w:type="dxa"/>
        <w:tblInd w:w="137" w:type="dxa"/>
        <w:tblLook w:val="04A0" w:firstRow="1" w:lastRow="0" w:firstColumn="1" w:lastColumn="0" w:noHBand="0" w:noVBand="1"/>
      </w:tblPr>
      <w:tblGrid>
        <w:gridCol w:w="2539"/>
        <w:gridCol w:w="1437"/>
        <w:gridCol w:w="284"/>
        <w:gridCol w:w="992"/>
        <w:gridCol w:w="421"/>
        <w:gridCol w:w="855"/>
        <w:gridCol w:w="701"/>
        <w:gridCol w:w="1697"/>
      </w:tblGrid>
      <w:tr w:rsidR="00C02BC3" w:rsidRPr="000B0718" w:rsidTr="00594BB0">
        <w:tc>
          <w:tcPr>
            <w:tcW w:w="2547" w:type="dxa"/>
          </w:tcPr>
          <w:p w:rsidR="00C02BC3" w:rsidRPr="000B0718" w:rsidRDefault="00C02BC3" w:rsidP="000B071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</w:rPr>
              <w:t>Ф.И.О.</w:t>
            </w: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обучающегося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0B071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</w:rPr>
              <w:t xml:space="preserve">Ф.И.О. </w:t>
            </w: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оценщика</w:t>
            </w:r>
            <w:r w:rsidRPr="000B071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0B071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Профессия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0B071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Компетенции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Список представленных документов</w:t>
            </w:r>
            <w:r w:rsidRPr="000B071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C02BC3" w:rsidRPr="000B0718" w:rsidRDefault="000B0718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……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Действительный</w:t>
            </w: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Подлинный</w:t>
            </w: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Современный</w:t>
            </w: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Утвержденный</w:t>
            </w: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A44630">
            <w:pPr>
              <w:pStyle w:val="a5"/>
              <w:numPr>
                <w:ilvl w:val="0"/>
                <w:numId w:val="33"/>
              </w:numPr>
              <w:ind w:left="454" w:hanging="283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Образец работы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A44630">
            <w:pPr>
              <w:pStyle w:val="a5"/>
              <w:numPr>
                <w:ilvl w:val="0"/>
                <w:numId w:val="33"/>
              </w:numPr>
              <w:ind w:left="454" w:hanging="283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Договор производственной практики 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A44630">
            <w:pPr>
              <w:pStyle w:val="a5"/>
              <w:numPr>
                <w:ilvl w:val="0"/>
                <w:numId w:val="33"/>
              </w:numPr>
              <w:ind w:left="454" w:hanging="283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Характеристика</w:t>
            </w:r>
            <w:r w:rsidRPr="000B07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C02BC3" w:rsidRPr="000B0718" w:rsidTr="00594BB0">
        <w:tc>
          <w:tcPr>
            <w:tcW w:w="2547" w:type="dxa"/>
          </w:tcPr>
          <w:p w:rsidR="00C02BC3" w:rsidRPr="000B0718" w:rsidRDefault="00C02BC3" w:rsidP="00A44630">
            <w:pPr>
              <w:pStyle w:val="a5"/>
              <w:numPr>
                <w:ilvl w:val="0"/>
                <w:numId w:val="33"/>
              </w:numPr>
              <w:ind w:left="454" w:hanging="283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Дневник</w:t>
            </w:r>
          </w:p>
        </w:tc>
        <w:tc>
          <w:tcPr>
            <w:tcW w:w="1701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C02BC3" w:rsidRPr="000B0718" w:rsidRDefault="00C02BC3" w:rsidP="000B07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0519F" w:rsidRPr="000B0718" w:rsidTr="00594BB0">
        <w:tc>
          <w:tcPr>
            <w:tcW w:w="2547" w:type="dxa"/>
          </w:tcPr>
          <w:p w:rsidR="0040519F" w:rsidRPr="000B0718" w:rsidRDefault="0040519F" w:rsidP="000B0718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Представленное доказательство </w:t>
            </w:r>
          </w:p>
        </w:tc>
        <w:tc>
          <w:tcPr>
            <w:tcW w:w="3119" w:type="dxa"/>
            <w:gridSpan w:val="4"/>
          </w:tcPr>
          <w:p w:rsidR="0040519F" w:rsidRPr="000B0718" w:rsidRDefault="0040519F" w:rsidP="00A44630">
            <w:pPr>
              <w:pStyle w:val="a5"/>
              <w:numPr>
                <w:ilvl w:val="0"/>
                <w:numId w:val="34"/>
              </w:numPr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Достаточное</w:t>
            </w:r>
          </w:p>
        </w:tc>
        <w:tc>
          <w:tcPr>
            <w:tcW w:w="3260" w:type="dxa"/>
            <w:gridSpan w:val="3"/>
          </w:tcPr>
          <w:p w:rsidR="0040519F" w:rsidRPr="000B0718" w:rsidRDefault="0040519F" w:rsidP="00A44630">
            <w:pPr>
              <w:pStyle w:val="a5"/>
              <w:numPr>
                <w:ilvl w:val="0"/>
                <w:numId w:val="34"/>
              </w:numPr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Не достаточное</w:t>
            </w:r>
          </w:p>
        </w:tc>
      </w:tr>
      <w:tr w:rsidR="0040519F" w:rsidRPr="00202B87" w:rsidTr="00594BB0">
        <w:tc>
          <w:tcPr>
            <w:tcW w:w="8926" w:type="dxa"/>
            <w:gridSpan w:val="8"/>
          </w:tcPr>
          <w:p w:rsidR="0040519F" w:rsidRPr="000B0718" w:rsidRDefault="0040519F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 заявляю, что все представленные здесь доказательства являются моей собственной работой и дают ясное пр</w:t>
            </w:r>
            <w:r w:rsidR="000A520E"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едставление о моих возможностях</w:t>
            </w:r>
          </w:p>
        </w:tc>
      </w:tr>
      <w:tr w:rsidR="00594BB0" w:rsidRPr="000B0718" w:rsidTr="00594BB0">
        <w:tc>
          <w:tcPr>
            <w:tcW w:w="8926" w:type="dxa"/>
            <w:gridSpan w:val="8"/>
          </w:tcPr>
          <w:p w:rsidR="00594BB0" w:rsidRPr="000B0718" w:rsidRDefault="00594BB0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071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Лист рейтинга портфолио </w:t>
            </w:r>
          </w:p>
          <w:p w:rsidR="00594BB0" w:rsidRPr="000B0718" w:rsidRDefault="00594BB0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0951AD" w:rsidRPr="000B0718" w:rsidTr="00594BB0">
        <w:tc>
          <w:tcPr>
            <w:tcW w:w="3964" w:type="dxa"/>
            <w:gridSpan w:val="2"/>
          </w:tcPr>
          <w:p w:rsidR="000951AD" w:rsidRPr="000B0718" w:rsidRDefault="000951AD" w:rsidP="000B071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Доказательство показывает, что </w:t>
            </w:r>
            <w:r w:rsidR="0088437E"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обучающийся</w:t>
            </w:r>
            <w:r w:rsidR="0094690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…</w:t>
            </w:r>
          </w:p>
        </w:tc>
        <w:tc>
          <w:tcPr>
            <w:tcW w:w="1276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</w:t>
            </w:r>
          </w:p>
        </w:tc>
        <w:tc>
          <w:tcPr>
            <w:tcW w:w="1281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05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замечания</w:t>
            </w:r>
          </w:p>
        </w:tc>
      </w:tr>
      <w:tr w:rsidR="000951AD" w:rsidRPr="000B0718" w:rsidTr="00594BB0">
        <w:tc>
          <w:tcPr>
            <w:tcW w:w="3964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Образец работы</w:t>
            </w:r>
          </w:p>
        </w:tc>
        <w:tc>
          <w:tcPr>
            <w:tcW w:w="1276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81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2405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951AD" w:rsidRPr="000B0718" w:rsidTr="00594BB0">
        <w:tc>
          <w:tcPr>
            <w:tcW w:w="3964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81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2405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951AD" w:rsidRPr="000B0718" w:rsidTr="00594BB0">
        <w:tc>
          <w:tcPr>
            <w:tcW w:w="3964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81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2405" w:type="dxa"/>
            <w:gridSpan w:val="2"/>
          </w:tcPr>
          <w:p w:rsidR="000951AD" w:rsidRPr="000B0718" w:rsidRDefault="000951AD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1C72C3" w:rsidRPr="000B0718" w:rsidTr="00594BB0">
        <w:tc>
          <w:tcPr>
            <w:tcW w:w="8926" w:type="dxa"/>
            <w:gridSpan w:val="8"/>
          </w:tcPr>
          <w:p w:rsidR="001C72C3" w:rsidRPr="000B0718" w:rsidRDefault="0094690F" w:rsidP="000B07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Отзыв об обучающих</w:t>
            </w:r>
            <w:r w:rsidR="001C72C3"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ся</w:t>
            </w:r>
            <w:r w:rsidR="001C72C3" w:rsidRPr="000B0718">
              <w:rPr>
                <w:rFonts w:ascii="Times New Roman" w:hAnsi="Times New Roman" w:cs="Times New Roman"/>
                <w:sz w:val="21"/>
                <w:szCs w:val="21"/>
                <w:lang w:val="en-AU"/>
              </w:rPr>
              <w:t>:</w:t>
            </w:r>
          </w:p>
          <w:p w:rsidR="001C72C3" w:rsidRPr="000B0718" w:rsidRDefault="001C72C3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1C72C3" w:rsidRPr="000B0718" w:rsidTr="00594BB0">
        <w:tc>
          <w:tcPr>
            <w:tcW w:w="5240" w:type="dxa"/>
            <w:gridSpan w:val="4"/>
          </w:tcPr>
          <w:p w:rsidR="001C72C3" w:rsidRPr="000B0718" w:rsidRDefault="001C72C3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Подпись оценщика</w:t>
            </w:r>
          </w:p>
        </w:tc>
        <w:tc>
          <w:tcPr>
            <w:tcW w:w="3686" w:type="dxa"/>
            <w:gridSpan w:val="4"/>
          </w:tcPr>
          <w:p w:rsidR="001C72C3" w:rsidRPr="000B0718" w:rsidRDefault="001C72C3" w:rsidP="000B07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Дата</w:t>
            </w:r>
            <w:r w:rsidRPr="000B071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</w:tc>
      </w:tr>
    </w:tbl>
    <w:p w:rsidR="000951AD" w:rsidRDefault="000951AD" w:rsidP="00D942E7">
      <w:pPr>
        <w:rPr>
          <w:rFonts w:ascii="Times New Roman" w:hAnsi="Times New Roman" w:cs="Times New Roman"/>
          <w:b/>
          <w:bCs/>
          <w:sz w:val="22"/>
          <w:lang w:val="ru-RU"/>
        </w:rPr>
      </w:pPr>
    </w:p>
    <w:p w:rsidR="000A79CA" w:rsidRDefault="000A79CA" w:rsidP="00D942E7">
      <w:pPr>
        <w:rPr>
          <w:rFonts w:ascii="Times New Roman" w:hAnsi="Times New Roman" w:cs="Times New Roman"/>
          <w:b/>
          <w:bCs/>
          <w:sz w:val="22"/>
          <w:lang w:val="ru-RU"/>
        </w:rPr>
      </w:pPr>
    </w:p>
    <w:p w:rsidR="00594BB0" w:rsidRPr="004E3CF0" w:rsidRDefault="00BC2F2D" w:rsidP="004E3CF0">
      <w:pPr>
        <w:pStyle w:val="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22" w:name="_Toc127223639"/>
      <w:r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Приложение 3              </w:t>
      </w:r>
      <w:r w:rsidR="00594BB0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>Лист оценки для интервью/опроса</w:t>
      </w:r>
      <w:bookmarkEnd w:id="22"/>
    </w:p>
    <w:p w:rsidR="00F21665" w:rsidRDefault="00F21665" w:rsidP="00F21665">
      <w:pPr>
        <w:jc w:val="left"/>
        <w:rPr>
          <w:rFonts w:ascii="Times New Roman" w:hAnsi="Times New Roman" w:cs="Times New Roman"/>
          <w:b/>
          <w:bCs/>
          <w:sz w:val="22"/>
          <w:lang w:val="ru-RU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446"/>
        <w:gridCol w:w="1379"/>
        <w:gridCol w:w="1833"/>
        <w:gridCol w:w="1701"/>
      </w:tblGrid>
      <w:tr w:rsidR="00594BB0" w:rsidRPr="000B0718" w:rsidTr="00F21665">
        <w:tc>
          <w:tcPr>
            <w:tcW w:w="3446" w:type="dxa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Ф.И.О. обучающегося</w:t>
            </w:r>
          </w:p>
        </w:tc>
        <w:tc>
          <w:tcPr>
            <w:tcW w:w="4913" w:type="dxa"/>
            <w:gridSpan w:val="3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3446" w:type="dxa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Компетенции</w:t>
            </w:r>
            <w:r w:rsidRPr="000B071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913" w:type="dxa"/>
            <w:gridSpan w:val="3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3446" w:type="dxa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Профессиональный стандарт</w:t>
            </w:r>
          </w:p>
        </w:tc>
        <w:tc>
          <w:tcPr>
            <w:tcW w:w="4913" w:type="dxa"/>
            <w:gridSpan w:val="3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Устные вопросы/вопросы для интервью</w:t>
            </w:r>
          </w:p>
        </w:tc>
        <w:tc>
          <w:tcPr>
            <w:tcW w:w="3534" w:type="dxa"/>
            <w:gridSpan w:val="2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Удовлетворительный ответ</w:t>
            </w: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1.                                                                            </w:t>
            </w:r>
          </w:p>
        </w:tc>
        <w:tc>
          <w:tcPr>
            <w:tcW w:w="1833" w:type="dxa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Да   </w:t>
            </w:r>
          </w:p>
        </w:tc>
        <w:tc>
          <w:tcPr>
            <w:tcW w:w="1701" w:type="dxa"/>
          </w:tcPr>
          <w:p w:rsidR="00594BB0" w:rsidRPr="000B0718" w:rsidRDefault="00594BB0" w:rsidP="000B071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Нет</w:t>
            </w: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2.</w:t>
            </w:r>
          </w:p>
        </w:tc>
        <w:tc>
          <w:tcPr>
            <w:tcW w:w="1833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4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5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…..</w:t>
            </w:r>
          </w:p>
        </w:tc>
        <w:tc>
          <w:tcPr>
            <w:tcW w:w="1833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4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5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….</w:t>
            </w:r>
          </w:p>
        </w:tc>
        <w:tc>
          <w:tcPr>
            <w:tcW w:w="1833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4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5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……</w:t>
            </w:r>
          </w:p>
        </w:tc>
        <w:tc>
          <w:tcPr>
            <w:tcW w:w="1833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4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594BB0" w:rsidRPr="000B0718" w:rsidRDefault="00594BB0" w:rsidP="00A44630">
            <w:pPr>
              <w:pStyle w:val="a5"/>
              <w:numPr>
                <w:ilvl w:val="0"/>
                <w:numId w:val="25"/>
              </w:numPr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Всего </w:t>
            </w:r>
          </w:p>
        </w:tc>
        <w:tc>
          <w:tcPr>
            <w:tcW w:w="1833" w:type="dxa"/>
          </w:tcPr>
          <w:p w:rsidR="00594BB0" w:rsidRPr="000B0718" w:rsidRDefault="00594BB0" w:rsidP="000B0718">
            <w:pPr>
              <w:pStyle w:val="a5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</w:tcPr>
          <w:p w:rsidR="00594BB0" w:rsidRPr="000B0718" w:rsidRDefault="00594BB0" w:rsidP="000B0718">
            <w:pPr>
              <w:pStyle w:val="a5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4825" w:type="dxa"/>
            <w:gridSpan w:val="2"/>
          </w:tcPr>
          <w:p w:rsidR="00594BB0" w:rsidRPr="000B0718" w:rsidRDefault="00594BB0" w:rsidP="000B0718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Общая оценка</w:t>
            </w:r>
          </w:p>
        </w:tc>
        <w:tc>
          <w:tcPr>
            <w:tcW w:w="3534" w:type="dxa"/>
            <w:gridSpan w:val="2"/>
          </w:tcPr>
          <w:p w:rsidR="00594BB0" w:rsidRPr="000B0718" w:rsidRDefault="00594BB0" w:rsidP="00A44630">
            <w:pPr>
              <w:pStyle w:val="a5"/>
              <w:numPr>
                <w:ilvl w:val="0"/>
                <w:numId w:val="24"/>
              </w:numPr>
              <w:contextualSpacing w:val="0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Удовлетворительные</w:t>
            </w:r>
          </w:p>
          <w:p w:rsidR="00594BB0" w:rsidRPr="000B0718" w:rsidRDefault="00594BB0" w:rsidP="00A44630">
            <w:pPr>
              <w:pStyle w:val="a5"/>
              <w:numPr>
                <w:ilvl w:val="0"/>
                <w:numId w:val="24"/>
              </w:numPr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Неудовлетворительно </w:t>
            </w:r>
          </w:p>
        </w:tc>
      </w:tr>
      <w:tr w:rsidR="00594BB0" w:rsidRPr="000B0718" w:rsidTr="00F21665">
        <w:tc>
          <w:tcPr>
            <w:tcW w:w="8359" w:type="dxa"/>
            <w:gridSpan w:val="4"/>
          </w:tcPr>
          <w:p w:rsidR="00594BB0" w:rsidRPr="000B0718" w:rsidRDefault="00594BB0" w:rsidP="000B0718">
            <w:pPr>
              <w:pStyle w:val="a5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Отзыв об обучающ</w:t>
            </w:r>
            <w:r w:rsidR="000F7F6B"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е</w:t>
            </w: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мся:</w:t>
            </w:r>
          </w:p>
          <w:p w:rsidR="00594BB0" w:rsidRPr="000B0718" w:rsidRDefault="00594BB0" w:rsidP="000B0718">
            <w:pPr>
              <w:pStyle w:val="a5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594BB0" w:rsidRPr="000B0718" w:rsidRDefault="00594BB0" w:rsidP="000B0718">
            <w:pPr>
              <w:pStyle w:val="a5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594BB0" w:rsidRPr="000B0718" w:rsidTr="00F21665">
        <w:tc>
          <w:tcPr>
            <w:tcW w:w="8359" w:type="dxa"/>
            <w:gridSpan w:val="4"/>
          </w:tcPr>
          <w:p w:rsidR="00594BB0" w:rsidRPr="000B0718" w:rsidRDefault="00594BB0" w:rsidP="000B0718">
            <w:pPr>
              <w:pStyle w:val="a5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Подпись обучающегося</w:t>
            </w:r>
          </w:p>
        </w:tc>
      </w:tr>
      <w:tr w:rsidR="00594BB0" w:rsidRPr="000B0718" w:rsidTr="00F21665">
        <w:tc>
          <w:tcPr>
            <w:tcW w:w="8359" w:type="dxa"/>
            <w:gridSpan w:val="4"/>
          </w:tcPr>
          <w:p w:rsidR="00594BB0" w:rsidRPr="000B0718" w:rsidRDefault="00594BB0" w:rsidP="000B0718">
            <w:pPr>
              <w:pStyle w:val="a5"/>
              <w:contextualSpacing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0B071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Подпись оценщика</w:t>
            </w:r>
          </w:p>
        </w:tc>
      </w:tr>
    </w:tbl>
    <w:p w:rsidR="0042751C" w:rsidRDefault="0042751C" w:rsidP="00D942E7">
      <w:pPr>
        <w:rPr>
          <w:rFonts w:ascii="Times New Roman" w:hAnsi="Times New Roman" w:cs="Times New Roman"/>
          <w:sz w:val="22"/>
          <w:lang w:val="ru-RU"/>
        </w:rPr>
      </w:pPr>
    </w:p>
    <w:p w:rsidR="0042751C" w:rsidRPr="00B07DEA" w:rsidRDefault="0042751C" w:rsidP="00D942E7">
      <w:pPr>
        <w:rPr>
          <w:rFonts w:ascii="Times New Roman" w:hAnsi="Times New Roman" w:cs="Times New Roman"/>
          <w:sz w:val="22"/>
          <w:lang w:val="ru-RU"/>
        </w:rPr>
      </w:pPr>
    </w:p>
    <w:p w:rsidR="00E14AFE" w:rsidRDefault="00E14AFE" w:rsidP="000C2D8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21665" w:rsidRPr="004E3CF0" w:rsidRDefault="00BC2F2D" w:rsidP="004E3CF0">
      <w:pPr>
        <w:pStyle w:val="2"/>
        <w:numPr>
          <w:ilvl w:val="0"/>
          <w:numId w:val="0"/>
        </w:numPr>
        <w:spacing w:before="0"/>
        <w:ind w:left="578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23" w:name="_Toc127223640"/>
      <w:r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Приложение 4   </w:t>
      </w:r>
      <w:r w:rsidR="00F21665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</w:t>
      </w:r>
      <w:bookmarkStart w:id="24" w:name="_Toc126440423"/>
      <w:r w:rsidR="00594BB0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Профессиональный стандарт</w:t>
      </w:r>
      <w:bookmarkEnd w:id="23"/>
      <w:bookmarkEnd w:id="24"/>
      <w:r w:rsidR="00F21665"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</w:p>
    <w:p w:rsidR="00F21665" w:rsidRPr="004E3CF0" w:rsidRDefault="00594BB0" w:rsidP="004E3CF0">
      <w:pPr>
        <w:pStyle w:val="2"/>
        <w:numPr>
          <w:ilvl w:val="0"/>
          <w:numId w:val="0"/>
        </w:numPr>
        <w:spacing w:before="0"/>
        <w:ind w:left="578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25" w:name="_Toc127223641"/>
      <w:r w:rsidRPr="004E3CF0">
        <w:rPr>
          <w:rFonts w:ascii="Times New Roman" w:hAnsi="Times New Roman" w:cs="Times New Roman"/>
          <w:b w:val="0"/>
          <w:sz w:val="24"/>
          <w:szCs w:val="24"/>
          <w:lang w:val="ru-RU"/>
        </w:rPr>
        <w:t>Техник по монтажу и эксплуатации внутренних санитарно-технических и вентиляционных устройств</w:t>
      </w:r>
      <w:bookmarkEnd w:id="25"/>
    </w:p>
    <w:p w:rsidR="00F21665" w:rsidRPr="00A430DD" w:rsidRDefault="00F21665" w:rsidP="00F21665">
      <w:pPr>
        <w:jc w:val="left"/>
        <w:rPr>
          <w:rFonts w:ascii="Times New Roman" w:hAnsi="Times New Roman" w:cs="Times New Roman"/>
          <w:lang w:val="ru-RU"/>
        </w:rPr>
      </w:pPr>
    </w:p>
    <w:p w:rsidR="00594BB0" w:rsidRPr="00A430DD" w:rsidRDefault="000B0718" w:rsidP="00F2166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Регистрационный номер</w:t>
      </w:r>
      <w:r w:rsidR="00594BB0" w:rsidRPr="00A430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594BB0" w:rsidRPr="00A430DD" w:rsidRDefault="00594BB0" w:rsidP="00E14AFE">
      <w:pPr>
        <w:pStyle w:val="tkZagolovok2"/>
        <w:spacing w:before="60" w:after="60" w:line="240" w:lineRule="auto"/>
        <w:rPr>
          <w:rFonts w:ascii="Times New Roman" w:hAnsi="Times New Roman" w:cs="Times New Roman"/>
        </w:rPr>
      </w:pPr>
      <w:r w:rsidRPr="00A430DD">
        <w:rPr>
          <w:rFonts w:ascii="Times New Roman" w:hAnsi="Times New Roman" w:cs="Times New Roman"/>
        </w:rPr>
        <w:t>1. Общие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5513"/>
      </w:tblGrid>
      <w:tr w:rsidR="00594BB0" w:rsidRPr="00A430DD" w:rsidTr="00F21665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1.1. Код профессионального стандарта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F43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31190001</w:t>
            </w:r>
          </w:p>
        </w:tc>
      </w:tr>
      <w:tr w:rsidR="00594BB0" w:rsidRPr="00A430DD" w:rsidTr="00F21665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1.2. Вид профессиональной деятельности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43. Специальные строительные работы</w:t>
            </w:r>
          </w:p>
        </w:tc>
      </w:tr>
      <w:tr w:rsidR="00594BB0" w:rsidRPr="00202B87" w:rsidTr="00F21665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1.2. Основная цель вида профессиональной деятельности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Организация и контроль работ по монтажу, эксплуатации, реконструкции и проектированию внутренних сантехнических устройств и вентиляции для обеспечения требуемого микроклимата в помещении</w:t>
            </w:r>
          </w:p>
        </w:tc>
      </w:tr>
      <w:tr w:rsidR="00594BB0" w:rsidRPr="00A430DD" w:rsidTr="00F21665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1.3. Группы занятий по ОКЗ</w:t>
            </w:r>
            <w:r w:rsidRPr="00A430DD">
              <w:rPr>
                <w:rStyle w:val="ae"/>
                <w:rFonts w:ascii="Times New Roman" w:eastAsiaTheme="minorEastAsia" w:hAnsi="Times New Roman" w:cs="Times New Roman"/>
                <w:sz w:val="22"/>
                <w:szCs w:val="22"/>
              </w:rPr>
              <w:footnoteReference w:id="2"/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 (начальная группа по ОКЗ)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Техники - 3119</w:t>
            </w:r>
          </w:p>
        </w:tc>
      </w:tr>
      <w:tr w:rsidR="00594BB0" w:rsidRPr="00202B87" w:rsidTr="00F21665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1.5. Соотнесение с ГКЭД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43. Специальные строительные работы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43.22.0 Монтаж (установка) водопроводных систем, систем отопления, вентиляции, кондиционирования воздуха</w:t>
            </w:r>
          </w:p>
        </w:tc>
      </w:tr>
    </w:tbl>
    <w:p w:rsidR="00594BB0" w:rsidRPr="00A430DD" w:rsidRDefault="00594BB0" w:rsidP="00594BB0">
      <w:pPr>
        <w:pStyle w:val="tkZagolovok2"/>
        <w:tabs>
          <w:tab w:val="left" w:pos="8080"/>
        </w:tabs>
        <w:spacing w:line="240" w:lineRule="auto"/>
        <w:ind w:left="0" w:right="-1"/>
        <w:rPr>
          <w:rFonts w:ascii="Times New Roman" w:hAnsi="Times New Roman" w:cs="Times New Roman"/>
        </w:rPr>
      </w:pPr>
      <w:r w:rsidRPr="00A430DD">
        <w:rPr>
          <w:rFonts w:ascii="Times New Roman" w:hAnsi="Times New Roman" w:cs="Times New Roman"/>
        </w:rPr>
        <w:t>2. Перечень трудовых функций (функциональная карта вида профессиональной деятельности)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699"/>
        <w:gridCol w:w="1282"/>
        <w:gridCol w:w="2691"/>
        <w:gridCol w:w="708"/>
        <w:gridCol w:w="1267"/>
      </w:tblGrid>
      <w:tr w:rsidR="00594BB0" w:rsidRPr="00A430DD" w:rsidTr="00F21665"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обобщенных трудовых функций</w:t>
            </w:r>
          </w:p>
        </w:tc>
        <w:tc>
          <w:tcPr>
            <w:tcW w:w="6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квалификации</w:t>
            </w: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трудовых функций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квалификации</w:t>
            </w:r>
          </w:p>
        </w:tc>
      </w:tr>
      <w:tr w:rsidR="00594BB0" w:rsidRPr="00A430DD" w:rsidTr="00F21665"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4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Участие в проектировании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6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Участие в проектировании систем водоснабжения и водоотведения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А.1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373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4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Участие в проектировании систем теплоснабжения и отопления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А.2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373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4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Участие в проектировании систем вентиляции и кондиционирования воздуха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А.3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44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контроль работ по монтажу систем водоснабжения и водоотведения, отопления, вентиляции и 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кондиционирования воздуха</w:t>
            </w:r>
          </w:p>
        </w:tc>
        <w:tc>
          <w:tcPr>
            <w:tcW w:w="6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Планирование и подготовка систем и объектов к монтажу, эксплуатации и ремонту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Б.1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373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4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выполнение монтажных 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Б.2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373" w:type="pct"/>
            <w:vMerge/>
            <w:vAlign w:val="center"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4" w:type="pct"/>
            <w:vMerge/>
            <w:vAlign w:val="center"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686" w:type="pct"/>
            <w:vMerge/>
            <w:vAlign w:val="center"/>
          </w:tcPr>
          <w:p w:rsidR="00594BB0" w:rsidRPr="00A430DD" w:rsidRDefault="00594BB0" w:rsidP="00F216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Организация и контроль пусконаладочных работ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Б.3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373" w:type="pct"/>
            <w:vMerge w:val="restart"/>
            <w:vAlign w:val="center"/>
          </w:tcPr>
          <w:p w:rsidR="00594BB0" w:rsidRPr="00A430DD" w:rsidRDefault="00594BB0" w:rsidP="00F2166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</w:rPr>
            </w:pPr>
            <w:r w:rsidRPr="00A430DD">
              <w:rPr>
                <w:rFonts w:ascii="Times New Roman" w:eastAsia="Times New Roman" w:hAnsi="Times New Roman" w:cs="Times New Roman"/>
                <w:bCs/>
                <w:iCs/>
                <w:sz w:val="22"/>
              </w:rPr>
              <w:t>В</w:t>
            </w:r>
          </w:p>
        </w:tc>
        <w:tc>
          <w:tcPr>
            <w:tcW w:w="1444" w:type="pct"/>
            <w:vMerge w:val="restart"/>
            <w:vAlign w:val="center"/>
          </w:tcPr>
          <w:p w:rsidR="00594BB0" w:rsidRPr="00A430DD" w:rsidRDefault="00594BB0" w:rsidP="00F21665">
            <w:pPr>
              <w:ind w:left="110"/>
              <w:rPr>
                <w:rFonts w:ascii="Times New Roman" w:eastAsia="Times New Roman" w:hAnsi="Times New Roman" w:cs="Times New Roman"/>
                <w:bCs/>
                <w:iCs/>
                <w:sz w:val="22"/>
                <w:lang w:val="ru-RU"/>
              </w:rPr>
            </w:pPr>
            <w:r w:rsidRPr="00A430DD">
              <w:rPr>
                <w:rFonts w:ascii="Times New Roman" w:eastAsia="Times New Roman" w:hAnsi="Times New Roman" w:cs="Times New Roman"/>
                <w:bCs/>
                <w:iCs/>
                <w:sz w:val="22"/>
                <w:lang w:val="ru-RU"/>
              </w:rPr>
              <w:t xml:space="preserve">Организация и контроль работ по эксплуатации </w:t>
            </w:r>
            <w:r w:rsidRPr="00A430DD">
              <w:rPr>
                <w:rFonts w:ascii="Times New Roman" w:hAnsi="Times New Roman" w:cs="Times New Roman"/>
                <w:sz w:val="22"/>
                <w:lang w:val="ru-RU"/>
              </w:rPr>
              <w:t>сантехнических систем и вентиляции</w:t>
            </w:r>
            <w:r w:rsidRPr="00A430DD">
              <w:rPr>
                <w:rFonts w:ascii="Times New Roman" w:eastAsia="Times New Roman" w:hAnsi="Times New Roman" w:cs="Times New Roman"/>
                <w:bCs/>
                <w:iCs/>
                <w:sz w:val="22"/>
                <w:lang w:val="ru-RU"/>
              </w:rPr>
              <w:t xml:space="preserve"> </w:t>
            </w:r>
          </w:p>
        </w:tc>
        <w:tc>
          <w:tcPr>
            <w:tcW w:w="686" w:type="pct"/>
            <w:vMerge w:val="restart"/>
            <w:vAlign w:val="center"/>
          </w:tcPr>
          <w:p w:rsidR="00594BB0" w:rsidRPr="00A430DD" w:rsidRDefault="00594BB0" w:rsidP="00F2166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</w:rPr>
            </w:pPr>
            <w:r w:rsidRPr="00A430DD">
              <w:rPr>
                <w:rFonts w:ascii="Times New Roman" w:eastAsia="Times New Roman" w:hAnsi="Times New Roman" w:cs="Times New Roman"/>
                <w:bCs/>
                <w:iCs/>
                <w:sz w:val="22"/>
              </w:rPr>
              <w:t>5</w:t>
            </w: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Организация и контроль работ по эксплуатации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В.1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373" w:type="pct"/>
            <w:vMerge/>
            <w:vAlign w:val="center"/>
          </w:tcPr>
          <w:p w:rsidR="00594BB0" w:rsidRPr="00A430DD" w:rsidRDefault="00594BB0" w:rsidP="00F2166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</w:rPr>
            </w:pPr>
          </w:p>
        </w:tc>
        <w:tc>
          <w:tcPr>
            <w:tcW w:w="1444" w:type="pct"/>
            <w:vMerge/>
            <w:vAlign w:val="center"/>
          </w:tcPr>
          <w:p w:rsidR="00594BB0" w:rsidRPr="00A430DD" w:rsidRDefault="00594BB0" w:rsidP="00F21665">
            <w:pPr>
              <w:ind w:left="110"/>
              <w:rPr>
                <w:rFonts w:ascii="Times New Roman" w:eastAsia="Times New Roman" w:hAnsi="Times New Roman" w:cs="Times New Roman"/>
                <w:bCs/>
                <w:iCs/>
                <w:sz w:val="22"/>
              </w:rPr>
            </w:pPr>
          </w:p>
        </w:tc>
        <w:tc>
          <w:tcPr>
            <w:tcW w:w="686" w:type="pct"/>
            <w:vMerge/>
            <w:vAlign w:val="center"/>
          </w:tcPr>
          <w:p w:rsidR="00594BB0" w:rsidRPr="00A430DD" w:rsidRDefault="00594BB0" w:rsidP="00F2166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</w:rPr>
            </w:pPr>
          </w:p>
        </w:tc>
        <w:tc>
          <w:tcPr>
            <w:tcW w:w="14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Производственный надзор и контроль по ремонту инженерных сетей и оборудования строительных объектов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В.2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202B87" w:rsidTr="00F21665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Общие/сквозные функции: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эффективное взаимодействие с другими работниками, соблюдение профессиональной этики общения;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организация собственной деятельности;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соблюдение требований техники безопасности и охраны труда при проведении работ;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соблюдение экологических стандартов и нормативов по охране окружающей среды;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принятие решений в рамках своих полномочий;</w:t>
            </w:r>
          </w:p>
          <w:p w:rsidR="00594BB0" w:rsidRPr="00A430DD" w:rsidRDefault="00594BB0" w:rsidP="00513ABC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13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использование информационно-коммуникационных технологий в профессиональной деятельности.</w:t>
            </w:r>
          </w:p>
        </w:tc>
      </w:tr>
    </w:tbl>
    <w:p w:rsidR="00594BB0" w:rsidRPr="00A430DD" w:rsidRDefault="00594BB0" w:rsidP="00594BB0">
      <w:pPr>
        <w:pStyle w:val="tkZagolovok2"/>
        <w:spacing w:line="240" w:lineRule="auto"/>
        <w:rPr>
          <w:rFonts w:ascii="Times New Roman" w:hAnsi="Times New Roman" w:cs="Times New Roman"/>
        </w:rPr>
      </w:pPr>
      <w:r w:rsidRPr="00A430DD">
        <w:rPr>
          <w:rFonts w:ascii="Times New Roman" w:hAnsi="Times New Roman" w:cs="Times New Roman"/>
        </w:rPr>
        <w:t>3. Описание трудовых функций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7002"/>
      </w:tblGrid>
      <w:tr w:rsidR="00594BB0" w:rsidRPr="00202B87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3.1. Код и наименование обобщенной трудовой функции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А.1 Участие в проектировании систем водоснабжения и водоотведения, отопления, вентиляции и кондиционирования воздуха</w:t>
            </w:r>
          </w:p>
        </w:tc>
      </w:tr>
      <w:tr w:rsidR="00594BB0" w:rsidRPr="00202B87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3.1.1. Код и наименование трудовой функции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F4331190001А1 - Участие в проектировании систем водоснабжения и водоотведения</w:t>
            </w:r>
          </w:p>
        </w:tc>
      </w:tr>
      <w:tr w:rsidR="00594BB0" w:rsidRPr="00A430DD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Уровень по НРК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4BB0" w:rsidRPr="00A430DD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Уровень/подуровень ОРК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4BB0" w:rsidRPr="00202B87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Критерии компетентной работы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ab/>
              <w:t>Сконструированы элементы систем водоснабжения и водоотведения на основании технического задания, архитектурно-строительных чертежей и, действующих строительных норм и правил.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Выполнены основы расчета систем водоснабжения и водоотведения (вручную или с использованием профессиональных компьютерных 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программ) на основании технического задания, архитектурно-строительных чертежей и, действующих строительных норм и правил (СНиП).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ab/>
              <w:t>Составлены спецификации материалов и оборудования систем водоснабжения и водоотведения на основании рабочих чертежей.</w:t>
            </w:r>
          </w:p>
        </w:tc>
      </w:tr>
      <w:tr w:rsidR="00594BB0" w:rsidRPr="00202B87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Необходимые знания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- чтение чертежей рабочих проектов, выполнение замеров, составление эскизов и проектирование элементов систем водоснабжения и водоотведения; 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основные элементы систем водоснабжения и водоотведения, назначение, устройства и их условные обозначения на строительных чертежах;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правила оформления планов зданий с нанесением оборудования, трубопроводов и аксонометрических схем;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требования к оформлению чертежей, требования Единой системы конструкторской документации (ЕСКД) и Единой системы технологической документации (ЕСТД) к оформлению технической и технологической документации;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приемы и методы конструирования фрагментов специальных чертежей при помощи персональных компьютеров;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- использование профессиональных программ при выполнении инженерных расчетов систем водоснабжения и водоотведения; 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алгоритмы для подбора оборудования и расчета систем водоснабжения и водоотведения;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- требований к качеству материалов, используемых при монтаже и обслуживании систем и оборудования водоснабжения и водоотведения; 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назначение каждого вида оборудования, основных деталей и узлов систем;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особенности обеспечения безопасных условий труда в сфере профессиональной деятельности.</w:t>
            </w:r>
          </w:p>
        </w:tc>
      </w:tr>
      <w:tr w:rsidR="00594BB0" w:rsidRPr="00202B87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Необходимые навыки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читать архитектурно-строительные и специальные чертежи;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вычерчивать оборудование, трубопроводы на планах этажей;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моделировать и вычерчивать фрагменты планов, элементы систем на основании расчетов, моделировать и вычерчивать аксонометрические схемы;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- применять технологии проектирования систем водоснабжения и водоотведения; 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конструировать и выполнять фрагменты специальных чертежей при помощи персональных компьютеров, использовать профессиональные программы (AutoCad, Microsoft</w:t>
            </w:r>
            <w:r w:rsidR="009469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Exsel); 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пользоваться нормативно-справочной информацией для расчета систем водоснабжения и водоотведения;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выполнять расчет систем и подбор оборудования с использованием вычислительной техники и персональных компьютеров;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подбирать материалы и оборудование;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использовать различные информационные источники при подборе новых материалов и оборудования, составлять спецификации материалов и оборудования систем водоснабжения и водоотведения;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ind w:left="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разрабатывать мероприятия, обеспечивающие безопасные условия труда.</w:t>
            </w:r>
          </w:p>
        </w:tc>
      </w:tr>
      <w:tr w:rsidR="00594BB0" w:rsidRPr="00A430DD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Описание рабочей среды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Рабочая среда может включать: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расчеты систем водоснабжения и водоотведения;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чертежи систем водоснабжения и водоотведения (строительные планы этажей, подвалов, кровли, аксонометрические схемы систем);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рабочие чертежи;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чертежи конструктивных элементов сантехнических систем и оборудований;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персонал</w:t>
            </w:r>
            <w:r w:rsidR="00513ABC">
              <w:rPr>
                <w:rFonts w:ascii="Times New Roman" w:hAnsi="Times New Roman" w:cs="Times New Roman"/>
                <w:sz w:val="22"/>
                <w:szCs w:val="22"/>
              </w:rPr>
              <w:t>ьные компьютеры с установленным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программным графическим редактором (AutoCad, Microsoft</w:t>
            </w:r>
            <w:r w:rsidR="009469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Exsel), СНиПы, ГОСТы, нормативно-справочная литература, линейка, карандаш, ластик, миллиметровка, бумага для черчения формата А3, А1, принтер формата А1;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руководящие документы предприятия.</w:t>
            </w:r>
          </w:p>
        </w:tc>
      </w:tr>
      <w:tr w:rsidR="00594BB0" w:rsidRPr="00202B87" w:rsidTr="00F21665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Указания к оцениванию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приемов и методов конструирования систем водоснабжения и водоотведения;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умения работать с профессиональными программами при выполнении инженерных расчетов систем водоснабжения и водоотведения;</w:t>
            </w:r>
          </w:p>
          <w:p w:rsidR="00594BB0" w:rsidRPr="00A430DD" w:rsidRDefault="00594BB0" w:rsidP="00F21665">
            <w:pPr>
              <w:pStyle w:val="tkTablica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знаний алгоритмов для подбора оборудования и расчета систем водоснабжения и водоотведения.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Оценка может проводиться в моделируемой среде, при условии, что она позволяет охватить основные аспекты рабочих процессов, включая навыки выполнения задач, контроля непредвиденных рисков и обстоятельств. Эта единица может быть оценена в пакете с другими единицами стандарта.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Стратегия оценивания должна быть ориентирована на оценивание необходимых знаний и навыков и их практическое применение с применением более одного из следующих методов оценки: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письменная и/или устная оценка необходимых знаний кандидата;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наблюдаемые, документально подтвержденные и/или документированные доказательства компетентности кандидата (от предыдущих работодателей);</w:t>
            </w:r>
          </w:p>
          <w:p w:rsidR="00594BB0" w:rsidRPr="00A430DD" w:rsidRDefault="00594BB0" w:rsidP="00F21665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0DD">
              <w:rPr>
                <w:rFonts w:ascii="Times New Roman" w:hAnsi="Times New Roman" w:cs="Times New Roman"/>
                <w:sz w:val="22"/>
                <w:szCs w:val="22"/>
              </w:rPr>
              <w:t>- демонстрация применения соответствующих рабочих процессов и методов безопасного и эффективного достижения требуемых результатов</w:t>
            </w:r>
          </w:p>
        </w:tc>
      </w:tr>
    </w:tbl>
    <w:p w:rsidR="00594BB0" w:rsidRPr="00A430DD" w:rsidRDefault="00594BB0" w:rsidP="00594BB0">
      <w:pPr>
        <w:pStyle w:val="1"/>
        <w:numPr>
          <w:ilvl w:val="0"/>
          <w:numId w:val="0"/>
        </w:numPr>
        <w:spacing w:before="0" w:after="0"/>
        <w:ind w:left="432"/>
        <w:jc w:val="center"/>
        <w:rPr>
          <w:sz w:val="24"/>
          <w:szCs w:val="24"/>
          <w:lang w:val="ru-RU"/>
        </w:rPr>
      </w:pPr>
    </w:p>
    <w:p w:rsidR="00180184" w:rsidRPr="00A430DD" w:rsidRDefault="00180184" w:rsidP="00D942E7">
      <w:pPr>
        <w:rPr>
          <w:rFonts w:ascii="Times New Roman" w:hAnsi="Times New Roman" w:cs="Times New Roman"/>
          <w:sz w:val="22"/>
          <w:lang w:val="ru-RU"/>
        </w:rPr>
      </w:pPr>
    </w:p>
    <w:p w:rsidR="00180184" w:rsidRDefault="00180184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125EFC" w:rsidRPr="00A430DD" w:rsidRDefault="00125EFC" w:rsidP="00D942E7">
      <w:pPr>
        <w:rPr>
          <w:rFonts w:ascii="Times New Roman" w:hAnsi="Times New Roman" w:cs="Times New Roman"/>
          <w:sz w:val="22"/>
          <w:lang w:val="ru-RU"/>
        </w:rPr>
      </w:pPr>
    </w:p>
    <w:p w:rsidR="00BE15A2" w:rsidRDefault="00BE15A2" w:rsidP="00BE15A2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BE15A2" w:rsidRDefault="009D6361" w:rsidP="00125EFC">
      <w:pPr>
        <w:spacing w:before="60" w:after="2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Методы оценки с краткой характеристикой</w:t>
      </w:r>
      <w:r w:rsidR="00BE15A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 5</w:t>
      </w:r>
      <w:r w:rsidR="00BE15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BE15A2" w:rsidRPr="00645C30" w:rsidTr="004E58C9">
        <w:tc>
          <w:tcPr>
            <w:tcW w:w="2411" w:type="dxa"/>
          </w:tcPr>
          <w:p w:rsidR="00BE15A2" w:rsidRPr="00645C30" w:rsidRDefault="009B3974" w:rsidP="004E58C9">
            <w:pPr>
              <w:spacing w:before="60" w:after="6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Методы</w:t>
            </w:r>
            <w:r w:rsidR="00BE15A2" w:rsidRPr="00645C30">
              <w:rPr>
                <w:rFonts w:ascii="Times New Roman" w:hAnsi="Times New Roman" w:cs="Times New Roman"/>
                <w:b/>
                <w:color w:val="FF0000"/>
                <w:sz w:val="22"/>
                <w:lang w:val="ru-RU"/>
              </w:rPr>
              <w:t xml:space="preserve"> </w:t>
            </w:r>
            <w:r w:rsidR="00BE15A2" w:rsidRPr="00645C30">
              <w:rPr>
                <w:rFonts w:ascii="Times New Roman" w:hAnsi="Times New Roman" w:cs="Times New Roman"/>
                <w:b/>
                <w:sz w:val="22"/>
                <w:lang w:val="ru-RU"/>
              </w:rPr>
              <w:t>оценки</w:t>
            </w:r>
          </w:p>
        </w:tc>
        <w:tc>
          <w:tcPr>
            <w:tcW w:w="7371" w:type="dxa"/>
          </w:tcPr>
          <w:p w:rsidR="00BE15A2" w:rsidRPr="00645C30" w:rsidRDefault="00BE15A2" w:rsidP="009B39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Характеристика </w:t>
            </w:r>
            <w:r w:rsidR="009B3974">
              <w:rPr>
                <w:rFonts w:ascii="Times New Roman" w:hAnsi="Times New Roman" w:cs="Times New Roman"/>
                <w:b/>
                <w:sz w:val="22"/>
                <w:lang w:val="ru-RU"/>
              </w:rPr>
              <w:t>методов</w:t>
            </w:r>
            <w:r w:rsidRPr="00645C3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оценки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Экзамен с открытыми вопросами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Традиционные письменные экзамены с ограничением времени. Этот формат имеет место в классе в ограниченных по времени </w:t>
            </w:r>
            <w:r w:rsidR="00977AA7" w:rsidRPr="00645C30">
              <w:rPr>
                <w:rFonts w:ascii="Times New Roman" w:hAnsi="Times New Roman" w:cs="Times New Roman"/>
                <w:sz w:val="22"/>
                <w:lang w:val="ru-RU"/>
              </w:rPr>
              <w:t>обстоятельствах, обучающимся</w:t>
            </w:r>
            <w:r w:rsidR="00977AA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977AA7" w:rsidRPr="00645C30">
              <w:rPr>
                <w:rFonts w:ascii="Times New Roman" w:hAnsi="Times New Roman" w:cs="Times New Roman"/>
                <w:sz w:val="22"/>
                <w:lang w:val="ru-RU"/>
              </w:rPr>
              <w:t>не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предоставляются экзаменационные вопросы заранее. Это требует большего участия обучающихся, чтобы понять предмет и успешно сдать экзамен.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Экзамен с закрытыми вопросами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Структурированный экзамен состоит из вопросов с множественным выбором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истинно-ложных утверждений, заполнения пробелов, полных утверждений и т. д.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Экзамен с открытым учебником или конспектом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Эти форматы могут казаться более легкими и менее напряженными для обучающихся, чем традиционный формат. Тем не менее, они выше в действии и раскрывают навыки поиска обучающихся. Хорошо структурированные вопросы помогают преподавателям оценивать способности обучающегося применять информацию из книг и баз данных.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Защита - устные экзамены</w:t>
            </w:r>
          </w:p>
        </w:tc>
        <w:tc>
          <w:tcPr>
            <w:tcW w:w="7371" w:type="dxa"/>
          </w:tcPr>
          <w:p w:rsidR="00BE15A2" w:rsidRPr="00645C30" w:rsidRDefault="00DE0E52" w:rsidP="00AE727C">
            <w:pPr>
              <w:spacing w:before="60" w:after="6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С одной </w:t>
            </w:r>
            <w:r w:rsidR="00977AA7">
              <w:rPr>
                <w:rFonts w:ascii="Times New Roman" w:hAnsi="Times New Roman" w:cs="Times New Roman"/>
                <w:sz w:val="22"/>
                <w:lang w:val="ru-RU"/>
              </w:rPr>
              <w:t>стороны, они</w:t>
            </w:r>
            <w:r w:rsidR="00BE15A2"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могут быть оценены, задавая обучающимся одни и те же вопросы, сравнивая и противопо</w:t>
            </w:r>
            <w:r w:rsidR="00BE15A2">
              <w:rPr>
                <w:rFonts w:ascii="Times New Roman" w:hAnsi="Times New Roman" w:cs="Times New Roman"/>
                <w:sz w:val="22"/>
                <w:lang w:val="ru-RU"/>
              </w:rPr>
              <w:t>ставляя их ответы.</w:t>
            </w:r>
            <w:r w:rsidR="00AE727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AE727C" w:rsidRPr="00977AA7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>Ответы обучающихся могут быть оценены путем их сравнения и противопоставления.</w:t>
            </w:r>
            <w:r w:rsidR="00BE15A2" w:rsidRPr="00977AA7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 xml:space="preserve"> </w:t>
            </w:r>
            <w:r w:rsidR="00BE15A2"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С другой стороны, некоторым </w:t>
            </w:r>
            <w:r w:rsidR="00BE15A2">
              <w:rPr>
                <w:rFonts w:ascii="Times New Roman" w:hAnsi="Times New Roman" w:cs="Times New Roman"/>
                <w:sz w:val="22"/>
                <w:lang w:val="ru-RU"/>
              </w:rPr>
              <w:t xml:space="preserve">обучающимся </w:t>
            </w:r>
            <w:r w:rsidR="00BE15A2" w:rsidRPr="00645C30">
              <w:rPr>
                <w:rFonts w:ascii="Times New Roman" w:hAnsi="Times New Roman" w:cs="Times New Roman"/>
                <w:sz w:val="22"/>
                <w:lang w:val="ru-RU"/>
              </w:rPr>
              <w:t>ответить экспертам</w:t>
            </w:r>
            <w:r w:rsidR="00AE727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BE15A2" w:rsidRPr="00645C30">
              <w:rPr>
                <w:rFonts w:ascii="Times New Roman" w:hAnsi="Times New Roman" w:cs="Times New Roman"/>
                <w:sz w:val="22"/>
                <w:lang w:val="ru-RU"/>
              </w:rPr>
              <w:t>устно</w:t>
            </w:r>
            <w:r w:rsidR="00AE727C">
              <w:rPr>
                <w:rFonts w:ascii="Times New Roman" w:hAnsi="Times New Roman" w:cs="Times New Roman"/>
                <w:sz w:val="22"/>
                <w:lang w:val="ru-RU"/>
              </w:rPr>
              <w:t xml:space="preserve"> -</w:t>
            </w:r>
            <w:r w:rsidR="00BE15A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AE727C" w:rsidRPr="00645C30">
              <w:rPr>
                <w:rFonts w:ascii="Times New Roman" w:hAnsi="Times New Roman" w:cs="Times New Roman"/>
                <w:sz w:val="22"/>
                <w:lang w:val="ru-RU"/>
              </w:rPr>
              <w:t>может быть сложно</w:t>
            </w:r>
            <w:r w:rsidR="00AE727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AE727C"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Деловая игра и/или ролевая игра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Совместная деятельность группы обучающихся </w:t>
            </w:r>
            <w:r w:rsidRPr="00977AA7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 xml:space="preserve">и преподавателя 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под управлением преподавателя с целью решения учебных и профессионально-ориентированных задач путем игрового моделирования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реальной проблемной ситуации, позволит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оценивать умение анализировать и решать типичные профессиональные задачи.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Доклады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Публичное выступление по предоставлению полученных результатов решения определенной учебно-практической, учебно-исследовательской темы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Кейс -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задача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Проблемное задание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в котором обучающемуся предлагают осмыслить реальную профессионально-ориентированную ситуацию, необходимую для решения данной проблемы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Отчет 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Отчет готовит обучающихся к профессиональным исследованиям в области повышения качества жизни (анализ данных и анализ) и навыки презентации.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Портфолио </w:t>
            </w:r>
          </w:p>
        </w:tc>
        <w:tc>
          <w:tcPr>
            <w:tcW w:w="7371" w:type="dxa"/>
          </w:tcPr>
          <w:p w:rsidR="00BE15A2" w:rsidRPr="00645C30" w:rsidRDefault="00977AA7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Целевая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подборка</w:t>
            </w:r>
            <w:r w:rsidR="00BE15A2"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работ обучающегося,</w:t>
            </w:r>
            <w:r w:rsidR="00BE15A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BE15A2" w:rsidRPr="00645C30">
              <w:rPr>
                <w:rFonts w:ascii="Times New Roman" w:hAnsi="Times New Roman" w:cs="Times New Roman"/>
                <w:sz w:val="22"/>
                <w:lang w:val="ru-RU"/>
              </w:rPr>
              <w:t>раскрывающая его индивидуальные образовательные достижения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Проекты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Конечный продукт, полученный в результате планирования и выполнения комплекса учебных и исследовательских заданий. Позволяет оценить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977AA7">
              <w:rPr>
                <w:rFonts w:ascii="Times New Roman" w:hAnsi="Times New Roman" w:cs="Times New Roman"/>
                <w:sz w:val="22"/>
                <w:lang w:val="ru-RU"/>
              </w:rPr>
              <w:t>умения,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обучающихся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самостоятельно конструировать свои знания в процессе решения практических задач и проблем, ориентироваться в информационном пространстве, уровень сформированности аналитических, исследовательских навыков практического и творческого мышления.  Одна из самых важных форм оценки, которая может быть выполнена как индивидуально, так и в группах. 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Расчетно-графическая работа 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Средство проверки умений применять полученные знания по заранее определенной методике для решения задач по модулю/дисциплине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Реферат 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Краткое изложение в письменном виде полученных результатов теоретического анализа определенной научной/ учебно-исследовательской темы, где студент раскрывает суть исследуемой проблемы, приводит различные точки зрения, а также собственные взгляды на нее.</w:t>
            </w:r>
          </w:p>
        </w:tc>
      </w:tr>
      <w:tr w:rsidR="00BE15A2" w:rsidRPr="002D000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Стендовые доклады, демонстрации</w:t>
            </w:r>
          </w:p>
        </w:tc>
        <w:tc>
          <w:tcPr>
            <w:tcW w:w="7371" w:type="dxa"/>
          </w:tcPr>
          <w:p w:rsidR="00BE15A2" w:rsidRPr="00645C30" w:rsidRDefault="00BE15A2" w:rsidP="002D0007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Эти типы экзаменов используются для оценки более высоких уровней </w:t>
            </w:r>
            <w:r w:rsidR="00386A14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="002D0007">
              <w:rPr>
                <w:rFonts w:ascii="Times New Roman" w:hAnsi="Times New Roman" w:cs="Times New Roman"/>
                <w:sz w:val="22"/>
                <w:lang w:val="ru-RU"/>
              </w:rPr>
              <w:t xml:space="preserve">аксономии Блума (создание).  </w:t>
            </w:r>
            <w:r w:rsidR="00977AA7" w:rsidRPr="00977AA7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>Также</w:t>
            </w:r>
            <w:r w:rsidR="00977AA7" w:rsidRPr="002D0007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="00977AA7" w:rsidRPr="00977AA7">
              <w:rPr>
                <w:rFonts w:ascii="Times New Roman" w:hAnsi="Times New Roman" w:cs="Times New Roman"/>
                <w:sz w:val="22"/>
                <w:lang w:val="ru-RU"/>
              </w:rPr>
              <w:t>укрепляют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студенческие исследования и навыки общения</w:t>
            </w:r>
            <w:r w:rsidR="002D0007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Собеседование</w:t>
            </w:r>
          </w:p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1" w:type="dxa"/>
          </w:tcPr>
          <w:p w:rsidR="00BE15A2" w:rsidRPr="00645C30" w:rsidRDefault="00BE15A2" w:rsidP="002D0007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Средство контроля, организованн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ое 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как специальная беседа преподавателя с обучающимся на темы, связанные с изучаемой темой, модулем и</w:t>
            </w:r>
            <w:r w:rsidR="002D0007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рассчитанное на выявление объема знаний по этой теме/м</w:t>
            </w:r>
            <w:bookmarkStart w:id="26" w:name="_GoBack"/>
            <w:bookmarkEnd w:id="26"/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одулю/программе 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Творческое задание </w:t>
            </w:r>
          </w:p>
        </w:tc>
        <w:tc>
          <w:tcPr>
            <w:tcW w:w="7371" w:type="dxa"/>
          </w:tcPr>
          <w:p w:rsidR="00BE15A2" w:rsidRPr="00645C30" w:rsidRDefault="00BE15A2" w:rsidP="009E08AC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Частично регламентированное задание, имеющее нестандартное решение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 и позволяющее диагностировать знания различных </w:t>
            </w:r>
            <w:r w:rsidR="00977AA7"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областей, </w:t>
            </w:r>
            <w:r w:rsidR="00977AA7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="009E08AC" w:rsidRPr="009E08AC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="009E08AC" w:rsidRPr="00977AA7">
              <w:rPr>
                <w:rFonts w:ascii="Times New Roman" w:hAnsi="Times New Roman" w:cs="Times New Roman"/>
                <w:color w:val="0070C0"/>
                <w:sz w:val="22"/>
                <w:lang w:val="ru-RU"/>
              </w:rPr>
              <w:t xml:space="preserve">умение </w:t>
            </w: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аргументировать собственную точку зрения.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Тест 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Система стандартизированных заданий, позволяющая автоматизировать процедуру измерения уровня знаний и умений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 xml:space="preserve">Тренажёр 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Техническое средство, которое может быть использовано для контроля профессиональных навыков и умений по управлению конкретным материальным объектом</w:t>
            </w:r>
          </w:p>
        </w:tc>
      </w:tr>
      <w:tr w:rsidR="00BE15A2" w:rsidRPr="00202B87" w:rsidTr="004E58C9">
        <w:tc>
          <w:tcPr>
            <w:tcW w:w="241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Эссе</w:t>
            </w:r>
          </w:p>
        </w:tc>
        <w:tc>
          <w:tcPr>
            <w:tcW w:w="7371" w:type="dxa"/>
          </w:tcPr>
          <w:p w:rsidR="00BE15A2" w:rsidRPr="00645C30" w:rsidRDefault="00BE15A2" w:rsidP="004E58C9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45C30">
              <w:rPr>
                <w:rFonts w:ascii="Times New Roman" w:hAnsi="Times New Roman" w:cs="Times New Roman"/>
                <w:sz w:val="22"/>
                <w:lang w:val="ru-RU"/>
              </w:rPr>
              <w:t>Письменное изложение сути поставленной проблемы. Написание эссе - это искусство как таковое, которое помогает обучающимся свободно выражать свое мнение и делать это по-своему. Более того, оно дает четкое представление о том, насколько хорошо обучающиеся поняли предмет</w:t>
            </w:r>
          </w:p>
        </w:tc>
      </w:tr>
    </w:tbl>
    <w:p w:rsidR="00DF2518" w:rsidRPr="00A430DD" w:rsidRDefault="00DF2518" w:rsidP="00180184">
      <w:pPr>
        <w:tabs>
          <w:tab w:val="left" w:pos="-1440"/>
          <w:tab w:val="left" w:pos="-720"/>
          <w:tab w:val="left" w:pos="567"/>
        </w:tabs>
        <w:suppressAutoHyphens/>
        <w:spacing w:line="360" w:lineRule="auto"/>
        <w:ind w:left="360"/>
        <w:jc w:val="right"/>
        <w:rPr>
          <w:rFonts w:ascii="Times New Roman" w:hAnsi="Times New Roman" w:cs="Times New Roman"/>
          <w:b/>
          <w:szCs w:val="20"/>
          <w:lang w:val="ru-RU"/>
        </w:rPr>
      </w:pPr>
    </w:p>
    <w:p w:rsidR="00DF2518" w:rsidRPr="00A430DD" w:rsidRDefault="00DF2518" w:rsidP="00180184">
      <w:pPr>
        <w:tabs>
          <w:tab w:val="left" w:pos="-1440"/>
          <w:tab w:val="left" w:pos="-720"/>
          <w:tab w:val="left" w:pos="567"/>
        </w:tabs>
        <w:suppressAutoHyphens/>
        <w:spacing w:line="360" w:lineRule="auto"/>
        <w:ind w:left="360"/>
        <w:jc w:val="right"/>
        <w:rPr>
          <w:rFonts w:ascii="Times New Roman" w:hAnsi="Times New Roman" w:cs="Times New Roman"/>
          <w:b/>
          <w:szCs w:val="20"/>
          <w:lang w:val="ru-RU"/>
        </w:rPr>
      </w:pPr>
    </w:p>
    <w:p w:rsidR="00DF2518" w:rsidRDefault="00DF2518" w:rsidP="00180184">
      <w:pPr>
        <w:tabs>
          <w:tab w:val="left" w:pos="-1440"/>
          <w:tab w:val="left" w:pos="-720"/>
          <w:tab w:val="left" w:pos="567"/>
        </w:tabs>
        <w:suppressAutoHyphens/>
        <w:spacing w:line="360" w:lineRule="auto"/>
        <w:ind w:left="360"/>
        <w:jc w:val="right"/>
        <w:rPr>
          <w:rFonts w:ascii="Times New Roman" w:hAnsi="Times New Roman" w:cs="Times New Roman"/>
          <w:b/>
          <w:color w:val="0070C0"/>
          <w:szCs w:val="20"/>
          <w:lang w:val="ru-RU"/>
        </w:rPr>
      </w:pPr>
    </w:p>
    <w:sectPr w:rsidR="00DF2518" w:rsidSect="00977AA7">
      <w:pgSz w:w="11906" w:h="16838"/>
      <w:pgMar w:top="1418" w:right="85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19" w:rsidRDefault="00E56C19" w:rsidP="00486DA4">
      <w:r>
        <w:separator/>
      </w:r>
    </w:p>
  </w:endnote>
  <w:endnote w:type="continuationSeparator" w:id="0">
    <w:p w:rsidR="00E56C19" w:rsidRDefault="00E56C19" w:rsidP="0048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74895"/>
      <w:docPartObj>
        <w:docPartGallery w:val="Page Numbers (Bottom of Page)"/>
        <w:docPartUnique/>
      </w:docPartObj>
    </w:sdtPr>
    <w:sdtContent>
      <w:p w:rsidR="00202B87" w:rsidRDefault="00202B8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1E9" w:rsidRPr="001251E9">
          <w:rPr>
            <w:noProof/>
            <w:lang w:val="ru-RU"/>
          </w:rPr>
          <w:t>24</w:t>
        </w:r>
        <w:r>
          <w:fldChar w:fldCharType="end"/>
        </w:r>
      </w:p>
    </w:sdtContent>
  </w:sdt>
  <w:p w:rsidR="00202B87" w:rsidRDefault="00202B8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6040205"/>
      <w:docPartObj>
        <w:docPartGallery w:val="Page Numbers (Bottom of Page)"/>
        <w:docPartUnique/>
      </w:docPartObj>
    </w:sdtPr>
    <w:sdtContent>
      <w:p w:rsidR="00202B87" w:rsidRDefault="00202B8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1E9" w:rsidRPr="001251E9">
          <w:rPr>
            <w:noProof/>
            <w:lang w:val="ru-RU"/>
          </w:rPr>
          <w:t>32</w:t>
        </w:r>
        <w:r>
          <w:fldChar w:fldCharType="end"/>
        </w:r>
      </w:p>
    </w:sdtContent>
  </w:sdt>
  <w:p w:rsidR="00202B87" w:rsidRDefault="00202B8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19" w:rsidRDefault="00E56C19" w:rsidP="00486DA4">
      <w:r>
        <w:separator/>
      </w:r>
    </w:p>
  </w:footnote>
  <w:footnote w:type="continuationSeparator" w:id="0">
    <w:p w:rsidR="00E56C19" w:rsidRDefault="00E56C19" w:rsidP="00486DA4">
      <w:r>
        <w:continuationSeparator/>
      </w:r>
    </w:p>
  </w:footnote>
  <w:footnote w:id="1">
    <w:p w:rsidR="00202B87" w:rsidRPr="003B414F" w:rsidRDefault="00202B87">
      <w:pPr>
        <w:pStyle w:val="ac"/>
        <w:rPr>
          <w:lang w:val="ru-RU"/>
        </w:rPr>
      </w:pPr>
      <w:r>
        <w:rPr>
          <w:rStyle w:val="ae"/>
        </w:rPr>
        <w:footnoteRef/>
      </w:r>
      <w:r w:rsidRPr="003B414F">
        <w:rPr>
          <w:lang w:val="ru-RU"/>
        </w:rPr>
        <w:t xml:space="preserve"> </w:t>
      </w:r>
      <w:r w:rsidRPr="007E6E07">
        <w:rPr>
          <w:rFonts w:ascii="Times New Roman" w:hAnsi="Times New Roman" w:cs="Times New Roman"/>
          <w:color w:val="0070C0"/>
          <w:lang w:val="ru-RU"/>
        </w:rPr>
        <w:t>Кеннеди Д. Написание результатов обучения: практическое руководство. Университет Корк (Ирландия). 2007 г.</w:t>
      </w:r>
    </w:p>
  </w:footnote>
  <w:footnote w:id="2">
    <w:p w:rsidR="00202B87" w:rsidRPr="00F617CA" w:rsidRDefault="00202B87" w:rsidP="00594BB0">
      <w:pPr>
        <w:pStyle w:val="ac"/>
        <w:rPr>
          <w:lang w:val="ru-RU"/>
        </w:rPr>
      </w:pPr>
      <w:r>
        <w:rPr>
          <w:rStyle w:val="ae"/>
        </w:rPr>
        <w:footnoteRef/>
      </w:r>
      <w:r w:rsidRPr="00F617CA">
        <w:rPr>
          <w:lang w:val="ru-RU"/>
        </w:rPr>
        <w:t xml:space="preserve"> </w:t>
      </w:r>
      <w:r w:rsidRPr="00F617CA">
        <w:rPr>
          <w:rFonts w:ascii="Times New Roman" w:hAnsi="Times New Roman"/>
          <w:lang w:val="ru-RU"/>
        </w:rPr>
        <w:t>Общереспубликанский классификатор занятий (ОКЗ 009-2019) введен в действие постановлением Национального статистического комитета Кыргызской Республики от 6 мая 2019 года № 10</w:t>
      </w:r>
      <w:r w:rsidRPr="00F617C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87" w:rsidRDefault="00202B87" w:rsidP="00164308">
    <w:pPr>
      <w:pStyle w:val="af0"/>
      <w:jc w:val="right"/>
      <w:rPr>
        <w:rFonts w:ascii="Times New Roman" w:hAnsi="Times New Roman" w:cs="Times New Roman"/>
        <w:sz w:val="18"/>
        <w:szCs w:val="18"/>
        <w:lang w:val="ru-RU"/>
      </w:rPr>
    </w:pPr>
    <w:r w:rsidRPr="008876BA">
      <w:rPr>
        <w:rFonts w:ascii="Times New Roman" w:hAnsi="Times New Roman" w:cs="Times New Roman"/>
        <w:sz w:val="18"/>
        <w:szCs w:val="18"/>
        <w:lang w:val="ru-RU"/>
      </w:rPr>
      <w:t>Программа развития сектора: Навыки для инклюзивного роста</w:t>
    </w:r>
    <w:r>
      <w:rPr>
        <w:rFonts w:ascii="Times New Roman" w:hAnsi="Times New Roman" w:cs="Times New Roman"/>
        <w:sz w:val="18"/>
        <w:szCs w:val="18"/>
        <w:lang w:val="ru-RU"/>
      </w:rPr>
      <w:t xml:space="preserve">. </w:t>
    </w:r>
  </w:p>
  <w:p w:rsidR="00202B87" w:rsidRDefault="00202B87" w:rsidP="00164308">
    <w:pPr>
      <w:pStyle w:val="af0"/>
      <w:jc w:val="right"/>
      <w:rPr>
        <w:rFonts w:ascii="Times New Roman" w:hAnsi="Times New Roman" w:cs="Times New Roman"/>
        <w:sz w:val="18"/>
        <w:szCs w:val="18"/>
        <w:lang w:val="ru-RU"/>
      </w:rPr>
    </w:pPr>
    <w:r>
      <w:rPr>
        <w:rFonts w:ascii="Times New Roman" w:hAnsi="Times New Roman" w:cs="Times New Roman"/>
        <w:sz w:val="18"/>
        <w:szCs w:val="18"/>
        <w:lang w:val="ru-RU"/>
      </w:rPr>
      <w:t xml:space="preserve"> Руководство по оценке компетенций (результатов обучения среднего профессионального образования). </w:t>
    </w:r>
  </w:p>
  <w:p w:rsidR="00202B87" w:rsidRPr="0095755E" w:rsidRDefault="00202B87" w:rsidP="00164308">
    <w:pPr>
      <w:pStyle w:val="af0"/>
      <w:spacing w:after="200"/>
      <w:jc w:val="right"/>
      <w:rPr>
        <w:lang w:val="ru-RU"/>
      </w:rPr>
    </w:pPr>
    <w:r w:rsidRPr="008876BA">
      <w:rPr>
        <w:rFonts w:ascii="Times New Roman" w:hAnsi="Times New Roman" w:cs="Times New Roman"/>
        <w:sz w:val="18"/>
        <w:szCs w:val="18"/>
        <w:lang w:val="ru-RU"/>
      </w:rPr>
      <w:t>Бекбоева Р.Р., эксперт по управлению системой ПТО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87" w:rsidRDefault="00202B87" w:rsidP="00164308">
    <w:pPr>
      <w:pStyle w:val="af0"/>
      <w:jc w:val="right"/>
      <w:rPr>
        <w:rFonts w:ascii="Times New Roman" w:hAnsi="Times New Roman" w:cs="Times New Roman"/>
        <w:sz w:val="18"/>
        <w:szCs w:val="18"/>
        <w:lang w:val="ru-RU"/>
      </w:rPr>
    </w:pPr>
    <w:r w:rsidRPr="008876BA">
      <w:rPr>
        <w:rFonts w:ascii="Times New Roman" w:hAnsi="Times New Roman" w:cs="Times New Roman"/>
        <w:sz w:val="18"/>
        <w:szCs w:val="18"/>
        <w:lang w:val="ru-RU"/>
      </w:rPr>
      <w:t>Программа развития сектора: Навыки для инклюзивного роста</w:t>
    </w:r>
    <w:r>
      <w:rPr>
        <w:rFonts w:ascii="Times New Roman" w:hAnsi="Times New Roman" w:cs="Times New Roman"/>
        <w:sz w:val="18"/>
        <w:szCs w:val="18"/>
        <w:lang w:val="ru-RU"/>
      </w:rPr>
      <w:t xml:space="preserve">. </w:t>
    </w:r>
  </w:p>
  <w:p w:rsidR="00202B87" w:rsidRDefault="00202B87" w:rsidP="00164308">
    <w:pPr>
      <w:pStyle w:val="af0"/>
      <w:jc w:val="right"/>
      <w:rPr>
        <w:rFonts w:ascii="Times New Roman" w:hAnsi="Times New Roman" w:cs="Times New Roman"/>
        <w:sz w:val="18"/>
        <w:szCs w:val="18"/>
        <w:lang w:val="ru-RU"/>
      </w:rPr>
    </w:pPr>
    <w:r>
      <w:rPr>
        <w:rFonts w:ascii="Times New Roman" w:hAnsi="Times New Roman" w:cs="Times New Roman"/>
        <w:sz w:val="18"/>
        <w:szCs w:val="18"/>
        <w:lang w:val="ru-RU"/>
      </w:rPr>
      <w:t xml:space="preserve"> Руководство по оценке компетенций (результатов обучения среднего профессионального образования). </w:t>
    </w:r>
  </w:p>
  <w:p w:rsidR="00202B87" w:rsidRPr="0095755E" w:rsidRDefault="00202B87" w:rsidP="00164308">
    <w:pPr>
      <w:pStyle w:val="af0"/>
      <w:spacing w:after="200"/>
      <w:jc w:val="right"/>
      <w:rPr>
        <w:lang w:val="ru-RU"/>
      </w:rPr>
    </w:pPr>
    <w:r w:rsidRPr="008876BA">
      <w:rPr>
        <w:rFonts w:ascii="Times New Roman" w:hAnsi="Times New Roman" w:cs="Times New Roman"/>
        <w:sz w:val="18"/>
        <w:szCs w:val="18"/>
        <w:lang w:val="ru-RU"/>
      </w:rPr>
      <w:t>Бекбоева Р.Р., эксперт по управлению системой ПТО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32C"/>
    <w:multiLevelType w:val="hybridMultilevel"/>
    <w:tmpl w:val="0498A0A6"/>
    <w:lvl w:ilvl="0" w:tplc="E5BE6F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66B"/>
    <w:multiLevelType w:val="hybridMultilevel"/>
    <w:tmpl w:val="ADFA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7BA8"/>
    <w:multiLevelType w:val="hybridMultilevel"/>
    <w:tmpl w:val="DC0E7E02"/>
    <w:lvl w:ilvl="0" w:tplc="3B92D20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1DE5"/>
    <w:multiLevelType w:val="hybridMultilevel"/>
    <w:tmpl w:val="41164C78"/>
    <w:lvl w:ilvl="0" w:tplc="E5BE6F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64EF"/>
    <w:multiLevelType w:val="hybridMultilevel"/>
    <w:tmpl w:val="E1B6BD24"/>
    <w:lvl w:ilvl="0" w:tplc="E5BE6F8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56147"/>
    <w:multiLevelType w:val="hybridMultilevel"/>
    <w:tmpl w:val="7E4A727E"/>
    <w:lvl w:ilvl="0" w:tplc="E5BE6F82">
      <w:numFmt w:val="bullet"/>
      <w:lvlText w:val="•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9A50D49"/>
    <w:multiLevelType w:val="hybridMultilevel"/>
    <w:tmpl w:val="D69E1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4FF0"/>
    <w:multiLevelType w:val="multilevel"/>
    <w:tmpl w:val="0DBC4280"/>
    <w:lvl w:ilvl="0">
      <w:start w:val="1"/>
      <w:numFmt w:val="decimal"/>
      <w:pStyle w:val="1"/>
      <w:lvlText w:val="%1"/>
      <w:lvlJc w:val="left"/>
      <w:pPr>
        <w:ind w:left="2276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2987" w:hanging="576"/>
      </w:pPr>
      <w:rPr>
        <w:rFonts w:hint="default"/>
        <w:sz w:val="22"/>
        <w:szCs w:val="28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F57741"/>
    <w:multiLevelType w:val="hybridMultilevel"/>
    <w:tmpl w:val="ABEE46B4"/>
    <w:lvl w:ilvl="0" w:tplc="E5BE6F8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D149E4"/>
    <w:multiLevelType w:val="hybridMultilevel"/>
    <w:tmpl w:val="E7623C96"/>
    <w:lvl w:ilvl="0" w:tplc="B51EE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C98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40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CB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C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4F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63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83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04631D"/>
    <w:multiLevelType w:val="hybridMultilevel"/>
    <w:tmpl w:val="2148314A"/>
    <w:lvl w:ilvl="0" w:tplc="700E69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62D"/>
    <w:multiLevelType w:val="hybridMultilevel"/>
    <w:tmpl w:val="8F2E6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3C2"/>
    <w:multiLevelType w:val="hybridMultilevel"/>
    <w:tmpl w:val="BE1E307E"/>
    <w:lvl w:ilvl="0" w:tplc="D7B0F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B116E48"/>
    <w:multiLevelType w:val="hybridMultilevel"/>
    <w:tmpl w:val="F654AC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91071"/>
    <w:multiLevelType w:val="hybridMultilevel"/>
    <w:tmpl w:val="55309B7E"/>
    <w:lvl w:ilvl="0" w:tplc="83D4BC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71E9"/>
    <w:multiLevelType w:val="hybridMultilevel"/>
    <w:tmpl w:val="83422222"/>
    <w:lvl w:ilvl="0" w:tplc="D750A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7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CC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A1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CE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65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0B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E4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C9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7F7C88"/>
    <w:multiLevelType w:val="hybridMultilevel"/>
    <w:tmpl w:val="432C6A84"/>
    <w:lvl w:ilvl="0" w:tplc="3B92D20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41E28"/>
    <w:multiLevelType w:val="hybridMultilevel"/>
    <w:tmpl w:val="E35E4422"/>
    <w:lvl w:ilvl="0" w:tplc="E5BE6F82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8C095F"/>
    <w:multiLevelType w:val="hybridMultilevel"/>
    <w:tmpl w:val="17BA8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F1E05"/>
    <w:multiLevelType w:val="hybridMultilevel"/>
    <w:tmpl w:val="A7946DC0"/>
    <w:lvl w:ilvl="0" w:tplc="A4165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E7A2E"/>
    <w:multiLevelType w:val="hybridMultilevel"/>
    <w:tmpl w:val="02663F1A"/>
    <w:lvl w:ilvl="0" w:tplc="26B0A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8A43B2"/>
    <w:multiLevelType w:val="hybridMultilevel"/>
    <w:tmpl w:val="9A90013E"/>
    <w:lvl w:ilvl="0" w:tplc="E5BE6F8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AC6371"/>
    <w:multiLevelType w:val="hybridMultilevel"/>
    <w:tmpl w:val="9634E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15164"/>
    <w:multiLevelType w:val="hybridMultilevel"/>
    <w:tmpl w:val="7A90515A"/>
    <w:lvl w:ilvl="0" w:tplc="69AEADF8">
      <w:start w:val="1"/>
      <w:numFmt w:val="decimal"/>
      <w:lvlText w:val="ПК%1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85211"/>
    <w:multiLevelType w:val="hybridMultilevel"/>
    <w:tmpl w:val="237212F8"/>
    <w:lvl w:ilvl="0" w:tplc="04190001">
      <w:start w:val="1"/>
      <w:numFmt w:val="bullet"/>
      <w:pStyle w:val="Major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77C6A"/>
    <w:multiLevelType w:val="hybridMultilevel"/>
    <w:tmpl w:val="740EB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D2D56"/>
    <w:multiLevelType w:val="hybridMultilevel"/>
    <w:tmpl w:val="E4B0F85E"/>
    <w:lvl w:ilvl="0" w:tplc="3B92D20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07F2E"/>
    <w:multiLevelType w:val="hybridMultilevel"/>
    <w:tmpl w:val="1A741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C3830"/>
    <w:multiLevelType w:val="multilevel"/>
    <w:tmpl w:val="23F822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5B911B0E"/>
    <w:multiLevelType w:val="hybridMultilevel"/>
    <w:tmpl w:val="21E00B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D60B47"/>
    <w:multiLevelType w:val="singleLevel"/>
    <w:tmpl w:val="CB6EF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1" w15:restartNumberingAfterBreak="0">
    <w:nsid w:val="613E42BE"/>
    <w:multiLevelType w:val="hybridMultilevel"/>
    <w:tmpl w:val="5824E50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526205"/>
    <w:multiLevelType w:val="hybridMultilevel"/>
    <w:tmpl w:val="688A0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65974"/>
    <w:multiLevelType w:val="hybridMultilevel"/>
    <w:tmpl w:val="2E443AB8"/>
    <w:lvl w:ilvl="0" w:tplc="3B92D20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553DC"/>
    <w:multiLevelType w:val="hybridMultilevel"/>
    <w:tmpl w:val="4D5E5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E100E"/>
    <w:multiLevelType w:val="hybridMultilevel"/>
    <w:tmpl w:val="C07E4046"/>
    <w:lvl w:ilvl="0" w:tplc="3B92D20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D1FD7"/>
    <w:multiLevelType w:val="hybridMultilevel"/>
    <w:tmpl w:val="5F5A5FEE"/>
    <w:lvl w:ilvl="0" w:tplc="3B92D20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0B45"/>
    <w:multiLevelType w:val="hybridMultilevel"/>
    <w:tmpl w:val="0ABC2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91F92"/>
    <w:multiLevelType w:val="hybridMultilevel"/>
    <w:tmpl w:val="A450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171B4"/>
    <w:multiLevelType w:val="hybridMultilevel"/>
    <w:tmpl w:val="AF222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931A9"/>
    <w:multiLevelType w:val="hybridMultilevel"/>
    <w:tmpl w:val="461C2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41D39"/>
    <w:multiLevelType w:val="hybridMultilevel"/>
    <w:tmpl w:val="418E5A3E"/>
    <w:lvl w:ilvl="0" w:tplc="6804E9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123A8"/>
    <w:multiLevelType w:val="hybridMultilevel"/>
    <w:tmpl w:val="70747CCE"/>
    <w:lvl w:ilvl="0" w:tplc="E5BE6F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216D2"/>
    <w:multiLevelType w:val="hybridMultilevel"/>
    <w:tmpl w:val="48508A4A"/>
    <w:lvl w:ilvl="0" w:tplc="6E3EAB24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BE48A3"/>
    <w:multiLevelType w:val="hybridMultilevel"/>
    <w:tmpl w:val="9F7C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05409"/>
    <w:multiLevelType w:val="hybridMultilevel"/>
    <w:tmpl w:val="3EA6C52E"/>
    <w:lvl w:ilvl="0" w:tplc="5A20D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0BC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C6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476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A1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22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40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C0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8B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5648A"/>
    <w:multiLevelType w:val="hybridMultilevel"/>
    <w:tmpl w:val="A5227E32"/>
    <w:lvl w:ilvl="0" w:tplc="B51EE500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4"/>
  </w:num>
  <w:num w:numId="4">
    <w:abstractNumId w:val="9"/>
  </w:num>
  <w:num w:numId="5">
    <w:abstractNumId w:val="15"/>
  </w:num>
  <w:num w:numId="6">
    <w:abstractNumId w:val="29"/>
  </w:num>
  <w:num w:numId="7">
    <w:abstractNumId w:val="13"/>
  </w:num>
  <w:num w:numId="8">
    <w:abstractNumId w:val="10"/>
  </w:num>
  <w:num w:numId="9">
    <w:abstractNumId w:val="3"/>
  </w:num>
  <w:num w:numId="10">
    <w:abstractNumId w:val="40"/>
  </w:num>
  <w:num w:numId="11">
    <w:abstractNumId w:val="20"/>
  </w:num>
  <w:num w:numId="12">
    <w:abstractNumId w:val="44"/>
  </w:num>
  <w:num w:numId="13">
    <w:abstractNumId w:val="38"/>
  </w:num>
  <w:num w:numId="14">
    <w:abstractNumId w:val="27"/>
  </w:num>
  <w:num w:numId="15">
    <w:abstractNumId w:val="41"/>
  </w:num>
  <w:num w:numId="16">
    <w:abstractNumId w:val="31"/>
  </w:num>
  <w:num w:numId="17">
    <w:abstractNumId w:val="42"/>
  </w:num>
  <w:num w:numId="18">
    <w:abstractNumId w:val="17"/>
  </w:num>
  <w:num w:numId="19">
    <w:abstractNumId w:val="26"/>
  </w:num>
  <w:num w:numId="20">
    <w:abstractNumId w:val="46"/>
  </w:num>
  <w:num w:numId="21">
    <w:abstractNumId w:val="16"/>
  </w:num>
  <w:num w:numId="22">
    <w:abstractNumId w:val="1"/>
  </w:num>
  <w:num w:numId="23">
    <w:abstractNumId w:val="25"/>
  </w:num>
  <w:num w:numId="24">
    <w:abstractNumId w:val="35"/>
  </w:num>
  <w:num w:numId="25">
    <w:abstractNumId w:val="36"/>
  </w:num>
  <w:num w:numId="26">
    <w:abstractNumId w:val="22"/>
  </w:num>
  <w:num w:numId="27">
    <w:abstractNumId w:val="6"/>
  </w:num>
  <w:num w:numId="28">
    <w:abstractNumId w:val="11"/>
  </w:num>
  <w:num w:numId="29">
    <w:abstractNumId w:val="18"/>
  </w:num>
  <w:num w:numId="30">
    <w:abstractNumId w:val="39"/>
  </w:num>
  <w:num w:numId="31">
    <w:abstractNumId w:val="8"/>
  </w:num>
  <w:num w:numId="32">
    <w:abstractNumId w:val="4"/>
  </w:num>
  <w:num w:numId="33">
    <w:abstractNumId w:val="5"/>
  </w:num>
  <w:num w:numId="34">
    <w:abstractNumId w:val="33"/>
  </w:num>
  <w:num w:numId="35">
    <w:abstractNumId w:val="21"/>
  </w:num>
  <w:num w:numId="36">
    <w:abstractNumId w:val="19"/>
  </w:num>
  <w:num w:numId="37">
    <w:abstractNumId w:val="0"/>
  </w:num>
  <w:num w:numId="38">
    <w:abstractNumId w:val="45"/>
  </w:num>
  <w:num w:numId="39">
    <w:abstractNumId w:val="43"/>
  </w:num>
  <w:num w:numId="40">
    <w:abstractNumId w:val="32"/>
  </w:num>
  <w:num w:numId="41">
    <w:abstractNumId w:val="23"/>
  </w:num>
  <w:num w:numId="42">
    <w:abstractNumId w:val="2"/>
  </w:num>
  <w:num w:numId="43">
    <w:abstractNumId w:val="28"/>
  </w:num>
  <w:num w:numId="44">
    <w:abstractNumId w:val="12"/>
  </w:num>
  <w:num w:numId="45">
    <w:abstractNumId w:val="34"/>
  </w:num>
  <w:num w:numId="46">
    <w:abstractNumId w:val="37"/>
  </w:num>
  <w:num w:numId="47">
    <w:abstractNumId w:val="14"/>
  </w:num>
  <w:num w:numId="48">
    <w:abstractNumId w:val="7"/>
    <w:lvlOverride w:ilvl="0">
      <w:startOverride w:val="4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68"/>
    <w:rsid w:val="00004D73"/>
    <w:rsid w:val="000074EB"/>
    <w:rsid w:val="00011785"/>
    <w:rsid w:val="0001460D"/>
    <w:rsid w:val="000146A0"/>
    <w:rsid w:val="0001523A"/>
    <w:rsid w:val="000231DF"/>
    <w:rsid w:val="00026DD1"/>
    <w:rsid w:val="00032540"/>
    <w:rsid w:val="000354C8"/>
    <w:rsid w:val="00037EB0"/>
    <w:rsid w:val="0004057D"/>
    <w:rsid w:val="00041FAD"/>
    <w:rsid w:val="0004525C"/>
    <w:rsid w:val="00054E71"/>
    <w:rsid w:val="00055FF4"/>
    <w:rsid w:val="00056B36"/>
    <w:rsid w:val="0005719C"/>
    <w:rsid w:val="00062DB5"/>
    <w:rsid w:val="0006333A"/>
    <w:rsid w:val="0006342A"/>
    <w:rsid w:val="00063B40"/>
    <w:rsid w:val="00064AB8"/>
    <w:rsid w:val="00066378"/>
    <w:rsid w:val="00067E16"/>
    <w:rsid w:val="00070516"/>
    <w:rsid w:val="0007499A"/>
    <w:rsid w:val="00074FA6"/>
    <w:rsid w:val="00076ADB"/>
    <w:rsid w:val="00080C1F"/>
    <w:rsid w:val="00080E01"/>
    <w:rsid w:val="00083F83"/>
    <w:rsid w:val="0008682D"/>
    <w:rsid w:val="00087FA4"/>
    <w:rsid w:val="00094CDB"/>
    <w:rsid w:val="0009500A"/>
    <w:rsid w:val="000951AD"/>
    <w:rsid w:val="000A4FED"/>
    <w:rsid w:val="000A520E"/>
    <w:rsid w:val="000A770D"/>
    <w:rsid w:val="000A79CA"/>
    <w:rsid w:val="000B0718"/>
    <w:rsid w:val="000B190A"/>
    <w:rsid w:val="000B4952"/>
    <w:rsid w:val="000B5237"/>
    <w:rsid w:val="000B54F2"/>
    <w:rsid w:val="000C0B9E"/>
    <w:rsid w:val="000C2D86"/>
    <w:rsid w:val="000C4ABA"/>
    <w:rsid w:val="000C6C5B"/>
    <w:rsid w:val="000D1D71"/>
    <w:rsid w:val="000D2127"/>
    <w:rsid w:val="000D41CD"/>
    <w:rsid w:val="000E6533"/>
    <w:rsid w:val="000F1828"/>
    <w:rsid w:val="000F2A0C"/>
    <w:rsid w:val="000F7F6B"/>
    <w:rsid w:val="001011A5"/>
    <w:rsid w:val="001017A6"/>
    <w:rsid w:val="0010292B"/>
    <w:rsid w:val="0010374A"/>
    <w:rsid w:val="001055E8"/>
    <w:rsid w:val="001059C3"/>
    <w:rsid w:val="0011096F"/>
    <w:rsid w:val="00111287"/>
    <w:rsid w:val="00114628"/>
    <w:rsid w:val="00115CC5"/>
    <w:rsid w:val="00116DF6"/>
    <w:rsid w:val="001251E9"/>
    <w:rsid w:val="001258A9"/>
    <w:rsid w:val="00125EFC"/>
    <w:rsid w:val="00126DCE"/>
    <w:rsid w:val="00132985"/>
    <w:rsid w:val="0013648E"/>
    <w:rsid w:val="00141417"/>
    <w:rsid w:val="001446E8"/>
    <w:rsid w:val="0014475C"/>
    <w:rsid w:val="001465D4"/>
    <w:rsid w:val="00155061"/>
    <w:rsid w:val="00155087"/>
    <w:rsid w:val="00155948"/>
    <w:rsid w:val="00163176"/>
    <w:rsid w:val="00164308"/>
    <w:rsid w:val="00164335"/>
    <w:rsid w:val="00170719"/>
    <w:rsid w:val="001741EA"/>
    <w:rsid w:val="00180184"/>
    <w:rsid w:val="00180CC8"/>
    <w:rsid w:val="001812B7"/>
    <w:rsid w:val="00183C73"/>
    <w:rsid w:val="00184ABF"/>
    <w:rsid w:val="00186E4A"/>
    <w:rsid w:val="001A084A"/>
    <w:rsid w:val="001A2EE9"/>
    <w:rsid w:val="001A378D"/>
    <w:rsid w:val="001A3AF8"/>
    <w:rsid w:val="001B2F44"/>
    <w:rsid w:val="001B4E8D"/>
    <w:rsid w:val="001B5A29"/>
    <w:rsid w:val="001C31BF"/>
    <w:rsid w:val="001C72C3"/>
    <w:rsid w:val="001D34A0"/>
    <w:rsid w:val="001D42BA"/>
    <w:rsid w:val="001E22D7"/>
    <w:rsid w:val="001F06E9"/>
    <w:rsid w:val="001F6D06"/>
    <w:rsid w:val="001F7EF8"/>
    <w:rsid w:val="00202B87"/>
    <w:rsid w:val="00203B35"/>
    <w:rsid w:val="00204781"/>
    <w:rsid w:val="00205D95"/>
    <w:rsid w:val="00206DB9"/>
    <w:rsid w:val="00210C50"/>
    <w:rsid w:val="00210EB6"/>
    <w:rsid w:val="0023056F"/>
    <w:rsid w:val="0023198F"/>
    <w:rsid w:val="002337BB"/>
    <w:rsid w:val="00233844"/>
    <w:rsid w:val="00240291"/>
    <w:rsid w:val="002410C7"/>
    <w:rsid w:val="00242036"/>
    <w:rsid w:val="002523F1"/>
    <w:rsid w:val="0025462C"/>
    <w:rsid w:val="00255CE9"/>
    <w:rsid w:val="00262578"/>
    <w:rsid w:val="00262BBA"/>
    <w:rsid w:val="002633AD"/>
    <w:rsid w:val="00266671"/>
    <w:rsid w:val="00267276"/>
    <w:rsid w:val="00275FE4"/>
    <w:rsid w:val="0027603A"/>
    <w:rsid w:val="00277733"/>
    <w:rsid w:val="0029606C"/>
    <w:rsid w:val="0029795C"/>
    <w:rsid w:val="00297BC9"/>
    <w:rsid w:val="002A6F95"/>
    <w:rsid w:val="002B0F6C"/>
    <w:rsid w:val="002B2715"/>
    <w:rsid w:val="002B3712"/>
    <w:rsid w:val="002C19C8"/>
    <w:rsid w:val="002D0007"/>
    <w:rsid w:val="002D5794"/>
    <w:rsid w:val="002D5F34"/>
    <w:rsid w:val="002D6403"/>
    <w:rsid w:val="002E074B"/>
    <w:rsid w:val="002E2219"/>
    <w:rsid w:val="002E3CD0"/>
    <w:rsid w:val="002E7B10"/>
    <w:rsid w:val="002F2206"/>
    <w:rsid w:val="00305965"/>
    <w:rsid w:val="00307CEB"/>
    <w:rsid w:val="00307F65"/>
    <w:rsid w:val="00312C7C"/>
    <w:rsid w:val="00313CCB"/>
    <w:rsid w:val="00321E47"/>
    <w:rsid w:val="00321ED0"/>
    <w:rsid w:val="0032569A"/>
    <w:rsid w:val="00326A8D"/>
    <w:rsid w:val="00342F44"/>
    <w:rsid w:val="00353EDF"/>
    <w:rsid w:val="003563A6"/>
    <w:rsid w:val="00356CAD"/>
    <w:rsid w:val="00361E29"/>
    <w:rsid w:val="00363CDD"/>
    <w:rsid w:val="00364A2A"/>
    <w:rsid w:val="00367A4C"/>
    <w:rsid w:val="003731E9"/>
    <w:rsid w:val="003749F6"/>
    <w:rsid w:val="0037720F"/>
    <w:rsid w:val="00386A14"/>
    <w:rsid w:val="00386DF4"/>
    <w:rsid w:val="0039275F"/>
    <w:rsid w:val="00396BF2"/>
    <w:rsid w:val="003A01D3"/>
    <w:rsid w:val="003A15B7"/>
    <w:rsid w:val="003A1C2E"/>
    <w:rsid w:val="003A4519"/>
    <w:rsid w:val="003B0489"/>
    <w:rsid w:val="003B0572"/>
    <w:rsid w:val="003B414F"/>
    <w:rsid w:val="003B590A"/>
    <w:rsid w:val="003C31C4"/>
    <w:rsid w:val="003D0C51"/>
    <w:rsid w:val="003D34C6"/>
    <w:rsid w:val="003D3AF9"/>
    <w:rsid w:val="003D64D0"/>
    <w:rsid w:val="003E3907"/>
    <w:rsid w:val="003E3EA8"/>
    <w:rsid w:val="003F7F16"/>
    <w:rsid w:val="00404C3A"/>
    <w:rsid w:val="00404D6B"/>
    <w:rsid w:val="0040519F"/>
    <w:rsid w:val="0040591F"/>
    <w:rsid w:val="00420FB4"/>
    <w:rsid w:val="004227D3"/>
    <w:rsid w:val="00425717"/>
    <w:rsid w:val="00426929"/>
    <w:rsid w:val="0042751C"/>
    <w:rsid w:val="004344F1"/>
    <w:rsid w:val="00437817"/>
    <w:rsid w:val="00437FA7"/>
    <w:rsid w:val="00442DBF"/>
    <w:rsid w:val="004444A8"/>
    <w:rsid w:val="00447F29"/>
    <w:rsid w:val="004578FC"/>
    <w:rsid w:val="00457975"/>
    <w:rsid w:val="00457AC5"/>
    <w:rsid w:val="00462A8B"/>
    <w:rsid w:val="00467BA7"/>
    <w:rsid w:val="00477F09"/>
    <w:rsid w:val="004801DD"/>
    <w:rsid w:val="00483A81"/>
    <w:rsid w:val="00486DA4"/>
    <w:rsid w:val="004911B1"/>
    <w:rsid w:val="00493113"/>
    <w:rsid w:val="004B08EE"/>
    <w:rsid w:val="004B0F8A"/>
    <w:rsid w:val="004B2EF6"/>
    <w:rsid w:val="004C3C39"/>
    <w:rsid w:val="004C7B82"/>
    <w:rsid w:val="004D11D7"/>
    <w:rsid w:val="004D37A6"/>
    <w:rsid w:val="004D67A8"/>
    <w:rsid w:val="004D6CCB"/>
    <w:rsid w:val="004D6F93"/>
    <w:rsid w:val="004E0A8A"/>
    <w:rsid w:val="004E3CF0"/>
    <w:rsid w:val="004E56D6"/>
    <w:rsid w:val="004E58C9"/>
    <w:rsid w:val="004F336E"/>
    <w:rsid w:val="004F6068"/>
    <w:rsid w:val="00500D4C"/>
    <w:rsid w:val="0050564D"/>
    <w:rsid w:val="00513ABC"/>
    <w:rsid w:val="00513EF7"/>
    <w:rsid w:val="00513F2C"/>
    <w:rsid w:val="00517C27"/>
    <w:rsid w:val="005251AE"/>
    <w:rsid w:val="0053382C"/>
    <w:rsid w:val="00535EE8"/>
    <w:rsid w:val="005370C2"/>
    <w:rsid w:val="00537398"/>
    <w:rsid w:val="00541C93"/>
    <w:rsid w:val="00543E2E"/>
    <w:rsid w:val="005458CE"/>
    <w:rsid w:val="00551EAD"/>
    <w:rsid w:val="005534D8"/>
    <w:rsid w:val="005550E7"/>
    <w:rsid w:val="00557384"/>
    <w:rsid w:val="0056343A"/>
    <w:rsid w:val="00563CFD"/>
    <w:rsid w:val="00564C16"/>
    <w:rsid w:val="0057434F"/>
    <w:rsid w:val="0058459C"/>
    <w:rsid w:val="005870FA"/>
    <w:rsid w:val="00594370"/>
    <w:rsid w:val="00594BB0"/>
    <w:rsid w:val="00594C97"/>
    <w:rsid w:val="0059749F"/>
    <w:rsid w:val="005A2078"/>
    <w:rsid w:val="005A26DE"/>
    <w:rsid w:val="005A54B9"/>
    <w:rsid w:val="005B0FCC"/>
    <w:rsid w:val="005B2996"/>
    <w:rsid w:val="005B43F2"/>
    <w:rsid w:val="005B4511"/>
    <w:rsid w:val="005B4FF7"/>
    <w:rsid w:val="005B4FFC"/>
    <w:rsid w:val="005C1B9B"/>
    <w:rsid w:val="005C277E"/>
    <w:rsid w:val="005C54A0"/>
    <w:rsid w:val="005C6E82"/>
    <w:rsid w:val="005D0AF8"/>
    <w:rsid w:val="005D2BE0"/>
    <w:rsid w:val="005D35A3"/>
    <w:rsid w:val="005D44A5"/>
    <w:rsid w:val="005D472D"/>
    <w:rsid w:val="005E1BFD"/>
    <w:rsid w:val="005E35B4"/>
    <w:rsid w:val="005E4099"/>
    <w:rsid w:val="005F1238"/>
    <w:rsid w:val="005F27F0"/>
    <w:rsid w:val="005F6821"/>
    <w:rsid w:val="005F7340"/>
    <w:rsid w:val="0060146D"/>
    <w:rsid w:val="0060204F"/>
    <w:rsid w:val="00606712"/>
    <w:rsid w:val="006068EB"/>
    <w:rsid w:val="006110BF"/>
    <w:rsid w:val="00611692"/>
    <w:rsid w:val="0061362A"/>
    <w:rsid w:val="00613E4D"/>
    <w:rsid w:val="00616ABA"/>
    <w:rsid w:val="00617BD2"/>
    <w:rsid w:val="00622694"/>
    <w:rsid w:val="006277B9"/>
    <w:rsid w:val="00630065"/>
    <w:rsid w:val="00636416"/>
    <w:rsid w:val="00643192"/>
    <w:rsid w:val="00645C30"/>
    <w:rsid w:val="006468BA"/>
    <w:rsid w:val="006470DF"/>
    <w:rsid w:val="00652D7A"/>
    <w:rsid w:val="00653864"/>
    <w:rsid w:val="0066186F"/>
    <w:rsid w:val="006634BC"/>
    <w:rsid w:val="00665860"/>
    <w:rsid w:val="00671EB0"/>
    <w:rsid w:val="006756E1"/>
    <w:rsid w:val="0067577F"/>
    <w:rsid w:val="00683D8E"/>
    <w:rsid w:val="00687961"/>
    <w:rsid w:val="00693449"/>
    <w:rsid w:val="006A286F"/>
    <w:rsid w:val="006A54A8"/>
    <w:rsid w:val="006B2FA5"/>
    <w:rsid w:val="006B60B1"/>
    <w:rsid w:val="006B6667"/>
    <w:rsid w:val="006B6A2B"/>
    <w:rsid w:val="006B6B58"/>
    <w:rsid w:val="006B6B9E"/>
    <w:rsid w:val="006C3C52"/>
    <w:rsid w:val="006D08A6"/>
    <w:rsid w:val="006D7E0E"/>
    <w:rsid w:val="006D7EB4"/>
    <w:rsid w:val="006E2996"/>
    <w:rsid w:val="006F2327"/>
    <w:rsid w:val="006F3DE6"/>
    <w:rsid w:val="006F5E66"/>
    <w:rsid w:val="0070069A"/>
    <w:rsid w:val="00701474"/>
    <w:rsid w:val="00702400"/>
    <w:rsid w:val="00702E1C"/>
    <w:rsid w:val="00714579"/>
    <w:rsid w:val="007373F9"/>
    <w:rsid w:val="007450DE"/>
    <w:rsid w:val="00757107"/>
    <w:rsid w:val="00757BE3"/>
    <w:rsid w:val="00762997"/>
    <w:rsid w:val="00762EF3"/>
    <w:rsid w:val="00766DDD"/>
    <w:rsid w:val="00770D66"/>
    <w:rsid w:val="0077167B"/>
    <w:rsid w:val="00776B33"/>
    <w:rsid w:val="007820D5"/>
    <w:rsid w:val="00783D7C"/>
    <w:rsid w:val="0078611C"/>
    <w:rsid w:val="00786A5B"/>
    <w:rsid w:val="0079210B"/>
    <w:rsid w:val="007967E8"/>
    <w:rsid w:val="0079722B"/>
    <w:rsid w:val="007A05FF"/>
    <w:rsid w:val="007A0F5B"/>
    <w:rsid w:val="007A203F"/>
    <w:rsid w:val="007A4935"/>
    <w:rsid w:val="007B34B3"/>
    <w:rsid w:val="007B6E3A"/>
    <w:rsid w:val="007B7E31"/>
    <w:rsid w:val="007C1FEC"/>
    <w:rsid w:val="007E314B"/>
    <w:rsid w:val="007E6E07"/>
    <w:rsid w:val="007F0075"/>
    <w:rsid w:val="007F00D0"/>
    <w:rsid w:val="007F1BA5"/>
    <w:rsid w:val="007F2C4C"/>
    <w:rsid w:val="007F6826"/>
    <w:rsid w:val="007F7C37"/>
    <w:rsid w:val="00802127"/>
    <w:rsid w:val="008067D2"/>
    <w:rsid w:val="00806C27"/>
    <w:rsid w:val="0080747E"/>
    <w:rsid w:val="008120CC"/>
    <w:rsid w:val="008138B6"/>
    <w:rsid w:val="00815F83"/>
    <w:rsid w:val="00822AD5"/>
    <w:rsid w:val="00824CFF"/>
    <w:rsid w:val="008270CB"/>
    <w:rsid w:val="00831D0F"/>
    <w:rsid w:val="00832DC9"/>
    <w:rsid w:val="00834E3C"/>
    <w:rsid w:val="00836AC9"/>
    <w:rsid w:val="00840733"/>
    <w:rsid w:val="008534E6"/>
    <w:rsid w:val="00853AEF"/>
    <w:rsid w:val="00854C8C"/>
    <w:rsid w:val="0085757B"/>
    <w:rsid w:val="00860DDE"/>
    <w:rsid w:val="00862C5F"/>
    <w:rsid w:val="00877703"/>
    <w:rsid w:val="0088437E"/>
    <w:rsid w:val="008851BF"/>
    <w:rsid w:val="008876BA"/>
    <w:rsid w:val="00890D11"/>
    <w:rsid w:val="00891171"/>
    <w:rsid w:val="008945D0"/>
    <w:rsid w:val="00894B2A"/>
    <w:rsid w:val="00897FDF"/>
    <w:rsid w:val="008A3962"/>
    <w:rsid w:val="008A43F9"/>
    <w:rsid w:val="008A5687"/>
    <w:rsid w:val="008A7D8C"/>
    <w:rsid w:val="008B3795"/>
    <w:rsid w:val="008B3C9A"/>
    <w:rsid w:val="008B4FBE"/>
    <w:rsid w:val="008B5087"/>
    <w:rsid w:val="008B5B3D"/>
    <w:rsid w:val="008C1498"/>
    <w:rsid w:val="008C36DE"/>
    <w:rsid w:val="008C7E63"/>
    <w:rsid w:val="008D2A09"/>
    <w:rsid w:val="008D3F65"/>
    <w:rsid w:val="008D5386"/>
    <w:rsid w:val="008E27DC"/>
    <w:rsid w:val="008E43C0"/>
    <w:rsid w:val="008F1F2D"/>
    <w:rsid w:val="009034D7"/>
    <w:rsid w:val="00903BBA"/>
    <w:rsid w:val="00904312"/>
    <w:rsid w:val="00904EA3"/>
    <w:rsid w:val="00915116"/>
    <w:rsid w:val="0093181F"/>
    <w:rsid w:val="00934B4E"/>
    <w:rsid w:val="00935EA9"/>
    <w:rsid w:val="009438E5"/>
    <w:rsid w:val="00943976"/>
    <w:rsid w:val="00943B51"/>
    <w:rsid w:val="009459EA"/>
    <w:rsid w:val="0094690F"/>
    <w:rsid w:val="00946C57"/>
    <w:rsid w:val="00951229"/>
    <w:rsid w:val="009520AA"/>
    <w:rsid w:val="00952BAD"/>
    <w:rsid w:val="0095755E"/>
    <w:rsid w:val="00957926"/>
    <w:rsid w:val="00960E7F"/>
    <w:rsid w:val="0096104B"/>
    <w:rsid w:val="009627A2"/>
    <w:rsid w:val="00963133"/>
    <w:rsid w:val="0096503D"/>
    <w:rsid w:val="0097371D"/>
    <w:rsid w:val="00973C67"/>
    <w:rsid w:val="0097608E"/>
    <w:rsid w:val="00977AA7"/>
    <w:rsid w:val="00980838"/>
    <w:rsid w:val="00983D4F"/>
    <w:rsid w:val="00984501"/>
    <w:rsid w:val="009853C2"/>
    <w:rsid w:val="00994132"/>
    <w:rsid w:val="009947FD"/>
    <w:rsid w:val="00997339"/>
    <w:rsid w:val="009A3600"/>
    <w:rsid w:val="009A6790"/>
    <w:rsid w:val="009B233C"/>
    <w:rsid w:val="009B3974"/>
    <w:rsid w:val="009B7352"/>
    <w:rsid w:val="009C3AAE"/>
    <w:rsid w:val="009C425C"/>
    <w:rsid w:val="009C6BDF"/>
    <w:rsid w:val="009D05CA"/>
    <w:rsid w:val="009D05D0"/>
    <w:rsid w:val="009D185A"/>
    <w:rsid w:val="009D4CEE"/>
    <w:rsid w:val="009D6361"/>
    <w:rsid w:val="009E072F"/>
    <w:rsid w:val="009E08AC"/>
    <w:rsid w:val="009E57B4"/>
    <w:rsid w:val="009F4BE6"/>
    <w:rsid w:val="00A0513F"/>
    <w:rsid w:val="00A05485"/>
    <w:rsid w:val="00A07388"/>
    <w:rsid w:val="00A117E9"/>
    <w:rsid w:val="00A128BE"/>
    <w:rsid w:val="00A1307F"/>
    <w:rsid w:val="00A15126"/>
    <w:rsid w:val="00A15994"/>
    <w:rsid w:val="00A17157"/>
    <w:rsid w:val="00A17720"/>
    <w:rsid w:val="00A22F02"/>
    <w:rsid w:val="00A230C1"/>
    <w:rsid w:val="00A26DAC"/>
    <w:rsid w:val="00A27B6F"/>
    <w:rsid w:val="00A36EAC"/>
    <w:rsid w:val="00A430DD"/>
    <w:rsid w:val="00A43DC5"/>
    <w:rsid w:val="00A44630"/>
    <w:rsid w:val="00A47806"/>
    <w:rsid w:val="00A52F28"/>
    <w:rsid w:val="00A53ED8"/>
    <w:rsid w:val="00A6093D"/>
    <w:rsid w:val="00A65B6E"/>
    <w:rsid w:val="00A71498"/>
    <w:rsid w:val="00A71A37"/>
    <w:rsid w:val="00A71B1F"/>
    <w:rsid w:val="00A72999"/>
    <w:rsid w:val="00A7473F"/>
    <w:rsid w:val="00A82992"/>
    <w:rsid w:val="00A85121"/>
    <w:rsid w:val="00A853AD"/>
    <w:rsid w:val="00A920C9"/>
    <w:rsid w:val="00AA0083"/>
    <w:rsid w:val="00AA0A7E"/>
    <w:rsid w:val="00AA1472"/>
    <w:rsid w:val="00AA6A76"/>
    <w:rsid w:val="00AB1D57"/>
    <w:rsid w:val="00AC5732"/>
    <w:rsid w:val="00AD2FD8"/>
    <w:rsid w:val="00AD4E15"/>
    <w:rsid w:val="00AD52C7"/>
    <w:rsid w:val="00AE48C1"/>
    <w:rsid w:val="00AE50A3"/>
    <w:rsid w:val="00AE727C"/>
    <w:rsid w:val="00AF3271"/>
    <w:rsid w:val="00AF448A"/>
    <w:rsid w:val="00B00528"/>
    <w:rsid w:val="00B04695"/>
    <w:rsid w:val="00B07DEA"/>
    <w:rsid w:val="00B10B44"/>
    <w:rsid w:val="00B14593"/>
    <w:rsid w:val="00B260F6"/>
    <w:rsid w:val="00B26947"/>
    <w:rsid w:val="00B26E44"/>
    <w:rsid w:val="00B3006A"/>
    <w:rsid w:val="00B3200C"/>
    <w:rsid w:val="00B4421E"/>
    <w:rsid w:val="00B51A3D"/>
    <w:rsid w:val="00B52F52"/>
    <w:rsid w:val="00B625BD"/>
    <w:rsid w:val="00B625D9"/>
    <w:rsid w:val="00B64811"/>
    <w:rsid w:val="00B716CC"/>
    <w:rsid w:val="00B72761"/>
    <w:rsid w:val="00B7705A"/>
    <w:rsid w:val="00B77153"/>
    <w:rsid w:val="00B802DB"/>
    <w:rsid w:val="00B803C2"/>
    <w:rsid w:val="00B807D2"/>
    <w:rsid w:val="00B87B77"/>
    <w:rsid w:val="00B901F2"/>
    <w:rsid w:val="00B93945"/>
    <w:rsid w:val="00B953D9"/>
    <w:rsid w:val="00BA0EC9"/>
    <w:rsid w:val="00BA0FA2"/>
    <w:rsid w:val="00BA306B"/>
    <w:rsid w:val="00BA317F"/>
    <w:rsid w:val="00BB56B8"/>
    <w:rsid w:val="00BB7458"/>
    <w:rsid w:val="00BB7B0B"/>
    <w:rsid w:val="00BC04E2"/>
    <w:rsid w:val="00BC13C8"/>
    <w:rsid w:val="00BC2F2D"/>
    <w:rsid w:val="00BC575A"/>
    <w:rsid w:val="00BC6490"/>
    <w:rsid w:val="00BE05D1"/>
    <w:rsid w:val="00BE15A2"/>
    <w:rsid w:val="00BE23DC"/>
    <w:rsid w:val="00BE2A2D"/>
    <w:rsid w:val="00BE4405"/>
    <w:rsid w:val="00BF06C5"/>
    <w:rsid w:val="00BF31A0"/>
    <w:rsid w:val="00C0123F"/>
    <w:rsid w:val="00C02BC3"/>
    <w:rsid w:val="00C03306"/>
    <w:rsid w:val="00C0740C"/>
    <w:rsid w:val="00C0756E"/>
    <w:rsid w:val="00C13214"/>
    <w:rsid w:val="00C17AFF"/>
    <w:rsid w:val="00C211FB"/>
    <w:rsid w:val="00C2344C"/>
    <w:rsid w:val="00C27B0D"/>
    <w:rsid w:val="00C30961"/>
    <w:rsid w:val="00C35781"/>
    <w:rsid w:val="00C406B8"/>
    <w:rsid w:val="00C40B13"/>
    <w:rsid w:val="00C40B71"/>
    <w:rsid w:val="00C50F04"/>
    <w:rsid w:val="00C51D61"/>
    <w:rsid w:val="00C57B09"/>
    <w:rsid w:val="00C641EA"/>
    <w:rsid w:val="00C65958"/>
    <w:rsid w:val="00C66F0D"/>
    <w:rsid w:val="00C67E05"/>
    <w:rsid w:val="00C7520E"/>
    <w:rsid w:val="00C7650B"/>
    <w:rsid w:val="00C81D68"/>
    <w:rsid w:val="00C90A94"/>
    <w:rsid w:val="00C9201A"/>
    <w:rsid w:val="00C933F2"/>
    <w:rsid w:val="00C95613"/>
    <w:rsid w:val="00C95C21"/>
    <w:rsid w:val="00C96AD6"/>
    <w:rsid w:val="00C97B94"/>
    <w:rsid w:val="00CA42BC"/>
    <w:rsid w:val="00CA6709"/>
    <w:rsid w:val="00CB174B"/>
    <w:rsid w:val="00CB5DD3"/>
    <w:rsid w:val="00CC0867"/>
    <w:rsid w:val="00CC36B8"/>
    <w:rsid w:val="00CC426B"/>
    <w:rsid w:val="00CC483F"/>
    <w:rsid w:val="00CC5BAB"/>
    <w:rsid w:val="00CE10E6"/>
    <w:rsid w:val="00CE4B6A"/>
    <w:rsid w:val="00CE668B"/>
    <w:rsid w:val="00CF11A2"/>
    <w:rsid w:val="00CF1F54"/>
    <w:rsid w:val="00CF3279"/>
    <w:rsid w:val="00CF6D2E"/>
    <w:rsid w:val="00D01C42"/>
    <w:rsid w:val="00D01EB9"/>
    <w:rsid w:val="00D04B97"/>
    <w:rsid w:val="00D1000A"/>
    <w:rsid w:val="00D1076B"/>
    <w:rsid w:val="00D1139C"/>
    <w:rsid w:val="00D13812"/>
    <w:rsid w:val="00D173FD"/>
    <w:rsid w:val="00D26EC9"/>
    <w:rsid w:val="00D27F3B"/>
    <w:rsid w:val="00D31EE9"/>
    <w:rsid w:val="00D334AF"/>
    <w:rsid w:val="00D33702"/>
    <w:rsid w:val="00D35ECA"/>
    <w:rsid w:val="00D410BA"/>
    <w:rsid w:val="00D50857"/>
    <w:rsid w:val="00D528EC"/>
    <w:rsid w:val="00D5313B"/>
    <w:rsid w:val="00D5318C"/>
    <w:rsid w:val="00D53F76"/>
    <w:rsid w:val="00D6259E"/>
    <w:rsid w:val="00D6422B"/>
    <w:rsid w:val="00D655DC"/>
    <w:rsid w:val="00D74E6F"/>
    <w:rsid w:val="00D7671E"/>
    <w:rsid w:val="00D77C76"/>
    <w:rsid w:val="00D812B9"/>
    <w:rsid w:val="00D813C0"/>
    <w:rsid w:val="00D8191B"/>
    <w:rsid w:val="00D83B6B"/>
    <w:rsid w:val="00D85139"/>
    <w:rsid w:val="00D92430"/>
    <w:rsid w:val="00D942E7"/>
    <w:rsid w:val="00D94F47"/>
    <w:rsid w:val="00D97BD6"/>
    <w:rsid w:val="00DA13D0"/>
    <w:rsid w:val="00DA36E5"/>
    <w:rsid w:val="00DA7DD4"/>
    <w:rsid w:val="00DB01AE"/>
    <w:rsid w:val="00DB35ED"/>
    <w:rsid w:val="00DB6932"/>
    <w:rsid w:val="00DC3B6F"/>
    <w:rsid w:val="00DC52B4"/>
    <w:rsid w:val="00DD595A"/>
    <w:rsid w:val="00DD74A4"/>
    <w:rsid w:val="00DE0E52"/>
    <w:rsid w:val="00DE36A1"/>
    <w:rsid w:val="00DE5D02"/>
    <w:rsid w:val="00DE6D3C"/>
    <w:rsid w:val="00DE7C38"/>
    <w:rsid w:val="00DE7D21"/>
    <w:rsid w:val="00DF2518"/>
    <w:rsid w:val="00DF2BB8"/>
    <w:rsid w:val="00DF3A70"/>
    <w:rsid w:val="00DF53DB"/>
    <w:rsid w:val="00E0128B"/>
    <w:rsid w:val="00E014BF"/>
    <w:rsid w:val="00E1020D"/>
    <w:rsid w:val="00E11734"/>
    <w:rsid w:val="00E13895"/>
    <w:rsid w:val="00E14AFE"/>
    <w:rsid w:val="00E14F21"/>
    <w:rsid w:val="00E24117"/>
    <w:rsid w:val="00E323FE"/>
    <w:rsid w:val="00E36EBD"/>
    <w:rsid w:val="00E41871"/>
    <w:rsid w:val="00E41FA8"/>
    <w:rsid w:val="00E432CE"/>
    <w:rsid w:val="00E50CC4"/>
    <w:rsid w:val="00E521CB"/>
    <w:rsid w:val="00E52B2C"/>
    <w:rsid w:val="00E56C19"/>
    <w:rsid w:val="00E57DAE"/>
    <w:rsid w:val="00E61F86"/>
    <w:rsid w:val="00E675C1"/>
    <w:rsid w:val="00E67F25"/>
    <w:rsid w:val="00E720E4"/>
    <w:rsid w:val="00E870D7"/>
    <w:rsid w:val="00E87A0E"/>
    <w:rsid w:val="00E91BA8"/>
    <w:rsid w:val="00E940B0"/>
    <w:rsid w:val="00E953B0"/>
    <w:rsid w:val="00EA3893"/>
    <w:rsid w:val="00EB4F3C"/>
    <w:rsid w:val="00EB7962"/>
    <w:rsid w:val="00EC066B"/>
    <w:rsid w:val="00EC06AA"/>
    <w:rsid w:val="00EC0705"/>
    <w:rsid w:val="00EC34D8"/>
    <w:rsid w:val="00EC4FAB"/>
    <w:rsid w:val="00EC5BC5"/>
    <w:rsid w:val="00ED0276"/>
    <w:rsid w:val="00ED0E0F"/>
    <w:rsid w:val="00ED4BEC"/>
    <w:rsid w:val="00ED50A9"/>
    <w:rsid w:val="00ED5369"/>
    <w:rsid w:val="00ED6F01"/>
    <w:rsid w:val="00ED7995"/>
    <w:rsid w:val="00EE1485"/>
    <w:rsid w:val="00EE1DF0"/>
    <w:rsid w:val="00EE5635"/>
    <w:rsid w:val="00EE5DB8"/>
    <w:rsid w:val="00EF4B21"/>
    <w:rsid w:val="00F00D48"/>
    <w:rsid w:val="00F01411"/>
    <w:rsid w:val="00F04FBC"/>
    <w:rsid w:val="00F059B3"/>
    <w:rsid w:val="00F05DAC"/>
    <w:rsid w:val="00F07BEA"/>
    <w:rsid w:val="00F117FE"/>
    <w:rsid w:val="00F11A26"/>
    <w:rsid w:val="00F1220A"/>
    <w:rsid w:val="00F150F4"/>
    <w:rsid w:val="00F21665"/>
    <w:rsid w:val="00F22E69"/>
    <w:rsid w:val="00F24BB3"/>
    <w:rsid w:val="00F3002E"/>
    <w:rsid w:val="00F316CF"/>
    <w:rsid w:val="00F40468"/>
    <w:rsid w:val="00F40F4C"/>
    <w:rsid w:val="00F413F2"/>
    <w:rsid w:val="00F42247"/>
    <w:rsid w:val="00F45B93"/>
    <w:rsid w:val="00F51AA6"/>
    <w:rsid w:val="00F524BD"/>
    <w:rsid w:val="00F527A5"/>
    <w:rsid w:val="00F53880"/>
    <w:rsid w:val="00F568F5"/>
    <w:rsid w:val="00F64476"/>
    <w:rsid w:val="00F763E6"/>
    <w:rsid w:val="00F80E78"/>
    <w:rsid w:val="00F90D7F"/>
    <w:rsid w:val="00F92426"/>
    <w:rsid w:val="00F94441"/>
    <w:rsid w:val="00F97213"/>
    <w:rsid w:val="00FB03BF"/>
    <w:rsid w:val="00FB429E"/>
    <w:rsid w:val="00FB4373"/>
    <w:rsid w:val="00FD6062"/>
    <w:rsid w:val="00FE5271"/>
    <w:rsid w:val="00FE5480"/>
    <w:rsid w:val="00FF040B"/>
    <w:rsid w:val="00FF22B1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9E2016-E320-46D7-8724-D49A80E0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6068"/>
    <w:pPr>
      <w:spacing w:after="0" w:line="240" w:lineRule="auto"/>
      <w:jc w:val="both"/>
    </w:pPr>
    <w:rPr>
      <w:rFonts w:ascii="Verdana" w:hAnsi="Verdana"/>
      <w:sz w:val="20"/>
      <w:lang w:val="en-GB"/>
    </w:rPr>
  </w:style>
  <w:style w:type="paragraph" w:styleId="1">
    <w:name w:val="heading 1"/>
    <w:basedOn w:val="a0"/>
    <w:next w:val="a0"/>
    <w:link w:val="10"/>
    <w:uiPriority w:val="9"/>
    <w:qFormat/>
    <w:rsid w:val="004F6068"/>
    <w:pPr>
      <w:keepNext/>
      <w:keepLines/>
      <w:numPr>
        <w:numId w:val="1"/>
      </w:numPr>
      <w:tabs>
        <w:tab w:val="left" w:pos="397"/>
      </w:tabs>
      <w:spacing w:before="240" w:after="120"/>
      <w:ind w:left="432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F6068"/>
    <w:pPr>
      <w:keepNext/>
      <w:keepLines/>
      <w:numPr>
        <w:ilvl w:val="1"/>
        <w:numId w:val="1"/>
      </w:numPr>
      <w:spacing w:before="200"/>
      <w:ind w:left="576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F6068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F606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F606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F606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F606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F606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F606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F6068"/>
    <w:rPr>
      <w:rFonts w:ascii="Verdana" w:eastAsiaTheme="majorEastAsia" w:hAnsi="Verdana" w:cstheme="majorBidi"/>
      <w:b/>
      <w:bCs/>
      <w:sz w:val="36"/>
      <w:szCs w:val="28"/>
      <w:lang w:val="en-GB"/>
    </w:rPr>
  </w:style>
  <w:style w:type="character" w:customStyle="1" w:styleId="20">
    <w:name w:val="Заголовок 2 Знак"/>
    <w:basedOn w:val="a1"/>
    <w:link w:val="2"/>
    <w:uiPriority w:val="9"/>
    <w:rsid w:val="004F6068"/>
    <w:rPr>
      <w:rFonts w:ascii="Verdana" w:eastAsiaTheme="majorEastAsia" w:hAnsi="Verdana" w:cstheme="majorBidi"/>
      <w:b/>
      <w:bCs/>
      <w:sz w:val="28"/>
      <w:szCs w:val="26"/>
      <w:lang w:val="en-GB"/>
    </w:rPr>
  </w:style>
  <w:style w:type="character" w:customStyle="1" w:styleId="30">
    <w:name w:val="Заголовок 3 Знак"/>
    <w:basedOn w:val="a1"/>
    <w:link w:val="3"/>
    <w:uiPriority w:val="9"/>
    <w:rsid w:val="004F6068"/>
    <w:rPr>
      <w:rFonts w:ascii="Verdana" w:eastAsiaTheme="majorEastAsia" w:hAnsi="Verdana" w:cstheme="majorBidi"/>
      <w:b/>
      <w:bCs/>
      <w:sz w:val="20"/>
      <w:lang w:val="en-GB"/>
    </w:rPr>
  </w:style>
  <w:style w:type="character" w:customStyle="1" w:styleId="40">
    <w:name w:val="Заголовок 4 Знак"/>
    <w:basedOn w:val="a1"/>
    <w:link w:val="4"/>
    <w:uiPriority w:val="9"/>
    <w:semiHidden/>
    <w:rsid w:val="004F606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lang w:val="en-GB"/>
    </w:rPr>
  </w:style>
  <w:style w:type="character" w:customStyle="1" w:styleId="50">
    <w:name w:val="Заголовок 5 Знак"/>
    <w:basedOn w:val="a1"/>
    <w:link w:val="5"/>
    <w:uiPriority w:val="9"/>
    <w:semiHidden/>
    <w:rsid w:val="004F6068"/>
    <w:rPr>
      <w:rFonts w:asciiTheme="majorHAnsi" w:eastAsiaTheme="majorEastAsia" w:hAnsiTheme="majorHAnsi" w:cstheme="majorBidi"/>
      <w:color w:val="1F4D78" w:themeColor="accent1" w:themeShade="7F"/>
      <w:sz w:val="20"/>
      <w:lang w:val="en-GB"/>
    </w:rPr>
  </w:style>
  <w:style w:type="character" w:customStyle="1" w:styleId="60">
    <w:name w:val="Заголовок 6 Знак"/>
    <w:basedOn w:val="a1"/>
    <w:link w:val="6"/>
    <w:uiPriority w:val="9"/>
    <w:semiHidden/>
    <w:rsid w:val="004F6068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GB"/>
    </w:rPr>
  </w:style>
  <w:style w:type="character" w:customStyle="1" w:styleId="70">
    <w:name w:val="Заголовок 7 Знак"/>
    <w:basedOn w:val="a1"/>
    <w:link w:val="7"/>
    <w:uiPriority w:val="9"/>
    <w:semiHidden/>
    <w:rsid w:val="004F6068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customStyle="1" w:styleId="80">
    <w:name w:val="Заголовок 8 Знак"/>
    <w:basedOn w:val="a1"/>
    <w:link w:val="8"/>
    <w:uiPriority w:val="9"/>
    <w:semiHidden/>
    <w:rsid w:val="004F60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90">
    <w:name w:val="Заголовок 9 Знак"/>
    <w:basedOn w:val="a1"/>
    <w:link w:val="9"/>
    <w:uiPriority w:val="9"/>
    <w:semiHidden/>
    <w:rsid w:val="004F60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a4">
    <w:name w:val="Table Grid"/>
    <w:basedOn w:val="a2"/>
    <w:uiPriority w:val="39"/>
    <w:rsid w:val="004F6068"/>
    <w:pPr>
      <w:spacing w:after="0" w:line="240" w:lineRule="auto"/>
    </w:pPr>
    <w:rPr>
      <w:lang w:val="de-A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фото,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0"/>
    <w:link w:val="a6"/>
    <w:uiPriority w:val="34"/>
    <w:qFormat/>
    <w:rsid w:val="004F6068"/>
    <w:pPr>
      <w:ind w:left="720"/>
      <w:contextualSpacing/>
    </w:pPr>
  </w:style>
  <w:style w:type="character" w:customStyle="1" w:styleId="a6">
    <w:name w:val="Абзац списка Знак"/>
    <w:aliases w:val="фото Знак,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"/>
    <w:link w:val="a5"/>
    <w:uiPriority w:val="34"/>
    <w:qFormat/>
    <w:locked/>
    <w:rsid w:val="004F6068"/>
    <w:rPr>
      <w:rFonts w:ascii="Verdana" w:hAnsi="Verdana"/>
      <w:sz w:val="20"/>
      <w:lang w:val="en-GB"/>
    </w:rPr>
  </w:style>
  <w:style w:type="paragraph" w:styleId="a7">
    <w:name w:val="Balloon Text"/>
    <w:basedOn w:val="a0"/>
    <w:link w:val="a8"/>
    <w:uiPriority w:val="99"/>
    <w:semiHidden/>
    <w:unhideWhenUsed/>
    <w:rsid w:val="005943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94370"/>
    <w:rPr>
      <w:rFonts w:ascii="Segoe UI" w:hAnsi="Segoe UI" w:cs="Segoe UI"/>
      <w:sz w:val="18"/>
      <w:szCs w:val="18"/>
      <w:lang w:val="en-GB"/>
    </w:rPr>
  </w:style>
  <w:style w:type="paragraph" w:styleId="a9">
    <w:name w:val="Body Text"/>
    <w:basedOn w:val="a0"/>
    <w:link w:val="aa"/>
    <w:uiPriority w:val="1"/>
    <w:qFormat/>
    <w:rsid w:val="00486DA4"/>
    <w:pPr>
      <w:widowControl w:val="0"/>
      <w:autoSpaceDE w:val="0"/>
      <w:autoSpaceDN w:val="0"/>
      <w:adjustRightInd w:val="0"/>
      <w:ind w:left="1540" w:hanging="360"/>
      <w:jc w:val="left"/>
    </w:pPr>
    <w:rPr>
      <w:rFonts w:ascii="Arial" w:eastAsiaTheme="minorEastAsia" w:hAnsi="Arial" w:cs="Arial"/>
      <w:sz w:val="22"/>
      <w:lang w:val="en-US"/>
    </w:rPr>
  </w:style>
  <w:style w:type="character" w:customStyle="1" w:styleId="aa">
    <w:name w:val="Основной текст Знак"/>
    <w:basedOn w:val="a1"/>
    <w:link w:val="a9"/>
    <w:uiPriority w:val="1"/>
    <w:rsid w:val="00486DA4"/>
    <w:rPr>
      <w:rFonts w:ascii="Arial" w:eastAsiaTheme="minorEastAsia" w:hAnsi="Arial" w:cs="Arial"/>
      <w:lang w:val="en-US"/>
    </w:rPr>
  </w:style>
  <w:style w:type="paragraph" w:customStyle="1" w:styleId="TableParagraph">
    <w:name w:val="Table Paragraph"/>
    <w:basedOn w:val="a0"/>
    <w:uiPriority w:val="1"/>
    <w:qFormat/>
    <w:rsid w:val="00486DA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b">
    <w:name w:val="Hyperlink"/>
    <w:basedOn w:val="a1"/>
    <w:uiPriority w:val="99"/>
    <w:unhideWhenUsed/>
    <w:rsid w:val="00486DA4"/>
    <w:rPr>
      <w:color w:val="0563C1" w:themeColor="hyperlink"/>
      <w:u w:val="single"/>
    </w:rPr>
  </w:style>
  <w:style w:type="paragraph" w:styleId="ac">
    <w:name w:val="footnote text"/>
    <w:basedOn w:val="a0"/>
    <w:link w:val="ad"/>
    <w:uiPriority w:val="99"/>
    <w:unhideWhenUsed/>
    <w:rsid w:val="00486DA4"/>
    <w:pPr>
      <w:jc w:val="left"/>
    </w:pPr>
    <w:rPr>
      <w:rFonts w:asciiTheme="minorHAnsi" w:hAnsiTheme="minorHAnsi"/>
      <w:szCs w:val="20"/>
      <w:lang w:val="en-US"/>
    </w:rPr>
  </w:style>
  <w:style w:type="character" w:customStyle="1" w:styleId="ad">
    <w:name w:val="Текст сноски Знак"/>
    <w:basedOn w:val="a1"/>
    <w:link w:val="ac"/>
    <w:uiPriority w:val="99"/>
    <w:rsid w:val="00486DA4"/>
    <w:rPr>
      <w:sz w:val="20"/>
      <w:szCs w:val="20"/>
      <w:lang w:val="en-US"/>
    </w:rPr>
  </w:style>
  <w:style w:type="character" w:styleId="ae">
    <w:name w:val="footnote reference"/>
    <w:basedOn w:val="a1"/>
    <w:uiPriority w:val="99"/>
    <w:semiHidden/>
    <w:unhideWhenUsed/>
    <w:rsid w:val="00486DA4"/>
    <w:rPr>
      <w:vertAlign w:val="superscript"/>
    </w:rPr>
  </w:style>
  <w:style w:type="paragraph" w:styleId="a">
    <w:name w:val="List"/>
    <w:basedOn w:val="a0"/>
    <w:rsid w:val="00486DA4"/>
    <w:pPr>
      <w:numPr>
        <w:numId w:val="2"/>
      </w:numPr>
      <w:tabs>
        <w:tab w:val="clear" w:pos="360"/>
      </w:tabs>
      <w:ind w:left="375" w:hanging="375"/>
      <w:jc w:val="left"/>
    </w:pPr>
    <w:rPr>
      <w:rFonts w:ascii="Arial" w:eastAsia="Times New Roman" w:hAnsi="Arial" w:cs="Angsana New"/>
      <w:sz w:val="22"/>
      <w:lang w:eastAsia="zh-CN" w:bidi="th-TH"/>
    </w:rPr>
  </w:style>
  <w:style w:type="paragraph" w:customStyle="1" w:styleId="MajorTableBullet">
    <w:name w:val="Major Table Bullet"/>
    <w:basedOn w:val="a0"/>
    <w:rsid w:val="00486DA4"/>
    <w:pPr>
      <w:numPr>
        <w:numId w:val="3"/>
      </w:numPr>
      <w:tabs>
        <w:tab w:val="left" w:pos="357"/>
        <w:tab w:val="left" w:pos="7655"/>
      </w:tabs>
      <w:jc w:val="left"/>
    </w:pPr>
    <w:rPr>
      <w:rFonts w:ascii="Palatino" w:eastAsia="Times New Roman" w:hAnsi="Palatino" w:cs="Times New Roman"/>
      <w:sz w:val="18"/>
      <w:szCs w:val="20"/>
      <w:lang w:val="en-AU"/>
    </w:rPr>
  </w:style>
  <w:style w:type="character" w:customStyle="1" w:styleId="hgkelc">
    <w:name w:val="hgkelc"/>
    <w:basedOn w:val="a1"/>
    <w:rsid w:val="00420FB4"/>
  </w:style>
  <w:style w:type="paragraph" w:styleId="af">
    <w:name w:val="Normal (Web)"/>
    <w:basedOn w:val="a0"/>
    <w:uiPriority w:val="99"/>
    <w:unhideWhenUsed/>
    <w:rsid w:val="00BA30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basedOn w:val="a0"/>
    <w:link w:val="af1"/>
    <w:uiPriority w:val="99"/>
    <w:unhideWhenUsed/>
    <w:rsid w:val="008876B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8876BA"/>
    <w:rPr>
      <w:rFonts w:ascii="Verdana" w:hAnsi="Verdana"/>
      <w:sz w:val="20"/>
      <w:lang w:val="en-GB"/>
    </w:rPr>
  </w:style>
  <w:style w:type="paragraph" w:styleId="af2">
    <w:name w:val="footer"/>
    <w:basedOn w:val="a0"/>
    <w:link w:val="af3"/>
    <w:uiPriority w:val="99"/>
    <w:unhideWhenUsed/>
    <w:rsid w:val="008876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8876BA"/>
    <w:rPr>
      <w:rFonts w:ascii="Verdana" w:hAnsi="Verdana"/>
      <w:sz w:val="20"/>
      <w:lang w:val="en-GB"/>
    </w:rPr>
  </w:style>
  <w:style w:type="character" w:styleId="af4">
    <w:name w:val="line number"/>
    <w:basedOn w:val="a1"/>
    <w:uiPriority w:val="99"/>
    <w:semiHidden/>
    <w:unhideWhenUsed/>
    <w:rsid w:val="0095755E"/>
  </w:style>
  <w:style w:type="character" w:styleId="af5">
    <w:name w:val="Placeholder Text"/>
    <w:basedOn w:val="a1"/>
    <w:uiPriority w:val="99"/>
    <w:semiHidden/>
    <w:rsid w:val="00DE5D02"/>
    <w:rPr>
      <w:color w:val="808080"/>
    </w:rPr>
  </w:style>
  <w:style w:type="paragraph" w:customStyle="1" w:styleId="tkTablica">
    <w:name w:val="_Текст таблицы (tkTablica)"/>
    <w:basedOn w:val="a0"/>
    <w:rsid w:val="002633AD"/>
    <w:pPr>
      <w:spacing w:after="60" w:line="276" w:lineRule="auto"/>
      <w:jc w:val="left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tkZagolovok2">
    <w:name w:val="_Заголовок Раздел (tkZagolovok2)"/>
    <w:basedOn w:val="a0"/>
    <w:rsid w:val="00180184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tkTekst">
    <w:name w:val="_Текст обычный (tkTekst)"/>
    <w:basedOn w:val="a0"/>
    <w:rsid w:val="00180184"/>
    <w:pPr>
      <w:spacing w:after="60" w:line="276" w:lineRule="auto"/>
      <w:ind w:firstLine="567"/>
    </w:pPr>
    <w:rPr>
      <w:rFonts w:ascii="Arial" w:eastAsia="Times New Roman" w:hAnsi="Arial" w:cs="Arial"/>
      <w:szCs w:val="20"/>
      <w:lang w:val="ru-RU" w:eastAsia="ru-RU"/>
    </w:rPr>
  </w:style>
  <w:style w:type="paragraph" w:styleId="af6">
    <w:name w:val="TOC Heading"/>
    <w:basedOn w:val="1"/>
    <w:next w:val="a0"/>
    <w:uiPriority w:val="39"/>
    <w:unhideWhenUsed/>
    <w:qFormat/>
    <w:rsid w:val="00EB4F3C"/>
    <w:pPr>
      <w:numPr>
        <w:numId w:val="0"/>
      </w:numPr>
      <w:tabs>
        <w:tab w:val="clear" w:pos="397"/>
      </w:tabs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21">
    <w:name w:val="toc 2"/>
    <w:basedOn w:val="a0"/>
    <w:next w:val="a0"/>
    <w:autoRedefine/>
    <w:uiPriority w:val="39"/>
    <w:unhideWhenUsed/>
    <w:rsid w:val="00EB4F3C"/>
    <w:pPr>
      <w:spacing w:after="100"/>
      <w:ind w:left="200"/>
    </w:pPr>
  </w:style>
  <w:style w:type="paragraph" w:styleId="11">
    <w:name w:val="toc 1"/>
    <w:basedOn w:val="a0"/>
    <w:next w:val="a0"/>
    <w:autoRedefine/>
    <w:uiPriority w:val="39"/>
    <w:unhideWhenUsed/>
    <w:rsid w:val="00BC2F2D"/>
    <w:pPr>
      <w:tabs>
        <w:tab w:val="right" w:leader="dot" w:pos="9344"/>
      </w:tabs>
      <w:spacing w:before="120" w:after="120" w:line="360" w:lineRule="auto"/>
    </w:pPr>
  </w:style>
  <w:style w:type="paragraph" w:styleId="af7">
    <w:name w:val="No Spacing"/>
    <w:uiPriority w:val="1"/>
    <w:qFormat/>
    <w:rsid w:val="00EB4F3C"/>
    <w:pPr>
      <w:spacing w:after="0" w:line="240" w:lineRule="auto"/>
      <w:jc w:val="both"/>
    </w:pPr>
    <w:rPr>
      <w:rFonts w:ascii="Verdana" w:hAnsi="Verdana"/>
      <w:sz w:val="20"/>
      <w:lang w:val="en-GB"/>
    </w:rPr>
  </w:style>
  <w:style w:type="paragraph" w:styleId="31">
    <w:name w:val="toc 3"/>
    <w:basedOn w:val="a0"/>
    <w:next w:val="a0"/>
    <w:autoRedefine/>
    <w:uiPriority w:val="39"/>
    <w:unhideWhenUsed/>
    <w:rsid w:val="004E3CF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val="ru-RU" w:eastAsia="ru-RU"/>
    </w:rPr>
  </w:style>
  <w:style w:type="character" w:styleId="af8">
    <w:name w:val="Strong"/>
    <w:basedOn w:val="a1"/>
    <w:uiPriority w:val="22"/>
    <w:qFormat/>
    <w:rsid w:val="00D83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19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1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80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6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8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3131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065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419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57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540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71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microsoft.com/office/2007/relationships/diagramDrawing" Target="diagrams/drawing22.xml"/><Relationship Id="rId21" Type="http://schemas.openxmlformats.org/officeDocument/2006/relationships/diagramColors" Target="diagrams/colors3.xml"/><Relationship Id="rId42" Type="http://schemas.microsoft.com/office/2007/relationships/diagramDrawing" Target="diagrams/drawing7.xml"/><Relationship Id="rId63" Type="http://schemas.openxmlformats.org/officeDocument/2006/relationships/diagramData" Target="diagrams/data12.xml"/><Relationship Id="rId84" Type="http://schemas.openxmlformats.org/officeDocument/2006/relationships/diagramLayout" Target="diagrams/layout16.xml"/><Relationship Id="rId138" Type="http://schemas.openxmlformats.org/officeDocument/2006/relationships/theme" Target="theme/theme1.xml"/><Relationship Id="rId16" Type="http://schemas.openxmlformats.org/officeDocument/2006/relationships/diagramColors" Target="diagrams/colors2.xml"/><Relationship Id="rId107" Type="http://schemas.microsoft.com/office/2007/relationships/diagramDrawing" Target="diagrams/drawing20.xml"/><Relationship Id="rId11" Type="http://schemas.openxmlformats.org/officeDocument/2006/relationships/diagramColors" Target="diagrams/colors1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53" Type="http://schemas.openxmlformats.org/officeDocument/2006/relationships/diagramData" Target="diagrams/data10.xml"/><Relationship Id="rId58" Type="http://schemas.openxmlformats.org/officeDocument/2006/relationships/diagramData" Target="diagrams/data11.xml"/><Relationship Id="rId74" Type="http://schemas.openxmlformats.org/officeDocument/2006/relationships/diagramLayout" Target="diagrams/layout14.xml"/><Relationship Id="rId79" Type="http://schemas.openxmlformats.org/officeDocument/2006/relationships/diagramLayout" Target="diagrams/layout15.xml"/><Relationship Id="rId102" Type="http://schemas.microsoft.com/office/2007/relationships/diagramDrawing" Target="diagrams/drawing19.xml"/><Relationship Id="rId123" Type="http://schemas.openxmlformats.org/officeDocument/2006/relationships/diagramData" Target="diagrams/data24.xm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diagramQuickStyle" Target="diagrams/quickStyle17.xml"/><Relationship Id="rId95" Type="http://schemas.openxmlformats.org/officeDocument/2006/relationships/diagramQuickStyle" Target="diagrams/quickStyle18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64" Type="http://schemas.openxmlformats.org/officeDocument/2006/relationships/diagramLayout" Target="diagrams/layout12.xml"/><Relationship Id="rId69" Type="http://schemas.openxmlformats.org/officeDocument/2006/relationships/diagramLayout" Target="diagrams/layout13.xml"/><Relationship Id="rId113" Type="http://schemas.openxmlformats.org/officeDocument/2006/relationships/diagramData" Target="diagrams/data22.xml"/><Relationship Id="rId118" Type="http://schemas.openxmlformats.org/officeDocument/2006/relationships/diagramData" Target="diagrams/data23.xml"/><Relationship Id="rId134" Type="http://schemas.microsoft.com/office/2007/relationships/diagramDrawing" Target="diagrams/drawing25.xml"/><Relationship Id="rId80" Type="http://schemas.openxmlformats.org/officeDocument/2006/relationships/diagramQuickStyle" Target="diagrams/quickStyle15.xml"/><Relationship Id="rId85" Type="http://schemas.openxmlformats.org/officeDocument/2006/relationships/diagramQuickStyle" Target="diagrams/quickStyle16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59" Type="http://schemas.openxmlformats.org/officeDocument/2006/relationships/diagramLayout" Target="diagrams/layout11.xml"/><Relationship Id="rId103" Type="http://schemas.openxmlformats.org/officeDocument/2006/relationships/diagramData" Target="diagrams/data20.xml"/><Relationship Id="rId108" Type="http://schemas.openxmlformats.org/officeDocument/2006/relationships/diagramData" Target="diagrams/data21.xml"/><Relationship Id="rId124" Type="http://schemas.openxmlformats.org/officeDocument/2006/relationships/diagramLayout" Target="diagrams/layout24.xml"/><Relationship Id="rId129" Type="http://schemas.openxmlformats.org/officeDocument/2006/relationships/footer" Target="footer1.xml"/><Relationship Id="rId54" Type="http://schemas.openxmlformats.org/officeDocument/2006/relationships/diagramLayout" Target="diagrams/layout10.xml"/><Relationship Id="rId70" Type="http://schemas.openxmlformats.org/officeDocument/2006/relationships/diagramQuickStyle" Target="diagrams/quickStyle13.xml"/><Relationship Id="rId75" Type="http://schemas.openxmlformats.org/officeDocument/2006/relationships/diagramQuickStyle" Target="diagrams/quickStyle14.xml"/><Relationship Id="rId91" Type="http://schemas.openxmlformats.org/officeDocument/2006/relationships/diagramColors" Target="diagrams/colors17.xml"/><Relationship Id="rId96" Type="http://schemas.openxmlformats.org/officeDocument/2006/relationships/diagramColors" Target="diagrams/colors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49" Type="http://schemas.openxmlformats.org/officeDocument/2006/relationships/diagramLayout" Target="diagrams/layout9.xml"/><Relationship Id="rId114" Type="http://schemas.openxmlformats.org/officeDocument/2006/relationships/diagramLayout" Target="diagrams/layout22.xml"/><Relationship Id="rId119" Type="http://schemas.openxmlformats.org/officeDocument/2006/relationships/diagramLayout" Target="diagrams/layout23.xml"/><Relationship Id="rId44" Type="http://schemas.openxmlformats.org/officeDocument/2006/relationships/diagramLayout" Target="diagrams/layout8.xml"/><Relationship Id="rId60" Type="http://schemas.openxmlformats.org/officeDocument/2006/relationships/diagramQuickStyle" Target="diagrams/quickStyle11.xml"/><Relationship Id="rId65" Type="http://schemas.openxmlformats.org/officeDocument/2006/relationships/diagramQuickStyle" Target="diagrams/quickStyle12.xml"/><Relationship Id="rId81" Type="http://schemas.openxmlformats.org/officeDocument/2006/relationships/diagramColors" Target="diagrams/colors15.xml"/><Relationship Id="rId86" Type="http://schemas.openxmlformats.org/officeDocument/2006/relationships/diagramColors" Target="diagrams/colors16.xml"/><Relationship Id="rId130" Type="http://schemas.openxmlformats.org/officeDocument/2006/relationships/diagramData" Target="diagrams/data25.xml"/><Relationship Id="rId135" Type="http://schemas.openxmlformats.org/officeDocument/2006/relationships/header" Target="header2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9" Type="http://schemas.openxmlformats.org/officeDocument/2006/relationships/diagramLayout" Target="diagrams/layout7.xml"/><Relationship Id="rId109" Type="http://schemas.openxmlformats.org/officeDocument/2006/relationships/diagramLayout" Target="diagrams/layout21.xml"/><Relationship Id="rId34" Type="http://schemas.openxmlformats.org/officeDocument/2006/relationships/diagramLayout" Target="diagrams/layout6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76" Type="http://schemas.openxmlformats.org/officeDocument/2006/relationships/diagramColors" Target="diagrams/colors14.xml"/><Relationship Id="rId97" Type="http://schemas.microsoft.com/office/2007/relationships/diagramDrawing" Target="diagrams/drawing18.xml"/><Relationship Id="rId104" Type="http://schemas.openxmlformats.org/officeDocument/2006/relationships/diagramLayout" Target="diagrams/layout20.xml"/><Relationship Id="rId120" Type="http://schemas.openxmlformats.org/officeDocument/2006/relationships/diagramQuickStyle" Target="diagrams/quickStyle23.xml"/><Relationship Id="rId125" Type="http://schemas.openxmlformats.org/officeDocument/2006/relationships/diagramQuickStyle" Target="diagrams/quickStyle24.xml"/><Relationship Id="rId7" Type="http://schemas.openxmlformats.org/officeDocument/2006/relationships/endnotes" Target="endnotes.xml"/><Relationship Id="rId71" Type="http://schemas.openxmlformats.org/officeDocument/2006/relationships/diagramColors" Target="diagrams/colors13.xml"/><Relationship Id="rId92" Type="http://schemas.microsoft.com/office/2007/relationships/diagramDrawing" Target="diagrams/drawing17.xml"/><Relationship Id="rId2" Type="http://schemas.openxmlformats.org/officeDocument/2006/relationships/numbering" Target="numbering.xml"/><Relationship Id="rId29" Type="http://schemas.openxmlformats.org/officeDocument/2006/relationships/diagramLayout" Target="diagrams/layout5.xml"/><Relationship Id="rId24" Type="http://schemas.openxmlformats.org/officeDocument/2006/relationships/diagramLayout" Target="diagrams/layout4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66" Type="http://schemas.openxmlformats.org/officeDocument/2006/relationships/diagramColors" Target="diagrams/colors12.xml"/><Relationship Id="rId87" Type="http://schemas.microsoft.com/office/2007/relationships/diagramDrawing" Target="diagrams/drawing16.xml"/><Relationship Id="rId110" Type="http://schemas.openxmlformats.org/officeDocument/2006/relationships/diagramQuickStyle" Target="diagrams/quickStyle21.xml"/><Relationship Id="rId115" Type="http://schemas.openxmlformats.org/officeDocument/2006/relationships/diagramQuickStyle" Target="diagrams/quickStyle22.xml"/><Relationship Id="rId131" Type="http://schemas.openxmlformats.org/officeDocument/2006/relationships/diagramLayout" Target="diagrams/layout25.xml"/><Relationship Id="rId136" Type="http://schemas.openxmlformats.org/officeDocument/2006/relationships/footer" Target="footer2.xml"/><Relationship Id="rId61" Type="http://schemas.openxmlformats.org/officeDocument/2006/relationships/diagramColors" Target="diagrams/colors11.xml"/><Relationship Id="rId82" Type="http://schemas.microsoft.com/office/2007/relationships/diagramDrawing" Target="diagrams/drawing15.xml"/><Relationship Id="rId19" Type="http://schemas.openxmlformats.org/officeDocument/2006/relationships/diagramLayout" Target="diagrams/layout3.xml"/><Relationship Id="rId14" Type="http://schemas.openxmlformats.org/officeDocument/2006/relationships/diagramLayout" Target="diagrams/layout2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56" Type="http://schemas.openxmlformats.org/officeDocument/2006/relationships/diagramColors" Target="diagrams/colors10.xml"/><Relationship Id="rId77" Type="http://schemas.microsoft.com/office/2007/relationships/diagramDrawing" Target="diagrams/drawing14.xml"/><Relationship Id="rId100" Type="http://schemas.openxmlformats.org/officeDocument/2006/relationships/diagramQuickStyle" Target="diagrams/quickStyle19.xml"/><Relationship Id="rId105" Type="http://schemas.openxmlformats.org/officeDocument/2006/relationships/diagramQuickStyle" Target="diagrams/quickStyle20.xml"/><Relationship Id="rId126" Type="http://schemas.openxmlformats.org/officeDocument/2006/relationships/diagramColors" Target="diagrams/colors24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72" Type="http://schemas.microsoft.com/office/2007/relationships/diagramDrawing" Target="diagrams/drawing13.xml"/><Relationship Id="rId93" Type="http://schemas.openxmlformats.org/officeDocument/2006/relationships/diagramData" Target="diagrams/data18.xml"/><Relationship Id="rId98" Type="http://schemas.openxmlformats.org/officeDocument/2006/relationships/diagramData" Target="diagrams/data19.xml"/><Relationship Id="rId121" Type="http://schemas.openxmlformats.org/officeDocument/2006/relationships/diagramColors" Target="diagrams/colors23.xml"/><Relationship Id="rId3" Type="http://schemas.openxmlformats.org/officeDocument/2006/relationships/styles" Target="styles.xml"/><Relationship Id="rId25" Type="http://schemas.openxmlformats.org/officeDocument/2006/relationships/diagramQuickStyle" Target="diagrams/quickStyle4.xml"/><Relationship Id="rId46" Type="http://schemas.openxmlformats.org/officeDocument/2006/relationships/diagramColors" Target="diagrams/colors8.xml"/><Relationship Id="rId67" Type="http://schemas.microsoft.com/office/2007/relationships/diagramDrawing" Target="diagrams/drawing12.xml"/><Relationship Id="rId116" Type="http://schemas.openxmlformats.org/officeDocument/2006/relationships/diagramColors" Target="diagrams/colors22.xml"/><Relationship Id="rId137" Type="http://schemas.openxmlformats.org/officeDocument/2006/relationships/fontTable" Target="fontTable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62" Type="http://schemas.microsoft.com/office/2007/relationships/diagramDrawing" Target="diagrams/drawing11.xml"/><Relationship Id="rId83" Type="http://schemas.openxmlformats.org/officeDocument/2006/relationships/diagramData" Target="diagrams/data16.xml"/><Relationship Id="rId88" Type="http://schemas.openxmlformats.org/officeDocument/2006/relationships/diagramData" Target="diagrams/data17.xml"/><Relationship Id="rId111" Type="http://schemas.openxmlformats.org/officeDocument/2006/relationships/diagramColors" Target="diagrams/colors21.xml"/><Relationship Id="rId132" Type="http://schemas.openxmlformats.org/officeDocument/2006/relationships/diagramQuickStyle" Target="diagrams/quickStyle25.xml"/><Relationship Id="rId15" Type="http://schemas.openxmlformats.org/officeDocument/2006/relationships/diagramQuickStyle" Target="diagrams/quickStyle2.xml"/><Relationship Id="rId36" Type="http://schemas.openxmlformats.org/officeDocument/2006/relationships/diagramColors" Target="diagrams/colors6.xml"/><Relationship Id="rId57" Type="http://schemas.microsoft.com/office/2007/relationships/diagramDrawing" Target="diagrams/drawing10.xml"/><Relationship Id="rId106" Type="http://schemas.openxmlformats.org/officeDocument/2006/relationships/diagramColors" Target="diagrams/colors20.xml"/><Relationship Id="rId127" Type="http://schemas.microsoft.com/office/2007/relationships/diagramDrawing" Target="diagrams/drawing24.xml"/><Relationship Id="rId10" Type="http://schemas.openxmlformats.org/officeDocument/2006/relationships/diagramQuickStyle" Target="diagrams/quickStyle1.xml"/><Relationship Id="rId31" Type="http://schemas.openxmlformats.org/officeDocument/2006/relationships/diagramColors" Target="diagrams/colors5.xml"/><Relationship Id="rId52" Type="http://schemas.microsoft.com/office/2007/relationships/diagramDrawing" Target="diagrams/drawing9.xml"/><Relationship Id="rId73" Type="http://schemas.openxmlformats.org/officeDocument/2006/relationships/diagramData" Target="diagrams/data14.xml"/><Relationship Id="rId78" Type="http://schemas.openxmlformats.org/officeDocument/2006/relationships/diagramData" Target="diagrams/data15.xml"/><Relationship Id="rId94" Type="http://schemas.openxmlformats.org/officeDocument/2006/relationships/diagramLayout" Target="diagrams/layout18.xml"/><Relationship Id="rId99" Type="http://schemas.openxmlformats.org/officeDocument/2006/relationships/diagramLayout" Target="diagrams/layout19.xml"/><Relationship Id="rId101" Type="http://schemas.openxmlformats.org/officeDocument/2006/relationships/diagramColors" Target="diagrams/colors19.xml"/><Relationship Id="rId122" Type="http://schemas.microsoft.com/office/2007/relationships/diagramDrawing" Target="diagrams/drawing2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26" Type="http://schemas.openxmlformats.org/officeDocument/2006/relationships/diagramColors" Target="diagrams/colors4.xml"/><Relationship Id="rId47" Type="http://schemas.microsoft.com/office/2007/relationships/diagramDrawing" Target="diagrams/drawing8.xml"/><Relationship Id="rId68" Type="http://schemas.openxmlformats.org/officeDocument/2006/relationships/diagramData" Target="diagrams/data13.xml"/><Relationship Id="rId89" Type="http://schemas.openxmlformats.org/officeDocument/2006/relationships/diagramLayout" Target="diagrams/layout17.xml"/><Relationship Id="rId112" Type="http://schemas.microsoft.com/office/2007/relationships/diagramDrawing" Target="diagrams/drawing21.xml"/><Relationship Id="rId133" Type="http://schemas.openxmlformats.org/officeDocument/2006/relationships/diagramColors" Target="diagrams/colors2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8E6BCE-3684-4821-88CB-24F98CE35FF0}" type="doc">
      <dgm:prSet loTypeId="urn:microsoft.com/office/officeart/2008/layout/VerticalCurvedList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F51955C7-8462-4E5E-98F0-72F9346D138E}">
      <dgm:prSet phldrT="[Текст]" custT="1"/>
      <dgm:spPr/>
      <dgm:t>
        <a:bodyPr/>
        <a:lstStyle/>
        <a:p>
          <a:r>
            <a:rPr lang="ru-RU" sz="1000" b="0" dirty="0" smtClean="0"/>
            <a:t>Обучающиеся</a:t>
          </a:r>
          <a:endParaRPr lang="ru-RU" sz="1000"/>
        </a:p>
      </dgm:t>
    </dgm:pt>
    <dgm:pt modelId="{57AAD0D3-C7FE-4CB2-BFBA-CD1B216BF5E9}" type="parTrans" cxnId="{4FD51092-7401-40E4-87A7-35BC7E37AEAA}">
      <dgm:prSet/>
      <dgm:spPr/>
      <dgm:t>
        <a:bodyPr/>
        <a:lstStyle/>
        <a:p>
          <a:endParaRPr lang="ru-RU" sz="1000"/>
        </a:p>
      </dgm:t>
    </dgm:pt>
    <dgm:pt modelId="{32EBA2E0-0EF9-4AF2-AF05-D72E67AC7969}" type="sibTrans" cxnId="{4FD51092-7401-40E4-87A7-35BC7E37AEAA}">
      <dgm:prSet/>
      <dgm:spPr/>
      <dgm:t>
        <a:bodyPr/>
        <a:lstStyle/>
        <a:p>
          <a:endParaRPr lang="ru-RU" sz="1000">
            <a:latin typeface="+mn-lt"/>
          </a:endParaRPr>
        </a:p>
      </dgm:t>
    </dgm:pt>
    <dgm:pt modelId="{99AD8A08-2D92-4EC0-B1F3-2A12259AF4FC}">
      <dgm:prSet phldrT="[Текст]" custT="1"/>
      <dgm:spPr/>
      <dgm:t>
        <a:bodyPr/>
        <a:lstStyle/>
        <a:p>
          <a:r>
            <a:rPr lang="ru-RU" sz="1000" b="0" dirty="0" smtClean="0"/>
            <a:t>Родители</a:t>
          </a:r>
          <a:endParaRPr lang="ru-RU" sz="1000"/>
        </a:p>
      </dgm:t>
    </dgm:pt>
    <dgm:pt modelId="{49F82019-2AF2-4C6C-AD7E-479A93C139B2}" type="parTrans" cxnId="{DF4CE5D1-F250-4820-9EAF-9A4D87DD155B}">
      <dgm:prSet/>
      <dgm:spPr/>
      <dgm:t>
        <a:bodyPr/>
        <a:lstStyle/>
        <a:p>
          <a:endParaRPr lang="ru-RU" sz="1000"/>
        </a:p>
      </dgm:t>
    </dgm:pt>
    <dgm:pt modelId="{3539900B-C01B-4DAB-98A0-FA511EFF2405}" type="sibTrans" cxnId="{DF4CE5D1-F250-4820-9EAF-9A4D87DD155B}">
      <dgm:prSet/>
      <dgm:spPr/>
      <dgm:t>
        <a:bodyPr/>
        <a:lstStyle/>
        <a:p>
          <a:endParaRPr lang="ru-RU" sz="1000"/>
        </a:p>
      </dgm:t>
    </dgm:pt>
    <dgm:pt modelId="{DCF00B15-19C0-4ADC-B74C-C8EE23B3B12D}">
      <dgm:prSet phldrT="[Текст]" custT="1"/>
      <dgm:spPr/>
      <dgm:t>
        <a:bodyPr/>
        <a:lstStyle/>
        <a:p>
          <a:endParaRPr lang="ru-RU" sz="1000" b="0" dirty="0" smtClean="0"/>
        </a:p>
        <a:p>
          <a:r>
            <a:rPr lang="ru-RU" sz="1000" b="0" dirty="0" smtClean="0"/>
            <a:t>Преподаватели</a:t>
          </a:r>
        </a:p>
        <a:p>
          <a:endParaRPr lang="ru-RU" sz="1000"/>
        </a:p>
      </dgm:t>
    </dgm:pt>
    <dgm:pt modelId="{F3AB22D9-87C7-4287-8ED6-E75957949B66}" type="parTrans" cxnId="{ED39AD63-087B-455B-A1E2-2336891488D8}">
      <dgm:prSet/>
      <dgm:spPr/>
      <dgm:t>
        <a:bodyPr/>
        <a:lstStyle/>
        <a:p>
          <a:endParaRPr lang="ru-RU" sz="1000"/>
        </a:p>
      </dgm:t>
    </dgm:pt>
    <dgm:pt modelId="{700D690D-078D-4436-BF46-3D0F4B2B1CF6}" type="sibTrans" cxnId="{ED39AD63-087B-455B-A1E2-2336891488D8}">
      <dgm:prSet/>
      <dgm:spPr/>
      <dgm:t>
        <a:bodyPr/>
        <a:lstStyle/>
        <a:p>
          <a:endParaRPr lang="ru-RU" sz="1000"/>
        </a:p>
      </dgm:t>
    </dgm:pt>
    <dgm:pt modelId="{09C7DA47-D23A-4A20-887D-87AB2594D5E4}">
      <dgm:prSet custT="1"/>
      <dgm:spPr/>
      <dgm:t>
        <a:bodyPr/>
        <a:lstStyle/>
        <a:p>
          <a:r>
            <a:rPr lang="ru-RU" sz="1000"/>
            <a:t>Государство</a:t>
          </a:r>
        </a:p>
      </dgm:t>
    </dgm:pt>
    <dgm:pt modelId="{23E96368-98BC-45AD-A82E-4BB6E9105C88}" type="parTrans" cxnId="{31CC7C92-6212-4656-AE19-E3F80D39A8C4}">
      <dgm:prSet/>
      <dgm:spPr/>
      <dgm:t>
        <a:bodyPr/>
        <a:lstStyle/>
        <a:p>
          <a:endParaRPr lang="ru-RU" sz="1000"/>
        </a:p>
      </dgm:t>
    </dgm:pt>
    <dgm:pt modelId="{8793FEC9-9CAF-4CF3-904E-76A8D0BF050A}" type="sibTrans" cxnId="{31CC7C92-6212-4656-AE19-E3F80D39A8C4}">
      <dgm:prSet/>
      <dgm:spPr/>
      <dgm:t>
        <a:bodyPr/>
        <a:lstStyle/>
        <a:p>
          <a:endParaRPr lang="ru-RU" sz="1000"/>
        </a:p>
      </dgm:t>
    </dgm:pt>
    <dgm:pt modelId="{9A42BF43-101D-4AE1-A6C0-F5A367EB5A12}">
      <dgm:prSet custT="1"/>
      <dgm:spPr/>
      <dgm:t>
        <a:bodyPr/>
        <a:lstStyle/>
        <a:p>
          <a:r>
            <a:rPr lang="ru-RU" sz="1000"/>
            <a:t>Аккредитационные агентства</a:t>
          </a:r>
        </a:p>
      </dgm:t>
    </dgm:pt>
    <dgm:pt modelId="{4DDBBC3D-6942-4481-AAC1-1ED8B31E6FAE}" type="parTrans" cxnId="{A1E7B6CA-5421-48A6-8B83-0781B5B83AE1}">
      <dgm:prSet/>
      <dgm:spPr/>
      <dgm:t>
        <a:bodyPr/>
        <a:lstStyle/>
        <a:p>
          <a:endParaRPr lang="ru-RU" sz="1000"/>
        </a:p>
      </dgm:t>
    </dgm:pt>
    <dgm:pt modelId="{7E801167-32C3-4118-BD89-2B0C909CDBB2}" type="sibTrans" cxnId="{A1E7B6CA-5421-48A6-8B83-0781B5B83AE1}">
      <dgm:prSet/>
      <dgm:spPr/>
      <dgm:t>
        <a:bodyPr/>
        <a:lstStyle/>
        <a:p>
          <a:endParaRPr lang="ru-RU" sz="1000"/>
        </a:p>
      </dgm:t>
    </dgm:pt>
    <dgm:pt modelId="{4EB28875-DEC8-4333-91DC-FAA4976CD87D}">
      <dgm:prSet custT="1"/>
      <dgm:spPr/>
      <dgm:t>
        <a:bodyPr/>
        <a:lstStyle/>
        <a:p>
          <a:r>
            <a:rPr lang="ru-RU" sz="1000"/>
            <a:t>Работодатели, работники</a:t>
          </a:r>
        </a:p>
      </dgm:t>
    </dgm:pt>
    <dgm:pt modelId="{535A0375-7D7B-4EE9-B6D5-30CBDF4A4841}" type="parTrans" cxnId="{DB7D99A2-D881-463A-85A1-4F2AF8E76F60}">
      <dgm:prSet/>
      <dgm:spPr/>
      <dgm:t>
        <a:bodyPr/>
        <a:lstStyle/>
        <a:p>
          <a:endParaRPr lang="ru-RU" sz="1000"/>
        </a:p>
      </dgm:t>
    </dgm:pt>
    <dgm:pt modelId="{D21D4BF4-DD62-494A-A54E-DA14426C9745}" type="sibTrans" cxnId="{DB7D99A2-D881-463A-85A1-4F2AF8E76F60}">
      <dgm:prSet/>
      <dgm:spPr/>
      <dgm:t>
        <a:bodyPr/>
        <a:lstStyle/>
        <a:p>
          <a:endParaRPr lang="ru-RU" sz="1000"/>
        </a:p>
      </dgm:t>
    </dgm:pt>
    <dgm:pt modelId="{A0CC94E2-ABF5-49EE-B9FE-53CCB091D4F9}">
      <dgm:prSet custT="1"/>
      <dgm:spPr/>
      <dgm:t>
        <a:bodyPr/>
        <a:lstStyle/>
        <a:p>
          <a:r>
            <a:rPr lang="ru-RU" sz="1000"/>
            <a:t>Учебные заведения/ центры сертификации</a:t>
          </a:r>
        </a:p>
      </dgm:t>
    </dgm:pt>
    <dgm:pt modelId="{664B6700-427B-4281-AB0E-3DF880A60568}" type="parTrans" cxnId="{37C79BC6-712C-4D59-A2A1-1E2F86F2AFBF}">
      <dgm:prSet/>
      <dgm:spPr/>
      <dgm:t>
        <a:bodyPr/>
        <a:lstStyle/>
        <a:p>
          <a:endParaRPr lang="ru-RU" sz="1000"/>
        </a:p>
      </dgm:t>
    </dgm:pt>
    <dgm:pt modelId="{A2AED62C-F498-497C-A0FD-00D7AB6DE20D}" type="sibTrans" cxnId="{37C79BC6-712C-4D59-A2A1-1E2F86F2AFBF}">
      <dgm:prSet/>
      <dgm:spPr/>
      <dgm:t>
        <a:bodyPr/>
        <a:lstStyle/>
        <a:p>
          <a:endParaRPr lang="ru-RU" sz="1000"/>
        </a:p>
      </dgm:t>
    </dgm:pt>
    <dgm:pt modelId="{A47DBC5E-5664-4DE1-91F8-6FDA5572AFC5}" type="pres">
      <dgm:prSet presAssocID="{B38E6BCE-3684-4821-88CB-24F98CE35FF0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12912909-748B-4980-8601-22B9C9DA43A4}" type="pres">
      <dgm:prSet presAssocID="{B38E6BCE-3684-4821-88CB-24F98CE35FF0}" presName="Name1" presStyleCnt="0"/>
      <dgm:spPr/>
    </dgm:pt>
    <dgm:pt modelId="{03209B1D-979A-400F-BACB-F17377210D19}" type="pres">
      <dgm:prSet presAssocID="{B38E6BCE-3684-4821-88CB-24F98CE35FF0}" presName="cycle" presStyleCnt="0"/>
      <dgm:spPr/>
    </dgm:pt>
    <dgm:pt modelId="{111A5B9B-D35E-44D2-BD0D-817F8CFC8CDC}" type="pres">
      <dgm:prSet presAssocID="{B38E6BCE-3684-4821-88CB-24F98CE35FF0}" presName="srcNode" presStyleLbl="node1" presStyleIdx="0" presStyleCnt="7"/>
      <dgm:spPr/>
    </dgm:pt>
    <dgm:pt modelId="{6C9A0791-F823-4CC8-82C4-2DF0A71D8EDA}" type="pres">
      <dgm:prSet presAssocID="{B38E6BCE-3684-4821-88CB-24F98CE35FF0}" presName="conn" presStyleLbl="parChTrans1D2" presStyleIdx="0" presStyleCnt="1"/>
      <dgm:spPr/>
      <dgm:t>
        <a:bodyPr/>
        <a:lstStyle/>
        <a:p>
          <a:endParaRPr lang="ru-RU"/>
        </a:p>
      </dgm:t>
    </dgm:pt>
    <dgm:pt modelId="{C0B98CC4-21CD-4F8B-82A8-F5A086D096F9}" type="pres">
      <dgm:prSet presAssocID="{B38E6BCE-3684-4821-88CB-24F98CE35FF0}" presName="extraNode" presStyleLbl="node1" presStyleIdx="0" presStyleCnt="7"/>
      <dgm:spPr/>
    </dgm:pt>
    <dgm:pt modelId="{1F3E73F0-7F26-487A-BD96-D601976157D0}" type="pres">
      <dgm:prSet presAssocID="{B38E6BCE-3684-4821-88CB-24F98CE35FF0}" presName="dstNode" presStyleLbl="node1" presStyleIdx="0" presStyleCnt="7"/>
      <dgm:spPr/>
    </dgm:pt>
    <dgm:pt modelId="{4BDF2477-F30F-4CC7-B7AB-CECDDC611853}" type="pres">
      <dgm:prSet presAssocID="{F51955C7-8462-4E5E-98F0-72F9346D138E}" presName="text_1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B9002A-3336-447E-82C5-5CF276BC6A6E}" type="pres">
      <dgm:prSet presAssocID="{F51955C7-8462-4E5E-98F0-72F9346D138E}" presName="accent_1" presStyleCnt="0"/>
      <dgm:spPr/>
    </dgm:pt>
    <dgm:pt modelId="{C081D653-3CB1-4549-A0AE-96D6B7C4CD57}" type="pres">
      <dgm:prSet presAssocID="{F51955C7-8462-4E5E-98F0-72F9346D138E}" presName="accentRepeatNode" presStyleLbl="solidFgAcc1" presStyleIdx="0" presStyleCnt="7"/>
      <dgm:spPr/>
    </dgm:pt>
    <dgm:pt modelId="{07169017-345B-4D68-AC84-7795C558307E}" type="pres">
      <dgm:prSet presAssocID="{99AD8A08-2D92-4EC0-B1F3-2A12259AF4FC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1A501C-A661-42D0-82F5-A15B398F342F}" type="pres">
      <dgm:prSet presAssocID="{99AD8A08-2D92-4EC0-B1F3-2A12259AF4FC}" presName="accent_2" presStyleCnt="0"/>
      <dgm:spPr/>
    </dgm:pt>
    <dgm:pt modelId="{D112BF92-47EE-42DD-8781-86DC776844FA}" type="pres">
      <dgm:prSet presAssocID="{99AD8A08-2D92-4EC0-B1F3-2A12259AF4FC}" presName="accentRepeatNode" presStyleLbl="solidFgAcc1" presStyleIdx="1" presStyleCnt="7"/>
      <dgm:spPr/>
    </dgm:pt>
    <dgm:pt modelId="{A34AFCAD-F93B-49F7-A64B-9F7FA1DBBC44}" type="pres">
      <dgm:prSet presAssocID="{DCF00B15-19C0-4ADC-B74C-C8EE23B3B12D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4348B3-3D50-4A9E-BC51-769406CBAB04}" type="pres">
      <dgm:prSet presAssocID="{DCF00B15-19C0-4ADC-B74C-C8EE23B3B12D}" presName="accent_3" presStyleCnt="0"/>
      <dgm:spPr/>
    </dgm:pt>
    <dgm:pt modelId="{B2066881-8B6A-44CB-9386-ACA610FC20C7}" type="pres">
      <dgm:prSet presAssocID="{DCF00B15-19C0-4ADC-B74C-C8EE23B3B12D}" presName="accentRepeatNode" presStyleLbl="solidFgAcc1" presStyleIdx="2" presStyleCnt="7"/>
      <dgm:spPr/>
    </dgm:pt>
    <dgm:pt modelId="{6D0AA71B-188A-4489-859B-BB47EF360391}" type="pres">
      <dgm:prSet presAssocID="{4EB28875-DEC8-4333-91DC-FAA4976CD87D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E9362E-DB1F-4086-A3DA-3DFE31C1E8D4}" type="pres">
      <dgm:prSet presAssocID="{4EB28875-DEC8-4333-91DC-FAA4976CD87D}" presName="accent_4" presStyleCnt="0"/>
      <dgm:spPr/>
    </dgm:pt>
    <dgm:pt modelId="{8622C743-0B6A-4A54-89AB-668761A14618}" type="pres">
      <dgm:prSet presAssocID="{4EB28875-DEC8-4333-91DC-FAA4976CD87D}" presName="accentRepeatNode" presStyleLbl="solidFgAcc1" presStyleIdx="3" presStyleCnt="7"/>
      <dgm:spPr/>
    </dgm:pt>
    <dgm:pt modelId="{6F710BFF-E8D6-4461-B87A-BFF935AE7C2C}" type="pres">
      <dgm:prSet presAssocID="{09C7DA47-D23A-4A20-887D-87AB2594D5E4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CA2483-A8F9-4F28-A9F2-833E41424F53}" type="pres">
      <dgm:prSet presAssocID="{09C7DA47-D23A-4A20-887D-87AB2594D5E4}" presName="accent_5" presStyleCnt="0"/>
      <dgm:spPr/>
    </dgm:pt>
    <dgm:pt modelId="{0C506854-644E-4DF5-8ECD-892F3CA80671}" type="pres">
      <dgm:prSet presAssocID="{09C7DA47-D23A-4A20-887D-87AB2594D5E4}" presName="accentRepeatNode" presStyleLbl="solidFgAcc1" presStyleIdx="4" presStyleCnt="7"/>
      <dgm:spPr/>
    </dgm:pt>
    <dgm:pt modelId="{D9E24045-7E06-46E0-A3C6-6693C5EB1C52}" type="pres">
      <dgm:prSet presAssocID="{A0CC94E2-ABF5-49EE-B9FE-53CCB091D4F9}" presName="text_6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7C8CDE-2CAC-4A33-A7D6-84FC9BEFCC47}" type="pres">
      <dgm:prSet presAssocID="{A0CC94E2-ABF5-49EE-B9FE-53CCB091D4F9}" presName="accent_6" presStyleCnt="0"/>
      <dgm:spPr/>
    </dgm:pt>
    <dgm:pt modelId="{AD7E4D8C-B4B9-4324-A06E-11AC549C82AA}" type="pres">
      <dgm:prSet presAssocID="{A0CC94E2-ABF5-49EE-B9FE-53CCB091D4F9}" presName="accentRepeatNode" presStyleLbl="solidFgAcc1" presStyleIdx="5" presStyleCnt="7"/>
      <dgm:spPr/>
    </dgm:pt>
    <dgm:pt modelId="{1AD30854-4B4C-4B60-B0B7-CA155B94866E}" type="pres">
      <dgm:prSet presAssocID="{9A42BF43-101D-4AE1-A6C0-F5A367EB5A12}" presName="text_7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501A14-8403-4799-9CDF-8093D9B63C40}" type="pres">
      <dgm:prSet presAssocID="{9A42BF43-101D-4AE1-A6C0-F5A367EB5A12}" presName="accent_7" presStyleCnt="0"/>
      <dgm:spPr/>
    </dgm:pt>
    <dgm:pt modelId="{0AD7AB8C-1048-40F4-9E66-A62559B5AFB1}" type="pres">
      <dgm:prSet presAssocID="{9A42BF43-101D-4AE1-A6C0-F5A367EB5A12}" presName="accentRepeatNode" presStyleLbl="solidFgAcc1" presStyleIdx="6" presStyleCnt="7"/>
      <dgm:spPr/>
    </dgm:pt>
  </dgm:ptLst>
  <dgm:cxnLst>
    <dgm:cxn modelId="{EDE9D05A-44A5-4406-8A7D-39AAE640D2C4}" type="presOf" srcId="{99AD8A08-2D92-4EC0-B1F3-2A12259AF4FC}" destId="{07169017-345B-4D68-AC84-7795C558307E}" srcOrd="0" destOrd="0" presId="urn:microsoft.com/office/officeart/2008/layout/VerticalCurvedList"/>
    <dgm:cxn modelId="{08DC7F55-F411-4CCC-AE63-0FE2D5809461}" type="presOf" srcId="{32EBA2E0-0EF9-4AF2-AF05-D72E67AC7969}" destId="{6C9A0791-F823-4CC8-82C4-2DF0A71D8EDA}" srcOrd="0" destOrd="0" presId="urn:microsoft.com/office/officeart/2008/layout/VerticalCurvedList"/>
    <dgm:cxn modelId="{06DC37E5-48B7-404E-8C44-4F937392D1BD}" type="presOf" srcId="{F51955C7-8462-4E5E-98F0-72F9346D138E}" destId="{4BDF2477-F30F-4CC7-B7AB-CECDDC611853}" srcOrd="0" destOrd="0" presId="urn:microsoft.com/office/officeart/2008/layout/VerticalCurvedList"/>
    <dgm:cxn modelId="{5DB1201C-69A9-4F34-8680-D5E55CE9592F}" type="presOf" srcId="{9A42BF43-101D-4AE1-A6C0-F5A367EB5A12}" destId="{1AD30854-4B4C-4B60-B0B7-CA155B94866E}" srcOrd="0" destOrd="0" presId="urn:microsoft.com/office/officeart/2008/layout/VerticalCurvedList"/>
    <dgm:cxn modelId="{ED39AD63-087B-455B-A1E2-2336891488D8}" srcId="{B38E6BCE-3684-4821-88CB-24F98CE35FF0}" destId="{DCF00B15-19C0-4ADC-B74C-C8EE23B3B12D}" srcOrd="2" destOrd="0" parTransId="{F3AB22D9-87C7-4287-8ED6-E75957949B66}" sibTransId="{700D690D-078D-4436-BF46-3D0F4B2B1CF6}"/>
    <dgm:cxn modelId="{31CC7C92-6212-4656-AE19-E3F80D39A8C4}" srcId="{B38E6BCE-3684-4821-88CB-24F98CE35FF0}" destId="{09C7DA47-D23A-4A20-887D-87AB2594D5E4}" srcOrd="4" destOrd="0" parTransId="{23E96368-98BC-45AD-A82E-4BB6E9105C88}" sibTransId="{8793FEC9-9CAF-4CF3-904E-76A8D0BF050A}"/>
    <dgm:cxn modelId="{DB7D99A2-D881-463A-85A1-4F2AF8E76F60}" srcId="{B38E6BCE-3684-4821-88CB-24F98CE35FF0}" destId="{4EB28875-DEC8-4333-91DC-FAA4976CD87D}" srcOrd="3" destOrd="0" parTransId="{535A0375-7D7B-4EE9-B6D5-30CBDF4A4841}" sibTransId="{D21D4BF4-DD62-494A-A54E-DA14426C9745}"/>
    <dgm:cxn modelId="{AB5F4146-05A4-42CA-8E28-2D5ACAE318CF}" type="presOf" srcId="{4EB28875-DEC8-4333-91DC-FAA4976CD87D}" destId="{6D0AA71B-188A-4489-859B-BB47EF360391}" srcOrd="0" destOrd="0" presId="urn:microsoft.com/office/officeart/2008/layout/VerticalCurvedList"/>
    <dgm:cxn modelId="{37C79BC6-712C-4D59-A2A1-1E2F86F2AFBF}" srcId="{B38E6BCE-3684-4821-88CB-24F98CE35FF0}" destId="{A0CC94E2-ABF5-49EE-B9FE-53CCB091D4F9}" srcOrd="5" destOrd="0" parTransId="{664B6700-427B-4281-AB0E-3DF880A60568}" sibTransId="{A2AED62C-F498-497C-A0FD-00D7AB6DE20D}"/>
    <dgm:cxn modelId="{F5980AF1-997D-468F-8B63-0F0DA9B3DA2B}" type="presOf" srcId="{DCF00B15-19C0-4ADC-B74C-C8EE23B3B12D}" destId="{A34AFCAD-F93B-49F7-A64B-9F7FA1DBBC44}" srcOrd="0" destOrd="0" presId="urn:microsoft.com/office/officeart/2008/layout/VerticalCurvedList"/>
    <dgm:cxn modelId="{DC7DEAA7-EBB2-4EC2-BBC6-03CA3CFD0626}" type="presOf" srcId="{A0CC94E2-ABF5-49EE-B9FE-53CCB091D4F9}" destId="{D9E24045-7E06-46E0-A3C6-6693C5EB1C52}" srcOrd="0" destOrd="0" presId="urn:microsoft.com/office/officeart/2008/layout/VerticalCurvedList"/>
    <dgm:cxn modelId="{4FD51092-7401-40E4-87A7-35BC7E37AEAA}" srcId="{B38E6BCE-3684-4821-88CB-24F98CE35FF0}" destId="{F51955C7-8462-4E5E-98F0-72F9346D138E}" srcOrd="0" destOrd="0" parTransId="{57AAD0D3-C7FE-4CB2-BFBA-CD1B216BF5E9}" sibTransId="{32EBA2E0-0EF9-4AF2-AF05-D72E67AC7969}"/>
    <dgm:cxn modelId="{CC8AEDFE-D5FC-456D-90D1-07C35381AC26}" type="presOf" srcId="{B38E6BCE-3684-4821-88CB-24F98CE35FF0}" destId="{A47DBC5E-5664-4DE1-91F8-6FDA5572AFC5}" srcOrd="0" destOrd="0" presId="urn:microsoft.com/office/officeart/2008/layout/VerticalCurvedList"/>
    <dgm:cxn modelId="{A1E7B6CA-5421-48A6-8B83-0781B5B83AE1}" srcId="{B38E6BCE-3684-4821-88CB-24F98CE35FF0}" destId="{9A42BF43-101D-4AE1-A6C0-F5A367EB5A12}" srcOrd="6" destOrd="0" parTransId="{4DDBBC3D-6942-4481-AAC1-1ED8B31E6FAE}" sibTransId="{7E801167-32C3-4118-BD89-2B0C909CDBB2}"/>
    <dgm:cxn modelId="{DF4CE5D1-F250-4820-9EAF-9A4D87DD155B}" srcId="{B38E6BCE-3684-4821-88CB-24F98CE35FF0}" destId="{99AD8A08-2D92-4EC0-B1F3-2A12259AF4FC}" srcOrd="1" destOrd="0" parTransId="{49F82019-2AF2-4C6C-AD7E-479A93C139B2}" sibTransId="{3539900B-C01B-4DAB-98A0-FA511EFF2405}"/>
    <dgm:cxn modelId="{349F5169-579A-4A8B-8970-0D1B0FA3E7BE}" type="presOf" srcId="{09C7DA47-D23A-4A20-887D-87AB2594D5E4}" destId="{6F710BFF-E8D6-4461-B87A-BFF935AE7C2C}" srcOrd="0" destOrd="0" presId="urn:microsoft.com/office/officeart/2008/layout/VerticalCurvedList"/>
    <dgm:cxn modelId="{802BAA65-852D-4B05-8413-EF0A7ADDC1C7}" type="presParOf" srcId="{A47DBC5E-5664-4DE1-91F8-6FDA5572AFC5}" destId="{12912909-748B-4980-8601-22B9C9DA43A4}" srcOrd="0" destOrd="0" presId="urn:microsoft.com/office/officeart/2008/layout/VerticalCurvedList"/>
    <dgm:cxn modelId="{DD5D0E66-160D-4BDD-AE38-3587DE718E4A}" type="presParOf" srcId="{12912909-748B-4980-8601-22B9C9DA43A4}" destId="{03209B1D-979A-400F-BACB-F17377210D19}" srcOrd="0" destOrd="0" presId="urn:microsoft.com/office/officeart/2008/layout/VerticalCurvedList"/>
    <dgm:cxn modelId="{3CC581A4-797F-49D2-9CFA-EDB3573AE350}" type="presParOf" srcId="{03209B1D-979A-400F-BACB-F17377210D19}" destId="{111A5B9B-D35E-44D2-BD0D-817F8CFC8CDC}" srcOrd="0" destOrd="0" presId="urn:microsoft.com/office/officeart/2008/layout/VerticalCurvedList"/>
    <dgm:cxn modelId="{348C893A-1B92-4DD2-9090-921155B5ECF3}" type="presParOf" srcId="{03209B1D-979A-400F-BACB-F17377210D19}" destId="{6C9A0791-F823-4CC8-82C4-2DF0A71D8EDA}" srcOrd="1" destOrd="0" presId="urn:microsoft.com/office/officeart/2008/layout/VerticalCurvedList"/>
    <dgm:cxn modelId="{9773D6DB-E05D-4F34-9A80-FEAD06CEB545}" type="presParOf" srcId="{03209B1D-979A-400F-BACB-F17377210D19}" destId="{C0B98CC4-21CD-4F8B-82A8-F5A086D096F9}" srcOrd="2" destOrd="0" presId="urn:microsoft.com/office/officeart/2008/layout/VerticalCurvedList"/>
    <dgm:cxn modelId="{8077240E-DB13-4714-AB1E-00B73AA04171}" type="presParOf" srcId="{03209B1D-979A-400F-BACB-F17377210D19}" destId="{1F3E73F0-7F26-487A-BD96-D601976157D0}" srcOrd="3" destOrd="0" presId="urn:microsoft.com/office/officeart/2008/layout/VerticalCurvedList"/>
    <dgm:cxn modelId="{BF57D1B7-AD00-4DB9-8B3F-3D1E1F597742}" type="presParOf" srcId="{12912909-748B-4980-8601-22B9C9DA43A4}" destId="{4BDF2477-F30F-4CC7-B7AB-CECDDC611853}" srcOrd="1" destOrd="0" presId="urn:microsoft.com/office/officeart/2008/layout/VerticalCurvedList"/>
    <dgm:cxn modelId="{F499A0AD-5BDF-4A2E-B409-B1927601ABDA}" type="presParOf" srcId="{12912909-748B-4980-8601-22B9C9DA43A4}" destId="{86B9002A-3336-447E-82C5-5CF276BC6A6E}" srcOrd="2" destOrd="0" presId="urn:microsoft.com/office/officeart/2008/layout/VerticalCurvedList"/>
    <dgm:cxn modelId="{DCB0DD69-56E1-4676-9A42-E6EAD342BA55}" type="presParOf" srcId="{86B9002A-3336-447E-82C5-5CF276BC6A6E}" destId="{C081D653-3CB1-4549-A0AE-96D6B7C4CD57}" srcOrd="0" destOrd="0" presId="urn:microsoft.com/office/officeart/2008/layout/VerticalCurvedList"/>
    <dgm:cxn modelId="{7AAFB17B-70DA-405C-B3C6-8BFC05D489C2}" type="presParOf" srcId="{12912909-748B-4980-8601-22B9C9DA43A4}" destId="{07169017-345B-4D68-AC84-7795C558307E}" srcOrd="3" destOrd="0" presId="urn:microsoft.com/office/officeart/2008/layout/VerticalCurvedList"/>
    <dgm:cxn modelId="{4F97537B-87DD-46E4-BD89-6533DD702FD0}" type="presParOf" srcId="{12912909-748B-4980-8601-22B9C9DA43A4}" destId="{C61A501C-A661-42D0-82F5-A15B398F342F}" srcOrd="4" destOrd="0" presId="urn:microsoft.com/office/officeart/2008/layout/VerticalCurvedList"/>
    <dgm:cxn modelId="{F574FDC9-0CBF-4B77-AA32-0FE044156FB3}" type="presParOf" srcId="{C61A501C-A661-42D0-82F5-A15B398F342F}" destId="{D112BF92-47EE-42DD-8781-86DC776844FA}" srcOrd="0" destOrd="0" presId="urn:microsoft.com/office/officeart/2008/layout/VerticalCurvedList"/>
    <dgm:cxn modelId="{271BABA6-E7CA-44DA-98F3-A6351F988E8F}" type="presParOf" srcId="{12912909-748B-4980-8601-22B9C9DA43A4}" destId="{A34AFCAD-F93B-49F7-A64B-9F7FA1DBBC44}" srcOrd="5" destOrd="0" presId="urn:microsoft.com/office/officeart/2008/layout/VerticalCurvedList"/>
    <dgm:cxn modelId="{123032AD-961D-4E8D-99F9-5E1859D7389D}" type="presParOf" srcId="{12912909-748B-4980-8601-22B9C9DA43A4}" destId="{6F4348B3-3D50-4A9E-BC51-769406CBAB04}" srcOrd="6" destOrd="0" presId="urn:microsoft.com/office/officeart/2008/layout/VerticalCurvedList"/>
    <dgm:cxn modelId="{8AEE2279-3755-4DC9-95D8-E89BAD141AA7}" type="presParOf" srcId="{6F4348B3-3D50-4A9E-BC51-769406CBAB04}" destId="{B2066881-8B6A-44CB-9386-ACA610FC20C7}" srcOrd="0" destOrd="0" presId="urn:microsoft.com/office/officeart/2008/layout/VerticalCurvedList"/>
    <dgm:cxn modelId="{8DBD2E77-AA85-4020-9FC1-3F4DB97A29FA}" type="presParOf" srcId="{12912909-748B-4980-8601-22B9C9DA43A4}" destId="{6D0AA71B-188A-4489-859B-BB47EF360391}" srcOrd="7" destOrd="0" presId="urn:microsoft.com/office/officeart/2008/layout/VerticalCurvedList"/>
    <dgm:cxn modelId="{EAD22D99-05FF-4D96-BE1B-04C0A7AFD28B}" type="presParOf" srcId="{12912909-748B-4980-8601-22B9C9DA43A4}" destId="{E5E9362E-DB1F-4086-A3DA-3DFE31C1E8D4}" srcOrd="8" destOrd="0" presId="urn:microsoft.com/office/officeart/2008/layout/VerticalCurvedList"/>
    <dgm:cxn modelId="{2898C108-919C-4C35-815C-DF7E0DD1E998}" type="presParOf" srcId="{E5E9362E-DB1F-4086-A3DA-3DFE31C1E8D4}" destId="{8622C743-0B6A-4A54-89AB-668761A14618}" srcOrd="0" destOrd="0" presId="urn:microsoft.com/office/officeart/2008/layout/VerticalCurvedList"/>
    <dgm:cxn modelId="{DA580D71-72AC-417F-97F2-F7DC47A61D48}" type="presParOf" srcId="{12912909-748B-4980-8601-22B9C9DA43A4}" destId="{6F710BFF-E8D6-4461-B87A-BFF935AE7C2C}" srcOrd="9" destOrd="0" presId="urn:microsoft.com/office/officeart/2008/layout/VerticalCurvedList"/>
    <dgm:cxn modelId="{3A6FAA48-11F5-4CB1-9ECC-106764159623}" type="presParOf" srcId="{12912909-748B-4980-8601-22B9C9DA43A4}" destId="{60CA2483-A8F9-4F28-A9F2-833E41424F53}" srcOrd="10" destOrd="0" presId="urn:microsoft.com/office/officeart/2008/layout/VerticalCurvedList"/>
    <dgm:cxn modelId="{31B6627C-8023-48DE-A424-0A1C00B91229}" type="presParOf" srcId="{60CA2483-A8F9-4F28-A9F2-833E41424F53}" destId="{0C506854-644E-4DF5-8ECD-892F3CA80671}" srcOrd="0" destOrd="0" presId="urn:microsoft.com/office/officeart/2008/layout/VerticalCurvedList"/>
    <dgm:cxn modelId="{E822D80D-73B9-4DAC-84A3-CCBC8684AACC}" type="presParOf" srcId="{12912909-748B-4980-8601-22B9C9DA43A4}" destId="{D9E24045-7E06-46E0-A3C6-6693C5EB1C52}" srcOrd="11" destOrd="0" presId="urn:microsoft.com/office/officeart/2008/layout/VerticalCurvedList"/>
    <dgm:cxn modelId="{15010795-DA08-4F7F-BCFE-5F25603932F5}" type="presParOf" srcId="{12912909-748B-4980-8601-22B9C9DA43A4}" destId="{367C8CDE-2CAC-4A33-A7D6-84FC9BEFCC47}" srcOrd="12" destOrd="0" presId="urn:microsoft.com/office/officeart/2008/layout/VerticalCurvedList"/>
    <dgm:cxn modelId="{197F93E6-3D5C-45EA-87A3-55BB0CE48136}" type="presParOf" srcId="{367C8CDE-2CAC-4A33-A7D6-84FC9BEFCC47}" destId="{AD7E4D8C-B4B9-4324-A06E-11AC549C82AA}" srcOrd="0" destOrd="0" presId="urn:microsoft.com/office/officeart/2008/layout/VerticalCurvedList"/>
    <dgm:cxn modelId="{2AC85FFD-1319-469F-898F-08DEB872E8E9}" type="presParOf" srcId="{12912909-748B-4980-8601-22B9C9DA43A4}" destId="{1AD30854-4B4C-4B60-B0B7-CA155B94866E}" srcOrd="13" destOrd="0" presId="urn:microsoft.com/office/officeart/2008/layout/VerticalCurvedList"/>
    <dgm:cxn modelId="{069A570A-EE61-4FD9-A0C2-4676CA63CAEA}" type="presParOf" srcId="{12912909-748B-4980-8601-22B9C9DA43A4}" destId="{50501A14-8403-4799-9CDF-8093D9B63C40}" srcOrd="14" destOrd="0" presId="urn:microsoft.com/office/officeart/2008/layout/VerticalCurvedList"/>
    <dgm:cxn modelId="{2FE48D5D-065F-45A3-9156-FE63C63F72FB}" type="presParOf" srcId="{50501A14-8403-4799-9CDF-8093D9B63C40}" destId="{0AD7AB8C-1048-40F4-9E66-A62559B5AFB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D6403AFA-711B-4222-AE7A-25E2EA901F41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89BD9349-5BF3-4F8B-A1E7-113B31453BFE}">
      <dgm:prSet phldrT="[Текст]" custT="1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методам</a:t>
          </a: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4ED57F-12FB-4898-A7B4-25E3E1DFA28B}" type="parTrans" cxnId="{D41B16B2-904F-4DE8-B0BE-67EF05588F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35264C-784E-462D-AEAD-476DC87748B4}" type="sibTrans" cxnId="{D41B16B2-904F-4DE8-B0BE-67EF05588F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DBEB90-2709-4B87-801C-F6FFAFC4BC6F}">
      <dgm:prSet phldrT="[Текст]" custT="1"/>
      <dgm:spPr>
        <a:noFill/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практических навыков</a:t>
          </a:r>
        </a:p>
      </dgm:t>
    </dgm:pt>
    <dgm:pt modelId="{6DE9A7BF-7247-4BA5-9DE8-4E851AAAD004}" type="sibTrans" cxnId="{2D093AA6-EF0B-4730-9500-A3D815BA172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E67484-868A-4D1F-A094-0B35625044CF}" type="parTrans" cxnId="{2D093AA6-EF0B-4730-9500-A3D815BA172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1D10A7-0122-4B2E-9A71-81969A5E9C59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Оценка когнитивных знаний</a:t>
          </a:r>
        </a:p>
      </dgm:t>
    </dgm:pt>
    <dgm:pt modelId="{1ADD1E78-703A-480F-B044-45A7A42E62BF}" type="sibTrans" cxnId="{99436125-BEC2-4D01-99C4-0DAD4667D8E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74BD1C-0379-46CB-B602-D1E7AC1B06C5}" type="parTrans" cxnId="{99436125-BEC2-4D01-99C4-0DAD4667D8E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D9DE30-4D6A-408C-A845-BC987B310290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продукта</a:t>
          </a:r>
        </a:p>
      </dgm:t>
    </dgm:pt>
    <dgm:pt modelId="{74E009E3-800D-400B-B7C9-E9919DCBA917}" type="sibTrans" cxnId="{FF8B537E-2B8F-472B-B63A-DB42DB9107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A976C5-655F-4014-B4FF-D584CEBB872B}" type="parTrans" cxnId="{FF8B537E-2B8F-472B-B63A-DB42DB9107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188026-1552-476A-A3EC-65FAD624D4FC}" type="pres">
      <dgm:prSet presAssocID="{D6403AFA-711B-4222-AE7A-25E2EA901F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57739DE-3E8D-4EA3-974E-B3709C8FDC39}" type="pres">
      <dgm:prSet presAssocID="{89BD9349-5BF3-4F8B-A1E7-113B31453BFE}" presName="hierRoot1" presStyleCnt="0">
        <dgm:presLayoutVars>
          <dgm:hierBranch val="init"/>
        </dgm:presLayoutVars>
      </dgm:prSet>
      <dgm:spPr/>
    </dgm:pt>
    <dgm:pt modelId="{6748F578-A308-4E84-A4EC-117B742C8236}" type="pres">
      <dgm:prSet presAssocID="{89BD9349-5BF3-4F8B-A1E7-113B31453BFE}" presName="rootComposite1" presStyleCnt="0"/>
      <dgm:spPr/>
    </dgm:pt>
    <dgm:pt modelId="{07063134-E90A-4879-A99E-43F1015C1522}" type="pres">
      <dgm:prSet presAssocID="{89BD9349-5BF3-4F8B-A1E7-113B31453BFE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02E9672-CD08-412E-98C2-2CC76E66842D}" type="pres">
      <dgm:prSet presAssocID="{89BD9349-5BF3-4F8B-A1E7-113B31453BF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BBFF26A-64E4-4AF4-A97C-0FFDF555A57E}" type="pres">
      <dgm:prSet presAssocID="{89BD9349-5BF3-4F8B-A1E7-113B31453BFE}" presName="hierChild2" presStyleCnt="0"/>
      <dgm:spPr/>
    </dgm:pt>
    <dgm:pt modelId="{CE84B16D-6E42-4E34-A8B6-5411116EE4E6}" type="pres">
      <dgm:prSet presAssocID="{DEE67484-868A-4D1F-A094-0B35625044CF}" presName="Name37" presStyleLbl="parChTrans1D2" presStyleIdx="0" presStyleCnt="3"/>
      <dgm:spPr/>
      <dgm:t>
        <a:bodyPr/>
        <a:lstStyle/>
        <a:p>
          <a:endParaRPr lang="ru-RU"/>
        </a:p>
      </dgm:t>
    </dgm:pt>
    <dgm:pt modelId="{4DD77EBD-E942-4ED1-B6ED-9AF859B5C5F2}" type="pres">
      <dgm:prSet presAssocID="{F2DBEB90-2709-4B87-801C-F6FFAFC4BC6F}" presName="hierRoot2" presStyleCnt="0">
        <dgm:presLayoutVars>
          <dgm:hierBranch val="init"/>
        </dgm:presLayoutVars>
      </dgm:prSet>
      <dgm:spPr/>
    </dgm:pt>
    <dgm:pt modelId="{B27634BB-71B8-4336-AFAF-4CDF889BC675}" type="pres">
      <dgm:prSet presAssocID="{F2DBEB90-2709-4B87-801C-F6FFAFC4BC6F}" presName="rootComposite" presStyleCnt="0"/>
      <dgm:spPr/>
    </dgm:pt>
    <dgm:pt modelId="{C5D03E0D-21B7-409B-B03D-37FB77C6638C}" type="pres">
      <dgm:prSet presAssocID="{F2DBEB90-2709-4B87-801C-F6FFAFC4BC6F}" presName="rootText" presStyleLbl="node2" presStyleIdx="0" presStyleCnt="3">
        <dgm:presLayoutVars>
          <dgm:chPref val="3"/>
        </dgm:presLayoutVars>
      </dgm:prSet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19D240C9-5E6A-4328-B5CE-E816F650D193}" type="pres">
      <dgm:prSet presAssocID="{F2DBEB90-2709-4B87-801C-F6FFAFC4BC6F}" presName="rootConnector" presStyleLbl="node2" presStyleIdx="0" presStyleCnt="3"/>
      <dgm:spPr/>
      <dgm:t>
        <a:bodyPr/>
        <a:lstStyle/>
        <a:p>
          <a:endParaRPr lang="ru-RU"/>
        </a:p>
      </dgm:t>
    </dgm:pt>
    <dgm:pt modelId="{76B65D16-195A-43EF-B5A7-86A346C8228B}" type="pres">
      <dgm:prSet presAssocID="{F2DBEB90-2709-4B87-801C-F6FFAFC4BC6F}" presName="hierChild4" presStyleCnt="0"/>
      <dgm:spPr/>
    </dgm:pt>
    <dgm:pt modelId="{61B91FF8-081F-47F9-A5AE-C6CEA7E5CD20}" type="pres">
      <dgm:prSet presAssocID="{F2DBEB90-2709-4B87-801C-F6FFAFC4BC6F}" presName="hierChild5" presStyleCnt="0"/>
      <dgm:spPr/>
    </dgm:pt>
    <dgm:pt modelId="{33B4A6F1-CC41-451F-B84F-E1FC5301E111}" type="pres">
      <dgm:prSet presAssocID="{16A976C5-655F-4014-B4FF-D584CEBB872B}" presName="Name37" presStyleLbl="parChTrans1D2" presStyleIdx="1" presStyleCnt="3"/>
      <dgm:spPr/>
      <dgm:t>
        <a:bodyPr/>
        <a:lstStyle/>
        <a:p>
          <a:endParaRPr lang="ru-RU"/>
        </a:p>
      </dgm:t>
    </dgm:pt>
    <dgm:pt modelId="{E0D2F480-A342-4DE5-A8F1-50F338865A94}" type="pres">
      <dgm:prSet presAssocID="{D4D9DE30-4D6A-408C-A845-BC987B310290}" presName="hierRoot2" presStyleCnt="0">
        <dgm:presLayoutVars>
          <dgm:hierBranch val="init"/>
        </dgm:presLayoutVars>
      </dgm:prSet>
      <dgm:spPr/>
    </dgm:pt>
    <dgm:pt modelId="{8C42EA6E-9433-4018-96BA-B42DB01DC5B0}" type="pres">
      <dgm:prSet presAssocID="{D4D9DE30-4D6A-408C-A845-BC987B310290}" presName="rootComposite" presStyleCnt="0"/>
      <dgm:spPr/>
    </dgm:pt>
    <dgm:pt modelId="{5BC5B139-B4FD-4BD7-B7F3-649EBE19457C}" type="pres">
      <dgm:prSet presAssocID="{D4D9DE30-4D6A-408C-A845-BC987B31029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B38F07-68BF-4AD9-8CCD-6BF67AEBC546}" type="pres">
      <dgm:prSet presAssocID="{D4D9DE30-4D6A-408C-A845-BC987B310290}" presName="rootConnector" presStyleLbl="node2" presStyleIdx="1" presStyleCnt="3"/>
      <dgm:spPr/>
      <dgm:t>
        <a:bodyPr/>
        <a:lstStyle/>
        <a:p>
          <a:endParaRPr lang="ru-RU"/>
        </a:p>
      </dgm:t>
    </dgm:pt>
    <dgm:pt modelId="{273EDC78-4FD8-48B6-949D-682B4A9AA30E}" type="pres">
      <dgm:prSet presAssocID="{D4D9DE30-4D6A-408C-A845-BC987B310290}" presName="hierChild4" presStyleCnt="0"/>
      <dgm:spPr/>
    </dgm:pt>
    <dgm:pt modelId="{3F3C7FE0-46A6-45C4-A4FD-A45F5F1C6C24}" type="pres">
      <dgm:prSet presAssocID="{D4D9DE30-4D6A-408C-A845-BC987B310290}" presName="hierChild5" presStyleCnt="0"/>
      <dgm:spPr/>
    </dgm:pt>
    <dgm:pt modelId="{926C4F4C-FC1B-4DDA-BCD9-5011E88B94C3}" type="pres">
      <dgm:prSet presAssocID="{7874BD1C-0379-46CB-B602-D1E7AC1B06C5}" presName="Name37" presStyleLbl="parChTrans1D2" presStyleIdx="2" presStyleCnt="3"/>
      <dgm:spPr/>
      <dgm:t>
        <a:bodyPr/>
        <a:lstStyle/>
        <a:p>
          <a:endParaRPr lang="ru-RU"/>
        </a:p>
      </dgm:t>
    </dgm:pt>
    <dgm:pt modelId="{D3EE100A-DC38-4897-BA34-F4FFAB0E720E}" type="pres">
      <dgm:prSet presAssocID="{101D10A7-0122-4B2E-9A71-81969A5E9C59}" presName="hierRoot2" presStyleCnt="0">
        <dgm:presLayoutVars>
          <dgm:hierBranch val="init"/>
        </dgm:presLayoutVars>
      </dgm:prSet>
      <dgm:spPr/>
    </dgm:pt>
    <dgm:pt modelId="{6BABF2F9-4BE2-4714-84A6-9899DB5D09A4}" type="pres">
      <dgm:prSet presAssocID="{101D10A7-0122-4B2E-9A71-81969A5E9C59}" presName="rootComposite" presStyleCnt="0"/>
      <dgm:spPr/>
    </dgm:pt>
    <dgm:pt modelId="{806D814D-BB16-4B19-B332-5E5B2DCD61D2}" type="pres">
      <dgm:prSet presAssocID="{101D10A7-0122-4B2E-9A71-81969A5E9C5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2086D4-5711-4AE7-81B4-FC57C1551F10}" type="pres">
      <dgm:prSet presAssocID="{101D10A7-0122-4B2E-9A71-81969A5E9C59}" presName="rootConnector" presStyleLbl="node2" presStyleIdx="2" presStyleCnt="3"/>
      <dgm:spPr/>
      <dgm:t>
        <a:bodyPr/>
        <a:lstStyle/>
        <a:p>
          <a:endParaRPr lang="ru-RU"/>
        </a:p>
      </dgm:t>
    </dgm:pt>
    <dgm:pt modelId="{20620FD4-F4A6-4C68-9D3A-F74AB244CB90}" type="pres">
      <dgm:prSet presAssocID="{101D10A7-0122-4B2E-9A71-81969A5E9C59}" presName="hierChild4" presStyleCnt="0"/>
      <dgm:spPr/>
    </dgm:pt>
    <dgm:pt modelId="{CB392776-B5B2-40F9-8EF5-4AFB2858EF2F}" type="pres">
      <dgm:prSet presAssocID="{101D10A7-0122-4B2E-9A71-81969A5E9C59}" presName="hierChild5" presStyleCnt="0"/>
      <dgm:spPr/>
    </dgm:pt>
    <dgm:pt modelId="{3996E2FE-3721-465D-BDF0-8AA0B6F82296}" type="pres">
      <dgm:prSet presAssocID="{89BD9349-5BF3-4F8B-A1E7-113B31453BFE}" presName="hierChild3" presStyleCnt="0"/>
      <dgm:spPr/>
    </dgm:pt>
  </dgm:ptLst>
  <dgm:cxnLst>
    <dgm:cxn modelId="{2D093AA6-EF0B-4730-9500-A3D815BA172D}" srcId="{89BD9349-5BF3-4F8B-A1E7-113B31453BFE}" destId="{F2DBEB90-2709-4B87-801C-F6FFAFC4BC6F}" srcOrd="0" destOrd="0" parTransId="{DEE67484-868A-4D1F-A094-0B35625044CF}" sibTransId="{6DE9A7BF-7247-4BA5-9DE8-4E851AAAD004}"/>
    <dgm:cxn modelId="{2B855F17-5806-4BBE-963D-BCBEF95988AF}" type="presOf" srcId="{D4D9DE30-4D6A-408C-A845-BC987B310290}" destId="{E4B38F07-68BF-4AD9-8CCD-6BF67AEBC546}" srcOrd="1" destOrd="0" presId="urn:microsoft.com/office/officeart/2005/8/layout/orgChart1"/>
    <dgm:cxn modelId="{4AB13BC1-5E0E-4750-9A93-E7FA9F1FF54C}" type="presOf" srcId="{D4D9DE30-4D6A-408C-A845-BC987B310290}" destId="{5BC5B139-B4FD-4BD7-B7F3-649EBE19457C}" srcOrd="0" destOrd="0" presId="urn:microsoft.com/office/officeart/2005/8/layout/orgChart1"/>
    <dgm:cxn modelId="{D41B16B2-904F-4DE8-B0BE-67EF05588FCC}" srcId="{D6403AFA-711B-4222-AE7A-25E2EA901F41}" destId="{89BD9349-5BF3-4F8B-A1E7-113B31453BFE}" srcOrd="0" destOrd="0" parTransId="{0C4ED57F-12FB-4898-A7B4-25E3E1DFA28B}" sibTransId="{F535264C-784E-462D-AEAD-476DC87748B4}"/>
    <dgm:cxn modelId="{2B5F9FDB-252A-4655-B02A-E821328984E8}" type="presOf" srcId="{7874BD1C-0379-46CB-B602-D1E7AC1B06C5}" destId="{926C4F4C-FC1B-4DDA-BCD9-5011E88B94C3}" srcOrd="0" destOrd="0" presId="urn:microsoft.com/office/officeart/2005/8/layout/orgChart1"/>
    <dgm:cxn modelId="{FF8B537E-2B8F-472B-B63A-DB42DB91070E}" srcId="{89BD9349-5BF3-4F8B-A1E7-113B31453BFE}" destId="{D4D9DE30-4D6A-408C-A845-BC987B310290}" srcOrd="1" destOrd="0" parTransId="{16A976C5-655F-4014-B4FF-D584CEBB872B}" sibTransId="{74E009E3-800D-400B-B7C9-E9919DCBA917}"/>
    <dgm:cxn modelId="{5B0D7420-9A4D-4C32-90B2-EA4D1E74CCF7}" type="presOf" srcId="{89BD9349-5BF3-4F8B-A1E7-113B31453BFE}" destId="{07063134-E90A-4879-A99E-43F1015C1522}" srcOrd="0" destOrd="0" presId="urn:microsoft.com/office/officeart/2005/8/layout/orgChart1"/>
    <dgm:cxn modelId="{9153B269-3BA1-4999-B640-BA4068CB8CDF}" type="presOf" srcId="{101D10A7-0122-4B2E-9A71-81969A5E9C59}" destId="{806D814D-BB16-4B19-B332-5E5B2DCD61D2}" srcOrd="0" destOrd="0" presId="urn:microsoft.com/office/officeart/2005/8/layout/orgChart1"/>
    <dgm:cxn modelId="{98DD9CB4-FBE2-4061-B143-3A80844D3ADB}" type="presOf" srcId="{101D10A7-0122-4B2E-9A71-81969A5E9C59}" destId="{B62086D4-5711-4AE7-81B4-FC57C1551F10}" srcOrd="1" destOrd="0" presId="urn:microsoft.com/office/officeart/2005/8/layout/orgChart1"/>
    <dgm:cxn modelId="{5183A4F7-46E4-45B4-AD21-879B0CC2F7E0}" type="presOf" srcId="{16A976C5-655F-4014-B4FF-D584CEBB872B}" destId="{33B4A6F1-CC41-451F-B84F-E1FC5301E111}" srcOrd="0" destOrd="0" presId="urn:microsoft.com/office/officeart/2005/8/layout/orgChart1"/>
    <dgm:cxn modelId="{99436125-BEC2-4D01-99C4-0DAD4667D8EB}" srcId="{89BD9349-5BF3-4F8B-A1E7-113B31453BFE}" destId="{101D10A7-0122-4B2E-9A71-81969A5E9C59}" srcOrd="2" destOrd="0" parTransId="{7874BD1C-0379-46CB-B602-D1E7AC1B06C5}" sibTransId="{1ADD1E78-703A-480F-B044-45A7A42E62BF}"/>
    <dgm:cxn modelId="{21DB6C4E-4C41-49EE-8A80-234D5CFC1E0C}" type="presOf" srcId="{F2DBEB90-2709-4B87-801C-F6FFAFC4BC6F}" destId="{C5D03E0D-21B7-409B-B03D-37FB77C6638C}" srcOrd="0" destOrd="0" presId="urn:microsoft.com/office/officeart/2005/8/layout/orgChart1"/>
    <dgm:cxn modelId="{547683F3-FAC5-488E-AF24-2E9D93E0CA42}" type="presOf" srcId="{D6403AFA-711B-4222-AE7A-25E2EA901F41}" destId="{53188026-1552-476A-A3EC-65FAD624D4FC}" srcOrd="0" destOrd="0" presId="urn:microsoft.com/office/officeart/2005/8/layout/orgChart1"/>
    <dgm:cxn modelId="{3A1F46D5-2D58-4F51-8148-33DBA8196F1C}" type="presOf" srcId="{F2DBEB90-2709-4B87-801C-F6FFAFC4BC6F}" destId="{19D240C9-5E6A-4328-B5CE-E816F650D193}" srcOrd="1" destOrd="0" presId="urn:microsoft.com/office/officeart/2005/8/layout/orgChart1"/>
    <dgm:cxn modelId="{A6F48259-2EE8-4B0B-8A57-A5DA148CECEE}" type="presOf" srcId="{89BD9349-5BF3-4F8B-A1E7-113B31453BFE}" destId="{502E9672-CD08-412E-98C2-2CC76E66842D}" srcOrd="1" destOrd="0" presId="urn:microsoft.com/office/officeart/2005/8/layout/orgChart1"/>
    <dgm:cxn modelId="{12B17913-C88E-465B-A9DE-8227A9F61B7A}" type="presOf" srcId="{DEE67484-868A-4D1F-A094-0B35625044CF}" destId="{CE84B16D-6E42-4E34-A8B6-5411116EE4E6}" srcOrd="0" destOrd="0" presId="urn:microsoft.com/office/officeart/2005/8/layout/orgChart1"/>
    <dgm:cxn modelId="{4F17B297-D2C6-47F4-8B95-392705255B05}" type="presParOf" srcId="{53188026-1552-476A-A3EC-65FAD624D4FC}" destId="{357739DE-3E8D-4EA3-974E-B3709C8FDC39}" srcOrd="0" destOrd="0" presId="urn:microsoft.com/office/officeart/2005/8/layout/orgChart1"/>
    <dgm:cxn modelId="{4D6CC679-1AA2-46C1-8913-778E5CD552BF}" type="presParOf" srcId="{357739DE-3E8D-4EA3-974E-B3709C8FDC39}" destId="{6748F578-A308-4E84-A4EC-117B742C8236}" srcOrd="0" destOrd="0" presId="urn:microsoft.com/office/officeart/2005/8/layout/orgChart1"/>
    <dgm:cxn modelId="{8D795F33-1466-4F8C-9BFF-A2725ADB40C2}" type="presParOf" srcId="{6748F578-A308-4E84-A4EC-117B742C8236}" destId="{07063134-E90A-4879-A99E-43F1015C1522}" srcOrd="0" destOrd="0" presId="urn:microsoft.com/office/officeart/2005/8/layout/orgChart1"/>
    <dgm:cxn modelId="{FA8F7B88-7C23-488A-AC48-65DA40194366}" type="presParOf" srcId="{6748F578-A308-4E84-A4EC-117B742C8236}" destId="{502E9672-CD08-412E-98C2-2CC76E66842D}" srcOrd="1" destOrd="0" presId="urn:microsoft.com/office/officeart/2005/8/layout/orgChart1"/>
    <dgm:cxn modelId="{4DF64873-9743-41BD-A84B-9EC874A03DCF}" type="presParOf" srcId="{357739DE-3E8D-4EA3-974E-B3709C8FDC39}" destId="{0BBFF26A-64E4-4AF4-A97C-0FFDF555A57E}" srcOrd="1" destOrd="0" presId="urn:microsoft.com/office/officeart/2005/8/layout/orgChart1"/>
    <dgm:cxn modelId="{A872C6A7-73DB-4289-8290-7CECD4F9BD76}" type="presParOf" srcId="{0BBFF26A-64E4-4AF4-A97C-0FFDF555A57E}" destId="{CE84B16D-6E42-4E34-A8B6-5411116EE4E6}" srcOrd="0" destOrd="0" presId="urn:microsoft.com/office/officeart/2005/8/layout/orgChart1"/>
    <dgm:cxn modelId="{91AC0451-4B7C-4DDC-B06C-236894E65EB6}" type="presParOf" srcId="{0BBFF26A-64E4-4AF4-A97C-0FFDF555A57E}" destId="{4DD77EBD-E942-4ED1-B6ED-9AF859B5C5F2}" srcOrd="1" destOrd="0" presId="urn:microsoft.com/office/officeart/2005/8/layout/orgChart1"/>
    <dgm:cxn modelId="{A71A4325-8870-4D1B-B714-7B8D3473C394}" type="presParOf" srcId="{4DD77EBD-E942-4ED1-B6ED-9AF859B5C5F2}" destId="{B27634BB-71B8-4336-AFAF-4CDF889BC675}" srcOrd="0" destOrd="0" presId="urn:microsoft.com/office/officeart/2005/8/layout/orgChart1"/>
    <dgm:cxn modelId="{E04D9311-4034-4EA7-8156-A822673AF035}" type="presParOf" srcId="{B27634BB-71B8-4336-AFAF-4CDF889BC675}" destId="{C5D03E0D-21B7-409B-B03D-37FB77C6638C}" srcOrd="0" destOrd="0" presId="urn:microsoft.com/office/officeart/2005/8/layout/orgChart1"/>
    <dgm:cxn modelId="{C8624537-EF3A-4112-AF96-5B00798F076F}" type="presParOf" srcId="{B27634BB-71B8-4336-AFAF-4CDF889BC675}" destId="{19D240C9-5E6A-4328-B5CE-E816F650D193}" srcOrd="1" destOrd="0" presId="urn:microsoft.com/office/officeart/2005/8/layout/orgChart1"/>
    <dgm:cxn modelId="{5E42D85D-8B55-4A1B-9D7B-B0AECFD0EB98}" type="presParOf" srcId="{4DD77EBD-E942-4ED1-B6ED-9AF859B5C5F2}" destId="{76B65D16-195A-43EF-B5A7-86A346C8228B}" srcOrd="1" destOrd="0" presId="urn:microsoft.com/office/officeart/2005/8/layout/orgChart1"/>
    <dgm:cxn modelId="{A8FDF81F-D9ED-4BFD-9A09-25D54EE28477}" type="presParOf" srcId="{4DD77EBD-E942-4ED1-B6ED-9AF859B5C5F2}" destId="{61B91FF8-081F-47F9-A5AE-C6CEA7E5CD20}" srcOrd="2" destOrd="0" presId="urn:microsoft.com/office/officeart/2005/8/layout/orgChart1"/>
    <dgm:cxn modelId="{0B466B51-CF75-4519-9461-C37A2CC8CB93}" type="presParOf" srcId="{0BBFF26A-64E4-4AF4-A97C-0FFDF555A57E}" destId="{33B4A6F1-CC41-451F-B84F-E1FC5301E111}" srcOrd="2" destOrd="0" presId="urn:microsoft.com/office/officeart/2005/8/layout/orgChart1"/>
    <dgm:cxn modelId="{7C79A743-CB62-413B-95E1-4297EFB8F3B4}" type="presParOf" srcId="{0BBFF26A-64E4-4AF4-A97C-0FFDF555A57E}" destId="{E0D2F480-A342-4DE5-A8F1-50F338865A94}" srcOrd="3" destOrd="0" presId="urn:microsoft.com/office/officeart/2005/8/layout/orgChart1"/>
    <dgm:cxn modelId="{887D959C-F843-4CBC-97F9-7C4D184A816B}" type="presParOf" srcId="{E0D2F480-A342-4DE5-A8F1-50F338865A94}" destId="{8C42EA6E-9433-4018-96BA-B42DB01DC5B0}" srcOrd="0" destOrd="0" presId="urn:microsoft.com/office/officeart/2005/8/layout/orgChart1"/>
    <dgm:cxn modelId="{D92B2DBC-E4BC-41A6-A4FC-7FC2BA146D23}" type="presParOf" srcId="{8C42EA6E-9433-4018-96BA-B42DB01DC5B0}" destId="{5BC5B139-B4FD-4BD7-B7F3-649EBE19457C}" srcOrd="0" destOrd="0" presId="urn:microsoft.com/office/officeart/2005/8/layout/orgChart1"/>
    <dgm:cxn modelId="{265C9024-F319-4330-8FA1-41149AD9E1C1}" type="presParOf" srcId="{8C42EA6E-9433-4018-96BA-B42DB01DC5B0}" destId="{E4B38F07-68BF-4AD9-8CCD-6BF67AEBC546}" srcOrd="1" destOrd="0" presId="urn:microsoft.com/office/officeart/2005/8/layout/orgChart1"/>
    <dgm:cxn modelId="{DBB8FAB4-938E-45BF-8ABE-7A50C007DB58}" type="presParOf" srcId="{E0D2F480-A342-4DE5-A8F1-50F338865A94}" destId="{273EDC78-4FD8-48B6-949D-682B4A9AA30E}" srcOrd="1" destOrd="0" presId="urn:microsoft.com/office/officeart/2005/8/layout/orgChart1"/>
    <dgm:cxn modelId="{2DA54D2C-D91D-47F4-8CC1-A6F5AE1B6D69}" type="presParOf" srcId="{E0D2F480-A342-4DE5-A8F1-50F338865A94}" destId="{3F3C7FE0-46A6-45C4-A4FD-A45F5F1C6C24}" srcOrd="2" destOrd="0" presId="urn:microsoft.com/office/officeart/2005/8/layout/orgChart1"/>
    <dgm:cxn modelId="{3777AE23-0A7A-46D6-91A2-628787110610}" type="presParOf" srcId="{0BBFF26A-64E4-4AF4-A97C-0FFDF555A57E}" destId="{926C4F4C-FC1B-4DDA-BCD9-5011E88B94C3}" srcOrd="4" destOrd="0" presId="urn:microsoft.com/office/officeart/2005/8/layout/orgChart1"/>
    <dgm:cxn modelId="{386E1EBF-5B37-4EA3-8867-389599720324}" type="presParOf" srcId="{0BBFF26A-64E4-4AF4-A97C-0FFDF555A57E}" destId="{D3EE100A-DC38-4897-BA34-F4FFAB0E720E}" srcOrd="5" destOrd="0" presId="urn:microsoft.com/office/officeart/2005/8/layout/orgChart1"/>
    <dgm:cxn modelId="{C943AE84-B568-4A71-B99D-2C314279E6BC}" type="presParOf" srcId="{D3EE100A-DC38-4897-BA34-F4FFAB0E720E}" destId="{6BABF2F9-4BE2-4714-84A6-9899DB5D09A4}" srcOrd="0" destOrd="0" presId="urn:microsoft.com/office/officeart/2005/8/layout/orgChart1"/>
    <dgm:cxn modelId="{412B45F5-577E-4E3E-BA30-A1D91B095A42}" type="presParOf" srcId="{6BABF2F9-4BE2-4714-84A6-9899DB5D09A4}" destId="{806D814D-BB16-4B19-B332-5E5B2DCD61D2}" srcOrd="0" destOrd="0" presId="urn:microsoft.com/office/officeart/2005/8/layout/orgChart1"/>
    <dgm:cxn modelId="{96C7E3A5-EA3D-42E4-8D78-3A9A224C372D}" type="presParOf" srcId="{6BABF2F9-4BE2-4714-84A6-9899DB5D09A4}" destId="{B62086D4-5711-4AE7-81B4-FC57C1551F10}" srcOrd="1" destOrd="0" presId="urn:microsoft.com/office/officeart/2005/8/layout/orgChart1"/>
    <dgm:cxn modelId="{20A256EE-C2E8-45AA-8178-C75214B5F77C}" type="presParOf" srcId="{D3EE100A-DC38-4897-BA34-F4FFAB0E720E}" destId="{20620FD4-F4A6-4C68-9D3A-F74AB244CB90}" srcOrd="1" destOrd="0" presId="urn:microsoft.com/office/officeart/2005/8/layout/orgChart1"/>
    <dgm:cxn modelId="{D88BC8BD-8F21-4932-8645-134CC81EBCFF}" type="presParOf" srcId="{D3EE100A-DC38-4897-BA34-F4FFAB0E720E}" destId="{CB392776-B5B2-40F9-8EF5-4AFB2858EF2F}" srcOrd="2" destOrd="0" presId="urn:microsoft.com/office/officeart/2005/8/layout/orgChart1"/>
    <dgm:cxn modelId="{CF5E0FDD-46D1-4A85-8469-FF60FBAEEAFD}" type="presParOf" srcId="{357739DE-3E8D-4EA3-974E-B3709C8FDC39}" destId="{3996E2FE-3721-465D-BDF0-8AA0B6F822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1E46E42B-B753-4F29-9FBB-2DE29401477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23BE5F1A-7747-448D-8C98-6C9A66B7EEE3}">
      <dgm:prSet phldrT="[Текст]" custT="1"/>
      <dgm:spPr/>
      <dgm:t>
        <a:bodyPr/>
        <a:lstStyle/>
        <a:p>
          <a:r>
            <a:rPr lang="ru-RU" sz="1000"/>
            <a:t>демонстрация работы</a:t>
          </a:r>
        </a:p>
      </dgm:t>
    </dgm:pt>
    <dgm:pt modelId="{AD762871-CDB5-44B7-965F-B20F11AECE67}" type="parTrans" cxnId="{0669EAFD-4E42-4040-8C61-2CBA7948012A}">
      <dgm:prSet/>
      <dgm:spPr/>
      <dgm:t>
        <a:bodyPr/>
        <a:lstStyle/>
        <a:p>
          <a:endParaRPr lang="ru-RU"/>
        </a:p>
      </dgm:t>
    </dgm:pt>
    <dgm:pt modelId="{7082C819-AC1C-46B8-A1EE-A8F7BFA185B0}" type="sibTrans" cxnId="{0669EAFD-4E42-4040-8C61-2CBA7948012A}">
      <dgm:prSet/>
      <dgm:spPr/>
      <dgm:t>
        <a:bodyPr/>
        <a:lstStyle/>
        <a:p>
          <a:endParaRPr lang="ru-RU"/>
        </a:p>
      </dgm:t>
    </dgm:pt>
    <dgm:pt modelId="{402A2072-6D49-4559-8A2D-2C6C27CFEF1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000"/>
            <a:t>оценка </a:t>
          </a:r>
        </a:p>
        <a:p>
          <a:pPr>
            <a:spcAft>
              <a:spcPts val="0"/>
            </a:spcAft>
          </a:pPr>
          <a:r>
            <a:rPr lang="ru-RU" sz="1000"/>
            <a:t>практических навыков</a:t>
          </a:r>
        </a:p>
      </dgm:t>
    </dgm:pt>
    <dgm:pt modelId="{43BF8F55-ECB9-4B79-A534-6C13641D538E}" type="parTrans" cxnId="{15C4AD56-2137-4278-B4DA-862AB9708056}">
      <dgm:prSet/>
      <dgm:spPr/>
      <dgm:t>
        <a:bodyPr/>
        <a:lstStyle/>
        <a:p>
          <a:endParaRPr lang="ru-RU"/>
        </a:p>
      </dgm:t>
    </dgm:pt>
    <dgm:pt modelId="{7D07D9F0-25C4-4099-858D-3A58FAB868F5}" type="sibTrans" cxnId="{15C4AD56-2137-4278-B4DA-862AB9708056}">
      <dgm:prSet/>
      <dgm:spPr/>
      <dgm:t>
        <a:bodyPr/>
        <a:lstStyle/>
        <a:p>
          <a:endParaRPr lang="ru-RU"/>
        </a:p>
      </dgm:t>
    </dgm:pt>
    <dgm:pt modelId="{2593301E-5C7D-4DE0-AE02-2D04B20CB339}">
      <dgm:prSet phldrT="[Текст]" custT="1"/>
      <dgm:spPr/>
      <dgm:t>
        <a:bodyPr/>
        <a:lstStyle/>
        <a:p>
          <a:r>
            <a:rPr lang="ru-RU" sz="1000"/>
            <a:t>наблюдение </a:t>
          </a:r>
        </a:p>
      </dgm:t>
    </dgm:pt>
    <dgm:pt modelId="{5E017884-71A5-43B6-882B-827ACD37A29E}" type="parTrans" cxnId="{998D5DE1-E9D4-4AC6-966B-D744B7CF67FE}">
      <dgm:prSet/>
      <dgm:spPr/>
      <dgm:t>
        <a:bodyPr/>
        <a:lstStyle/>
        <a:p>
          <a:endParaRPr lang="ru-RU"/>
        </a:p>
      </dgm:t>
    </dgm:pt>
    <dgm:pt modelId="{E5A6C83B-EFA8-45A3-982E-9C39122B07EB}" type="sibTrans" cxnId="{998D5DE1-E9D4-4AC6-966B-D744B7CF67FE}">
      <dgm:prSet/>
      <dgm:spPr/>
      <dgm:t>
        <a:bodyPr/>
        <a:lstStyle/>
        <a:p>
          <a:endParaRPr lang="ru-RU"/>
        </a:p>
      </dgm:t>
    </dgm:pt>
    <dgm:pt modelId="{94BD3D5E-3A81-4671-ACE3-D2D10A643CCB}" type="pres">
      <dgm:prSet presAssocID="{1E46E42B-B753-4F29-9FBB-2DE29401477C}" presName="Name0" presStyleCnt="0">
        <dgm:presLayoutVars>
          <dgm:dir/>
          <dgm:resizeHandles val="exact"/>
        </dgm:presLayoutVars>
      </dgm:prSet>
      <dgm:spPr/>
    </dgm:pt>
    <dgm:pt modelId="{A165E3EE-6674-4125-B684-B781E7AAFFB9}" type="pres">
      <dgm:prSet presAssocID="{23BE5F1A-7747-448D-8C98-6C9A66B7EEE3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B62C0-0146-44A5-AAA4-3F732197EAB5}" type="pres">
      <dgm:prSet presAssocID="{7082C819-AC1C-46B8-A1EE-A8F7BFA185B0}" presName="sibTrans" presStyleLbl="sibTrans2D1" presStyleIdx="0" presStyleCnt="2"/>
      <dgm:spPr/>
      <dgm:t>
        <a:bodyPr/>
        <a:lstStyle/>
        <a:p>
          <a:endParaRPr lang="ru-RU"/>
        </a:p>
      </dgm:t>
    </dgm:pt>
    <dgm:pt modelId="{62D1D384-6C39-4A0B-8ECE-E2CBD9A4BCDD}" type="pres">
      <dgm:prSet presAssocID="{7082C819-AC1C-46B8-A1EE-A8F7BFA185B0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3AAAEB3A-C5E2-452A-9869-92DD995D843D}" type="pres">
      <dgm:prSet presAssocID="{402A2072-6D49-4559-8A2D-2C6C27CFEF1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0B9CD-F049-43A8-BD13-8918B004954D}" type="pres">
      <dgm:prSet presAssocID="{7D07D9F0-25C4-4099-858D-3A58FAB868F5}" presName="sibTrans" presStyleLbl="sibTrans2D1" presStyleIdx="1" presStyleCnt="2"/>
      <dgm:spPr/>
      <dgm:t>
        <a:bodyPr/>
        <a:lstStyle/>
        <a:p>
          <a:endParaRPr lang="ru-RU"/>
        </a:p>
      </dgm:t>
    </dgm:pt>
    <dgm:pt modelId="{D3574748-7AF2-4D3D-A8C0-FD9D9D25A3A2}" type="pres">
      <dgm:prSet presAssocID="{7D07D9F0-25C4-4099-858D-3A58FAB868F5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912F689A-FBFD-4377-98AF-6BB76F61EB66}" type="pres">
      <dgm:prSet presAssocID="{2593301E-5C7D-4DE0-AE02-2D04B20CB339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94C9232-42F7-441A-B38F-6176FAF4224E}" type="presOf" srcId="{23BE5F1A-7747-448D-8C98-6C9A66B7EEE3}" destId="{A165E3EE-6674-4125-B684-B781E7AAFFB9}" srcOrd="0" destOrd="0" presId="urn:microsoft.com/office/officeart/2005/8/layout/process1"/>
    <dgm:cxn modelId="{CEA1F7AA-B0D0-4046-89A8-A51E51B2BCE2}" type="presOf" srcId="{7082C819-AC1C-46B8-A1EE-A8F7BFA185B0}" destId="{62D1D384-6C39-4A0B-8ECE-E2CBD9A4BCDD}" srcOrd="1" destOrd="0" presId="urn:microsoft.com/office/officeart/2005/8/layout/process1"/>
    <dgm:cxn modelId="{15C4AD56-2137-4278-B4DA-862AB9708056}" srcId="{1E46E42B-B753-4F29-9FBB-2DE29401477C}" destId="{402A2072-6D49-4559-8A2D-2C6C27CFEF15}" srcOrd="1" destOrd="0" parTransId="{43BF8F55-ECB9-4B79-A534-6C13641D538E}" sibTransId="{7D07D9F0-25C4-4099-858D-3A58FAB868F5}"/>
    <dgm:cxn modelId="{04FBB483-A981-4D87-A3DF-B63474AA120D}" type="presOf" srcId="{7D07D9F0-25C4-4099-858D-3A58FAB868F5}" destId="{D3574748-7AF2-4D3D-A8C0-FD9D9D25A3A2}" srcOrd="1" destOrd="0" presId="urn:microsoft.com/office/officeart/2005/8/layout/process1"/>
    <dgm:cxn modelId="{DDB0DF68-134A-4024-A0EC-63D33D7175F9}" type="presOf" srcId="{7082C819-AC1C-46B8-A1EE-A8F7BFA185B0}" destId="{8F4B62C0-0146-44A5-AAA4-3F732197EAB5}" srcOrd="0" destOrd="0" presId="urn:microsoft.com/office/officeart/2005/8/layout/process1"/>
    <dgm:cxn modelId="{9DFAC91C-AADC-4F61-9C28-61B33D141E11}" type="presOf" srcId="{7D07D9F0-25C4-4099-858D-3A58FAB868F5}" destId="{1550B9CD-F049-43A8-BD13-8918B004954D}" srcOrd="0" destOrd="0" presId="urn:microsoft.com/office/officeart/2005/8/layout/process1"/>
    <dgm:cxn modelId="{F2F070BF-37F6-4CEA-BEAE-BB269CBC2EAA}" type="presOf" srcId="{402A2072-6D49-4559-8A2D-2C6C27CFEF15}" destId="{3AAAEB3A-C5E2-452A-9869-92DD995D843D}" srcOrd="0" destOrd="0" presId="urn:microsoft.com/office/officeart/2005/8/layout/process1"/>
    <dgm:cxn modelId="{998D5DE1-E9D4-4AC6-966B-D744B7CF67FE}" srcId="{1E46E42B-B753-4F29-9FBB-2DE29401477C}" destId="{2593301E-5C7D-4DE0-AE02-2D04B20CB339}" srcOrd="2" destOrd="0" parTransId="{5E017884-71A5-43B6-882B-827ACD37A29E}" sibTransId="{E5A6C83B-EFA8-45A3-982E-9C39122B07EB}"/>
    <dgm:cxn modelId="{5F4CF33F-4923-4A0D-AA19-628A1CA9935F}" type="presOf" srcId="{1E46E42B-B753-4F29-9FBB-2DE29401477C}" destId="{94BD3D5E-3A81-4671-ACE3-D2D10A643CCB}" srcOrd="0" destOrd="0" presId="urn:microsoft.com/office/officeart/2005/8/layout/process1"/>
    <dgm:cxn modelId="{0D14BF82-E126-43EE-8A6B-F586F54285E5}" type="presOf" srcId="{2593301E-5C7D-4DE0-AE02-2D04B20CB339}" destId="{912F689A-FBFD-4377-98AF-6BB76F61EB66}" srcOrd="0" destOrd="0" presId="urn:microsoft.com/office/officeart/2005/8/layout/process1"/>
    <dgm:cxn modelId="{0669EAFD-4E42-4040-8C61-2CBA7948012A}" srcId="{1E46E42B-B753-4F29-9FBB-2DE29401477C}" destId="{23BE5F1A-7747-448D-8C98-6C9A66B7EEE3}" srcOrd="0" destOrd="0" parTransId="{AD762871-CDB5-44B7-965F-B20F11AECE67}" sibTransId="{7082C819-AC1C-46B8-A1EE-A8F7BFA185B0}"/>
    <dgm:cxn modelId="{10650D05-2B8C-4FA2-8397-21F6D2C86F78}" type="presParOf" srcId="{94BD3D5E-3A81-4671-ACE3-D2D10A643CCB}" destId="{A165E3EE-6674-4125-B684-B781E7AAFFB9}" srcOrd="0" destOrd="0" presId="urn:microsoft.com/office/officeart/2005/8/layout/process1"/>
    <dgm:cxn modelId="{2C885C83-F720-4C1D-8EA3-048DCF9010DA}" type="presParOf" srcId="{94BD3D5E-3A81-4671-ACE3-D2D10A643CCB}" destId="{8F4B62C0-0146-44A5-AAA4-3F732197EAB5}" srcOrd="1" destOrd="0" presId="urn:microsoft.com/office/officeart/2005/8/layout/process1"/>
    <dgm:cxn modelId="{41886FA4-E22E-4F77-BCE1-BE41CE2D4B69}" type="presParOf" srcId="{8F4B62C0-0146-44A5-AAA4-3F732197EAB5}" destId="{62D1D384-6C39-4A0B-8ECE-E2CBD9A4BCDD}" srcOrd="0" destOrd="0" presId="urn:microsoft.com/office/officeart/2005/8/layout/process1"/>
    <dgm:cxn modelId="{DB57234C-3456-408D-BF8E-5C0537AF1F42}" type="presParOf" srcId="{94BD3D5E-3A81-4671-ACE3-D2D10A643CCB}" destId="{3AAAEB3A-C5E2-452A-9869-92DD995D843D}" srcOrd="2" destOrd="0" presId="urn:microsoft.com/office/officeart/2005/8/layout/process1"/>
    <dgm:cxn modelId="{6F68295B-6D05-4370-9A91-CA34A7BA5862}" type="presParOf" srcId="{94BD3D5E-3A81-4671-ACE3-D2D10A643CCB}" destId="{1550B9CD-F049-43A8-BD13-8918B004954D}" srcOrd="3" destOrd="0" presId="urn:microsoft.com/office/officeart/2005/8/layout/process1"/>
    <dgm:cxn modelId="{122169A2-851E-4ACC-BC5C-3D2287CEBEB8}" type="presParOf" srcId="{1550B9CD-F049-43A8-BD13-8918B004954D}" destId="{D3574748-7AF2-4D3D-A8C0-FD9D9D25A3A2}" srcOrd="0" destOrd="0" presId="urn:microsoft.com/office/officeart/2005/8/layout/process1"/>
    <dgm:cxn modelId="{FAC51D87-6111-4AC7-A0F2-C31D4C49B78B}" type="presParOf" srcId="{94BD3D5E-3A81-4671-ACE3-D2D10A643CCB}" destId="{912F689A-FBFD-4377-98AF-6BB76F61EB6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1E46E42B-B753-4F29-9FBB-2DE29401477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23BE5F1A-7747-448D-8C98-6C9A66B7EEE3}">
      <dgm:prSet phldrT="[Текст]" custT="1"/>
      <dgm:spPr/>
      <dgm:t>
        <a:bodyPr/>
        <a:lstStyle/>
        <a:p>
          <a:r>
            <a:rPr lang="ru-RU" sz="1000"/>
            <a:t>демонстрация продукта</a:t>
          </a:r>
        </a:p>
      </dgm:t>
    </dgm:pt>
    <dgm:pt modelId="{AD762871-CDB5-44B7-965F-B20F11AECE67}" type="parTrans" cxnId="{0669EAFD-4E42-4040-8C61-2CBA7948012A}">
      <dgm:prSet/>
      <dgm:spPr/>
      <dgm:t>
        <a:bodyPr/>
        <a:lstStyle/>
        <a:p>
          <a:endParaRPr lang="ru-RU"/>
        </a:p>
      </dgm:t>
    </dgm:pt>
    <dgm:pt modelId="{7082C819-AC1C-46B8-A1EE-A8F7BFA185B0}" type="sibTrans" cxnId="{0669EAFD-4E42-4040-8C61-2CBA7948012A}">
      <dgm:prSet/>
      <dgm:spPr/>
      <dgm:t>
        <a:bodyPr/>
        <a:lstStyle/>
        <a:p>
          <a:endParaRPr lang="ru-RU"/>
        </a:p>
      </dgm:t>
    </dgm:pt>
    <dgm:pt modelId="{402A2072-6D49-4559-8A2D-2C6C27CFEF1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000"/>
            <a:t>оценка </a:t>
          </a:r>
        </a:p>
        <a:p>
          <a:pPr>
            <a:spcAft>
              <a:spcPts val="0"/>
            </a:spcAft>
          </a:pPr>
          <a:r>
            <a:rPr lang="ru-RU" sz="1000"/>
            <a:t>продукта</a:t>
          </a:r>
        </a:p>
      </dgm:t>
    </dgm:pt>
    <dgm:pt modelId="{43BF8F55-ECB9-4B79-A534-6C13641D538E}" type="parTrans" cxnId="{15C4AD56-2137-4278-B4DA-862AB9708056}">
      <dgm:prSet/>
      <dgm:spPr/>
      <dgm:t>
        <a:bodyPr/>
        <a:lstStyle/>
        <a:p>
          <a:endParaRPr lang="ru-RU"/>
        </a:p>
      </dgm:t>
    </dgm:pt>
    <dgm:pt modelId="{7D07D9F0-25C4-4099-858D-3A58FAB868F5}" type="sibTrans" cxnId="{15C4AD56-2137-4278-B4DA-862AB9708056}">
      <dgm:prSet/>
      <dgm:spPr/>
      <dgm:t>
        <a:bodyPr/>
        <a:lstStyle/>
        <a:p>
          <a:endParaRPr lang="ru-RU"/>
        </a:p>
      </dgm:t>
    </dgm:pt>
    <dgm:pt modelId="{2593301E-5C7D-4DE0-AE02-2D04B20CB339}">
      <dgm:prSet phldrT="[Текст]" custT="1"/>
      <dgm:spPr/>
      <dgm:t>
        <a:bodyPr/>
        <a:lstStyle/>
        <a:p>
          <a:r>
            <a:rPr lang="ru-RU" sz="1000"/>
            <a:t>портфолио </a:t>
          </a:r>
        </a:p>
      </dgm:t>
    </dgm:pt>
    <dgm:pt modelId="{5E017884-71A5-43B6-882B-827ACD37A29E}" type="parTrans" cxnId="{998D5DE1-E9D4-4AC6-966B-D744B7CF67FE}">
      <dgm:prSet/>
      <dgm:spPr/>
      <dgm:t>
        <a:bodyPr/>
        <a:lstStyle/>
        <a:p>
          <a:endParaRPr lang="ru-RU"/>
        </a:p>
      </dgm:t>
    </dgm:pt>
    <dgm:pt modelId="{E5A6C83B-EFA8-45A3-982E-9C39122B07EB}" type="sibTrans" cxnId="{998D5DE1-E9D4-4AC6-966B-D744B7CF67FE}">
      <dgm:prSet/>
      <dgm:spPr/>
      <dgm:t>
        <a:bodyPr/>
        <a:lstStyle/>
        <a:p>
          <a:endParaRPr lang="ru-RU"/>
        </a:p>
      </dgm:t>
    </dgm:pt>
    <dgm:pt modelId="{94BD3D5E-3A81-4671-ACE3-D2D10A643CCB}" type="pres">
      <dgm:prSet presAssocID="{1E46E42B-B753-4F29-9FBB-2DE29401477C}" presName="Name0" presStyleCnt="0">
        <dgm:presLayoutVars>
          <dgm:dir/>
          <dgm:resizeHandles val="exact"/>
        </dgm:presLayoutVars>
      </dgm:prSet>
      <dgm:spPr/>
    </dgm:pt>
    <dgm:pt modelId="{A165E3EE-6674-4125-B684-B781E7AAFFB9}" type="pres">
      <dgm:prSet presAssocID="{23BE5F1A-7747-448D-8C98-6C9A66B7EEE3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B62C0-0146-44A5-AAA4-3F732197EAB5}" type="pres">
      <dgm:prSet presAssocID="{7082C819-AC1C-46B8-A1EE-A8F7BFA185B0}" presName="sibTrans" presStyleLbl="sibTrans2D1" presStyleIdx="0" presStyleCnt="2"/>
      <dgm:spPr/>
      <dgm:t>
        <a:bodyPr/>
        <a:lstStyle/>
        <a:p>
          <a:endParaRPr lang="ru-RU"/>
        </a:p>
      </dgm:t>
    </dgm:pt>
    <dgm:pt modelId="{62D1D384-6C39-4A0B-8ECE-E2CBD9A4BCDD}" type="pres">
      <dgm:prSet presAssocID="{7082C819-AC1C-46B8-A1EE-A8F7BFA185B0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3AAAEB3A-C5E2-452A-9869-92DD995D843D}" type="pres">
      <dgm:prSet presAssocID="{402A2072-6D49-4559-8A2D-2C6C27CFEF1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0B9CD-F049-43A8-BD13-8918B004954D}" type="pres">
      <dgm:prSet presAssocID="{7D07D9F0-25C4-4099-858D-3A58FAB868F5}" presName="sibTrans" presStyleLbl="sibTrans2D1" presStyleIdx="1" presStyleCnt="2"/>
      <dgm:spPr/>
      <dgm:t>
        <a:bodyPr/>
        <a:lstStyle/>
        <a:p>
          <a:endParaRPr lang="ru-RU"/>
        </a:p>
      </dgm:t>
    </dgm:pt>
    <dgm:pt modelId="{D3574748-7AF2-4D3D-A8C0-FD9D9D25A3A2}" type="pres">
      <dgm:prSet presAssocID="{7D07D9F0-25C4-4099-858D-3A58FAB868F5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912F689A-FBFD-4377-98AF-6BB76F61EB66}" type="pres">
      <dgm:prSet presAssocID="{2593301E-5C7D-4DE0-AE02-2D04B20CB339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E7B93F9-11FB-45D9-B1C3-C578A052C106}" type="presOf" srcId="{1E46E42B-B753-4F29-9FBB-2DE29401477C}" destId="{94BD3D5E-3A81-4671-ACE3-D2D10A643CCB}" srcOrd="0" destOrd="0" presId="urn:microsoft.com/office/officeart/2005/8/layout/process1"/>
    <dgm:cxn modelId="{0669EAFD-4E42-4040-8C61-2CBA7948012A}" srcId="{1E46E42B-B753-4F29-9FBB-2DE29401477C}" destId="{23BE5F1A-7747-448D-8C98-6C9A66B7EEE3}" srcOrd="0" destOrd="0" parTransId="{AD762871-CDB5-44B7-965F-B20F11AECE67}" sibTransId="{7082C819-AC1C-46B8-A1EE-A8F7BFA185B0}"/>
    <dgm:cxn modelId="{15AC0420-D206-44CE-BF3F-383E272FE5D6}" type="presOf" srcId="{7D07D9F0-25C4-4099-858D-3A58FAB868F5}" destId="{D3574748-7AF2-4D3D-A8C0-FD9D9D25A3A2}" srcOrd="1" destOrd="0" presId="urn:microsoft.com/office/officeart/2005/8/layout/process1"/>
    <dgm:cxn modelId="{08FA0FFE-A7EB-4E0F-A1ED-B86A5FF7216F}" type="presOf" srcId="{7082C819-AC1C-46B8-A1EE-A8F7BFA185B0}" destId="{8F4B62C0-0146-44A5-AAA4-3F732197EAB5}" srcOrd="0" destOrd="0" presId="urn:microsoft.com/office/officeart/2005/8/layout/process1"/>
    <dgm:cxn modelId="{5E202EE2-14B1-442A-B657-0D1459C65821}" type="presOf" srcId="{2593301E-5C7D-4DE0-AE02-2D04B20CB339}" destId="{912F689A-FBFD-4377-98AF-6BB76F61EB66}" srcOrd="0" destOrd="0" presId="urn:microsoft.com/office/officeart/2005/8/layout/process1"/>
    <dgm:cxn modelId="{F458D8BB-E590-48C1-B8EA-18D57FDD2E90}" type="presOf" srcId="{7082C819-AC1C-46B8-A1EE-A8F7BFA185B0}" destId="{62D1D384-6C39-4A0B-8ECE-E2CBD9A4BCDD}" srcOrd="1" destOrd="0" presId="urn:microsoft.com/office/officeart/2005/8/layout/process1"/>
    <dgm:cxn modelId="{15C4AD56-2137-4278-B4DA-862AB9708056}" srcId="{1E46E42B-B753-4F29-9FBB-2DE29401477C}" destId="{402A2072-6D49-4559-8A2D-2C6C27CFEF15}" srcOrd="1" destOrd="0" parTransId="{43BF8F55-ECB9-4B79-A534-6C13641D538E}" sibTransId="{7D07D9F0-25C4-4099-858D-3A58FAB868F5}"/>
    <dgm:cxn modelId="{998D5DE1-E9D4-4AC6-966B-D744B7CF67FE}" srcId="{1E46E42B-B753-4F29-9FBB-2DE29401477C}" destId="{2593301E-5C7D-4DE0-AE02-2D04B20CB339}" srcOrd="2" destOrd="0" parTransId="{5E017884-71A5-43B6-882B-827ACD37A29E}" sibTransId="{E5A6C83B-EFA8-45A3-982E-9C39122B07EB}"/>
    <dgm:cxn modelId="{BEA1C7D3-CD64-459A-947A-7460369975C7}" type="presOf" srcId="{7D07D9F0-25C4-4099-858D-3A58FAB868F5}" destId="{1550B9CD-F049-43A8-BD13-8918B004954D}" srcOrd="0" destOrd="0" presId="urn:microsoft.com/office/officeart/2005/8/layout/process1"/>
    <dgm:cxn modelId="{09FEEFC8-378F-47ED-9141-EC073DF18643}" type="presOf" srcId="{402A2072-6D49-4559-8A2D-2C6C27CFEF15}" destId="{3AAAEB3A-C5E2-452A-9869-92DD995D843D}" srcOrd="0" destOrd="0" presId="urn:microsoft.com/office/officeart/2005/8/layout/process1"/>
    <dgm:cxn modelId="{EFE6AC0E-5433-43EC-88E0-ED683AD9E0AC}" type="presOf" srcId="{23BE5F1A-7747-448D-8C98-6C9A66B7EEE3}" destId="{A165E3EE-6674-4125-B684-B781E7AAFFB9}" srcOrd="0" destOrd="0" presId="urn:microsoft.com/office/officeart/2005/8/layout/process1"/>
    <dgm:cxn modelId="{390E9953-256C-4A74-A6FE-3E805143862A}" type="presParOf" srcId="{94BD3D5E-3A81-4671-ACE3-D2D10A643CCB}" destId="{A165E3EE-6674-4125-B684-B781E7AAFFB9}" srcOrd="0" destOrd="0" presId="urn:microsoft.com/office/officeart/2005/8/layout/process1"/>
    <dgm:cxn modelId="{3CB3EA62-2F0D-4D9C-B8F6-30D45FD8FE33}" type="presParOf" srcId="{94BD3D5E-3A81-4671-ACE3-D2D10A643CCB}" destId="{8F4B62C0-0146-44A5-AAA4-3F732197EAB5}" srcOrd="1" destOrd="0" presId="urn:microsoft.com/office/officeart/2005/8/layout/process1"/>
    <dgm:cxn modelId="{578661C4-07E8-4BA6-BEF7-7EB776CDC6D3}" type="presParOf" srcId="{8F4B62C0-0146-44A5-AAA4-3F732197EAB5}" destId="{62D1D384-6C39-4A0B-8ECE-E2CBD9A4BCDD}" srcOrd="0" destOrd="0" presId="urn:microsoft.com/office/officeart/2005/8/layout/process1"/>
    <dgm:cxn modelId="{5B65A11D-38E8-46E1-89BA-8A9E3566EA54}" type="presParOf" srcId="{94BD3D5E-3A81-4671-ACE3-D2D10A643CCB}" destId="{3AAAEB3A-C5E2-452A-9869-92DD995D843D}" srcOrd="2" destOrd="0" presId="urn:microsoft.com/office/officeart/2005/8/layout/process1"/>
    <dgm:cxn modelId="{97929A05-0D85-4C75-BDB8-174182BBDDA1}" type="presParOf" srcId="{94BD3D5E-3A81-4671-ACE3-D2D10A643CCB}" destId="{1550B9CD-F049-43A8-BD13-8918B004954D}" srcOrd="3" destOrd="0" presId="urn:microsoft.com/office/officeart/2005/8/layout/process1"/>
    <dgm:cxn modelId="{4FD43E25-4D9C-44B7-961C-D07E7C9E1E6F}" type="presParOf" srcId="{1550B9CD-F049-43A8-BD13-8918B004954D}" destId="{D3574748-7AF2-4D3D-A8C0-FD9D9D25A3A2}" srcOrd="0" destOrd="0" presId="urn:microsoft.com/office/officeart/2005/8/layout/process1"/>
    <dgm:cxn modelId="{678F9C28-D55D-4FFC-AE81-12595210E4DC}" type="presParOf" srcId="{94BD3D5E-3A81-4671-ACE3-D2D10A643CCB}" destId="{912F689A-FBFD-4377-98AF-6BB76F61EB6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67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1E46E42B-B753-4F29-9FBB-2DE29401477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23BE5F1A-7747-448D-8C98-6C9A66B7EEE3}">
      <dgm:prSet phldrT="[Текст]" custT="1"/>
      <dgm:spPr/>
      <dgm:t>
        <a:bodyPr/>
        <a:lstStyle/>
        <a:p>
          <a:r>
            <a:rPr lang="ru-RU" sz="1000"/>
            <a:t>демонстрация когнитивных навыков</a:t>
          </a:r>
        </a:p>
      </dgm:t>
    </dgm:pt>
    <dgm:pt modelId="{AD762871-CDB5-44B7-965F-B20F11AECE67}" type="parTrans" cxnId="{0669EAFD-4E42-4040-8C61-2CBA7948012A}">
      <dgm:prSet/>
      <dgm:spPr/>
      <dgm:t>
        <a:bodyPr/>
        <a:lstStyle/>
        <a:p>
          <a:endParaRPr lang="ru-RU"/>
        </a:p>
      </dgm:t>
    </dgm:pt>
    <dgm:pt modelId="{7082C819-AC1C-46B8-A1EE-A8F7BFA185B0}" type="sibTrans" cxnId="{0669EAFD-4E42-4040-8C61-2CBA7948012A}">
      <dgm:prSet/>
      <dgm:spPr/>
      <dgm:t>
        <a:bodyPr/>
        <a:lstStyle/>
        <a:p>
          <a:endParaRPr lang="ru-RU"/>
        </a:p>
      </dgm:t>
    </dgm:pt>
    <dgm:pt modelId="{402A2072-6D49-4559-8A2D-2C6C27CFEF1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000"/>
            <a:t>оценка </a:t>
          </a:r>
        </a:p>
        <a:p>
          <a:pPr>
            <a:spcAft>
              <a:spcPts val="0"/>
            </a:spcAft>
          </a:pPr>
          <a:r>
            <a:rPr lang="ru-RU" sz="1000"/>
            <a:t>когнитивных знаний</a:t>
          </a:r>
        </a:p>
      </dgm:t>
    </dgm:pt>
    <dgm:pt modelId="{43BF8F55-ECB9-4B79-A534-6C13641D538E}" type="parTrans" cxnId="{15C4AD56-2137-4278-B4DA-862AB9708056}">
      <dgm:prSet/>
      <dgm:spPr/>
      <dgm:t>
        <a:bodyPr/>
        <a:lstStyle/>
        <a:p>
          <a:endParaRPr lang="ru-RU"/>
        </a:p>
      </dgm:t>
    </dgm:pt>
    <dgm:pt modelId="{7D07D9F0-25C4-4099-858D-3A58FAB868F5}" type="sibTrans" cxnId="{15C4AD56-2137-4278-B4DA-862AB9708056}">
      <dgm:prSet/>
      <dgm:spPr/>
      <dgm:t>
        <a:bodyPr/>
        <a:lstStyle/>
        <a:p>
          <a:endParaRPr lang="ru-RU"/>
        </a:p>
      </dgm:t>
    </dgm:pt>
    <dgm:pt modelId="{2593301E-5C7D-4DE0-AE02-2D04B20CB339}">
      <dgm:prSet phldrT="[Текст]" custT="1"/>
      <dgm:spPr/>
      <dgm:t>
        <a:bodyPr/>
        <a:lstStyle/>
        <a:p>
          <a:r>
            <a:rPr lang="ru-RU" sz="1000"/>
            <a:t>опрос/ интервью</a:t>
          </a:r>
        </a:p>
      </dgm:t>
    </dgm:pt>
    <dgm:pt modelId="{5E017884-71A5-43B6-882B-827ACD37A29E}" type="parTrans" cxnId="{998D5DE1-E9D4-4AC6-966B-D744B7CF67FE}">
      <dgm:prSet/>
      <dgm:spPr/>
      <dgm:t>
        <a:bodyPr/>
        <a:lstStyle/>
        <a:p>
          <a:endParaRPr lang="ru-RU"/>
        </a:p>
      </dgm:t>
    </dgm:pt>
    <dgm:pt modelId="{E5A6C83B-EFA8-45A3-982E-9C39122B07EB}" type="sibTrans" cxnId="{998D5DE1-E9D4-4AC6-966B-D744B7CF67FE}">
      <dgm:prSet/>
      <dgm:spPr/>
      <dgm:t>
        <a:bodyPr/>
        <a:lstStyle/>
        <a:p>
          <a:endParaRPr lang="ru-RU"/>
        </a:p>
      </dgm:t>
    </dgm:pt>
    <dgm:pt modelId="{94BD3D5E-3A81-4671-ACE3-D2D10A643CCB}" type="pres">
      <dgm:prSet presAssocID="{1E46E42B-B753-4F29-9FBB-2DE29401477C}" presName="Name0" presStyleCnt="0">
        <dgm:presLayoutVars>
          <dgm:dir/>
          <dgm:resizeHandles val="exact"/>
        </dgm:presLayoutVars>
      </dgm:prSet>
      <dgm:spPr/>
    </dgm:pt>
    <dgm:pt modelId="{A165E3EE-6674-4125-B684-B781E7AAFFB9}" type="pres">
      <dgm:prSet presAssocID="{23BE5F1A-7747-448D-8C98-6C9A66B7EEE3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B62C0-0146-44A5-AAA4-3F732197EAB5}" type="pres">
      <dgm:prSet presAssocID="{7082C819-AC1C-46B8-A1EE-A8F7BFA185B0}" presName="sibTrans" presStyleLbl="sibTrans2D1" presStyleIdx="0" presStyleCnt="2"/>
      <dgm:spPr/>
      <dgm:t>
        <a:bodyPr/>
        <a:lstStyle/>
        <a:p>
          <a:endParaRPr lang="ru-RU"/>
        </a:p>
      </dgm:t>
    </dgm:pt>
    <dgm:pt modelId="{62D1D384-6C39-4A0B-8ECE-E2CBD9A4BCDD}" type="pres">
      <dgm:prSet presAssocID="{7082C819-AC1C-46B8-A1EE-A8F7BFA185B0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3AAAEB3A-C5E2-452A-9869-92DD995D843D}" type="pres">
      <dgm:prSet presAssocID="{402A2072-6D49-4559-8A2D-2C6C27CFEF1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0B9CD-F049-43A8-BD13-8918B004954D}" type="pres">
      <dgm:prSet presAssocID="{7D07D9F0-25C4-4099-858D-3A58FAB868F5}" presName="sibTrans" presStyleLbl="sibTrans2D1" presStyleIdx="1" presStyleCnt="2"/>
      <dgm:spPr/>
      <dgm:t>
        <a:bodyPr/>
        <a:lstStyle/>
        <a:p>
          <a:endParaRPr lang="ru-RU"/>
        </a:p>
      </dgm:t>
    </dgm:pt>
    <dgm:pt modelId="{D3574748-7AF2-4D3D-A8C0-FD9D9D25A3A2}" type="pres">
      <dgm:prSet presAssocID="{7D07D9F0-25C4-4099-858D-3A58FAB868F5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912F689A-FBFD-4377-98AF-6BB76F61EB66}" type="pres">
      <dgm:prSet presAssocID="{2593301E-5C7D-4DE0-AE02-2D04B20CB339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669EAFD-4E42-4040-8C61-2CBA7948012A}" srcId="{1E46E42B-B753-4F29-9FBB-2DE29401477C}" destId="{23BE5F1A-7747-448D-8C98-6C9A66B7EEE3}" srcOrd="0" destOrd="0" parTransId="{AD762871-CDB5-44B7-965F-B20F11AECE67}" sibTransId="{7082C819-AC1C-46B8-A1EE-A8F7BFA185B0}"/>
    <dgm:cxn modelId="{CAEAAA7F-89F1-4B43-B259-48342FFF21FC}" type="presOf" srcId="{7D07D9F0-25C4-4099-858D-3A58FAB868F5}" destId="{1550B9CD-F049-43A8-BD13-8918B004954D}" srcOrd="0" destOrd="0" presId="urn:microsoft.com/office/officeart/2005/8/layout/process1"/>
    <dgm:cxn modelId="{24832B3C-3FA9-4389-908A-4F17CFD65B59}" type="presOf" srcId="{7D07D9F0-25C4-4099-858D-3A58FAB868F5}" destId="{D3574748-7AF2-4D3D-A8C0-FD9D9D25A3A2}" srcOrd="1" destOrd="0" presId="urn:microsoft.com/office/officeart/2005/8/layout/process1"/>
    <dgm:cxn modelId="{66CCBFED-6EE7-4737-8D07-E2B7F8121CBF}" type="presOf" srcId="{23BE5F1A-7747-448D-8C98-6C9A66B7EEE3}" destId="{A165E3EE-6674-4125-B684-B781E7AAFFB9}" srcOrd="0" destOrd="0" presId="urn:microsoft.com/office/officeart/2005/8/layout/process1"/>
    <dgm:cxn modelId="{15C4AD56-2137-4278-B4DA-862AB9708056}" srcId="{1E46E42B-B753-4F29-9FBB-2DE29401477C}" destId="{402A2072-6D49-4559-8A2D-2C6C27CFEF15}" srcOrd="1" destOrd="0" parTransId="{43BF8F55-ECB9-4B79-A534-6C13641D538E}" sibTransId="{7D07D9F0-25C4-4099-858D-3A58FAB868F5}"/>
    <dgm:cxn modelId="{C8841F5F-8653-4AB9-9F86-2E9555790EF2}" type="presOf" srcId="{402A2072-6D49-4559-8A2D-2C6C27CFEF15}" destId="{3AAAEB3A-C5E2-452A-9869-92DD995D843D}" srcOrd="0" destOrd="0" presId="urn:microsoft.com/office/officeart/2005/8/layout/process1"/>
    <dgm:cxn modelId="{6AD82E28-51A7-47CA-9FB0-1791B0643C4E}" type="presOf" srcId="{7082C819-AC1C-46B8-A1EE-A8F7BFA185B0}" destId="{8F4B62C0-0146-44A5-AAA4-3F732197EAB5}" srcOrd="0" destOrd="0" presId="urn:microsoft.com/office/officeart/2005/8/layout/process1"/>
    <dgm:cxn modelId="{998D5DE1-E9D4-4AC6-966B-D744B7CF67FE}" srcId="{1E46E42B-B753-4F29-9FBB-2DE29401477C}" destId="{2593301E-5C7D-4DE0-AE02-2D04B20CB339}" srcOrd="2" destOrd="0" parTransId="{5E017884-71A5-43B6-882B-827ACD37A29E}" sibTransId="{E5A6C83B-EFA8-45A3-982E-9C39122B07EB}"/>
    <dgm:cxn modelId="{71BAA8DC-A92E-4162-BECE-B1A6F187F99D}" type="presOf" srcId="{1E46E42B-B753-4F29-9FBB-2DE29401477C}" destId="{94BD3D5E-3A81-4671-ACE3-D2D10A643CCB}" srcOrd="0" destOrd="0" presId="urn:microsoft.com/office/officeart/2005/8/layout/process1"/>
    <dgm:cxn modelId="{B2E09BE3-416C-49DB-9426-1ED6C6C08916}" type="presOf" srcId="{7082C819-AC1C-46B8-A1EE-A8F7BFA185B0}" destId="{62D1D384-6C39-4A0B-8ECE-E2CBD9A4BCDD}" srcOrd="1" destOrd="0" presId="urn:microsoft.com/office/officeart/2005/8/layout/process1"/>
    <dgm:cxn modelId="{553B36FF-69F4-44AB-A825-F1725DDBFB11}" type="presOf" srcId="{2593301E-5C7D-4DE0-AE02-2D04B20CB339}" destId="{912F689A-FBFD-4377-98AF-6BB76F61EB66}" srcOrd="0" destOrd="0" presId="urn:microsoft.com/office/officeart/2005/8/layout/process1"/>
    <dgm:cxn modelId="{50EE47D0-B731-41EF-968B-FF852EFACCD5}" type="presParOf" srcId="{94BD3D5E-3A81-4671-ACE3-D2D10A643CCB}" destId="{A165E3EE-6674-4125-B684-B781E7AAFFB9}" srcOrd="0" destOrd="0" presId="urn:microsoft.com/office/officeart/2005/8/layout/process1"/>
    <dgm:cxn modelId="{5128AFBD-5CA0-46C9-8CD5-A876CD34B72E}" type="presParOf" srcId="{94BD3D5E-3A81-4671-ACE3-D2D10A643CCB}" destId="{8F4B62C0-0146-44A5-AAA4-3F732197EAB5}" srcOrd="1" destOrd="0" presId="urn:microsoft.com/office/officeart/2005/8/layout/process1"/>
    <dgm:cxn modelId="{466CC6DB-E0C6-42E1-BC86-EBDB25EF4A36}" type="presParOf" srcId="{8F4B62C0-0146-44A5-AAA4-3F732197EAB5}" destId="{62D1D384-6C39-4A0B-8ECE-E2CBD9A4BCDD}" srcOrd="0" destOrd="0" presId="urn:microsoft.com/office/officeart/2005/8/layout/process1"/>
    <dgm:cxn modelId="{6CABEAF5-824E-40C6-9D8C-6F9F1A88DDDC}" type="presParOf" srcId="{94BD3D5E-3A81-4671-ACE3-D2D10A643CCB}" destId="{3AAAEB3A-C5E2-452A-9869-92DD995D843D}" srcOrd="2" destOrd="0" presId="urn:microsoft.com/office/officeart/2005/8/layout/process1"/>
    <dgm:cxn modelId="{47CEE13C-DFC5-4D7F-8CCE-109B8367B825}" type="presParOf" srcId="{94BD3D5E-3A81-4671-ACE3-D2D10A643CCB}" destId="{1550B9CD-F049-43A8-BD13-8918B004954D}" srcOrd="3" destOrd="0" presId="urn:microsoft.com/office/officeart/2005/8/layout/process1"/>
    <dgm:cxn modelId="{CAE65984-5139-466C-858F-2FA1A188545C}" type="presParOf" srcId="{1550B9CD-F049-43A8-BD13-8918B004954D}" destId="{D3574748-7AF2-4D3D-A8C0-FD9D9D25A3A2}" srcOrd="0" destOrd="0" presId="urn:microsoft.com/office/officeart/2005/8/layout/process1"/>
    <dgm:cxn modelId="{D3D8246F-548E-4EE2-A5A0-1F6642838070}" type="presParOf" srcId="{94BD3D5E-3A81-4671-ACE3-D2D10A643CCB}" destId="{912F689A-FBFD-4377-98AF-6BB76F61EB6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72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1E46E42B-B753-4F29-9FBB-2DE29401477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23BE5F1A-7747-448D-8C98-6C9A66B7EEE3}">
      <dgm:prSet phldrT="[Текст]" custT="1"/>
      <dgm:spPr/>
      <dgm:t>
        <a:bodyPr/>
        <a:lstStyle/>
        <a:p>
          <a:r>
            <a:rPr lang="ru-RU" sz="1000"/>
            <a:t>демонстрация работы</a:t>
          </a:r>
        </a:p>
      </dgm:t>
    </dgm:pt>
    <dgm:pt modelId="{AD762871-CDB5-44B7-965F-B20F11AECE67}" type="parTrans" cxnId="{0669EAFD-4E42-4040-8C61-2CBA7948012A}">
      <dgm:prSet/>
      <dgm:spPr/>
      <dgm:t>
        <a:bodyPr/>
        <a:lstStyle/>
        <a:p>
          <a:endParaRPr lang="ru-RU"/>
        </a:p>
      </dgm:t>
    </dgm:pt>
    <dgm:pt modelId="{7082C819-AC1C-46B8-A1EE-A8F7BFA185B0}" type="sibTrans" cxnId="{0669EAFD-4E42-4040-8C61-2CBA7948012A}">
      <dgm:prSet/>
      <dgm:spPr/>
      <dgm:t>
        <a:bodyPr/>
        <a:lstStyle/>
        <a:p>
          <a:endParaRPr lang="ru-RU"/>
        </a:p>
      </dgm:t>
    </dgm:pt>
    <dgm:pt modelId="{402A2072-6D49-4559-8A2D-2C6C27CFEF1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000"/>
            <a:t>оценка </a:t>
          </a:r>
        </a:p>
        <a:p>
          <a:pPr>
            <a:spcAft>
              <a:spcPts val="0"/>
            </a:spcAft>
          </a:pPr>
          <a:r>
            <a:rPr lang="ru-RU" sz="1000"/>
            <a:t>практических навыков</a:t>
          </a:r>
        </a:p>
      </dgm:t>
    </dgm:pt>
    <dgm:pt modelId="{43BF8F55-ECB9-4B79-A534-6C13641D538E}" type="parTrans" cxnId="{15C4AD56-2137-4278-B4DA-862AB9708056}">
      <dgm:prSet/>
      <dgm:spPr/>
      <dgm:t>
        <a:bodyPr/>
        <a:lstStyle/>
        <a:p>
          <a:endParaRPr lang="ru-RU"/>
        </a:p>
      </dgm:t>
    </dgm:pt>
    <dgm:pt modelId="{7D07D9F0-25C4-4099-858D-3A58FAB868F5}" type="sibTrans" cxnId="{15C4AD56-2137-4278-B4DA-862AB9708056}">
      <dgm:prSet/>
      <dgm:spPr/>
      <dgm:t>
        <a:bodyPr/>
        <a:lstStyle/>
        <a:p>
          <a:endParaRPr lang="ru-RU"/>
        </a:p>
      </dgm:t>
    </dgm:pt>
    <dgm:pt modelId="{2593301E-5C7D-4DE0-AE02-2D04B20CB339}">
      <dgm:prSet phldrT="[Текст]" custT="1"/>
      <dgm:spPr/>
      <dgm:t>
        <a:bodyPr/>
        <a:lstStyle/>
        <a:p>
          <a:r>
            <a:rPr lang="ru-RU" sz="1000"/>
            <a:t>наблюдение </a:t>
          </a:r>
        </a:p>
      </dgm:t>
    </dgm:pt>
    <dgm:pt modelId="{5E017884-71A5-43B6-882B-827ACD37A29E}" type="parTrans" cxnId="{998D5DE1-E9D4-4AC6-966B-D744B7CF67FE}">
      <dgm:prSet/>
      <dgm:spPr/>
      <dgm:t>
        <a:bodyPr/>
        <a:lstStyle/>
        <a:p>
          <a:endParaRPr lang="ru-RU"/>
        </a:p>
      </dgm:t>
    </dgm:pt>
    <dgm:pt modelId="{E5A6C83B-EFA8-45A3-982E-9C39122B07EB}" type="sibTrans" cxnId="{998D5DE1-E9D4-4AC6-966B-D744B7CF67FE}">
      <dgm:prSet/>
      <dgm:spPr/>
      <dgm:t>
        <a:bodyPr/>
        <a:lstStyle/>
        <a:p>
          <a:endParaRPr lang="ru-RU"/>
        </a:p>
      </dgm:t>
    </dgm:pt>
    <dgm:pt modelId="{90DE0AD7-9EBD-444A-B6EC-3B8C5ED5A48C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ru-RU" sz="800"/>
            <a:t>инструкции</a:t>
          </a:r>
        </a:p>
        <a:p>
          <a:pPr>
            <a:spcAft>
              <a:spcPts val="0"/>
            </a:spcAft>
          </a:pPr>
          <a:r>
            <a:rPr lang="ru-RU" sz="800"/>
            <a:t>лист оценки</a:t>
          </a:r>
        </a:p>
        <a:p>
          <a:pPr>
            <a:spcAft>
              <a:spcPts val="0"/>
            </a:spcAft>
          </a:pPr>
          <a:r>
            <a:rPr lang="ru-RU" sz="800"/>
            <a:t>вопросы/ответы</a:t>
          </a:r>
        </a:p>
        <a:p>
          <a:pPr>
            <a:spcAft>
              <a:spcPct val="35000"/>
            </a:spcAft>
          </a:pPr>
          <a:r>
            <a:rPr lang="ru-RU" sz="500"/>
            <a:t>...........</a:t>
          </a:r>
        </a:p>
      </dgm:t>
    </dgm:pt>
    <dgm:pt modelId="{0241B312-4B3F-4FFB-8607-826CA243738F}" type="parTrans" cxnId="{9E2BD3F4-3042-4385-B239-6A1E2E360C3F}">
      <dgm:prSet/>
      <dgm:spPr/>
      <dgm:t>
        <a:bodyPr/>
        <a:lstStyle/>
        <a:p>
          <a:endParaRPr lang="ru-RU"/>
        </a:p>
      </dgm:t>
    </dgm:pt>
    <dgm:pt modelId="{EFF15FC0-95C5-4D49-AC4B-0750730B4315}" type="sibTrans" cxnId="{9E2BD3F4-3042-4385-B239-6A1E2E360C3F}">
      <dgm:prSet/>
      <dgm:spPr/>
      <dgm:t>
        <a:bodyPr/>
        <a:lstStyle/>
        <a:p>
          <a:endParaRPr lang="ru-RU"/>
        </a:p>
      </dgm:t>
    </dgm:pt>
    <dgm:pt modelId="{94BD3D5E-3A81-4671-ACE3-D2D10A643CCB}" type="pres">
      <dgm:prSet presAssocID="{1E46E42B-B753-4F29-9FBB-2DE29401477C}" presName="Name0" presStyleCnt="0">
        <dgm:presLayoutVars>
          <dgm:dir/>
          <dgm:resizeHandles val="exact"/>
        </dgm:presLayoutVars>
      </dgm:prSet>
      <dgm:spPr/>
    </dgm:pt>
    <dgm:pt modelId="{A165E3EE-6674-4125-B684-B781E7AAFFB9}" type="pres">
      <dgm:prSet presAssocID="{23BE5F1A-7747-448D-8C98-6C9A66B7EEE3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B62C0-0146-44A5-AAA4-3F732197EAB5}" type="pres">
      <dgm:prSet presAssocID="{7082C819-AC1C-46B8-A1EE-A8F7BFA185B0}" presName="sibTrans" presStyleLbl="sibTrans2D1" presStyleIdx="0" presStyleCnt="3"/>
      <dgm:spPr/>
      <dgm:t>
        <a:bodyPr/>
        <a:lstStyle/>
        <a:p>
          <a:endParaRPr lang="ru-RU"/>
        </a:p>
      </dgm:t>
    </dgm:pt>
    <dgm:pt modelId="{62D1D384-6C39-4A0B-8ECE-E2CBD9A4BCDD}" type="pres">
      <dgm:prSet presAssocID="{7082C819-AC1C-46B8-A1EE-A8F7BFA185B0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3AAAEB3A-C5E2-452A-9869-92DD995D843D}" type="pres">
      <dgm:prSet presAssocID="{402A2072-6D49-4559-8A2D-2C6C27CFEF1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0B9CD-F049-43A8-BD13-8918B004954D}" type="pres">
      <dgm:prSet presAssocID="{7D07D9F0-25C4-4099-858D-3A58FAB868F5}" presName="sibTrans" presStyleLbl="sibTrans2D1" presStyleIdx="1" presStyleCnt="3"/>
      <dgm:spPr/>
      <dgm:t>
        <a:bodyPr/>
        <a:lstStyle/>
        <a:p>
          <a:endParaRPr lang="ru-RU"/>
        </a:p>
      </dgm:t>
    </dgm:pt>
    <dgm:pt modelId="{D3574748-7AF2-4D3D-A8C0-FD9D9D25A3A2}" type="pres">
      <dgm:prSet presAssocID="{7D07D9F0-25C4-4099-858D-3A58FAB868F5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912F689A-FBFD-4377-98AF-6BB76F61EB66}" type="pres">
      <dgm:prSet presAssocID="{2593301E-5C7D-4DE0-AE02-2D04B20CB33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D54C67-C497-4049-81F7-EF147845D9D5}" type="pres">
      <dgm:prSet presAssocID="{E5A6C83B-EFA8-45A3-982E-9C39122B07EB}" presName="sibTrans" presStyleLbl="sibTrans2D1" presStyleIdx="2" presStyleCnt="3"/>
      <dgm:spPr/>
      <dgm:t>
        <a:bodyPr/>
        <a:lstStyle/>
        <a:p>
          <a:endParaRPr lang="ru-RU"/>
        </a:p>
      </dgm:t>
    </dgm:pt>
    <dgm:pt modelId="{F3DB7B65-EEEE-44CD-A2E9-F17CA83A17C9}" type="pres">
      <dgm:prSet presAssocID="{E5A6C83B-EFA8-45A3-982E-9C39122B07EB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6A8E0B99-3A2B-4FD1-A000-FD463953EE29}" type="pres">
      <dgm:prSet presAssocID="{90DE0AD7-9EBD-444A-B6EC-3B8C5ED5A48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124B7E5-1370-400C-BE66-F39C91C7C80B}" type="presOf" srcId="{1E46E42B-B753-4F29-9FBB-2DE29401477C}" destId="{94BD3D5E-3A81-4671-ACE3-D2D10A643CCB}" srcOrd="0" destOrd="0" presId="urn:microsoft.com/office/officeart/2005/8/layout/process1"/>
    <dgm:cxn modelId="{F98652D0-5F7F-4426-9030-C1A8C9795A5C}" type="presOf" srcId="{7082C819-AC1C-46B8-A1EE-A8F7BFA185B0}" destId="{8F4B62C0-0146-44A5-AAA4-3F732197EAB5}" srcOrd="0" destOrd="0" presId="urn:microsoft.com/office/officeart/2005/8/layout/process1"/>
    <dgm:cxn modelId="{110A9188-7FE1-4FE0-BC2A-F0B72A335984}" type="presOf" srcId="{E5A6C83B-EFA8-45A3-982E-9C39122B07EB}" destId="{56D54C67-C497-4049-81F7-EF147845D9D5}" srcOrd="0" destOrd="0" presId="urn:microsoft.com/office/officeart/2005/8/layout/process1"/>
    <dgm:cxn modelId="{15C4AD56-2137-4278-B4DA-862AB9708056}" srcId="{1E46E42B-B753-4F29-9FBB-2DE29401477C}" destId="{402A2072-6D49-4559-8A2D-2C6C27CFEF15}" srcOrd="1" destOrd="0" parTransId="{43BF8F55-ECB9-4B79-A534-6C13641D538E}" sibTransId="{7D07D9F0-25C4-4099-858D-3A58FAB868F5}"/>
    <dgm:cxn modelId="{9CDB4C16-D83A-4911-959F-FFF5C86409F6}" type="presOf" srcId="{E5A6C83B-EFA8-45A3-982E-9C39122B07EB}" destId="{F3DB7B65-EEEE-44CD-A2E9-F17CA83A17C9}" srcOrd="1" destOrd="0" presId="urn:microsoft.com/office/officeart/2005/8/layout/process1"/>
    <dgm:cxn modelId="{9C6BCC7F-9475-4427-9F49-20CDBE13CB00}" type="presOf" srcId="{7D07D9F0-25C4-4099-858D-3A58FAB868F5}" destId="{1550B9CD-F049-43A8-BD13-8918B004954D}" srcOrd="0" destOrd="0" presId="urn:microsoft.com/office/officeart/2005/8/layout/process1"/>
    <dgm:cxn modelId="{EAA4FB65-563B-45A8-A81A-8224B8A3610E}" type="presOf" srcId="{2593301E-5C7D-4DE0-AE02-2D04B20CB339}" destId="{912F689A-FBFD-4377-98AF-6BB76F61EB66}" srcOrd="0" destOrd="0" presId="urn:microsoft.com/office/officeart/2005/8/layout/process1"/>
    <dgm:cxn modelId="{9E2BD3F4-3042-4385-B239-6A1E2E360C3F}" srcId="{1E46E42B-B753-4F29-9FBB-2DE29401477C}" destId="{90DE0AD7-9EBD-444A-B6EC-3B8C5ED5A48C}" srcOrd="3" destOrd="0" parTransId="{0241B312-4B3F-4FFB-8607-826CA243738F}" sibTransId="{EFF15FC0-95C5-4D49-AC4B-0750730B4315}"/>
    <dgm:cxn modelId="{998D5DE1-E9D4-4AC6-966B-D744B7CF67FE}" srcId="{1E46E42B-B753-4F29-9FBB-2DE29401477C}" destId="{2593301E-5C7D-4DE0-AE02-2D04B20CB339}" srcOrd="2" destOrd="0" parTransId="{5E017884-71A5-43B6-882B-827ACD37A29E}" sibTransId="{E5A6C83B-EFA8-45A3-982E-9C39122B07EB}"/>
    <dgm:cxn modelId="{2917F7C5-0BEC-40C9-B55D-856A200947CE}" type="presOf" srcId="{23BE5F1A-7747-448D-8C98-6C9A66B7EEE3}" destId="{A165E3EE-6674-4125-B684-B781E7AAFFB9}" srcOrd="0" destOrd="0" presId="urn:microsoft.com/office/officeart/2005/8/layout/process1"/>
    <dgm:cxn modelId="{0669EAFD-4E42-4040-8C61-2CBA7948012A}" srcId="{1E46E42B-B753-4F29-9FBB-2DE29401477C}" destId="{23BE5F1A-7747-448D-8C98-6C9A66B7EEE3}" srcOrd="0" destOrd="0" parTransId="{AD762871-CDB5-44B7-965F-B20F11AECE67}" sibTransId="{7082C819-AC1C-46B8-A1EE-A8F7BFA185B0}"/>
    <dgm:cxn modelId="{05B379C6-3FD3-4922-9DBD-BD737206E2E3}" type="presOf" srcId="{7082C819-AC1C-46B8-A1EE-A8F7BFA185B0}" destId="{62D1D384-6C39-4A0B-8ECE-E2CBD9A4BCDD}" srcOrd="1" destOrd="0" presId="urn:microsoft.com/office/officeart/2005/8/layout/process1"/>
    <dgm:cxn modelId="{31C57B8D-B321-4B5F-8D9D-3F2F7A8D2B3B}" type="presOf" srcId="{402A2072-6D49-4559-8A2D-2C6C27CFEF15}" destId="{3AAAEB3A-C5E2-452A-9869-92DD995D843D}" srcOrd="0" destOrd="0" presId="urn:microsoft.com/office/officeart/2005/8/layout/process1"/>
    <dgm:cxn modelId="{FEC06F69-ABE5-4804-A14C-E773208D35B8}" type="presOf" srcId="{7D07D9F0-25C4-4099-858D-3A58FAB868F5}" destId="{D3574748-7AF2-4D3D-A8C0-FD9D9D25A3A2}" srcOrd="1" destOrd="0" presId="urn:microsoft.com/office/officeart/2005/8/layout/process1"/>
    <dgm:cxn modelId="{0301CF83-038A-4D49-B887-B066DECD1EBB}" type="presOf" srcId="{90DE0AD7-9EBD-444A-B6EC-3B8C5ED5A48C}" destId="{6A8E0B99-3A2B-4FD1-A000-FD463953EE29}" srcOrd="0" destOrd="0" presId="urn:microsoft.com/office/officeart/2005/8/layout/process1"/>
    <dgm:cxn modelId="{B41EB369-91C9-4C55-91CB-C4D957B96A6A}" type="presParOf" srcId="{94BD3D5E-3A81-4671-ACE3-D2D10A643CCB}" destId="{A165E3EE-6674-4125-B684-B781E7AAFFB9}" srcOrd="0" destOrd="0" presId="urn:microsoft.com/office/officeart/2005/8/layout/process1"/>
    <dgm:cxn modelId="{495B5C30-94D6-43CE-AED4-172575FCC8C5}" type="presParOf" srcId="{94BD3D5E-3A81-4671-ACE3-D2D10A643CCB}" destId="{8F4B62C0-0146-44A5-AAA4-3F732197EAB5}" srcOrd="1" destOrd="0" presId="urn:microsoft.com/office/officeart/2005/8/layout/process1"/>
    <dgm:cxn modelId="{81EECECB-82E1-448F-A370-2439C3BD6AD5}" type="presParOf" srcId="{8F4B62C0-0146-44A5-AAA4-3F732197EAB5}" destId="{62D1D384-6C39-4A0B-8ECE-E2CBD9A4BCDD}" srcOrd="0" destOrd="0" presId="urn:microsoft.com/office/officeart/2005/8/layout/process1"/>
    <dgm:cxn modelId="{2E997E2A-AF0E-472F-8F1B-1FB96CC30A27}" type="presParOf" srcId="{94BD3D5E-3A81-4671-ACE3-D2D10A643CCB}" destId="{3AAAEB3A-C5E2-452A-9869-92DD995D843D}" srcOrd="2" destOrd="0" presId="urn:microsoft.com/office/officeart/2005/8/layout/process1"/>
    <dgm:cxn modelId="{3E37589E-B771-4DEF-8E4A-3C70B0B7FE39}" type="presParOf" srcId="{94BD3D5E-3A81-4671-ACE3-D2D10A643CCB}" destId="{1550B9CD-F049-43A8-BD13-8918B004954D}" srcOrd="3" destOrd="0" presId="urn:microsoft.com/office/officeart/2005/8/layout/process1"/>
    <dgm:cxn modelId="{8B3B9BEA-3249-4EE4-9E32-62F3E72B4FDE}" type="presParOf" srcId="{1550B9CD-F049-43A8-BD13-8918B004954D}" destId="{D3574748-7AF2-4D3D-A8C0-FD9D9D25A3A2}" srcOrd="0" destOrd="0" presId="urn:microsoft.com/office/officeart/2005/8/layout/process1"/>
    <dgm:cxn modelId="{301A67F5-82FB-483D-A4BC-0A156629AA0B}" type="presParOf" srcId="{94BD3D5E-3A81-4671-ACE3-D2D10A643CCB}" destId="{912F689A-FBFD-4377-98AF-6BB76F61EB66}" srcOrd="4" destOrd="0" presId="urn:microsoft.com/office/officeart/2005/8/layout/process1"/>
    <dgm:cxn modelId="{26E1C2A3-6E46-4D63-90B7-427EE05FCC1E}" type="presParOf" srcId="{94BD3D5E-3A81-4671-ACE3-D2D10A643CCB}" destId="{56D54C67-C497-4049-81F7-EF147845D9D5}" srcOrd="5" destOrd="0" presId="urn:microsoft.com/office/officeart/2005/8/layout/process1"/>
    <dgm:cxn modelId="{34297E77-0673-4213-AA08-2BFC3FB06404}" type="presParOf" srcId="{56D54C67-C497-4049-81F7-EF147845D9D5}" destId="{F3DB7B65-EEEE-44CD-A2E9-F17CA83A17C9}" srcOrd="0" destOrd="0" presId="urn:microsoft.com/office/officeart/2005/8/layout/process1"/>
    <dgm:cxn modelId="{2639B9E6-121C-4D16-A622-B11AB7B730B6}" type="presParOf" srcId="{94BD3D5E-3A81-4671-ACE3-D2D10A643CCB}" destId="{6A8E0B99-3A2B-4FD1-A000-FD463953EE2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77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1E46E42B-B753-4F29-9FBB-2DE29401477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23BE5F1A-7747-448D-8C98-6C9A66B7EEE3}">
      <dgm:prSet phldrT="[Текст]" custT="1"/>
      <dgm:spPr/>
      <dgm:t>
        <a:bodyPr/>
        <a:lstStyle/>
        <a:p>
          <a:r>
            <a:rPr lang="ru-RU" sz="1000"/>
            <a:t>демонстрация продукта</a:t>
          </a:r>
        </a:p>
      </dgm:t>
    </dgm:pt>
    <dgm:pt modelId="{AD762871-CDB5-44B7-965F-B20F11AECE67}" type="parTrans" cxnId="{0669EAFD-4E42-4040-8C61-2CBA7948012A}">
      <dgm:prSet/>
      <dgm:spPr/>
      <dgm:t>
        <a:bodyPr/>
        <a:lstStyle/>
        <a:p>
          <a:endParaRPr lang="ru-RU"/>
        </a:p>
      </dgm:t>
    </dgm:pt>
    <dgm:pt modelId="{7082C819-AC1C-46B8-A1EE-A8F7BFA185B0}" type="sibTrans" cxnId="{0669EAFD-4E42-4040-8C61-2CBA7948012A}">
      <dgm:prSet/>
      <dgm:spPr/>
      <dgm:t>
        <a:bodyPr/>
        <a:lstStyle/>
        <a:p>
          <a:endParaRPr lang="ru-RU"/>
        </a:p>
      </dgm:t>
    </dgm:pt>
    <dgm:pt modelId="{402A2072-6D49-4559-8A2D-2C6C27CFEF1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000"/>
            <a:t>оценка </a:t>
          </a:r>
        </a:p>
        <a:p>
          <a:pPr>
            <a:spcAft>
              <a:spcPts val="0"/>
            </a:spcAft>
          </a:pPr>
          <a:r>
            <a:rPr lang="ru-RU" sz="1000"/>
            <a:t>продукта</a:t>
          </a:r>
        </a:p>
      </dgm:t>
    </dgm:pt>
    <dgm:pt modelId="{43BF8F55-ECB9-4B79-A534-6C13641D538E}" type="parTrans" cxnId="{15C4AD56-2137-4278-B4DA-862AB9708056}">
      <dgm:prSet/>
      <dgm:spPr/>
      <dgm:t>
        <a:bodyPr/>
        <a:lstStyle/>
        <a:p>
          <a:endParaRPr lang="ru-RU"/>
        </a:p>
      </dgm:t>
    </dgm:pt>
    <dgm:pt modelId="{7D07D9F0-25C4-4099-858D-3A58FAB868F5}" type="sibTrans" cxnId="{15C4AD56-2137-4278-B4DA-862AB9708056}">
      <dgm:prSet/>
      <dgm:spPr/>
      <dgm:t>
        <a:bodyPr/>
        <a:lstStyle/>
        <a:p>
          <a:endParaRPr lang="ru-RU"/>
        </a:p>
      </dgm:t>
    </dgm:pt>
    <dgm:pt modelId="{2593301E-5C7D-4DE0-AE02-2D04B20CB339}">
      <dgm:prSet phldrT="[Текст]" custT="1"/>
      <dgm:spPr/>
      <dgm:t>
        <a:bodyPr/>
        <a:lstStyle/>
        <a:p>
          <a:r>
            <a:rPr lang="ru-RU" sz="1000"/>
            <a:t>портфолио </a:t>
          </a:r>
        </a:p>
      </dgm:t>
    </dgm:pt>
    <dgm:pt modelId="{5E017884-71A5-43B6-882B-827ACD37A29E}" type="parTrans" cxnId="{998D5DE1-E9D4-4AC6-966B-D744B7CF67FE}">
      <dgm:prSet/>
      <dgm:spPr/>
      <dgm:t>
        <a:bodyPr/>
        <a:lstStyle/>
        <a:p>
          <a:endParaRPr lang="ru-RU"/>
        </a:p>
      </dgm:t>
    </dgm:pt>
    <dgm:pt modelId="{E5A6C83B-EFA8-45A3-982E-9C39122B07EB}" type="sibTrans" cxnId="{998D5DE1-E9D4-4AC6-966B-D744B7CF67FE}">
      <dgm:prSet/>
      <dgm:spPr/>
      <dgm:t>
        <a:bodyPr/>
        <a:lstStyle/>
        <a:p>
          <a:endParaRPr lang="ru-RU"/>
        </a:p>
      </dgm:t>
    </dgm:pt>
    <dgm:pt modelId="{A6E157CB-99B8-43A6-B695-05E449A399F1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ru-RU" sz="800"/>
            <a:t>инструкции</a:t>
          </a:r>
        </a:p>
        <a:p>
          <a:pPr>
            <a:spcAft>
              <a:spcPts val="0"/>
            </a:spcAft>
          </a:pPr>
          <a:r>
            <a:rPr lang="ru-RU" sz="800"/>
            <a:t>лист оценки</a:t>
          </a:r>
        </a:p>
        <a:p>
          <a:pPr>
            <a:spcAft>
              <a:spcPts val="0"/>
            </a:spcAft>
          </a:pPr>
          <a:r>
            <a:rPr lang="ru-RU" sz="800"/>
            <a:t>опросник</a:t>
          </a:r>
        </a:p>
        <a:p>
          <a:pPr>
            <a:spcAft>
              <a:spcPts val="0"/>
            </a:spcAft>
          </a:pPr>
          <a:r>
            <a:rPr lang="ru-RU" sz="800"/>
            <a:t>...........</a:t>
          </a:r>
        </a:p>
      </dgm:t>
    </dgm:pt>
    <dgm:pt modelId="{26BB45D9-BD37-45D5-876B-459EC19114A2}" type="parTrans" cxnId="{71DA4325-C5E6-4E88-B96D-AB075F58389E}">
      <dgm:prSet/>
      <dgm:spPr/>
      <dgm:t>
        <a:bodyPr/>
        <a:lstStyle/>
        <a:p>
          <a:endParaRPr lang="ru-RU"/>
        </a:p>
      </dgm:t>
    </dgm:pt>
    <dgm:pt modelId="{AC4938E8-5BD9-4222-8166-47A1B21F3225}" type="sibTrans" cxnId="{71DA4325-C5E6-4E88-B96D-AB075F58389E}">
      <dgm:prSet/>
      <dgm:spPr/>
      <dgm:t>
        <a:bodyPr/>
        <a:lstStyle/>
        <a:p>
          <a:endParaRPr lang="ru-RU"/>
        </a:p>
      </dgm:t>
    </dgm:pt>
    <dgm:pt modelId="{94BD3D5E-3A81-4671-ACE3-D2D10A643CCB}" type="pres">
      <dgm:prSet presAssocID="{1E46E42B-B753-4F29-9FBB-2DE29401477C}" presName="Name0" presStyleCnt="0">
        <dgm:presLayoutVars>
          <dgm:dir/>
          <dgm:resizeHandles val="exact"/>
        </dgm:presLayoutVars>
      </dgm:prSet>
      <dgm:spPr/>
    </dgm:pt>
    <dgm:pt modelId="{A165E3EE-6674-4125-B684-B781E7AAFFB9}" type="pres">
      <dgm:prSet presAssocID="{23BE5F1A-7747-448D-8C98-6C9A66B7EEE3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B62C0-0146-44A5-AAA4-3F732197EAB5}" type="pres">
      <dgm:prSet presAssocID="{7082C819-AC1C-46B8-A1EE-A8F7BFA185B0}" presName="sibTrans" presStyleLbl="sibTrans2D1" presStyleIdx="0" presStyleCnt="3"/>
      <dgm:spPr/>
      <dgm:t>
        <a:bodyPr/>
        <a:lstStyle/>
        <a:p>
          <a:endParaRPr lang="ru-RU"/>
        </a:p>
      </dgm:t>
    </dgm:pt>
    <dgm:pt modelId="{62D1D384-6C39-4A0B-8ECE-E2CBD9A4BCDD}" type="pres">
      <dgm:prSet presAssocID="{7082C819-AC1C-46B8-A1EE-A8F7BFA185B0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3AAAEB3A-C5E2-452A-9869-92DD995D843D}" type="pres">
      <dgm:prSet presAssocID="{402A2072-6D49-4559-8A2D-2C6C27CFEF1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0B9CD-F049-43A8-BD13-8918B004954D}" type="pres">
      <dgm:prSet presAssocID="{7D07D9F0-25C4-4099-858D-3A58FAB868F5}" presName="sibTrans" presStyleLbl="sibTrans2D1" presStyleIdx="1" presStyleCnt="3"/>
      <dgm:spPr/>
      <dgm:t>
        <a:bodyPr/>
        <a:lstStyle/>
        <a:p>
          <a:endParaRPr lang="ru-RU"/>
        </a:p>
      </dgm:t>
    </dgm:pt>
    <dgm:pt modelId="{D3574748-7AF2-4D3D-A8C0-FD9D9D25A3A2}" type="pres">
      <dgm:prSet presAssocID="{7D07D9F0-25C4-4099-858D-3A58FAB868F5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912F689A-FBFD-4377-98AF-6BB76F61EB66}" type="pres">
      <dgm:prSet presAssocID="{2593301E-5C7D-4DE0-AE02-2D04B20CB33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E94E2C-58CD-4A85-B918-B89821BC3239}" type="pres">
      <dgm:prSet presAssocID="{E5A6C83B-EFA8-45A3-982E-9C39122B07EB}" presName="sibTrans" presStyleLbl="sibTrans2D1" presStyleIdx="2" presStyleCnt="3"/>
      <dgm:spPr/>
      <dgm:t>
        <a:bodyPr/>
        <a:lstStyle/>
        <a:p>
          <a:endParaRPr lang="ru-RU"/>
        </a:p>
      </dgm:t>
    </dgm:pt>
    <dgm:pt modelId="{10015D41-AD4B-41D8-BDAE-10D22FD6BFA4}" type="pres">
      <dgm:prSet presAssocID="{E5A6C83B-EFA8-45A3-982E-9C39122B07EB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86F7FEB8-91E1-4317-BC40-73ACD54E8379}" type="pres">
      <dgm:prSet presAssocID="{A6E157CB-99B8-43A6-B695-05E449A399F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0B1B7B-433C-4CC5-9740-721ED6D62DD7}" type="presOf" srcId="{E5A6C83B-EFA8-45A3-982E-9C39122B07EB}" destId="{10015D41-AD4B-41D8-BDAE-10D22FD6BFA4}" srcOrd="1" destOrd="0" presId="urn:microsoft.com/office/officeart/2005/8/layout/process1"/>
    <dgm:cxn modelId="{952B3EE5-7580-4759-827F-E1639242CDED}" type="presOf" srcId="{1E46E42B-B753-4F29-9FBB-2DE29401477C}" destId="{94BD3D5E-3A81-4671-ACE3-D2D10A643CCB}" srcOrd="0" destOrd="0" presId="urn:microsoft.com/office/officeart/2005/8/layout/process1"/>
    <dgm:cxn modelId="{D122CAE0-DD29-4868-B55B-9E718A8C9050}" type="presOf" srcId="{402A2072-6D49-4559-8A2D-2C6C27CFEF15}" destId="{3AAAEB3A-C5E2-452A-9869-92DD995D843D}" srcOrd="0" destOrd="0" presId="urn:microsoft.com/office/officeart/2005/8/layout/process1"/>
    <dgm:cxn modelId="{71DA4325-C5E6-4E88-B96D-AB075F58389E}" srcId="{1E46E42B-B753-4F29-9FBB-2DE29401477C}" destId="{A6E157CB-99B8-43A6-B695-05E449A399F1}" srcOrd="3" destOrd="0" parTransId="{26BB45D9-BD37-45D5-876B-459EC19114A2}" sibTransId="{AC4938E8-5BD9-4222-8166-47A1B21F3225}"/>
    <dgm:cxn modelId="{D5C1C54D-EF47-404C-A858-34CA8252A05F}" type="presOf" srcId="{7082C819-AC1C-46B8-A1EE-A8F7BFA185B0}" destId="{62D1D384-6C39-4A0B-8ECE-E2CBD9A4BCDD}" srcOrd="1" destOrd="0" presId="urn:microsoft.com/office/officeart/2005/8/layout/process1"/>
    <dgm:cxn modelId="{59CD809C-9175-4A11-A044-320056B55684}" type="presOf" srcId="{2593301E-5C7D-4DE0-AE02-2D04B20CB339}" destId="{912F689A-FBFD-4377-98AF-6BB76F61EB66}" srcOrd="0" destOrd="0" presId="urn:microsoft.com/office/officeart/2005/8/layout/process1"/>
    <dgm:cxn modelId="{7619B24C-CE03-45E0-AC59-B0E1FCDFDB1B}" type="presOf" srcId="{E5A6C83B-EFA8-45A3-982E-9C39122B07EB}" destId="{3AE94E2C-58CD-4A85-B918-B89821BC3239}" srcOrd="0" destOrd="0" presId="urn:microsoft.com/office/officeart/2005/8/layout/process1"/>
    <dgm:cxn modelId="{998D5DE1-E9D4-4AC6-966B-D744B7CF67FE}" srcId="{1E46E42B-B753-4F29-9FBB-2DE29401477C}" destId="{2593301E-5C7D-4DE0-AE02-2D04B20CB339}" srcOrd="2" destOrd="0" parTransId="{5E017884-71A5-43B6-882B-827ACD37A29E}" sibTransId="{E5A6C83B-EFA8-45A3-982E-9C39122B07EB}"/>
    <dgm:cxn modelId="{DBE8BFF6-7D49-46E5-9CBB-B5C0BBE29814}" type="presOf" srcId="{23BE5F1A-7747-448D-8C98-6C9A66B7EEE3}" destId="{A165E3EE-6674-4125-B684-B781E7AAFFB9}" srcOrd="0" destOrd="0" presId="urn:microsoft.com/office/officeart/2005/8/layout/process1"/>
    <dgm:cxn modelId="{5EFE4DB2-A31A-4C04-AB1F-637F0ABA9696}" type="presOf" srcId="{7D07D9F0-25C4-4099-858D-3A58FAB868F5}" destId="{1550B9CD-F049-43A8-BD13-8918B004954D}" srcOrd="0" destOrd="0" presId="urn:microsoft.com/office/officeart/2005/8/layout/process1"/>
    <dgm:cxn modelId="{810A67A5-6793-4E84-B42F-8EB6D309A016}" type="presOf" srcId="{A6E157CB-99B8-43A6-B695-05E449A399F1}" destId="{86F7FEB8-91E1-4317-BC40-73ACD54E8379}" srcOrd="0" destOrd="0" presId="urn:microsoft.com/office/officeart/2005/8/layout/process1"/>
    <dgm:cxn modelId="{5B1F0B04-DFDC-48A3-8A3A-59437B087C1D}" type="presOf" srcId="{7D07D9F0-25C4-4099-858D-3A58FAB868F5}" destId="{D3574748-7AF2-4D3D-A8C0-FD9D9D25A3A2}" srcOrd="1" destOrd="0" presId="urn:microsoft.com/office/officeart/2005/8/layout/process1"/>
    <dgm:cxn modelId="{15C4AD56-2137-4278-B4DA-862AB9708056}" srcId="{1E46E42B-B753-4F29-9FBB-2DE29401477C}" destId="{402A2072-6D49-4559-8A2D-2C6C27CFEF15}" srcOrd="1" destOrd="0" parTransId="{43BF8F55-ECB9-4B79-A534-6C13641D538E}" sibTransId="{7D07D9F0-25C4-4099-858D-3A58FAB868F5}"/>
    <dgm:cxn modelId="{0669EAFD-4E42-4040-8C61-2CBA7948012A}" srcId="{1E46E42B-B753-4F29-9FBB-2DE29401477C}" destId="{23BE5F1A-7747-448D-8C98-6C9A66B7EEE3}" srcOrd="0" destOrd="0" parTransId="{AD762871-CDB5-44B7-965F-B20F11AECE67}" sibTransId="{7082C819-AC1C-46B8-A1EE-A8F7BFA185B0}"/>
    <dgm:cxn modelId="{6799BE3D-4B46-4D76-8BA0-2B4775A44EB1}" type="presOf" srcId="{7082C819-AC1C-46B8-A1EE-A8F7BFA185B0}" destId="{8F4B62C0-0146-44A5-AAA4-3F732197EAB5}" srcOrd="0" destOrd="0" presId="urn:microsoft.com/office/officeart/2005/8/layout/process1"/>
    <dgm:cxn modelId="{A348C971-EEB9-4377-8CBF-DC6904271CAA}" type="presParOf" srcId="{94BD3D5E-3A81-4671-ACE3-D2D10A643CCB}" destId="{A165E3EE-6674-4125-B684-B781E7AAFFB9}" srcOrd="0" destOrd="0" presId="urn:microsoft.com/office/officeart/2005/8/layout/process1"/>
    <dgm:cxn modelId="{D7495606-8EAB-4E53-B95A-5F33C7890663}" type="presParOf" srcId="{94BD3D5E-3A81-4671-ACE3-D2D10A643CCB}" destId="{8F4B62C0-0146-44A5-AAA4-3F732197EAB5}" srcOrd="1" destOrd="0" presId="urn:microsoft.com/office/officeart/2005/8/layout/process1"/>
    <dgm:cxn modelId="{0941AFD9-1CCF-40CB-B0D2-E7B9747925C1}" type="presParOf" srcId="{8F4B62C0-0146-44A5-AAA4-3F732197EAB5}" destId="{62D1D384-6C39-4A0B-8ECE-E2CBD9A4BCDD}" srcOrd="0" destOrd="0" presId="urn:microsoft.com/office/officeart/2005/8/layout/process1"/>
    <dgm:cxn modelId="{84452058-B5B4-4EDB-A4C0-FE1693137D0B}" type="presParOf" srcId="{94BD3D5E-3A81-4671-ACE3-D2D10A643CCB}" destId="{3AAAEB3A-C5E2-452A-9869-92DD995D843D}" srcOrd="2" destOrd="0" presId="urn:microsoft.com/office/officeart/2005/8/layout/process1"/>
    <dgm:cxn modelId="{8B69A651-CD04-491F-B6EF-287C13D4657F}" type="presParOf" srcId="{94BD3D5E-3A81-4671-ACE3-D2D10A643CCB}" destId="{1550B9CD-F049-43A8-BD13-8918B004954D}" srcOrd="3" destOrd="0" presId="urn:microsoft.com/office/officeart/2005/8/layout/process1"/>
    <dgm:cxn modelId="{71E9ACD9-8044-450F-A8DF-4852C5427B26}" type="presParOf" srcId="{1550B9CD-F049-43A8-BD13-8918B004954D}" destId="{D3574748-7AF2-4D3D-A8C0-FD9D9D25A3A2}" srcOrd="0" destOrd="0" presId="urn:microsoft.com/office/officeart/2005/8/layout/process1"/>
    <dgm:cxn modelId="{EEDD2E57-EFA3-4C5E-9400-A22B337FFAD6}" type="presParOf" srcId="{94BD3D5E-3A81-4671-ACE3-D2D10A643CCB}" destId="{912F689A-FBFD-4377-98AF-6BB76F61EB66}" srcOrd="4" destOrd="0" presId="urn:microsoft.com/office/officeart/2005/8/layout/process1"/>
    <dgm:cxn modelId="{16BC8B2C-6909-42C6-B752-3E7351A80AB0}" type="presParOf" srcId="{94BD3D5E-3A81-4671-ACE3-D2D10A643CCB}" destId="{3AE94E2C-58CD-4A85-B918-B89821BC3239}" srcOrd="5" destOrd="0" presId="urn:microsoft.com/office/officeart/2005/8/layout/process1"/>
    <dgm:cxn modelId="{CA2A9A21-3170-45B5-93D5-F553E863146F}" type="presParOf" srcId="{3AE94E2C-58CD-4A85-B918-B89821BC3239}" destId="{10015D41-AD4B-41D8-BDAE-10D22FD6BFA4}" srcOrd="0" destOrd="0" presId="urn:microsoft.com/office/officeart/2005/8/layout/process1"/>
    <dgm:cxn modelId="{3E9C26D3-ED27-49FA-AA6E-C937907F22A1}" type="presParOf" srcId="{94BD3D5E-3A81-4671-ACE3-D2D10A643CCB}" destId="{86F7FEB8-91E1-4317-BC40-73ACD54E837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2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1E46E42B-B753-4F29-9FBB-2DE29401477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23BE5F1A-7747-448D-8C98-6C9A66B7EEE3}">
      <dgm:prSet phldrT="[Текст]" custT="1"/>
      <dgm:spPr/>
      <dgm:t>
        <a:bodyPr/>
        <a:lstStyle/>
        <a:p>
          <a:r>
            <a:rPr lang="ru-RU" sz="1000"/>
            <a:t>демонстрация когнитивных навыков</a:t>
          </a:r>
        </a:p>
      </dgm:t>
    </dgm:pt>
    <dgm:pt modelId="{AD762871-CDB5-44B7-965F-B20F11AECE67}" type="parTrans" cxnId="{0669EAFD-4E42-4040-8C61-2CBA7948012A}">
      <dgm:prSet/>
      <dgm:spPr/>
      <dgm:t>
        <a:bodyPr/>
        <a:lstStyle/>
        <a:p>
          <a:endParaRPr lang="ru-RU"/>
        </a:p>
      </dgm:t>
    </dgm:pt>
    <dgm:pt modelId="{7082C819-AC1C-46B8-A1EE-A8F7BFA185B0}" type="sibTrans" cxnId="{0669EAFD-4E42-4040-8C61-2CBA7948012A}">
      <dgm:prSet/>
      <dgm:spPr/>
      <dgm:t>
        <a:bodyPr/>
        <a:lstStyle/>
        <a:p>
          <a:endParaRPr lang="ru-RU"/>
        </a:p>
      </dgm:t>
    </dgm:pt>
    <dgm:pt modelId="{402A2072-6D49-4559-8A2D-2C6C27CFEF1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000"/>
            <a:t>оценка </a:t>
          </a:r>
        </a:p>
        <a:p>
          <a:pPr>
            <a:spcAft>
              <a:spcPts val="0"/>
            </a:spcAft>
          </a:pPr>
          <a:r>
            <a:rPr lang="ru-RU" sz="1000"/>
            <a:t>когнитивных знаний</a:t>
          </a:r>
        </a:p>
      </dgm:t>
    </dgm:pt>
    <dgm:pt modelId="{43BF8F55-ECB9-4B79-A534-6C13641D538E}" type="parTrans" cxnId="{15C4AD56-2137-4278-B4DA-862AB9708056}">
      <dgm:prSet/>
      <dgm:spPr/>
      <dgm:t>
        <a:bodyPr/>
        <a:lstStyle/>
        <a:p>
          <a:endParaRPr lang="ru-RU"/>
        </a:p>
      </dgm:t>
    </dgm:pt>
    <dgm:pt modelId="{7D07D9F0-25C4-4099-858D-3A58FAB868F5}" type="sibTrans" cxnId="{15C4AD56-2137-4278-B4DA-862AB9708056}">
      <dgm:prSet/>
      <dgm:spPr/>
      <dgm:t>
        <a:bodyPr/>
        <a:lstStyle/>
        <a:p>
          <a:endParaRPr lang="ru-RU"/>
        </a:p>
      </dgm:t>
    </dgm:pt>
    <dgm:pt modelId="{2593301E-5C7D-4DE0-AE02-2D04B20CB339}">
      <dgm:prSet phldrT="[Текст]" custT="1"/>
      <dgm:spPr/>
      <dgm:t>
        <a:bodyPr/>
        <a:lstStyle/>
        <a:p>
          <a:r>
            <a:rPr lang="ru-RU" sz="1000"/>
            <a:t>опрос/ интервью</a:t>
          </a:r>
        </a:p>
      </dgm:t>
    </dgm:pt>
    <dgm:pt modelId="{5E017884-71A5-43B6-882B-827ACD37A29E}" type="parTrans" cxnId="{998D5DE1-E9D4-4AC6-966B-D744B7CF67FE}">
      <dgm:prSet/>
      <dgm:spPr/>
      <dgm:t>
        <a:bodyPr/>
        <a:lstStyle/>
        <a:p>
          <a:endParaRPr lang="ru-RU"/>
        </a:p>
      </dgm:t>
    </dgm:pt>
    <dgm:pt modelId="{E5A6C83B-EFA8-45A3-982E-9C39122B07EB}" type="sibTrans" cxnId="{998D5DE1-E9D4-4AC6-966B-D744B7CF67FE}">
      <dgm:prSet/>
      <dgm:spPr/>
      <dgm:t>
        <a:bodyPr/>
        <a:lstStyle/>
        <a:p>
          <a:endParaRPr lang="ru-RU"/>
        </a:p>
      </dgm:t>
    </dgm:pt>
    <dgm:pt modelId="{75D9FBBF-0402-4063-8F53-5AB7C8267B9C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ru-RU" sz="800"/>
            <a:t>вопросы для интервью</a:t>
          </a:r>
        </a:p>
        <a:p>
          <a:pPr>
            <a:spcAft>
              <a:spcPts val="0"/>
            </a:spcAft>
          </a:pPr>
          <a:r>
            <a:rPr lang="ru-RU" sz="800"/>
            <a:t>тесты</a:t>
          </a:r>
        </a:p>
        <a:p>
          <a:pPr>
            <a:spcAft>
              <a:spcPts val="0"/>
            </a:spcAft>
          </a:pPr>
          <a:r>
            <a:rPr lang="ru-RU" sz="800"/>
            <a:t>инструкции</a:t>
          </a:r>
        </a:p>
        <a:p>
          <a:pPr>
            <a:spcAft>
              <a:spcPts val="0"/>
            </a:spcAft>
          </a:pPr>
          <a:r>
            <a:rPr lang="ru-RU" sz="800"/>
            <a:t>...........</a:t>
          </a:r>
        </a:p>
      </dgm:t>
    </dgm:pt>
    <dgm:pt modelId="{17DA53F6-0E53-4830-A44B-31358794F71F}" type="parTrans" cxnId="{3A0C6AE2-BD99-42A2-84F0-F2EBA6578AE2}">
      <dgm:prSet/>
      <dgm:spPr/>
      <dgm:t>
        <a:bodyPr/>
        <a:lstStyle/>
        <a:p>
          <a:endParaRPr lang="ru-RU"/>
        </a:p>
      </dgm:t>
    </dgm:pt>
    <dgm:pt modelId="{0BBD2FC2-CCF9-44A6-AAD4-53F21E5281F0}" type="sibTrans" cxnId="{3A0C6AE2-BD99-42A2-84F0-F2EBA6578AE2}">
      <dgm:prSet/>
      <dgm:spPr/>
      <dgm:t>
        <a:bodyPr/>
        <a:lstStyle/>
        <a:p>
          <a:endParaRPr lang="ru-RU"/>
        </a:p>
      </dgm:t>
    </dgm:pt>
    <dgm:pt modelId="{94BD3D5E-3A81-4671-ACE3-D2D10A643CCB}" type="pres">
      <dgm:prSet presAssocID="{1E46E42B-B753-4F29-9FBB-2DE29401477C}" presName="Name0" presStyleCnt="0">
        <dgm:presLayoutVars>
          <dgm:dir/>
          <dgm:resizeHandles val="exact"/>
        </dgm:presLayoutVars>
      </dgm:prSet>
      <dgm:spPr/>
    </dgm:pt>
    <dgm:pt modelId="{A165E3EE-6674-4125-B684-B781E7AAFFB9}" type="pres">
      <dgm:prSet presAssocID="{23BE5F1A-7747-448D-8C98-6C9A66B7EEE3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B62C0-0146-44A5-AAA4-3F732197EAB5}" type="pres">
      <dgm:prSet presAssocID="{7082C819-AC1C-46B8-A1EE-A8F7BFA185B0}" presName="sibTrans" presStyleLbl="sibTrans2D1" presStyleIdx="0" presStyleCnt="3"/>
      <dgm:spPr/>
      <dgm:t>
        <a:bodyPr/>
        <a:lstStyle/>
        <a:p>
          <a:endParaRPr lang="ru-RU"/>
        </a:p>
      </dgm:t>
    </dgm:pt>
    <dgm:pt modelId="{62D1D384-6C39-4A0B-8ECE-E2CBD9A4BCDD}" type="pres">
      <dgm:prSet presAssocID="{7082C819-AC1C-46B8-A1EE-A8F7BFA185B0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3AAAEB3A-C5E2-452A-9869-92DD995D843D}" type="pres">
      <dgm:prSet presAssocID="{402A2072-6D49-4559-8A2D-2C6C27CFEF1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0B9CD-F049-43A8-BD13-8918B004954D}" type="pres">
      <dgm:prSet presAssocID="{7D07D9F0-25C4-4099-858D-3A58FAB868F5}" presName="sibTrans" presStyleLbl="sibTrans2D1" presStyleIdx="1" presStyleCnt="3"/>
      <dgm:spPr/>
      <dgm:t>
        <a:bodyPr/>
        <a:lstStyle/>
        <a:p>
          <a:endParaRPr lang="ru-RU"/>
        </a:p>
      </dgm:t>
    </dgm:pt>
    <dgm:pt modelId="{D3574748-7AF2-4D3D-A8C0-FD9D9D25A3A2}" type="pres">
      <dgm:prSet presAssocID="{7D07D9F0-25C4-4099-858D-3A58FAB868F5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912F689A-FBFD-4377-98AF-6BB76F61EB66}" type="pres">
      <dgm:prSet presAssocID="{2593301E-5C7D-4DE0-AE02-2D04B20CB33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82115F-1766-47C9-8200-512F19AC91BB}" type="pres">
      <dgm:prSet presAssocID="{E5A6C83B-EFA8-45A3-982E-9C39122B07EB}" presName="sibTrans" presStyleLbl="sibTrans2D1" presStyleIdx="2" presStyleCnt="3"/>
      <dgm:spPr/>
      <dgm:t>
        <a:bodyPr/>
        <a:lstStyle/>
        <a:p>
          <a:endParaRPr lang="ru-RU"/>
        </a:p>
      </dgm:t>
    </dgm:pt>
    <dgm:pt modelId="{649E22A5-D31A-4B6A-9663-CBCEDBC73334}" type="pres">
      <dgm:prSet presAssocID="{E5A6C83B-EFA8-45A3-982E-9C39122B07EB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97478D8A-8589-44D7-A8D5-3B5B160EF049}" type="pres">
      <dgm:prSet presAssocID="{75D9FBBF-0402-4063-8F53-5AB7C8267B9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EA4984B-6122-4ADA-A93B-1B68D9AFF44E}" type="presOf" srcId="{23BE5F1A-7747-448D-8C98-6C9A66B7EEE3}" destId="{A165E3EE-6674-4125-B684-B781E7AAFFB9}" srcOrd="0" destOrd="0" presId="urn:microsoft.com/office/officeart/2005/8/layout/process1"/>
    <dgm:cxn modelId="{E40CF41B-4599-4306-BA5B-558840287C32}" type="presOf" srcId="{7082C819-AC1C-46B8-A1EE-A8F7BFA185B0}" destId="{8F4B62C0-0146-44A5-AAA4-3F732197EAB5}" srcOrd="0" destOrd="0" presId="urn:microsoft.com/office/officeart/2005/8/layout/process1"/>
    <dgm:cxn modelId="{998D5DE1-E9D4-4AC6-966B-D744B7CF67FE}" srcId="{1E46E42B-B753-4F29-9FBB-2DE29401477C}" destId="{2593301E-5C7D-4DE0-AE02-2D04B20CB339}" srcOrd="2" destOrd="0" parTransId="{5E017884-71A5-43B6-882B-827ACD37A29E}" sibTransId="{E5A6C83B-EFA8-45A3-982E-9C39122B07EB}"/>
    <dgm:cxn modelId="{26BE6924-C7CF-43F3-A0C9-28C62C27FE2B}" type="presOf" srcId="{E5A6C83B-EFA8-45A3-982E-9C39122B07EB}" destId="{4F82115F-1766-47C9-8200-512F19AC91BB}" srcOrd="0" destOrd="0" presId="urn:microsoft.com/office/officeart/2005/8/layout/process1"/>
    <dgm:cxn modelId="{C3C2E1EE-99CD-48D2-8E5E-1FE4B4A3E1E0}" type="presOf" srcId="{7D07D9F0-25C4-4099-858D-3A58FAB868F5}" destId="{D3574748-7AF2-4D3D-A8C0-FD9D9D25A3A2}" srcOrd="1" destOrd="0" presId="urn:microsoft.com/office/officeart/2005/8/layout/process1"/>
    <dgm:cxn modelId="{4020575E-1FBC-4D18-9C87-0779391C1B9C}" type="presOf" srcId="{E5A6C83B-EFA8-45A3-982E-9C39122B07EB}" destId="{649E22A5-D31A-4B6A-9663-CBCEDBC73334}" srcOrd="1" destOrd="0" presId="urn:microsoft.com/office/officeart/2005/8/layout/process1"/>
    <dgm:cxn modelId="{B38B94B8-1B1E-44F5-801A-6DD1AE54E157}" type="presOf" srcId="{7082C819-AC1C-46B8-A1EE-A8F7BFA185B0}" destId="{62D1D384-6C39-4A0B-8ECE-E2CBD9A4BCDD}" srcOrd="1" destOrd="0" presId="urn:microsoft.com/office/officeart/2005/8/layout/process1"/>
    <dgm:cxn modelId="{01AAC889-2525-4196-BB64-E1BEC16D4B2D}" type="presOf" srcId="{402A2072-6D49-4559-8A2D-2C6C27CFEF15}" destId="{3AAAEB3A-C5E2-452A-9869-92DD995D843D}" srcOrd="0" destOrd="0" presId="urn:microsoft.com/office/officeart/2005/8/layout/process1"/>
    <dgm:cxn modelId="{F066961C-6BB8-4F60-993D-DB911750382D}" type="presOf" srcId="{2593301E-5C7D-4DE0-AE02-2D04B20CB339}" destId="{912F689A-FBFD-4377-98AF-6BB76F61EB66}" srcOrd="0" destOrd="0" presId="urn:microsoft.com/office/officeart/2005/8/layout/process1"/>
    <dgm:cxn modelId="{3A0C6AE2-BD99-42A2-84F0-F2EBA6578AE2}" srcId="{1E46E42B-B753-4F29-9FBB-2DE29401477C}" destId="{75D9FBBF-0402-4063-8F53-5AB7C8267B9C}" srcOrd="3" destOrd="0" parTransId="{17DA53F6-0E53-4830-A44B-31358794F71F}" sibTransId="{0BBD2FC2-CCF9-44A6-AAD4-53F21E5281F0}"/>
    <dgm:cxn modelId="{B122662B-2028-43CF-A9FD-8CD00602BE2C}" type="presOf" srcId="{7D07D9F0-25C4-4099-858D-3A58FAB868F5}" destId="{1550B9CD-F049-43A8-BD13-8918B004954D}" srcOrd="0" destOrd="0" presId="urn:microsoft.com/office/officeart/2005/8/layout/process1"/>
    <dgm:cxn modelId="{15C4AD56-2137-4278-B4DA-862AB9708056}" srcId="{1E46E42B-B753-4F29-9FBB-2DE29401477C}" destId="{402A2072-6D49-4559-8A2D-2C6C27CFEF15}" srcOrd="1" destOrd="0" parTransId="{43BF8F55-ECB9-4B79-A534-6C13641D538E}" sibTransId="{7D07D9F0-25C4-4099-858D-3A58FAB868F5}"/>
    <dgm:cxn modelId="{2256307C-56AC-4DD5-822E-FFF49D27EBF4}" type="presOf" srcId="{1E46E42B-B753-4F29-9FBB-2DE29401477C}" destId="{94BD3D5E-3A81-4671-ACE3-D2D10A643CCB}" srcOrd="0" destOrd="0" presId="urn:microsoft.com/office/officeart/2005/8/layout/process1"/>
    <dgm:cxn modelId="{0669EAFD-4E42-4040-8C61-2CBA7948012A}" srcId="{1E46E42B-B753-4F29-9FBB-2DE29401477C}" destId="{23BE5F1A-7747-448D-8C98-6C9A66B7EEE3}" srcOrd="0" destOrd="0" parTransId="{AD762871-CDB5-44B7-965F-B20F11AECE67}" sibTransId="{7082C819-AC1C-46B8-A1EE-A8F7BFA185B0}"/>
    <dgm:cxn modelId="{A78B2987-518E-4A19-AC17-BFEA35425838}" type="presOf" srcId="{75D9FBBF-0402-4063-8F53-5AB7C8267B9C}" destId="{97478D8A-8589-44D7-A8D5-3B5B160EF049}" srcOrd="0" destOrd="0" presId="urn:microsoft.com/office/officeart/2005/8/layout/process1"/>
    <dgm:cxn modelId="{62AF7E6E-7CA1-461E-ABFB-DC7E0B517FE1}" type="presParOf" srcId="{94BD3D5E-3A81-4671-ACE3-D2D10A643CCB}" destId="{A165E3EE-6674-4125-B684-B781E7AAFFB9}" srcOrd="0" destOrd="0" presId="urn:microsoft.com/office/officeart/2005/8/layout/process1"/>
    <dgm:cxn modelId="{4A344756-DCD6-4C09-8E8B-5CCB2840C4DE}" type="presParOf" srcId="{94BD3D5E-3A81-4671-ACE3-D2D10A643CCB}" destId="{8F4B62C0-0146-44A5-AAA4-3F732197EAB5}" srcOrd="1" destOrd="0" presId="urn:microsoft.com/office/officeart/2005/8/layout/process1"/>
    <dgm:cxn modelId="{7F9ACD97-7EB8-40CC-818E-A0ED90F9366D}" type="presParOf" srcId="{8F4B62C0-0146-44A5-AAA4-3F732197EAB5}" destId="{62D1D384-6C39-4A0B-8ECE-E2CBD9A4BCDD}" srcOrd="0" destOrd="0" presId="urn:microsoft.com/office/officeart/2005/8/layout/process1"/>
    <dgm:cxn modelId="{C4CA7E83-C1BF-4D47-91FD-49CB707242CC}" type="presParOf" srcId="{94BD3D5E-3A81-4671-ACE3-D2D10A643CCB}" destId="{3AAAEB3A-C5E2-452A-9869-92DD995D843D}" srcOrd="2" destOrd="0" presId="urn:microsoft.com/office/officeart/2005/8/layout/process1"/>
    <dgm:cxn modelId="{AEC1350C-1BB1-4E87-AFFB-8123BA04F8AD}" type="presParOf" srcId="{94BD3D5E-3A81-4671-ACE3-D2D10A643CCB}" destId="{1550B9CD-F049-43A8-BD13-8918B004954D}" srcOrd="3" destOrd="0" presId="urn:microsoft.com/office/officeart/2005/8/layout/process1"/>
    <dgm:cxn modelId="{7764D02D-DEB9-4F76-99E3-874E48789676}" type="presParOf" srcId="{1550B9CD-F049-43A8-BD13-8918B004954D}" destId="{D3574748-7AF2-4D3D-A8C0-FD9D9D25A3A2}" srcOrd="0" destOrd="0" presId="urn:microsoft.com/office/officeart/2005/8/layout/process1"/>
    <dgm:cxn modelId="{1E55EB9F-228A-4749-80D3-137A9D99C0BD}" type="presParOf" srcId="{94BD3D5E-3A81-4671-ACE3-D2D10A643CCB}" destId="{912F689A-FBFD-4377-98AF-6BB76F61EB66}" srcOrd="4" destOrd="0" presId="urn:microsoft.com/office/officeart/2005/8/layout/process1"/>
    <dgm:cxn modelId="{0C08E413-0043-4386-AD9F-BDC5CABC2523}" type="presParOf" srcId="{94BD3D5E-3A81-4671-ACE3-D2D10A643CCB}" destId="{4F82115F-1766-47C9-8200-512F19AC91BB}" srcOrd="5" destOrd="0" presId="urn:microsoft.com/office/officeart/2005/8/layout/process1"/>
    <dgm:cxn modelId="{C965E5CC-EBDE-4EC7-9C16-4F0CCF283EBC}" type="presParOf" srcId="{4F82115F-1766-47C9-8200-512F19AC91BB}" destId="{649E22A5-D31A-4B6A-9663-CBCEDBC73334}" srcOrd="0" destOrd="0" presId="urn:microsoft.com/office/officeart/2005/8/layout/process1"/>
    <dgm:cxn modelId="{744EAE4B-E6B9-4C81-97CF-510DAA5A1AE5}" type="presParOf" srcId="{94BD3D5E-3A81-4671-ACE3-D2D10A643CCB}" destId="{97478D8A-8589-44D7-A8D5-3B5B160EF04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7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05424BAA-8F1C-496B-88C3-5F6732C16809}" type="doc">
      <dgm:prSet loTypeId="urn:microsoft.com/office/officeart/2005/8/layout/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86991BE-2061-4859-A0C6-37FE91A97D60}">
      <dgm:prSet phldrT="[Текст]"/>
      <dgm:spPr>
        <a:ln>
          <a:solidFill>
            <a:schemeClr val="bg1"/>
          </a:solidFill>
        </a:ln>
      </dgm:spPr>
      <dgm:t>
        <a:bodyPr/>
        <a:lstStyle/>
        <a:p>
          <a:pPr algn="r"/>
          <a:r>
            <a:rPr lang="ru-RU" b="0">
              <a:latin typeface="Times New Roman" panose="02020603050405020304" pitchFamily="18" charset="0"/>
              <a:cs typeface="Times New Roman" panose="02020603050405020304" pitchFamily="18" charset="0"/>
            </a:rPr>
            <a:t>Результаты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b="0">
              <a:latin typeface="Times New Roman" panose="02020603050405020304" pitchFamily="18" charset="0"/>
              <a:cs typeface="Times New Roman" panose="02020603050405020304" pitchFamily="18" charset="0"/>
            </a:rPr>
            <a:t>обучения</a:t>
          </a:r>
          <a:endParaRPr lang="ru-RU"/>
        </a:p>
      </dgm:t>
    </dgm:pt>
    <dgm:pt modelId="{B6730099-422C-41D6-B575-B7E6C064CBD8}" type="parTrans" cxnId="{BFBB9F12-90E1-4497-BEFE-13A02C285A8E}">
      <dgm:prSet/>
      <dgm:spPr/>
      <dgm:t>
        <a:bodyPr/>
        <a:lstStyle/>
        <a:p>
          <a:endParaRPr lang="ru-RU"/>
        </a:p>
      </dgm:t>
    </dgm:pt>
    <dgm:pt modelId="{190EC56D-5AA3-43AF-AE18-051183006084}" type="sibTrans" cxnId="{BFBB9F12-90E1-4497-BEFE-13A02C285A8E}">
      <dgm:prSet/>
      <dgm:spPr/>
      <dgm:t>
        <a:bodyPr/>
        <a:lstStyle/>
        <a:p>
          <a:endParaRPr lang="ru-RU"/>
        </a:p>
      </dgm:t>
    </dgm:pt>
    <dgm:pt modelId="{BD13A770-8903-4830-AF05-AED74F67E243}">
      <dgm:prSet phldrT="[Текст]"/>
      <dgm:spPr>
        <a:solidFill>
          <a:schemeClr val="bg1">
            <a:lumMod val="95000"/>
            <a:alpha val="90000"/>
          </a:schemeClr>
        </a:solidFill>
      </dgm:spPr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Что должен достичь обучающийся</a:t>
          </a:r>
          <a:endParaRPr lang="ru-RU"/>
        </a:p>
      </dgm:t>
    </dgm:pt>
    <dgm:pt modelId="{4780112D-0876-44D9-B37A-F1A149D653AF}" type="parTrans" cxnId="{61DC3BC6-6D30-49BA-AFEB-C522E267C9CA}">
      <dgm:prSet/>
      <dgm:spPr/>
      <dgm:t>
        <a:bodyPr/>
        <a:lstStyle/>
        <a:p>
          <a:endParaRPr lang="ru-RU"/>
        </a:p>
      </dgm:t>
    </dgm:pt>
    <dgm:pt modelId="{4D381906-B155-484A-B0AC-9A6B6E02E53B}" type="sibTrans" cxnId="{61DC3BC6-6D30-49BA-AFEB-C522E267C9CA}">
      <dgm:prSet/>
      <dgm:spPr/>
      <dgm:t>
        <a:bodyPr/>
        <a:lstStyle/>
        <a:p>
          <a:endParaRPr lang="ru-RU"/>
        </a:p>
      </dgm:t>
    </dgm:pt>
    <dgm:pt modelId="{1F370F43-CA7D-45F6-B6EF-64A3827F06AE}">
      <dgm:prSet phldrT="[Текст]"/>
      <dgm:spPr>
        <a:ln>
          <a:solidFill>
            <a:schemeClr val="bg1"/>
          </a:solidFill>
        </a:ln>
      </dgm:spPr>
      <dgm:t>
        <a:bodyPr/>
        <a:lstStyle/>
        <a:p>
          <a:pPr algn="r"/>
          <a:r>
            <a:rPr lang="ru-RU" b="0">
              <a:latin typeface="Times New Roman" panose="02020603050405020304" pitchFamily="18" charset="0"/>
              <a:cs typeface="Times New Roman" panose="02020603050405020304" pitchFamily="18" charset="0"/>
            </a:rPr>
            <a:t>Преподавание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</a:p>
        <a:p>
          <a:pPr algn="r"/>
          <a:r>
            <a:rPr lang="ru-RU" b="0">
              <a:latin typeface="Times New Roman" panose="02020603050405020304" pitchFamily="18" charset="0"/>
              <a:cs typeface="Times New Roman" panose="02020603050405020304" pitchFamily="18" charset="0"/>
            </a:rPr>
            <a:t>обучение</a:t>
          </a:r>
          <a:endParaRPr lang="ru-RU"/>
        </a:p>
      </dgm:t>
    </dgm:pt>
    <dgm:pt modelId="{8F19CBE9-82A2-42C6-A11F-DC2426D1786B}" type="parTrans" cxnId="{D6726EDC-6D13-4315-8F29-CBF2ADB381AF}">
      <dgm:prSet/>
      <dgm:spPr/>
      <dgm:t>
        <a:bodyPr/>
        <a:lstStyle/>
        <a:p>
          <a:endParaRPr lang="ru-RU"/>
        </a:p>
      </dgm:t>
    </dgm:pt>
    <dgm:pt modelId="{12F6DBF4-F5DF-4E96-9F1E-959444175EF8}" type="sibTrans" cxnId="{D6726EDC-6D13-4315-8F29-CBF2ADB381AF}">
      <dgm:prSet/>
      <dgm:spPr/>
      <dgm:t>
        <a:bodyPr/>
        <a:lstStyle/>
        <a:p>
          <a:endParaRPr lang="ru-RU"/>
        </a:p>
      </dgm:t>
    </dgm:pt>
    <dgm:pt modelId="{4F6DF596-D38D-4CCA-8D26-1AFBC2F5A7D0}">
      <dgm:prSet phldrT="[Текст]"/>
      <dgm:spPr>
        <a:solidFill>
          <a:schemeClr val="bg1">
            <a:lumMod val="95000"/>
            <a:alpha val="90000"/>
          </a:schemeClr>
        </a:solidFill>
      </dgm:spPr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Задействование обучающегося в достижении результатов обучения</a:t>
          </a:r>
          <a:endParaRPr lang="ru-RU"/>
        </a:p>
      </dgm:t>
    </dgm:pt>
    <dgm:pt modelId="{CDA85F19-9581-42F8-9000-7F185626091A}" type="parTrans" cxnId="{979E9820-6361-4FCE-95AB-6770B240C293}">
      <dgm:prSet/>
      <dgm:spPr/>
      <dgm:t>
        <a:bodyPr/>
        <a:lstStyle/>
        <a:p>
          <a:endParaRPr lang="ru-RU"/>
        </a:p>
      </dgm:t>
    </dgm:pt>
    <dgm:pt modelId="{0DF1B357-9309-47E1-A624-8D610EBD8C60}" type="sibTrans" cxnId="{979E9820-6361-4FCE-95AB-6770B240C293}">
      <dgm:prSet/>
      <dgm:spPr/>
      <dgm:t>
        <a:bodyPr/>
        <a:lstStyle/>
        <a:p>
          <a:endParaRPr lang="ru-RU"/>
        </a:p>
      </dgm:t>
    </dgm:pt>
    <dgm:pt modelId="{F50F9888-F05C-48BE-B09C-8C2027B78279}">
      <dgm:prSet phldrT="[Текст]"/>
      <dgm:spPr>
        <a:ln>
          <a:solidFill>
            <a:schemeClr val="bg1"/>
          </a:solidFill>
        </a:ln>
      </dgm:spPr>
      <dgm:t>
        <a:bodyPr/>
        <a:lstStyle/>
        <a:p>
          <a:pPr algn="ctr"/>
          <a:r>
            <a:rPr lang="ru-RU" b="0">
              <a:latin typeface="Times New Roman" panose="02020603050405020304" pitchFamily="18" charset="0"/>
              <a:cs typeface="Times New Roman" panose="02020603050405020304" pitchFamily="18" charset="0"/>
            </a:rPr>
            <a:t>Оценка</a:t>
          </a:r>
          <a:endParaRPr lang="ru-RU"/>
        </a:p>
      </dgm:t>
    </dgm:pt>
    <dgm:pt modelId="{CB4EB6E0-C426-4950-AB85-A9B1BA6022B7}" type="parTrans" cxnId="{0C5E9F5C-524D-43A4-968A-9049E3DE4AA8}">
      <dgm:prSet/>
      <dgm:spPr/>
      <dgm:t>
        <a:bodyPr/>
        <a:lstStyle/>
        <a:p>
          <a:endParaRPr lang="ru-RU"/>
        </a:p>
      </dgm:t>
    </dgm:pt>
    <dgm:pt modelId="{3A1A1B7E-B802-49AD-B1DC-2786E251E4CE}" type="sibTrans" cxnId="{0C5E9F5C-524D-43A4-968A-9049E3DE4AA8}">
      <dgm:prSet/>
      <dgm:spPr/>
      <dgm:t>
        <a:bodyPr/>
        <a:lstStyle/>
        <a:p>
          <a:endParaRPr lang="ru-RU"/>
        </a:p>
      </dgm:t>
    </dgm:pt>
    <dgm:pt modelId="{B2E896D0-8011-4FFF-9D26-487FE51A1159}">
      <dgm:prSet phldrT="[Текст]"/>
      <dgm:spPr>
        <a:solidFill>
          <a:schemeClr val="bg1">
            <a:lumMod val="95000"/>
            <a:alpha val="90000"/>
          </a:schemeClr>
        </a:solidFill>
      </dgm:spPr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Насколько хорошо обучающийся достиг результатов обучения?</a:t>
          </a:r>
          <a:endParaRPr lang="ru-RU"/>
        </a:p>
      </dgm:t>
    </dgm:pt>
    <dgm:pt modelId="{8EAFA817-E9A8-4299-8F7E-D299B37C4FC3}" type="parTrans" cxnId="{C544FF78-F374-4AEC-927F-436D4B09376C}">
      <dgm:prSet/>
      <dgm:spPr/>
      <dgm:t>
        <a:bodyPr/>
        <a:lstStyle/>
        <a:p>
          <a:endParaRPr lang="ru-RU"/>
        </a:p>
      </dgm:t>
    </dgm:pt>
    <dgm:pt modelId="{86478380-AFE0-48F4-ADDD-ED9433717706}" type="sibTrans" cxnId="{C544FF78-F374-4AEC-927F-436D4B09376C}">
      <dgm:prSet/>
      <dgm:spPr/>
      <dgm:t>
        <a:bodyPr/>
        <a:lstStyle/>
        <a:p>
          <a:endParaRPr lang="ru-RU"/>
        </a:p>
      </dgm:t>
    </dgm:pt>
    <dgm:pt modelId="{A42E82EF-DCB1-470E-ABA5-D3AC72C29426}" type="pres">
      <dgm:prSet presAssocID="{05424BAA-8F1C-496B-88C3-5F6732C16809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A4D4D08-7CF0-4C1F-9A5B-91AB44396220}" type="pres">
      <dgm:prSet presAssocID="{586991BE-2061-4859-A0C6-37FE91A97D60}" presName="composite" presStyleCnt="0"/>
      <dgm:spPr/>
    </dgm:pt>
    <dgm:pt modelId="{85542ECE-FF0F-4426-8863-464FCC74DDC0}" type="pres">
      <dgm:prSet presAssocID="{586991BE-2061-4859-A0C6-37FE91A97D60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BA380B-3EA3-4C3F-8078-312B11D2878B}" type="pres">
      <dgm:prSet presAssocID="{586991BE-2061-4859-A0C6-37FE91A97D60}" presName="parSh" presStyleLbl="node1" presStyleIdx="0" presStyleCnt="3"/>
      <dgm:spPr/>
      <dgm:t>
        <a:bodyPr/>
        <a:lstStyle/>
        <a:p>
          <a:endParaRPr lang="ru-RU"/>
        </a:p>
      </dgm:t>
    </dgm:pt>
    <dgm:pt modelId="{D96946D2-C5DC-42E8-BBCF-D51B3527244B}" type="pres">
      <dgm:prSet presAssocID="{586991BE-2061-4859-A0C6-37FE91A97D60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9F1366-761F-4655-8514-0AEA05EC3D19}" type="pres">
      <dgm:prSet presAssocID="{190EC56D-5AA3-43AF-AE18-051183006084}" presName="sibTrans" presStyleLbl="sibTrans2D1" presStyleIdx="0" presStyleCnt="2" custLinFactNeighborX="28665" custLinFactNeighborY="3083"/>
      <dgm:spPr/>
      <dgm:t>
        <a:bodyPr/>
        <a:lstStyle/>
        <a:p>
          <a:endParaRPr lang="ru-RU"/>
        </a:p>
      </dgm:t>
    </dgm:pt>
    <dgm:pt modelId="{A67A6804-815A-4C4E-8304-3574A4AB66C4}" type="pres">
      <dgm:prSet presAssocID="{190EC56D-5AA3-43AF-AE18-051183006084}" presName="connTx" presStyleLbl="sibTrans2D1" presStyleIdx="0" presStyleCnt="2"/>
      <dgm:spPr/>
      <dgm:t>
        <a:bodyPr/>
        <a:lstStyle/>
        <a:p>
          <a:endParaRPr lang="ru-RU"/>
        </a:p>
      </dgm:t>
    </dgm:pt>
    <dgm:pt modelId="{1F7CE7D8-E473-4FC1-BDA1-3240E0FBB923}" type="pres">
      <dgm:prSet presAssocID="{1F370F43-CA7D-45F6-B6EF-64A3827F06AE}" presName="composite" presStyleCnt="0"/>
      <dgm:spPr/>
    </dgm:pt>
    <dgm:pt modelId="{37F139B9-1CEF-4E96-8BAE-08F80C6E5DDA}" type="pres">
      <dgm:prSet presAssocID="{1F370F43-CA7D-45F6-B6EF-64A3827F06AE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F7B7A7-C043-4CEE-ACE6-24C6F0B9B964}" type="pres">
      <dgm:prSet presAssocID="{1F370F43-CA7D-45F6-B6EF-64A3827F06AE}" presName="parSh" presStyleLbl="node1" presStyleIdx="1" presStyleCnt="3"/>
      <dgm:spPr/>
      <dgm:t>
        <a:bodyPr/>
        <a:lstStyle/>
        <a:p>
          <a:endParaRPr lang="ru-RU"/>
        </a:p>
      </dgm:t>
    </dgm:pt>
    <dgm:pt modelId="{A7D34B44-F407-41A7-8A24-F539EECF8B32}" type="pres">
      <dgm:prSet presAssocID="{1F370F43-CA7D-45F6-B6EF-64A3827F06AE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BC4DAC-316F-4580-9DA4-CA860CAB5C8B}" type="pres">
      <dgm:prSet presAssocID="{12F6DBF4-F5DF-4E96-9F1E-959444175EF8}" presName="sibTrans" presStyleLbl="sibTrans2D1" presStyleIdx="1" presStyleCnt="2" custLinFactNeighborX="38220" custLinFactNeighborY="-6167"/>
      <dgm:spPr/>
      <dgm:t>
        <a:bodyPr/>
        <a:lstStyle/>
        <a:p>
          <a:endParaRPr lang="ru-RU"/>
        </a:p>
      </dgm:t>
    </dgm:pt>
    <dgm:pt modelId="{A495A0C5-4A89-4481-8995-653828D9A10C}" type="pres">
      <dgm:prSet presAssocID="{12F6DBF4-F5DF-4E96-9F1E-959444175EF8}" presName="connTx" presStyleLbl="sibTrans2D1" presStyleIdx="1" presStyleCnt="2"/>
      <dgm:spPr/>
      <dgm:t>
        <a:bodyPr/>
        <a:lstStyle/>
        <a:p>
          <a:endParaRPr lang="ru-RU"/>
        </a:p>
      </dgm:t>
    </dgm:pt>
    <dgm:pt modelId="{F65515CB-4D76-4B9F-9326-B35CC4B6CD61}" type="pres">
      <dgm:prSet presAssocID="{F50F9888-F05C-48BE-B09C-8C2027B78279}" presName="composite" presStyleCnt="0"/>
      <dgm:spPr/>
    </dgm:pt>
    <dgm:pt modelId="{9270BDF8-5B8C-4B2C-ACFF-7E89E937F19A}" type="pres">
      <dgm:prSet presAssocID="{F50F9888-F05C-48BE-B09C-8C2027B78279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F99731-82EA-4598-AB33-BB5AF2B273E7}" type="pres">
      <dgm:prSet presAssocID="{F50F9888-F05C-48BE-B09C-8C2027B78279}" presName="parSh" presStyleLbl="node1" presStyleIdx="2" presStyleCnt="3"/>
      <dgm:spPr/>
      <dgm:t>
        <a:bodyPr/>
        <a:lstStyle/>
        <a:p>
          <a:endParaRPr lang="ru-RU"/>
        </a:p>
      </dgm:t>
    </dgm:pt>
    <dgm:pt modelId="{0AB49629-0D72-4B76-933F-66C71DAAF762}" type="pres">
      <dgm:prSet presAssocID="{F50F9888-F05C-48BE-B09C-8C2027B78279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041116D-DF7D-4FE2-A1B2-F40E347D11ED}" type="presOf" srcId="{05424BAA-8F1C-496B-88C3-5F6732C16809}" destId="{A42E82EF-DCB1-470E-ABA5-D3AC72C29426}" srcOrd="0" destOrd="0" presId="urn:microsoft.com/office/officeart/2005/8/layout/process3"/>
    <dgm:cxn modelId="{66549638-4BD9-4A91-B09C-E82F76A71ED9}" type="presOf" srcId="{12F6DBF4-F5DF-4E96-9F1E-959444175EF8}" destId="{12BC4DAC-316F-4580-9DA4-CA860CAB5C8B}" srcOrd="0" destOrd="0" presId="urn:microsoft.com/office/officeart/2005/8/layout/process3"/>
    <dgm:cxn modelId="{0C5E9F5C-524D-43A4-968A-9049E3DE4AA8}" srcId="{05424BAA-8F1C-496B-88C3-5F6732C16809}" destId="{F50F9888-F05C-48BE-B09C-8C2027B78279}" srcOrd="2" destOrd="0" parTransId="{CB4EB6E0-C426-4950-AB85-A9B1BA6022B7}" sibTransId="{3A1A1B7E-B802-49AD-B1DC-2786E251E4CE}"/>
    <dgm:cxn modelId="{61DC3BC6-6D30-49BA-AFEB-C522E267C9CA}" srcId="{586991BE-2061-4859-A0C6-37FE91A97D60}" destId="{BD13A770-8903-4830-AF05-AED74F67E243}" srcOrd="0" destOrd="0" parTransId="{4780112D-0876-44D9-B37A-F1A149D653AF}" sibTransId="{4D381906-B155-484A-B0AC-9A6B6E02E53B}"/>
    <dgm:cxn modelId="{979E9820-6361-4FCE-95AB-6770B240C293}" srcId="{1F370F43-CA7D-45F6-B6EF-64A3827F06AE}" destId="{4F6DF596-D38D-4CCA-8D26-1AFBC2F5A7D0}" srcOrd="0" destOrd="0" parTransId="{CDA85F19-9581-42F8-9000-7F185626091A}" sibTransId="{0DF1B357-9309-47E1-A624-8D610EBD8C60}"/>
    <dgm:cxn modelId="{5A8AC034-8BF7-4315-AF77-192A12F29A0A}" type="presOf" srcId="{1F370F43-CA7D-45F6-B6EF-64A3827F06AE}" destId="{37F139B9-1CEF-4E96-8BAE-08F80C6E5DDA}" srcOrd="0" destOrd="0" presId="urn:microsoft.com/office/officeart/2005/8/layout/process3"/>
    <dgm:cxn modelId="{6EBB0BD6-86DF-45C7-8095-2E1C6D8E476B}" type="presOf" srcId="{586991BE-2061-4859-A0C6-37FE91A97D60}" destId="{85542ECE-FF0F-4426-8863-464FCC74DDC0}" srcOrd="0" destOrd="0" presId="urn:microsoft.com/office/officeart/2005/8/layout/process3"/>
    <dgm:cxn modelId="{3D29CFF0-BC94-4B22-B23C-2DABB141DCA8}" type="presOf" srcId="{BD13A770-8903-4830-AF05-AED74F67E243}" destId="{D96946D2-C5DC-42E8-BBCF-D51B3527244B}" srcOrd="0" destOrd="0" presId="urn:microsoft.com/office/officeart/2005/8/layout/process3"/>
    <dgm:cxn modelId="{34A2C9EA-22C6-48DA-866B-06A3BD3EAF62}" type="presOf" srcId="{12F6DBF4-F5DF-4E96-9F1E-959444175EF8}" destId="{A495A0C5-4A89-4481-8995-653828D9A10C}" srcOrd="1" destOrd="0" presId="urn:microsoft.com/office/officeart/2005/8/layout/process3"/>
    <dgm:cxn modelId="{1294F03A-504C-4B4F-B5C5-3FC1788B1B51}" type="presOf" srcId="{190EC56D-5AA3-43AF-AE18-051183006084}" destId="{069F1366-761F-4655-8514-0AEA05EC3D19}" srcOrd="0" destOrd="0" presId="urn:microsoft.com/office/officeart/2005/8/layout/process3"/>
    <dgm:cxn modelId="{C544FF78-F374-4AEC-927F-436D4B09376C}" srcId="{F50F9888-F05C-48BE-B09C-8C2027B78279}" destId="{B2E896D0-8011-4FFF-9D26-487FE51A1159}" srcOrd="0" destOrd="0" parTransId="{8EAFA817-E9A8-4299-8F7E-D299B37C4FC3}" sibTransId="{86478380-AFE0-48F4-ADDD-ED9433717706}"/>
    <dgm:cxn modelId="{D6726EDC-6D13-4315-8F29-CBF2ADB381AF}" srcId="{05424BAA-8F1C-496B-88C3-5F6732C16809}" destId="{1F370F43-CA7D-45F6-B6EF-64A3827F06AE}" srcOrd="1" destOrd="0" parTransId="{8F19CBE9-82A2-42C6-A11F-DC2426D1786B}" sibTransId="{12F6DBF4-F5DF-4E96-9F1E-959444175EF8}"/>
    <dgm:cxn modelId="{12A9AABB-2C3A-496A-87A5-46942C5487BF}" type="presOf" srcId="{B2E896D0-8011-4FFF-9D26-487FE51A1159}" destId="{0AB49629-0D72-4B76-933F-66C71DAAF762}" srcOrd="0" destOrd="0" presId="urn:microsoft.com/office/officeart/2005/8/layout/process3"/>
    <dgm:cxn modelId="{D56827F1-D0A7-4DB8-849F-C9258DC28F6B}" type="presOf" srcId="{4F6DF596-D38D-4CCA-8D26-1AFBC2F5A7D0}" destId="{A7D34B44-F407-41A7-8A24-F539EECF8B32}" srcOrd="0" destOrd="0" presId="urn:microsoft.com/office/officeart/2005/8/layout/process3"/>
    <dgm:cxn modelId="{4510BAA5-10EC-4FAD-BDD2-0220D71726AF}" type="presOf" srcId="{F50F9888-F05C-48BE-B09C-8C2027B78279}" destId="{66F99731-82EA-4598-AB33-BB5AF2B273E7}" srcOrd="1" destOrd="0" presId="urn:microsoft.com/office/officeart/2005/8/layout/process3"/>
    <dgm:cxn modelId="{B6D30CF3-686D-4265-A967-5B0A4C6D5CA1}" type="presOf" srcId="{586991BE-2061-4859-A0C6-37FE91A97D60}" destId="{85BA380B-3EA3-4C3F-8078-312B11D2878B}" srcOrd="1" destOrd="0" presId="urn:microsoft.com/office/officeart/2005/8/layout/process3"/>
    <dgm:cxn modelId="{BFBB9F12-90E1-4497-BEFE-13A02C285A8E}" srcId="{05424BAA-8F1C-496B-88C3-5F6732C16809}" destId="{586991BE-2061-4859-A0C6-37FE91A97D60}" srcOrd="0" destOrd="0" parTransId="{B6730099-422C-41D6-B575-B7E6C064CBD8}" sibTransId="{190EC56D-5AA3-43AF-AE18-051183006084}"/>
    <dgm:cxn modelId="{618AAF61-09D0-4D59-A47F-BFD4D7BD616E}" type="presOf" srcId="{F50F9888-F05C-48BE-B09C-8C2027B78279}" destId="{9270BDF8-5B8C-4B2C-ACFF-7E89E937F19A}" srcOrd="0" destOrd="0" presId="urn:microsoft.com/office/officeart/2005/8/layout/process3"/>
    <dgm:cxn modelId="{2DCADA9D-C142-496A-9955-955F2A1C0665}" type="presOf" srcId="{190EC56D-5AA3-43AF-AE18-051183006084}" destId="{A67A6804-815A-4C4E-8304-3574A4AB66C4}" srcOrd="1" destOrd="0" presId="urn:microsoft.com/office/officeart/2005/8/layout/process3"/>
    <dgm:cxn modelId="{FD7479A5-3620-45A4-BC91-E959FDA0F00B}" type="presOf" srcId="{1F370F43-CA7D-45F6-B6EF-64A3827F06AE}" destId="{FDF7B7A7-C043-4CEE-ACE6-24C6F0B9B964}" srcOrd="1" destOrd="0" presId="urn:microsoft.com/office/officeart/2005/8/layout/process3"/>
    <dgm:cxn modelId="{033A17FD-D417-49A2-A8E2-41462DC11179}" type="presParOf" srcId="{A42E82EF-DCB1-470E-ABA5-D3AC72C29426}" destId="{9A4D4D08-7CF0-4C1F-9A5B-91AB44396220}" srcOrd="0" destOrd="0" presId="urn:microsoft.com/office/officeart/2005/8/layout/process3"/>
    <dgm:cxn modelId="{769F9051-A334-46DE-AC5D-61214FB53DD9}" type="presParOf" srcId="{9A4D4D08-7CF0-4C1F-9A5B-91AB44396220}" destId="{85542ECE-FF0F-4426-8863-464FCC74DDC0}" srcOrd="0" destOrd="0" presId="urn:microsoft.com/office/officeart/2005/8/layout/process3"/>
    <dgm:cxn modelId="{739854B6-0772-4576-B028-196EBB779E26}" type="presParOf" srcId="{9A4D4D08-7CF0-4C1F-9A5B-91AB44396220}" destId="{85BA380B-3EA3-4C3F-8078-312B11D2878B}" srcOrd="1" destOrd="0" presId="urn:microsoft.com/office/officeart/2005/8/layout/process3"/>
    <dgm:cxn modelId="{A15E4FEE-68F3-4F9F-BBA8-3E6C27E338F1}" type="presParOf" srcId="{9A4D4D08-7CF0-4C1F-9A5B-91AB44396220}" destId="{D96946D2-C5DC-42E8-BBCF-D51B3527244B}" srcOrd="2" destOrd="0" presId="urn:microsoft.com/office/officeart/2005/8/layout/process3"/>
    <dgm:cxn modelId="{7AE0129C-19AB-48BC-AA86-39F151BE0E14}" type="presParOf" srcId="{A42E82EF-DCB1-470E-ABA5-D3AC72C29426}" destId="{069F1366-761F-4655-8514-0AEA05EC3D19}" srcOrd="1" destOrd="0" presId="urn:microsoft.com/office/officeart/2005/8/layout/process3"/>
    <dgm:cxn modelId="{2DC53A5A-B6D5-4D5D-8A22-0DDDAD2F3CC7}" type="presParOf" srcId="{069F1366-761F-4655-8514-0AEA05EC3D19}" destId="{A67A6804-815A-4C4E-8304-3574A4AB66C4}" srcOrd="0" destOrd="0" presId="urn:microsoft.com/office/officeart/2005/8/layout/process3"/>
    <dgm:cxn modelId="{BA596E59-BCD7-4A7D-B1FE-BB1FFD9C54DC}" type="presParOf" srcId="{A42E82EF-DCB1-470E-ABA5-D3AC72C29426}" destId="{1F7CE7D8-E473-4FC1-BDA1-3240E0FBB923}" srcOrd="2" destOrd="0" presId="urn:microsoft.com/office/officeart/2005/8/layout/process3"/>
    <dgm:cxn modelId="{735FF116-7DD5-4B02-944B-817DEFE1B8F2}" type="presParOf" srcId="{1F7CE7D8-E473-4FC1-BDA1-3240E0FBB923}" destId="{37F139B9-1CEF-4E96-8BAE-08F80C6E5DDA}" srcOrd="0" destOrd="0" presId="urn:microsoft.com/office/officeart/2005/8/layout/process3"/>
    <dgm:cxn modelId="{106898CA-C444-419E-A3E8-9368ED9F6830}" type="presParOf" srcId="{1F7CE7D8-E473-4FC1-BDA1-3240E0FBB923}" destId="{FDF7B7A7-C043-4CEE-ACE6-24C6F0B9B964}" srcOrd="1" destOrd="0" presId="urn:microsoft.com/office/officeart/2005/8/layout/process3"/>
    <dgm:cxn modelId="{F9A53290-88ED-46D6-A4D5-6ABC0A051215}" type="presParOf" srcId="{1F7CE7D8-E473-4FC1-BDA1-3240E0FBB923}" destId="{A7D34B44-F407-41A7-8A24-F539EECF8B32}" srcOrd="2" destOrd="0" presId="urn:microsoft.com/office/officeart/2005/8/layout/process3"/>
    <dgm:cxn modelId="{5431A136-77A5-4092-8441-59092939E416}" type="presParOf" srcId="{A42E82EF-DCB1-470E-ABA5-D3AC72C29426}" destId="{12BC4DAC-316F-4580-9DA4-CA860CAB5C8B}" srcOrd="3" destOrd="0" presId="urn:microsoft.com/office/officeart/2005/8/layout/process3"/>
    <dgm:cxn modelId="{77E4A912-E7F4-4FCC-BC2E-DF242886B427}" type="presParOf" srcId="{12BC4DAC-316F-4580-9DA4-CA860CAB5C8B}" destId="{A495A0C5-4A89-4481-8995-653828D9A10C}" srcOrd="0" destOrd="0" presId="urn:microsoft.com/office/officeart/2005/8/layout/process3"/>
    <dgm:cxn modelId="{9D716FAB-386E-4D4F-8019-1F917CD8E680}" type="presParOf" srcId="{A42E82EF-DCB1-470E-ABA5-D3AC72C29426}" destId="{F65515CB-4D76-4B9F-9326-B35CC4B6CD61}" srcOrd="4" destOrd="0" presId="urn:microsoft.com/office/officeart/2005/8/layout/process3"/>
    <dgm:cxn modelId="{989A20F5-ECCD-4646-B03B-30A0AB802BBC}" type="presParOf" srcId="{F65515CB-4D76-4B9F-9326-B35CC4B6CD61}" destId="{9270BDF8-5B8C-4B2C-ACFF-7E89E937F19A}" srcOrd="0" destOrd="0" presId="urn:microsoft.com/office/officeart/2005/8/layout/process3"/>
    <dgm:cxn modelId="{39DD9952-603B-4D74-B655-A0A21B9EAAEB}" type="presParOf" srcId="{F65515CB-4D76-4B9F-9326-B35CC4B6CD61}" destId="{66F99731-82EA-4598-AB33-BB5AF2B273E7}" srcOrd="1" destOrd="0" presId="urn:microsoft.com/office/officeart/2005/8/layout/process3"/>
    <dgm:cxn modelId="{D5FCFF97-83F8-4BE5-98CB-7C5F5D3EFB16}" type="presParOf" srcId="{F65515CB-4D76-4B9F-9326-B35CC4B6CD61}" destId="{0AB49629-0D72-4B76-933F-66C71DAAF762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92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51C2B7C1-86B3-4B86-BFE6-C4B119A9C903}" type="doc">
      <dgm:prSet loTypeId="urn:microsoft.com/office/officeart/2005/8/layout/pyramid2" loCatId="list" qsTypeId="urn:microsoft.com/office/officeart/2005/8/quickstyle/simple1" qsCatId="simple" csTypeId="urn:microsoft.com/office/officeart/2005/8/colors/accent3_2" csCatId="accent3" phldr="1"/>
      <dgm:spPr/>
    </dgm:pt>
    <dgm:pt modelId="{77EE4ACF-AF3B-49BE-9EF2-CB5744659B24}">
      <dgm:prSet phldrT="[Текст]" custT="1"/>
      <dgm:spPr>
        <a:solidFill>
          <a:schemeClr val="bg1">
            <a:alpha val="89804"/>
          </a:schemeClr>
        </a:solidFill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6. создание</a:t>
          </a:r>
        </a:p>
      </dgm:t>
    </dgm:pt>
    <dgm:pt modelId="{CFF69C81-5E9D-40D4-A885-A697220F26B7}" type="parTrans" cxnId="{3A728AFF-23BA-489C-A858-81497373C94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D7FE5D-C759-47D0-9F7F-7670BDEEC90C}" type="sibTrans" cxnId="{3A728AFF-23BA-489C-A858-81497373C94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1FBF21-22F1-46E5-B185-FB67C89A584D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 оценка</a:t>
          </a:r>
        </a:p>
      </dgm:t>
    </dgm:pt>
    <dgm:pt modelId="{DB083FCD-6F28-470F-96E4-CE60DD254F70}" type="parTrans" cxnId="{9735ECAD-85B5-437D-AE3B-72AA7532F2A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8D97B5-CC30-4C5F-B992-F2C0EFBBE524}" type="sibTrans" cxnId="{9735ECAD-85B5-437D-AE3B-72AA7532F2A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A1757D-30E1-484C-B0E0-B036B0004D05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 анализ</a:t>
          </a:r>
        </a:p>
      </dgm:t>
    </dgm:pt>
    <dgm:pt modelId="{0373D23F-BBCB-482D-9CAE-715DAE1A3483}" type="parTrans" cxnId="{2B61E0E1-384B-455F-AEDD-0F911035F0D7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C8C28A-A021-42D8-A7E8-81199C078F07}" type="sibTrans" cxnId="{2B61E0E1-384B-455F-AEDD-0F911035F0D7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1D9C25-8AF5-4C62-B1BE-31C6CA14695A}">
      <dgm:prSet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 запоминание</a:t>
          </a:r>
        </a:p>
      </dgm:t>
    </dgm:pt>
    <dgm:pt modelId="{9A546635-ECAB-4367-9E57-341F6E7DCCB1}" type="parTrans" cxnId="{7FDEBFC3-C034-464E-BEDD-43C458BD31D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91A80A-05A6-409F-89D8-470C67BF4A1F}" type="sibTrans" cxnId="{7FDEBFC3-C034-464E-BEDD-43C458BD31D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BC1D65-8667-4E37-9E4F-590F83F7FC66}">
      <dgm:prSet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применение</a:t>
          </a:r>
        </a:p>
      </dgm:t>
    </dgm:pt>
    <dgm:pt modelId="{C74375EB-6BDF-4C26-AD08-A95674CFA783}" type="parTrans" cxnId="{7C48DF49-1952-40BA-869B-B2B99BB500D8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5A98FE-5D76-4D4A-B27D-1A07D1B96989}" type="sibTrans" cxnId="{7C48DF49-1952-40BA-869B-B2B99BB500D8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64459F-78DA-461A-8A87-377BDA2EE046}">
      <dgm:prSet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понимание</a:t>
          </a:r>
        </a:p>
      </dgm:t>
    </dgm:pt>
    <dgm:pt modelId="{02767B42-BE57-4BB1-AA53-BF460ECF4AE5}" type="parTrans" cxnId="{418BC241-B8A0-4490-9A07-1D6A6BA4DA5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136F98-6494-4F3C-9E93-E2702579577D}" type="sibTrans" cxnId="{418BC241-B8A0-4490-9A07-1D6A6BA4DA5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5F13CD-D7ED-4678-A565-29710F7C2F62}" type="pres">
      <dgm:prSet presAssocID="{51C2B7C1-86B3-4B86-BFE6-C4B119A9C903}" presName="compositeShape" presStyleCnt="0">
        <dgm:presLayoutVars>
          <dgm:dir/>
          <dgm:resizeHandles/>
        </dgm:presLayoutVars>
      </dgm:prSet>
      <dgm:spPr/>
    </dgm:pt>
    <dgm:pt modelId="{77BF6A81-F5ED-4945-8E55-FBCE3C647449}" type="pres">
      <dgm:prSet presAssocID="{51C2B7C1-86B3-4B86-BFE6-C4B119A9C903}" presName="pyramid" presStyleLbl="node1" presStyleIdx="0" presStyleCnt="1" custScaleX="90673" custScaleY="100000"/>
      <dgm:spPr>
        <a:solidFill>
          <a:schemeClr val="bg1">
            <a:lumMod val="85000"/>
          </a:schemeClr>
        </a:solidFill>
      </dgm:spPr>
    </dgm:pt>
    <dgm:pt modelId="{F7591182-0BE6-4FC5-9911-A46DACAA15E0}" type="pres">
      <dgm:prSet presAssocID="{51C2B7C1-86B3-4B86-BFE6-C4B119A9C903}" presName="theList" presStyleCnt="0"/>
      <dgm:spPr/>
    </dgm:pt>
    <dgm:pt modelId="{A0D5881D-26E7-4141-8CF6-953E2E62886E}" type="pres">
      <dgm:prSet presAssocID="{77EE4ACF-AF3B-49BE-9EF2-CB5744659B24}" presName="aNode" presStyleLbl="fgAcc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97F2D1-3F45-4FC8-A654-4378752C1C36}" type="pres">
      <dgm:prSet presAssocID="{77EE4ACF-AF3B-49BE-9EF2-CB5744659B24}" presName="aSpace" presStyleCnt="0"/>
      <dgm:spPr/>
    </dgm:pt>
    <dgm:pt modelId="{682BFA31-2257-4B05-ABE1-1F739A58D3F0}" type="pres">
      <dgm:prSet presAssocID="{811FBF21-22F1-46E5-B185-FB67C89A584D}" presName="aNode" presStyleLbl="fg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B19D4C-2707-4D11-9015-9C5F7CF1553D}" type="pres">
      <dgm:prSet presAssocID="{811FBF21-22F1-46E5-B185-FB67C89A584D}" presName="aSpace" presStyleCnt="0"/>
      <dgm:spPr/>
    </dgm:pt>
    <dgm:pt modelId="{400A6656-FBE8-4668-915E-E87A662FE71F}" type="pres">
      <dgm:prSet presAssocID="{2BA1757D-30E1-484C-B0E0-B036B0004D05}" presName="aNode" presStyleLbl="fg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E58EB5-0F03-48F6-88A9-7E06821332BE}" type="pres">
      <dgm:prSet presAssocID="{2BA1757D-30E1-484C-B0E0-B036B0004D05}" presName="aSpace" presStyleCnt="0"/>
      <dgm:spPr/>
    </dgm:pt>
    <dgm:pt modelId="{D65E8084-861B-49FA-9CB4-C76963E9BBB8}" type="pres">
      <dgm:prSet presAssocID="{AEBC1D65-8667-4E37-9E4F-590F83F7FC66}" presName="aNode" presStyleLbl="fgAcc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D234B0-7B1F-4254-8FDA-8185343B5B5F}" type="pres">
      <dgm:prSet presAssocID="{AEBC1D65-8667-4E37-9E4F-590F83F7FC66}" presName="aSpace" presStyleCnt="0"/>
      <dgm:spPr/>
    </dgm:pt>
    <dgm:pt modelId="{B5EF4EDC-D0DD-4734-8F0F-5D7392F0FC8F}" type="pres">
      <dgm:prSet presAssocID="{1264459F-78DA-461A-8A87-377BDA2EE046}" presName="aNode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77AFB5-EB88-4B28-A200-0CC344E05AB3}" type="pres">
      <dgm:prSet presAssocID="{1264459F-78DA-461A-8A87-377BDA2EE046}" presName="aSpace" presStyleCnt="0"/>
      <dgm:spPr/>
    </dgm:pt>
    <dgm:pt modelId="{032B0C22-EB1E-464E-B6E7-6765C9245428}" type="pres">
      <dgm:prSet presAssocID="{021D9C25-8AF5-4C62-B1BE-31C6CA14695A}" presName="aNode" presStyleLbl="fgAcc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2F1CC7-3387-4B43-BCF7-B117EE61AA69}" type="pres">
      <dgm:prSet presAssocID="{021D9C25-8AF5-4C62-B1BE-31C6CA14695A}" presName="aSpace" presStyleCnt="0"/>
      <dgm:spPr/>
    </dgm:pt>
  </dgm:ptLst>
  <dgm:cxnLst>
    <dgm:cxn modelId="{1A438528-6E8B-4478-BD39-9E58D1BA9C8B}" type="presOf" srcId="{77EE4ACF-AF3B-49BE-9EF2-CB5744659B24}" destId="{A0D5881D-26E7-4141-8CF6-953E2E62886E}" srcOrd="0" destOrd="0" presId="urn:microsoft.com/office/officeart/2005/8/layout/pyramid2"/>
    <dgm:cxn modelId="{FDA8CE5D-AF6A-482D-AC1B-5E15595C6641}" type="presOf" srcId="{021D9C25-8AF5-4C62-B1BE-31C6CA14695A}" destId="{032B0C22-EB1E-464E-B6E7-6765C9245428}" srcOrd="0" destOrd="0" presId="urn:microsoft.com/office/officeart/2005/8/layout/pyramid2"/>
    <dgm:cxn modelId="{2BD6B950-E20A-4A5C-8D7F-B316D66C6DD1}" type="presOf" srcId="{2BA1757D-30E1-484C-B0E0-B036B0004D05}" destId="{400A6656-FBE8-4668-915E-E87A662FE71F}" srcOrd="0" destOrd="0" presId="urn:microsoft.com/office/officeart/2005/8/layout/pyramid2"/>
    <dgm:cxn modelId="{B4209A54-B953-4F37-8338-6D739B538735}" type="presOf" srcId="{811FBF21-22F1-46E5-B185-FB67C89A584D}" destId="{682BFA31-2257-4B05-ABE1-1F739A58D3F0}" srcOrd="0" destOrd="0" presId="urn:microsoft.com/office/officeart/2005/8/layout/pyramid2"/>
    <dgm:cxn modelId="{3A728AFF-23BA-489C-A858-81497373C944}" srcId="{51C2B7C1-86B3-4B86-BFE6-C4B119A9C903}" destId="{77EE4ACF-AF3B-49BE-9EF2-CB5744659B24}" srcOrd="0" destOrd="0" parTransId="{CFF69C81-5E9D-40D4-A885-A697220F26B7}" sibTransId="{4FD7FE5D-C759-47D0-9F7F-7670BDEEC90C}"/>
    <dgm:cxn modelId="{7D2E7851-9E0B-4C6A-B6CC-0F4C6D5C4244}" type="presOf" srcId="{AEBC1D65-8667-4E37-9E4F-590F83F7FC66}" destId="{D65E8084-861B-49FA-9CB4-C76963E9BBB8}" srcOrd="0" destOrd="0" presId="urn:microsoft.com/office/officeart/2005/8/layout/pyramid2"/>
    <dgm:cxn modelId="{418BC241-B8A0-4490-9A07-1D6A6BA4DA5A}" srcId="{51C2B7C1-86B3-4B86-BFE6-C4B119A9C903}" destId="{1264459F-78DA-461A-8A87-377BDA2EE046}" srcOrd="4" destOrd="0" parTransId="{02767B42-BE57-4BB1-AA53-BF460ECF4AE5}" sibTransId="{CD136F98-6494-4F3C-9E93-E2702579577D}"/>
    <dgm:cxn modelId="{38B1772C-8B5F-4627-896F-1AD3871765D0}" type="presOf" srcId="{51C2B7C1-86B3-4B86-BFE6-C4B119A9C903}" destId="{715F13CD-D7ED-4678-A565-29710F7C2F62}" srcOrd="0" destOrd="0" presId="urn:microsoft.com/office/officeart/2005/8/layout/pyramid2"/>
    <dgm:cxn modelId="{7FDEBFC3-C034-464E-BEDD-43C458BD31DB}" srcId="{51C2B7C1-86B3-4B86-BFE6-C4B119A9C903}" destId="{021D9C25-8AF5-4C62-B1BE-31C6CA14695A}" srcOrd="5" destOrd="0" parTransId="{9A546635-ECAB-4367-9E57-341F6E7DCCB1}" sibTransId="{6091A80A-05A6-409F-89D8-470C67BF4A1F}"/>
    <dgm:cxn modelId="{2B61E0E1-384B-455F-AEDD-0F911035F0D7}" srcId="{51C2B7C1-86B3-4B86-BFE6-C4B119A9C903}" destId="{2BA1757D-30E1-484C-B0E0-B036B0004D05}" srcOrd="2" destOrd="0" parTransId="{0373D23F-BBCB-482D-9CAE-715DAE1A3483}" sibTransId="{81C8C28A-A021-42D8-A7E8-81199C078F07}"/>
    <dgm:cxn modelId="{9735ECAD-85B5-437D-AE3B-72AA7532F2A3}" srcId="{51C2B7C1-86B3-4B86-BFE6-C4B119A9C903}" destId="{811FBF21-22F1-46E5-B185-FB67C89A584D}" srcOrd="1" destOrd="0" parTransId="{DB083FCD-6F28-470F-96E4-CE60DD254F70}" sibTransId="{D58D97B5-CC30-4C5F-B992-F2C0EFBBE524}"/>
    <dgm:cxn modelId="{7C48DF49-1952-40BA-869B-B2B99BB500D8}" srcId="{51C2B7C1-86B3-4B86-BFE6-C4B119A9C903}" destId="{AEBC1D65-8667-4E37-9E4F-590F83F7FC66}" srcOrd="3" destOrd="0" parTransId="{C74375EB-6BDF-4C26-AD08-A95674CFA783}" sibTransId="{F55A98FE-5D76-4D4A-B27D-1A07D1B96989}"/>
    <dgm:cxn modelId="{C9014138-B2AE-45CC-B750-9379A77DABDC}" type="presOf" srcId="{1264459F-78DA-461A-8A87-377BDA2EE046}" destId="{B5EF4EDC-D0DD-4734-8F0F-5D7392F0FC8F}" srcOrd="0" destOrd="0" presId="urn:microsoft.com/office/officeart/2005/8/layout/pyramid2"/>
    <dgm:cxn modelId="{C4D9B512-C396-4463-8798-535F52558199}" type="presParOf" srcId="{715F13CD-D7ED-4678-A565-29710F7C2F62}" destId="{77BF6A81-F5ED-4945-8E55-FBCE3C647449}" srcOrd="0" destOrd="0" presId="urn:microsoft.com/office/officeart/2005/8/layout/pyramid2"/>
    <dgm:cxn modelId="{AFAF5EC7-4AE0-4DF6-8487-DAC1DDA0C70F}" type="presParOf" srcId="{715F13CD-D7ED-4678-A565-29710F7C2F62}" destId="{F7591182-0BE6-4FC5-9911-A46DACAA15E0}" srcOrd="1" destOrd="0" presId="urn:microsoft.com/office/officeart/2005/8/layout/pyramid2"/>
    <dgm:cxn modelId="{AD7F80AE-5932-441F-9416-62883EEB0A84}" type="presParOf" srcId="{F7591182-0BE6-4FC5-9911-A46DACAA15E0}" destId="{A0D5881D-26E7-4141-8CF6-953E2E62886E}" srcOrd="0" destOrd="0" presId="urn:microsoft.com/office/officeart/2005/8/layout/pyramid2"/>
    <dgm:cxn modelId="{C2FD2630-123A-416B-A8B7-FC7AFBDFE4EE}" type="presParOf" srcId="{F7591182-0BE6-4FC5-9911-A46DACAA15E0}" destId="{6497F2D1-3F45-4FC8-A654-4378752C1C36}" srcOrd="1" destOrd="0" presId="urn:microsoft.com/office/officeart/2005/8/layout/pyramid2"/>
    <dgm:cxn modelId="{F3257B58-4563-4437-9528-86036B81211B}" type="presParOf" srcId="{F7591182-0BE6-4FC5-9911-A46DACAA15E0}" destId="{682BFA31-2257-4B05-ABE1-1F739A58D3F0}" srcOrd="2" destOrd="0" presId="urn:microsoft.com/office/officeart/2005/8/layout/pyramid2"/>
    <dgm:cxn modelId="{BC74B413-51BD-4DAB-B7B3-ED0D79D457A1}" type="presParOf" srcId="{F7591182-0BE6-4FC5-9911-A46DACAA15E0}" destId="{D2B19D4C-2707-4D11-9015-9C5F7CF1553D}" srcOrd="3" destOrd="0" presId="urn:microsoft.com/office/officeart/2005/8/layout/pyramid2"/>
    <dgm:cxn modelId="{CD28EADE-631F-44D9-8CEB-BCD4A1C3EAF2}" type="presParOf" srcId="{F7591182-0BE6-4FC5-9911-A46DACAA15E0}" destId="{400A6656-FBE8-4668-915E-E87A662FE71F}" srcOrd="4" destOrd="0" presId="urn:microsoft.com/office/officeart/2005/8/layout/pyramid2"/>
    <dgm:cxn modelId="{96E9CAD4-8FA6-41DA-979E-53F911CDC06F}" type="presParOf" srcId="{F7591182-0BE6-4FC5-9911-A46DACAA15E0}" destId="{73E58EB5-0F03-48F6-88A9-7E06821332BE}" srcOrd="5" destOrd="0" presId="urn:microsoft.com/office/officeart/2005/8/layout/pyramid2"/>
    <dgm:cxn modelId="{CAD5B111-59CB-44DC-B255-934C2EADB1A9}" type="presParOf" srcId="{F7591182-0BE6-4FC5-9911-A46DACAA15E0}" destId="{D65E8084-861B-49FA-9CB4-C76963E9BBB8}" srcOrd="6" destOrd="0" presId="urn:microsoft.com/office/officeart/2005/8/layout/pyramid2"/>
    <dgm:cxn modelId="{743AA056-4DF6-4A45-8B88-E23C0DDD80F0}" type="presParOf" srcId="{F7591182-0BE6-4FC5-9911-A46DACAA15E0}" destId="{DBD234B0-7B1F-4254-8FDA-8185343B5B5F}" srcOrd="7" destOrd="0" presId="urn:microsoft.com/office/officeart/2005/8/layout/pyramid2"/>
    <dgm:cxn modelId="{CAA9405D-5BDA-4363-B8AF-2A6D359BA6DD}" type="presParOf" srcId="{F7591182-0BE6-4FC5-9911-A46DACAA15E0}" destId="{B5EF4EDC-D0DD-4734-8F0F-5D7392F0FC8F}" srcOrd="8" destOrd="0" presId="urn:microsoft.com/office/officeart/2005/8/layout/pyramid2"/>
    <dgm:cxn modelId="{18C852F9-EFB7-4CE6-9087-2A896584E9FA}" type="presParOf" srcId="{F7591182-0BE6-4FC5-9911-A46DACAA15E0}" destId="{4377AFB5-EB88-4B28-A200-0CC344E05AB3}" srcOrd="9" destOrd="0" presId="urn:microsoft.com/office/officeart/2005/8/layout/pyramid2"/>
    <dgm:cxn modelId="{D8A7562D-E1D2-48B3-9CAB-E6F9B069C17B}" type="presParOf" srcId="{F7591182-0BE6-4FC5-9911-A46DACAA15E0}" destId="{032B0C22-EB1E-464E-B6E7-6765C9245428}" srcOrd="10" destOrd="0" presId="urn:microsoft.com/office/officeart/2005/8/layout/pyramid2"/>
    <dgm:cxn modelId="{A930FE6C-61E2-474F-A80D-4B1608B4ED66}" type="presParOf" srcId="{F7591182-0BE6-4FC5-9911-A46DACAA15E0}" destId="{9A2F1CC7-3387-4B43-BCF7-B117EE61AA69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97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AC5C3364-F9B0-4BD7-A7CB-B32EF4E1DAE9}" type="doc">
      <dgm:prSet loTypeId="urn:microsoft.com/office/officeart/2005/8/layout/hierarchy6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F00A9BEF-A903-432F-859E-643A0E52B236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интеграция убеждения, идей, мнений</a:t>
          </a:r>
        </a:p>
      </dgm:t>
    </dgm:pt>
    <dgm:pt modelId="{26DBAC70-1982-45A0-A211-9C4E3A1809FD}" type="parTrans" cxnId="{565A025B-4FA3-4218-81B0-93ABE9FB21C4}">
      <dgm:prSet/>
      <dgm:spPr/>
      <dgm:t>
        <a:bodyPr/>
        <a:lstStyle/>
        <a:p>
          <a:endParaRPr lang="ru-RU"/>
        </a:p>
      </dgm:t>
    </dgm:pt>
    <dgm:pt modelId="{0887B8E1-AAF0-402E-AF5C-C2DB1363D68E}" type="sibTrans" cxnId="{565A025B-4FA3-4218-81B0-93ABE9FB21C4}">
      <dgm:prSet/>
      <dgm:spPr/>
      <dgm:t>
        <a:bodyPr/>
        <a:lstStyle/>
        <a:p>
          <a:endParaRPr lang="ru-RU"/>
        </a:p>
      </dgm:t>
    </dgm:pt>
    <dgm:pt modelId="{A0F2C616-3AF9-46AE-B108-FAD500140332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сравнение, увязывание ценностей</a:t>
          </a:r>
        </a:p>
      </dgm:t>
    </dgm:pt>
    <dgm:pt modelId="{339CB400-98ED-4C24-BE12-64E5D2B07559}" type="parTrans" cxnId="{24B7D256-9308-4F9B-8243-26C8EE7F6FB2}">
      <dgm:prSet/>
      <dgm:spPr/>
      <dgm:t>
        <a:bodyPr/>
        <a:lstStyle/>
        <a:p>
          <a:endParaRPr lang="ru-RU"/>
        </a:p>
      </dgm:t>
    </dgm:pt>
    <dgm:pt modelId="{5B776D39-C285-464D-9AFA-776321DE5C98}" type="sibTrans" cxnId="{24B7D256-9308-4F9B-8243-26C8EE7F6FB2}">
      <dgm:prSet/>
      <dgm:spPr/>
      <dgm:t>
        <a:bodyPr/>
        <a:lstStyle/>
        <a:p>
          <a:endParaRPr lang="ru-RU"/>
        </a:p>
      </dgm:t>
    </dgm:pt>
    <dgm:pt modelId="{AE74D705-BF5D-4EB8-8F4B-1BDCA52325D7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ответственность за ценности</a:t>
          </a:r>
        </a:p>
      </dgm:t>
    </dgm:pt>
    <dgm:pt modelId="{B4FD1250-D9C1-44E5-BDAD-B6918593D32B}" type="parTrans" cxnId="{EAE49E22-00B8-4084-BC0D-79C5CF71A2C4}">
      <dgm:prSet/>
      <dgm:spPr/>
      <dgm:t>
        <a:bodyPr/>
        <a:lstStyle/>
        <a:p>
          <a:endParaRPr lang="ru-RU"/>
        </a:p>
      </dgm:t>
    </dgm:pt>
    <dgm:pt modelId="{8AB7D313-A789-4845-A038-21240C095BA9}" type="sibTrans" cxnId="{EAE49E22-00B8-4084-BC0D-79C5CF71A2C4}">
      <dgm:prSet/>
      <dgm:spPr/>
      <dgm:t>
        <a:bodyPr/>
        <a:lstStyle/>
        <a:p>
          <a:endParaRPr lang="ru-RU"/>
        </a:p>
      </dgm:t>
    </dgm:pt>
    <dgm:pt modelId="{B515EE0C-2477-415E-B252-117D5CF6C1CF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4. организация</a:t>
          </a:r>
        </a:p>
      </dgm:t>
    </dgm:pt>
    <dgm:pt modelId="{036C907D-0237-4FAA-A138-454809894C3D}" type="parTrans" cxnId="{06EC4986-44FF-4A77-B67A-5BB86C397EB4}">
      <dgm:prSet/>
      <dgm:spPr/>
      <dgm:t>
        <a:bodyPr/>
        <a:lstStyle/>
        <a:p>
          <a:endParaRPr lang="ru-RU"/>
        </a:p>
      </dgm:t>
    </dgm:pt>
    <dgm:pt modelId="{6DE922F7-136B-48BE-B2D5-719C8BA983FD}" type="sibTrans" cxnId="{06EC4986-44FF-4A77-B67A-5BB86C397EB4}">
      <dgm:prSet/>
      <dgm:spPr/>
      <dgm:t>
        <a:bodyPr/>
        <a:lstStyle/>
        <a:p>
          <a:endParaRPr lang="ru-RU"/>
        </a:p>
      </dgm:t>
    </dgm:pt>
    <dgm:pt modelId="{589C4D81-C5C9-42F6-8A80-FDBD583DBA69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3. ценность </a:t>
          </a:r>
        </a:p>
      </dgm:t>
    </dgm:pt>
    <dgm:pt modelId="{23D04A9A-3E46-4800-A48D-772112290ECF}" type="parTrans" cxnId="{077BCE0F-13D2-4B58-8712-936373C7DED5}">
      <dgm:prSet/>
      <dgm:spPr/>
      <dgm:t>
        <a:bodyPr/>
        <a:lstStyle/>
        <a:p>
          <a:endParaRPr lang="ru-RU"/>
        </a:p>
      </dgm:t>
    </dgm:pt>
    <dgm:pt modelId="{2BDA1849-330C-4A9A-B15D-8A0FF648346D}" type="sibTrans" cxnId="{077BCE0F-13D2-4B58-8712-936373C7DED5}">
      <dgm:prSet/>
      <dgm:spPr/>
      <dgm:t>
        <a:bodyPr/>
        <a:lstStyle/>
        <a:p>
          <a:endParaRPr lang="ru-RU"/>
        </a:p>
      </dgm:t>
    </dgm:pt>
    <dgm:pt modelId="{F7CEA04A-5926-4DBD-9F62-1E10A00329F6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2. ответственность</a:t>
          </a:r>
        </a:p>
      </dgm:t>
    </dgm:pt>
    <dgm:pt modelId="{544DBF1C-641C-4ADF-8F35-ECF0B7E954E8}" type="parTrans" cxnId="{E25EA8F4-3BF0-4C94-A60D-C60825BBE241}">
      <dgm:prSet/>
      <dgm:spPr/>
      <dgm:t>
        <a:bodyPr/>
        <a:lstStyle/>
        <a:p>
          <a:endParaRPr lang="ru-RU"/>
        </a:p>
      </dgm:t>
    </dgm:pt>
    <dgm:pt modelId="{506B61D5-4F52-4493-9FC6-68E68200733D}" type="sibTrans" cxnId="{E25EA8F4-3BF0-4C94-A60D-C60825BBE241}">
      <dgm:prSet/>
      <dgm:spPr/>
      <dgm:t>
        <a:bodyPr/>
        <a:lstStyle/>
        <a:p>
          <a:endParaRPr lang="ru-RU"/>
        </a:p>
      </dgm:t>
    </dgm:pt>
    <dgm:pt modelId="{79F01CF1-AF28-4B9C-95D3-1A4007844A6C}">
      <dgm:prSet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активное участие в собственном обучении</a:t>
          </a:r>
        </a:p>
      </dgm:t>
    </dgm:pt>
    <dgm:pt modelId="{E63B740A-3F80-4CAC-A3AC-9412E1A97245}" type="parTrans" cxnId="{42152455-D65F-455A-85CE-02CCAD1C27F2}">
      <dgm:prSet/>
      <dgm:spPr/>
      <dgm:t>
        <a:bodyPr/>
        <a:lstStyle/>
        <a:p>
          <a:endParaRPr lang="ru-RU"/>
        </a:p>
      </dgm:t>
    </dgm:pt>
    <dgm:pt modelId="{5CB15B7E-3372-4FDD-B959-1234A1221E60}" type="sibTrans" cxnId="{42152455-D65F-455A-85CE-02CCAD1C27F2}">
      <dgm:prSet/>
      <dgm:spPr/>
      <dgm:t>
        <a:bodyPr/>
        <a:lstStyle/>
        <a:p>
          <a:endParaRPr lang="ru-RU"/>
        </a:p>
      </dgm:t>
    </dgm:pt>
    <dgm:pt modelId="{42E6C318-D27E-487F-A8EC-B5E137B7DA22}">
      <dgm:prSet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готовность получать информацию</a:t>
          </a:r>
        </a:p>
      </dgm:t>
    </dgm:pt>
    <dgm:pt modelId="{2EB94EA0-755F-4320-BBA0-AA6D003276B6}" type="parTrans" cxnId="{D43A0700-BBCC-424C-9C08-56C204D8D5BC}">
      <dgm:prSet/>
      <dgm:spPr/>
      <dgm:t>
        <a:bodyPr/>
        <a:lstStyle/>
        <a:p>
          <a:endParaRPr lang="ru-RU"/>
        </a:p>
      </dgm:t>
    </dgm:pt>
    <dgm:pt modelId="{D8DD1119-FCA5-4DEA-BCD6-E8849D4D6BA9}" type="sibTrans" cxnId="{D43A0700-BBCC-424C-9C08-56C204D8D5BC}">
      <dgm:prSet/>
      <dgm:spPr/>
      <dgm:t>
        <a:bodyPr/>
        <a:lstStyle/>
        <a:p>
          <a:endParaRPr lang="ru-RU"/>
        </a:p>
      </dgm:t>
    </dgm:pt>
    <dgm:pt modelId="{9A6E13DF-C339-48EA-B723-CC8402249B57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1. получение</a:t>
          </a:r>
        </a:p>
      </dgm:t>
    </dgm:pt>
    <dgm:pt modelId="{4549941E-1A85-4412-85A7-CBFF19C5D573}" type="parTrans" cxnId="{ECA5FDAC-B91F-4C00-9837-02B52FD7E99B}">
      <dgm:prSet/>
      <dgm:spPr/>
      <dgm:t>
        <a:bodyPr/>
        <a:lstStyle/>
        <a:p>
          <a:endParaRPr lang="ru-RU"/>
        </a:p>
      </dgm:t>
    </dgm:pt>
    <dgm:pt modelId="{6E83182D-F292-45D1-B0B5-61FB6F101A7D}" type="sibTrans" cxnId="{ECA5FDAC-B91F-4C00-9837-02B52FD7E99B}">
      <dgm:prSet/>
      <dgm:spPr/>
      <dgm:t>
        <a:bodyPr/>
        <a:lstStyle/>
        <a:p>
          <a:endParaRPr lang="ru-RU"/>
        </a:p>
      </dgm:t>
    </dgm:pt>
    <dgm:pt modelId="{DBDBAF3E-D982-4BF5-9C37-8FAC04CB95E6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5. характеристика</a:t>
          </a:r>
        </a:p>
      </dgm:t>
    </dgm:pt>
    <dgm:pt modelId="{70715DD2-0009-479E-9E52-B0AE70A921B3}" type="sibTrans" cxnId="{2822D2C0-6B30-48CF-B700-00F24026F7E0}">
      <dgm:prSet/>
      <dgm:spPr/>
      <dgm:t>
        <a:bodyPr/>
        <a:lstStyle/>
        <a:p>
          <a:endParaRPr lang="ru-RU"/>
        </a:p>
      </dgm:t>
    </dgm:pt>
    <dgm:pt modelId="{49A838F8-C539-4257-9745-239A19071A97}" type="parTrans" cxnId="{2822D2C0-6B30-48CF-B700-00F24026F7E0}">
      <dgm:prSet/>
      <dgm:spPr/>
      <dgm:t>
        <a:bodyPr/>
        <a:lstStyle/>
        <a:p>
          <a:endParaRPr lang="ru-RU"/>
        </a:p>
      </dgm:t>
    </dgm:pt>
    <dgm:pt modelId="{52FF52A1-7890-423C-887C-51BD9DE5A9EA}" type="pres">
      <dgm:prSet presAssocID="{AC5C3364-F9B0-4BD7-A7CB-B32EF4E1DAE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FBB1E22-D6F8-4A05-9971-7B4172DF4614}" type="pres">
      <dgm:prSet presAssocID="{AC5C3364-F9B0-4BD7-A7CB-B32EF4E1DAE9}" presName="hierFlow" presStyleCnt="0"/>
      <dgm:spPr/>
    </dgm:pt>
    <dgm:pt modelId="{16DBB843-3160-48E5-B294-620BC05C35AF}" type="pres">
      <dgm:prSet presAssocID="{AC5C3364-F9B0-4BD7-A7CB-B32EF4E1DAE9}" presName="firstBuf" presStyleCnt="0"/>
      <dgm:spPr/>
    </dgm:pt>
    <dgm:pt modelId="{AA8AC6FB-7807-4609-8C35-8456D465C1B1}" type="pres">
      <dgm:prSet presAssocID="{AC5C3364-F9B0-4BD7-A7CB-B32EF4E1DAE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1A2FBC2-2533-4BBE-8BC2-CFBF179562B7}" type="pres">
      <dgm:prSet presAssocID="{F00A9BEF-A903-432F-859E-643A0E52B236}" presName="Name14" presStyleCnt="0"/>
      <dgm:spPr/>
    </dgm:pt>
    <dgm:pt modelId="{7F797F11-0158-4FAD-BC63-077428CB3A80}" type="pres">
      <dgm:prSet presAssocID="{F00A9BEF-A903-432F-859E-643A0E52B236}" presName="level1Shape" presStyleLbl="node0" presStyleIdx="0" presStyleCnt="1" custScaleX="2972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FBD1B0-72A7-41C5-B29A-03BF4AEB31EA}" type="pres">
      <dgm:prSet presAssocID="{F00A9BEF-A903-432F-859E-643A0E52B236}" presName="hierChild2" presStyleCnt="0"/>
      <dgm:spPr/>
    </dgm:pt>
    <dgm:pt modelId="{99BC9764-FD61-49E1-A137-50C99BE23D74}" type="pres">
      <dgm:prSet presAssocID="{339CB400-98ED-4C24-BE12-64E5D2B07559}" presName="Name19" presStyleLbl="parChTrans1D2" presStyleIdx="0" presStyleCnt="1"/>
      <dgm:spPr/>
      <dgm:t>
        <a:bodyPr/>
        <a:lstStyle/>
        <a:p>
          <a:endParaRPr lang="ru-RU"/>
        </a:p>
      </dgm:t>
    </dgm:pt>
    <dgm:pt modelId="{D3DFE227-7412-4D24-9133-C94B198AA906}" type="pres">
      <dgm:prSet presAssocID="{A0F2C616-3AF9-46AE-B108-FAD500140332}" presName="Name21" presStyleCnt="0"/>
      <dgm:spPr/>
    </dgm:pt>
    <dgm:pt modelId="{CF0083E5-45C7-4372-BBC8-0B3D427BBAA5}" type="pres">
      <dgm:prSet presAssocID="{A0F2C616-3AF9-46AE-B108-FAD500140332}" presName="level2Shape" presStyleLbl="node2" presStyleIdx="0" presStyleCnt="1" custScaleX="297283"/>
      <dgm:spPr/>
      <dgm:t>
        <a:bodyPr/>
        <a:lstStyle/>
        <a:p>
          <a:endParaRPr lang="ru-RU"/>
        </a:p>
      </dgm:t>
    </dgm:pt>
    <dgm:pt modelId="{64222C0C-DC28-46B8-B9CB-42ED4B338FC3}" type="pres">
      <dgm:prSet presAssocID="{A0F2C616-3AF9-46AE-B108-FAD500140332}" presName="hierChild3" presStyleCnt="0"/>
      <dgm:spPr/>
    </dgm:pt>
    <dgm:pt modelId="{E9D94DAC-F33F-44D4-BFC7-C6B676E4BF33}" type="pres">
      <dgm:prSet presAssocID="{B4FD1250-D9C1-44E5-BDAD-B6918593D32B}" presName="Name19" presStyleLbl="parChTrans1D3" presStyleIdx="0" presStyleCnt="1"/>
      <dgm:spPr/>
      <dgm:t>
        <a:bodyPr/>
        <a:lstStyle/>
        <a:p>
          <a:endParaRPr lang="ru-RU"/>
        </a:p>
      </dgm:t>
    </dgm:pt>
    <dgm:pt modelId="{F083B573-7A2F-47F5-A209-29E36D64F4EA}" type="pres">
      <dgm:prSet presAssocID="{AE74D705-BF5D-4EB8-8F4B-1BDCA52325D7}" presName="Name21" presStyleCnt="0"/>
      <dgm:spPr/>
    </dgm:pt>
    <dgm:pt modelId="{B09DA1BC-D641-487C-9075-E08113ED9293}" type="pres">
      <dgm:prSet presAssocID="{AE74D705-BF5D-4EB8-8F4B-1BDCA52325D7}" presName="level2Shape" presStyleLbl="node3" presStyleIdx="0" presStyleCnt="1" custScaleX="299549"/>
      <dgm:spPr/>
      <dgm:t>
        <a:bodyPr/>
        <a:lstStyle/>
        <a:p>
          <a:endParaRPr lang="ru-RU"/>
        </a:p>
      </dgm:t>
    </dgm:pt>
    <dgm:pt modelId="{8570386F-56DD-42BD-855E-5DF646659A3B}" type="pres">
      <dgm:prSet presAssocID="{AE74D705-BF5D-4EB8-8F4B-1BDCA52325D7}" presName="hierChild3" presStyleCnt="0"/>
      <dgm:spPr/>
    </dgm:pt>
    <dgm:pt modelId="{CD435CC4-13F5-40EC-BB29-EDFFD64EC873}" type="pres">
      <dgm:prSet presAssocID="{E63B740A-3F80-4CAC-A3AC-9412E1A97245}" presName="Name19" presStyleLbl="parChTrans1D4" presStyleIdx="0" presStyleCnt="2"/>
      <dgm:spPr/>
      <dgm:t>
        <a:bodyPr/>
        <a:lstStyle/>
        <a:p>
          <a:endParaRPr lang="ru-RU"/>
        </a:p>
      </dgm:t>
    </dgm:pt>
    <dgm:pt modelId="{6113807D-A5AE-4DF7-94ED-E95F4358A376}" type="pres">
      <dgm:prSet presAssocID="{79F01CF1-AF28-4B9C-95D3-1A4007844A6C}" presName="Name21" presStyleCnt="0"/>
      <dgm:spPr/>
    </dgm:pt>
    <dgm:pt modelId="{525052E0-DAA0-4E6D-8A7F-AF5DFF61AA22}" type="pres">
      <dgm:prSet presAssocID="{79F01CF1-AF28-4B9C-95D3-1A4007844A6C}" presName="level2Shape" presStyleLbl="node4" presStyleIdx="0" presStyleCnt="2" custScaleX="295017"/>
      <dgm:spPr/>
      <dgm:t>
        <a:bodyPr/>
        <a:lstStyle/>
        <a:p>
          <a:endParaRPr lang="ru-RU"/>
        </a:p>
      </dgm:t>
    </dgm:pt>
    <dgm:pt modelId="{93536D5C-74E2-47C5-AC4D-4FF7EEDFECE3}" type="pres">
      <dgm:prSet presAssocID="{79F01CF1-AF28-4B9C-95D3-1A4007844A6C}" presName="hierChild3" presStyleCnt="0"/>
      <dgm:spPr/>
    </dgm:pt>
    <dgm:pt modelId="{011B2E2C-0E56-4D63-980C-45F080E1DE2C}" type="pres">
      <dgm:prSet presAssocID="{2EB94EA0-755F-4320-BBA0-AA6D003276B6}" presName="Name19" presStyleLbl="parChTrans1D4" presStyleIdx="1" presStyleCnt="2"/>
      <dgm:spPr/>
      <dgm:t>
        <a:bodyPr/>
        <a:lstStyle/>
        <a:p>
          <a:endParaRPr lang="ru-RU"/>
        </a:p>
      </dgm:t>
    </dgm:pt>
    <dgm:pt modelId="{4DD030A6-79A0-4671-B3B6-EB9E42750941}" type="pres">
      <dgm:prSet presAssocID="{42E6C318-D27E-487F-A8EC-B5E137B7DA22}" presName="Name21" presStyleCnt="0"/>
      <dgm:spPr/>
    </dgm:pt>
    <dgm:pt modelId="{78DDCCB9-FA30-470D-A2C5-87B8FC03A84B}" type="pres">
      <dgm:prSet presAssocID="{42E6C318-D27E-487F-A8EC-B5E137B7DA22}" presName="level2Shape" presStyleLbl="node4" presStyleIdx="1" presStyleCnt="2" custScaleX="295017"/>
      <dgm:spPr/>
      <dgm:t>
        <a:bodyPr/>
        <a:lstStyle/>
        <a:p>
          <a:endParaRPr lang="ru-RU"/>
        </a:p>
      </dgm:t>
    </dgm:pt>
    <dgm:pt modelId="{A31ACB5F-0443-4F57-ACDB-4E45C099A213}" type="pres">
      <dgm:prSet presAssocID="{42E6C318-D27E-487F-A8EC-B5E137B7DA22}" presName="hierChild3" presStyleCnt="0"/>
      <dgm:spPr/>
    </dgm:pt>
    <dgm:pt modelId="{D9588925-38B2-41EA-803D-CC6BE7BE5387}" type="pres">
      <dgm:prSet presAssocID="{AC5C3364-F9B0-4BD7-A7CB-B32EF4E1DAE9}" presName="bgShapesFlow" presStyleCnt="0"/>
      <dgm:spPr/>
    </dgm:pt>
    <dgm:pt modelId="{611B36C5-4888-4E2B-ABF4-99E299144264}" type="pres">
      <dgm:prSet presAssocID="{DBDBAF3E-D982-4BF5-9C37-8FAC04CB95E6}" presName="rectComp" presStyleCnt="0"/>
      <dgm:spPr/>
    </dgm:pt>
    <dgm:pt modelId="{EBD6DD77-F4A7-4F5F-BA28-EF58CD2F13C8}" type="pres">
      <dgm:prSet presAssocID="{DBDBAF3E-D982-4BF5-9C37-8FAC04CB95E6}" presName="bgRect" presStyleLbl="bgShp" presStyleIdx="0" presStyleCnt="5" custLinFactNeighborX="-1159" custLinFactNeighborY="-138"/>
      <dgm:spPr/>
      <dgm:t>
        <a:bodyPr/>
        <a:lstStyle/>
        <a:p>
          <a:endParaRPr lang="ru-RU"/>
        </a:p>
      </dgm:t>
    </dgm:pt>
    <dgm:pt modelId="{87D56562-9787-43BD-9476-B782B9885F39}" type="pres">
      <dgm:prSet presAssocID="{DBDBAF3E-D982-4BF5-9C37-8FAC04CB95E6}" presName="bgRectTx" presStyleLbl="bgShp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B2D06C-71E7-4127-BF07-F130D4A9E954}" type="pres">
      <dgm:prSet presAssocID="{DBDBAF3E-D982-4BF5-9C37-8FAC04CB95E6}" presName="spComp" presStyleCnt="0"/>
      <dgm:spPr/>
    </dgm:pt>
    <dgm:pt modelId="{7CDA1E71-4D0A-48AA-AA71-8CBCC595AC8C}" type="pres">
      <dgm:prSet presAssocID="{DBDBAF3E-D982-4BF5-9C37-8FAC04CB95E6}" presName="vSp" presStyleCnt="0"/>
      <dgm:spPr/>
    </dgm:pt>
    <dgm:pt modelId="{C28F4FE3-357A-480B-9ECF-7E1B546304B6}" type="pres">
      <dgm:prSet presAssocID="{B515EE0C-2477-415E-B252-117D5CF6C1CF}" presName="rectComp" presStyleCnt="0"/>
      <dgm:spPr/>
    </dgm:pt>
    <dgm:pt modelId="{E8DF2FAF-BF97-4E9F-A688-EB330A77DD90}" type="pres">
      <dgm:prSet presAssocID="{B515EE0C-2477-415E-B252-117D5CF6C1CF}" presName="bgRect" presStyleLbl="bgShp" presStyleIdx="1" presStyleCnt="5"/>
      <dgm:spPr/>
      <dgm:t>
        <a:bodyPr/>
        <a:lstStyle/>
        <a:p>
          <a:endParaRPr lang="ru-RU"/>
        </a:p>
      </dgm:t>
    </dgm:pt>
    <dgm:pt modelId="{488A6011-735E-442A-8283-96946B8E653C}" type="pres">
      <dgm:prSet presAssocID="{B515EE0C-2477-415E-B252-117D5CF6C1CF}" presName="bgRectTx" presStyleLbl="bgShp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7F7C4F-ECA0-4CDB-88A9-97CDC9256DD9}" type="pres">
      <dgm:prSet presAssocID="{B515EE0C-2477-415E-B252-117D5CF6C1CF}" presName="spComp" presStyleCnt="0"/>
      <dgm:spPr/>
    </dgm:pt>
    <dgm:pt modelId="{0631D594-8849-401C-A024-E6C886EFAA74}" type="pres">
      <dgm:prSet presAssocID="{B515EE0C-2477-415E-B252-117D5CF6C1CF}" presName="vSp" presStyleCnt="0"/>
      <dgm:spPr/>
    </dgm:pt>
    <dgm:pt modelId="{7DA22FB7-69F5-40C7-9DBB-9DDE9266EA30}" type="pres">
      <dgm:prSet presAssocID="{589C4D81-C5C9-42F6-8A80-FDBD583DBA69}" presName="rectComp" presStyleCnt="0"/>
      <dgm:spPr/>
    </dgm:pt>
    <dgm:pt modelId="{2288E1EB-0CF2-4F42-92E7-AF88F9AB5246}" type="pres">
      <dgm:prSet presAssocID="{589C4D81-C5C9-42F6-8A80-FDBD583DBA69}" presName="bgRect" presStyleLbl="bgShp" presStyleIdx="2" presStyleCnt="5"/>
      <dgm:spPr/>
      <dgm:t>
        <a:bodyPr/>
        <a:lstStyle/>
        <a:p>
          <a:endParaRPr lang="ru-RU"/>
        </a:p>
      </dgm:t>
    </dgm:pt>
    <dgm:pt modelId="{C9B65ECE-778D-4F7F-ACEE-1A7AA24FBC9D}" type="pres">
      <dgm:prSet presAssocID="{589C4D81-C5C9-42F6-8A80-FDBD583DBA69}" presName="bgRectTx" presStyleLbl="bgShp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44266F-C726-429B-B34F-C4FE01F560FA}" type="pres">
      <dgm:prSet presAssocID="{589C4D81-C5C9-42F6-8A80-FDBD583DBA69}" presName="spComp" presStyleCnt="0"/>
      <dgm:spPr/>
    </dgm:pt>
    <dgm:pt modelId="{87BF7D50-ADEB-42CA-AD36-F9042D3CDBD8}" type="pres">
      <dgm:prSet presAssocID="{589C4D81-C5C9-42F6-8A80-FDBD583DBA69}" presName="vSp" presStyleCnt="0"/>
      <dgm:spPr/>
    </dgm:pt>
    <dgm:pt modelId="{D3FD9C28-A079-4240-968D-463A3E00382E}" type="pres">
      <dgm:prSet presAssocID="{F7CEA04A-5926-4DBD-9F62-1E10A00329F6}" presName="rectComp" presStyleCnt="0"/>
      <dgm:spPr/>
    </dgm:pt>
    <dgm:pt modelId="{B54014F3-A394-4309-BDCF-64440EFF62DF}" type="pres">
      <dgm:prSet presAssocID="{F7CEA04A-5926-4DBD-9F62-1E10A00329F6}" presName="bgRect" presStyleLbl="bgShp" presStyleIdx="3" presStyleCnt="5"/>
      <dgm:spPr/>
      <dgm:t>
        <a:bodyPr/>
        <a:lstStyle/>
        <a:p>
          <a:endParaRPr lang="ru-RU"/>
        </a:p>
      </dgm:t>
    </dgm:pt>
    <dgm:pt modelId="{24F0C654-4757-4271-BEC1-3AC881BEEFDD}" type="pres">
      <dgm:prSet presAssocID="{F7CEA04A-5926-4DBD-9F62-1E10A00329F6}" presName="bgRectTx" presStyleLbl="bgShp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9BEBBE-ADB5-4EE5-BBAC-E35A699620E9}" type="pres">
      <dgm:prSet presAssocID="{F7CEA04A-5926-4DBD-9F62-1E10A00329F6}" presName="spComp" presStyleCnt="0"/>
      <dgm:spPr/>
    </dgm:pt>
    <dgm:pt modelId="{DE15E3F2-7EF6-4561-99F9-AFB92B5F2578}" type="pres">
      <dgm:prSet presAssocID="{F7CEA04A-5926-4DBD-9F62-1E10A00329F6}" presName="vSp" presStyleCnt="0"/>
      <dgm:spPr/>
    </dgm:pt>
    <dgm:pt modelId="{7414664A-C3C9-420F-AC83-DA992F3831E3}" type="pres">
      <dgm:prSet presAssocID="{9A6E13DF-C339-48EA-B723-CC8402249B57}" presName="rectComp" presStyleCnt="0"/>
      <dgm:spPr/>
    </dgm:pt>
    <dgm:pt modelId="{52A98E5A-D7E6-42F8-B4C1-A12708F1A878}" type="pres">
      <dgm:prSet presAssocID="{9A6E13DF-C339-48EA-B723-CC8402249B57}" presName="bgRect" presStyleLbl="bgShp" presStyleIdx="4" presStyleCnt="5"/>
      <dgm:spPr/>
      <dgm:t>
        <a:bodyPr/>
        <a:lstStyle/>
        <a:p>
          <a:endParaRPr lang="ru-RU"/>
        </a:p>
      </dgm:t>
    </dgm:pt>
    <dgm:pt modelId="{C9798938-BB55-43E4-B50D-D3A382174E9F}" type="pres">
      <dgm:prSet presAssocID="{9A6E13DF-C339-48EA-B723-CC8402249B57}" presName="bgRectTx" presStyleLbl="bgShp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5256BF3-F256-45AD-B283-D274ACD9C96F}" type="presOf" srcId="{589C4D81-C5C9-42F6-8A80-FDBD583DBA69}" destId="{C9B65ECE-778D-4F7F-ACEE-1A7AA24FBC9D}" srcOrd="1" destOrd="0" presId="urn:microsoft.com/office/officeart/2005/8/layout/hierarchy6"/>
    <dgm:cxn modelId="{077BCE0F-13D2-4B58-8712-936373C7DED5}" srcId="{AC5C3364-F9B0-4BD7-A7CB-B32EF4E1DAE9}" destId="{589C4D81-C5C9-42F6-8A80-FDBD583DBA69}" srcOrd="3" destOrd="0" parTransId="{23D04A9A-3E46-4800-A48D-772112290ECF}" sibTransId="{2BDA1849-330C-4A9A-B15D-8A0FF648346D}"/>
    <dgm:cxn modelId="{ACD5EEEA-779E-4655-A348-97AEB8FA099D}" type="presOf" srcId="{A0F2C616-3AF9-46AE-B108-FAD500140332}" destId="{CF0083E5-45C7-4372-BBC8-0B3D427BBAA5}" srcOrd="0" destOrd="0" presId="urn:microsoft.com/office/officeart/2005/8/layout/hierarchy6"/>
    <dgm:cxn modelId="{BF8FEF3B-5758-4B6A-B79D-C928C548C77E}" type="presOf" srcId="{2EB94EA0-755F-4320-BBA0-AA6D003276B6}" destId="{011B2E2C-0E56-4D63-980C-45F080E1DE2C}" srcOrd="0" destOrd="0" presId="urn:microsoft.com/office/officeart/2005/8/layout/hierarchy6"/>
    <dgm:cxn modelId="{DFFAFA2B-A07F-4B14-B565-1B37C91E96BB}" type="presOf" srcId="{F00A9BEF-A903-432F-859E-643A0E52B236}" destId="{7F797F11-0158-4FAD-BC63-077428CB3A80}" srcOrd="0" destOrd="0" presId="urn:microsoft.com/office/officeart/2005/8/layout/hierarchy6"/>
    <dgm:cxn modelId="{50727E48-A52F-4A09-8BD9-296DC8404191}" type="presOf" srcId="{B515EE0C-2477-415E-B252-117D5CF6C1CF}" destId="{488A6011-735E-442A-8283-96946B8E653C}" srcOrd="1" destOrd="0" presId="urn:microsoft.com/office/officeart/2005/8/layout/hierarchy6"/>
    <dgm:cxn modelId="{9173E449-443E-4182-B229-57D5F14CE056}" type="presOf" srcId="{B515EE0C-2477-415E-B252-117D5CF6C1CF}" destId="{E8DF2FAF-BF97-4E9F-A688-EB330A77DD90}" srcOrd="0" destOrd="0" presId="urn:microsoft.com/office/officeart/2005/8/layout/hierarchy6"/>
    <dgm:cxn modelId="{5E6E90C1-C6F7-49E2-BA6A-39151C4D0488}" type="presOf" srcId="{AE74D705-BF5D-4EB8-8F4B-1BDCA52325D7}" destId="{B09DA1BC-D641-487C-9075-E08113ED9293}" srcOrd="0" destOrd="0" presId="urn:microsoft.com/office/officeart/2005/8/layout/hierarchy6"/>
    <dgm:cxn modelId="{ECA5FDAC-B91F-4C00-9837-02B52FD7E99B}" srcId="{AC5C3364-F9B0-4BD7-A7CB-B32EF4E1DAE9}" destId="{9A6E13DF-C339-48EA-B723-CC8402249B57}" srcOrd="5" destOrd="0" parTransId="{4549941E-1A85-4412-85A7-CBFF19C5D573}" sibTransId="{6E83182D-F292-45D1-B0B5-61FB6F101A7D}"/>
    <dgm:cxn modelId="{746FA2A1-47C9-4D8D-9FE7-6BB7AFDF1735}" type="presOf" srcId="{DBDBAF3E-D982-4BF5-9C37-8FAC04CB95E6}" destId="{87D56562-9787-43BD-9476-B782B9885F39}" srcOrd="1" destOrd="0" presId="urn:microsoft.com/office/officeart/2005/8/layout/hierarchy6"/>
    <dgm:cxn modelId="{4B5D382F-7C22-4AA8-B718-EFBA6B5B0B7F}" type="presOf" srcId="{E63B740A-3F80-4CAC-A3AC-9412E1A97245}" destId="{CD435CC4-13F5-40EC-BB29-EDFFD64EC873}" srcOrd="0" destOrd="0" presId="urn:microsoft.com/office/officeart/2005/8/layout/hierarchy6"/>
    <dgm:cxn modelId="{6851EF1E-4243-4883-B9B3-F59B7FB0D9F7}" type="presOf" srcId="{DBDBAF3E-D982-4BF5-9C37-8FAC04CB95E6}" destId="{EBD6DD77-F4A7-4F5F-BA28-EF58CD2F13C8}" srcOrd="0" destOrd="0" presId="urn:microsoft.com/office/officeart/2005/8/layout/hierarchy6"/>
    <dgm:cxn modelId="{E25EA8F4-3BF0-4C94-A60D-C60825BBE241}" srcId="{AC5C3364-F9B0-4BD7-A7CB-B32EF4E1DAE9}" destId="{F7CEA04A-5926-4DBD-9F62-1E10A00329F6}" srcOrd="4" destOrd="0" parTransId="{544DBF1C-641C-4ADF-8F35-ECF0B7E954E8}" sibTransId="{506B61D5-4F52-4493-9FC6-68E68200733D}"/>
    <dgm:cxn modelId="{42152455-D65F-455A-85CE-02CCAD1C27F2}" srcId="{AE74D705-BF5D-4EB8-8F4B-1BDCA52325D7}" destId="{79F01CF1-AF28-4B9C-95D3-1A4007844A6C}" srcOrd="0" destOrd="0" parTransId="{E63B740A-3F80-4CAC-A3AC-9412E1A97245}" sibTransId="{5CB15B7E-3372-4FDD-B959-1234A1221E60}"/>
    <dgm:cxn modelId="{82B06E47-EDED-4277-8419-8239DF58AE79}" type="presOf" srcId="{B4FD1250-D9C1-44E5-BDAD-B6918593D32B}" destId="{E9D94DAC-F33F-44D4-BFC7-C6B676E4BF33}" srcOrd="0" destOrd="0" presId="urn:microsoft.com/office/officeart/2005/8/layout/hierarchy6"/>
    <dgm:cxn modelId="{D43A0700-BBCC-424C-9C08-56C204D8D5BC}" srcId="{79F01CF1-AF28-4B9C-95D3-1A4007844A6C}" destId="{42E6C318-D27E-487F-A8EC-B5E137B7DA22}" srcOrd="0" destOrd="0" parTransId="{2EB94EA0-755F-4320-BBA0-AA6D003276B6}" sibTransId="{D8DD1119-FCA5-4DEA-BCD6-E8849D4D6BA9}"/>
    <dgm:cxn modelId="{EAE49E22-00B8-4084-BC0D-79C5CF71A2C4}" srcId="{A0F2C616-3AF9-46AE-B108-FAD500140332}" destId="{AE74D705-BF5D-4EB8-8F4B-1BDCA52325D7}" srcOrd="0" destOrd="0" parTransId="{B4FD1250-D9C1-44E5-BDAD-B6918593D32B}" sibTransId="{8AB7D313-A789-4845-A038-21240C095BA9}"/>
    <dgm:cxn modelId="{24CE8337-0010-4C26-813A-A1BBAAB1ACB5}" type="presOf" srcId="{9A6E13DF-C339-48EA-B723-CC8402249B57}" destId="{52A98E5A-D7E6-42F8-B4C1-A12708F1A878}" srcOrd="0" destOrd="0" presId="urn:microsoft.com/office/officeart/2005/8/layout/hierarchy6"/>
    <dgm:cxn modelId="{2822D2C0-6B30-48CF-B700-00F24026F7E0}" srcId="{AC5C3364-F9B0-4BD7-A7CB-B32EF4E1DAE9}" destId="{DBDBAF3E-D982-4BF5-9C37-8FAC04CB95E6}" srcOrd="1" destOrd="0" parTransId="{49A838F8-C539-4257-9745-239A19071A97}" sibTransId="{70715DD2-0009-479E-9E52-B0AE70A921B3}"/>
    <dgm:cxn modelId="{24B7D256-9308-4F9B-8243-26C8EE7F6FB2}" srcId="{F00A9BEF-A903-432F-859E-643A0E52B236}" destId="{A0F2C616-3AF9-46AE-B108-FAD500140332}" srcOrd="0" destOrd="0" parTransId="{339CB400-98ED-4C24-BE12-64E5D2B07559}" sibTransId="{5B776D39-C285-464D-9AFA-776321DE5C98}"/>
    <dgm:cxn modelId="{565A025B-4FA3-4218-81B0-93ABE9FB21C4}" srcId="{AC5C3364-F9B0-4BD7-A7CB-B32EF4E1DAE9}" destId="{F00A9BEF-A903-432F-859E-643A0E52B236}" srcOrd="0" destOrd="0" parTransId="{26DBAC70-1982-45A0-A211-9C4E3A1809FD}" sibTransId="{0887B8E1-AAF0-402E-AF5C-C2DB1363D68E}"/>
    <dgm:cxn modelId="{FCCA83CC-92FA-4DCF-8EF1-8570013EEDC2}" type="presOf" srcId="{9A6E13DF-C339-48EA-B723-CC8402249B57}" destId="{C9798938-BB55-43E4-B50D-D3A382174E9F}" srcOrd="1" destOrd="0" presId="urn:microsoft.com/office/officeart/2005/8/layout/hierarchy6"/>
    <dgm:cxn modelId="{06EC4986-44FF-4A77-B67A-5BB86C397EB4}" srcId="{AC5C3364-F9B0-4BD7-A7CB-B32EF4E1DAE9}" destId="{B515EE0C-2477-415E-B252-117D5CF6C1CF}" srcOrd="2" destOrd="0" parTransId="{036C907D-0237-4FAA-A138-454809894C3D}" sibTransId="{6DE922F7-136B-48BE-B2D5-719C8BA983FD}"/>
    <dgm:cxn modelId="{03C3B566-A9BF-478B-B7AC-19BB3DC7B038}" type="presOf" srcId="{F7CEA04A-5926-4DBD-9F62-1E10A00329F6}" destId="{B54014F3-A394-4309-BDCF-64440EFF62DF}" srcOrd="0" destOrd="0" presId="urn:microsoft.com/office/officeart/2005/8/layout/hierarchy6"/>
    <dgm:cxn modelId="{876CD53A-5F86-4C4F-B1BF-115F8F7F9579}" type="presOf" srcId="{42E6C318-D27E-487F-A8EC-B5E137B7DA22}" destId="{78DDCCB9-FA30-470D-A2C5-87B8FC03A84B}" srcOrd="0" destOrd="0" presId="urn:microsoft.com/office/officeart/2005/8/layout/hierarchy6"/>
    <dgm:cxn modelId="{05F49D14-FF80-437B-8DE3-CFD0BD502446}" type="presOf" srcId="{79F01CF1-AF28-4B9C-95D3-1A4007844A6C}" destId="{525052E0-DAA0-4E6D-8A7F-AF5DFF61AA22}" srcOrd="0" destOrd="0" presId="urn:microsoft.com/office/officeart/2005/8/layout/hierarchy6"/>
    <dgm:cxn modelId="{017F4B40-338F-405D-A463-A47DFEA74BF0}" type="presOf" srcId="{339CB400-98ED-4C24-BE12-64E5D2B07559}" destId="{99BC9764-FD61-49E1-A137-50C99BE23D74}" srcOrd="0" destOrd="0" presId="urn:microsoft.com/office/officeart/2005/8/layout/hierarchy6"/>
    <dgm:cxn modelId="{90A22E29-DE36-4E3B-8EAC-C22393EEFAB2}" type="presOf" srcId="{AC5C3364-F9B0-4BD7-A7CB-B32EF4E1DAE9}" destId="{52FF52A1-7890-423C-887C-51BD9DE5A9EA}" srcOrd="0" destOrd="0" presId="urn:microsoft.com/office/officeart/2005/8/layout/hierarchy6"/>
    <dgm:cxn modelId="{6C945B51-9AA0-4AA3-AABE-81C3534B872F}" type="presOf" srcId="{F7CEA04A-5926-4DBD-9F62-1E10A00329F6}" destId="{24F0C654-4757-4271-BEC1-3AC881BEEFDD}" srcOrd="1" destOrd="0" presId="urn:microsoft.com/office/officeart/2005/8/layout/hierarchy6"/>
    <dgm:cxn modelId="{58BB046C-6E73-4F4F-BB1B-7CF6EAC6788C}" type="presOf" srcId="{589C4D81-C5C9-42F6-8A80-FDBD583DBA69}" destId="{2288E1EB-0CF2-4F42-92E7-AF88F9AB5246}" srcOrd="0" destOrd="0" presId="urn:microsoft.com/office/officeart/2005/8/layout/hierarchy6"/>
    <dgm:cxn modelId="{924D6E80-6265-493D-AF7C-349E480EE7A6}" type="presParOf" srcId="{52FF52A1-7890-423C-887C-51BD9DE5A9EA}" destId="{9FBB1E22-D6F8-4A05-9971-7B4172DF4614}" srcOrd="0" destOrd="0" presId="urn:microsoft.com/office/officeart/2005/8/layout/hierarchy6"/>
    <dgm:cxn modelId="{EF399518-C209-4D69-ABDC-78FD280C1DC3}" type="presParOf" srcId="{9FBB1E22-D6F8-4A05-9971-7B4172DF4614}" destId="{16DBB843-3160-48E5-B294-620BC05C35AF}" srcOrd="0" destOrd="0" presId="urn:microsoft.com/office/officeart/2005/8/layout/hierarchy6"/>
    <dgm:cxn modelId="{3DA7B83C-35BB-4346-A88A-877E117212EA}" type="presParOf" srcId="{9FBB1E22-D6F8-4A05-9971-7B4172DF4614}" destId="{AA8AC6FB-7807-4609-8C35-8456D465C1B1}" srcOrd="1" destOrd="0" presId="urn:microsoft.com/office/officeart/2005/8/layout/hierarchy6"/>
    <dgm:cxn modelId="{6E59A399-1AC3-4266-A8BF-DF519CCD39D6}" type="presParOf" srcId="{AA8AC6FB-7807-4609-8C35-8456D465C1B1}" destId="{61A2FBC2-2533-4BBE-8BC2-CFBF179562B7}" srcOrd="0" destOrd="0" presId="urn:microsoft.com/office/officeart/2005/8/layout/hierarchy6"/>
    <dgm:cxn modelId="{04797606-5DD6-4B04-B368-9C56505DC4E1}" type="presParOf" srcId="{61A2FBC2-2533-4BBE-8BC2-CFBF179562B7}" destId="{7F797F11-0158-4FAD-BC63-077428CB3A80}" srcOrd="0" destOrd="0" presId="urn:microsoft.com/office/officeart/2005/8/layout/hierarchy6"/>
    <dgm:cxn modelId="{ECCE2B44-9989-4AAC-B1AE-72FFCFAAE402}" type="presParOf" srcId="{61A2FBC2-2533-4BBE-8BC2-CFBF179562B7}" destId="{D8FBD1B0-72A7-41C5-B29A-03BF4AEB31EA}" srcOrd="1" destOrd="0" presId="urn:microsoft.com/office/officeart/2005/8/layout/hierarchy6"/>
    <dgm:cxn modelId="{E7422296-8678-474D-B8CC-66A6115D165A}" type="presParOf" srcId="{D8FBD1B0-72A7-41C5-B29A-03BF4AEB31EA}" destId="{99BC9764-FD61-49E1-A137-50C99BE23D74}" srcOrd="0" destOrd="0" presId="urn:microsoft.com/office/officeart/2005/8/layout/hierarchy6"/>
    <dgm:cxn modelId="{4BB32110-20A2-409F-9BA2-137ECFEF02D1}" type="presParOf" srcId="{D8FBD1B0-72A7-41C5-B29A-03BF4AEB31EA}" destId="{D3DFE227-7412-4D24-9133-C94B198AA906}" srcOrd="1" destOrd="0" presId="urn:microsoft.com/office/officeart/2005/8/layout/hierarchy6"/>
    <dgm:cxn modelId="{D06C4F47-4479-4134-8AC0-999C0BAA50FA}" type="presParOf" srcId="{D3DFE227-7412-4D24-9133-C94B198AA906}" destId="{CF0083E5-45C7-4372-BBC8-0B3D427BBAA5}" srcOrd="0" destOrd="0" presId="urn:microsoft.com/office/officeart/2005/8/layout/hierarchy6"/>
    <dgm:cxn modelId="{2F534683-A22A-4BB2-8115-363E4D9214BF}" type="presParOf" srcId="{D3DFE227-7412-4D24-9133-C94B198AA906}" destId="{64222C0C-DC28-46B8-B9CB-42ED4B338FC3}" srcOrd="1" destOrd="0" presId="urn:microsoft.com/office/officeart/2005/8/layout/hierarchy6"/>
    <dgm:cxn modelId="{D6B25ED9-DF42-4447-B2AB-0327D47E32C7}" type="presParOf" srcId="{64222C0C-DC28-46B8-B9CB-42ED4B338FC3}" destId="{E9D94DAC-F33F-44D4-BFC7-C6B676E4BF33}" srcOrd="0" destOrd="0" presId="urn:microsoft.com/office/officeart/2005/8/layout/hierarchy6"/>
    <dgm:cxn modelId="{59120928-3B37-4873-879E-28D8E1984660}" type="presParOf" srcId="{64222C0C-DC28-46B8-B9CB-42ED4B338FC3}" destId="{F083B573-7A2F-47F5-A209-29E36D64F4EA}" srcOrd="1" destOrd="0" presId="urn:microsoft.com/office/officeart/2005/8/layout/hierarchy6"/>
    <dgm:cxn modelId="{EB18D32F-5A3E-4705-A857-D9A0769A44F8}" type="presParOf" srcId="{F083B573-7A2F-47F5-A209-29E36D64F4EA}" destId="{B09DA1BC-D641-487C-9075-E08113ED9293}" srcOrd="0" destOrd="0" presId="urn:microsoft.com/office/officeart/2005/8/layout/hierarchy6"/>
    <dgm:cxn modelId="{C474316B-A5FA-4917-9377-481320129A03}" type="presParOf" srcId="{F083B573-7A2F-47F5-A209-29E36D64F4EA}" destId="{8570386F-56DD-42BD-855E-5DF646659A3B}" srcOrd="1" destOrd="0" presId="urn:microsoft.com/office/officeart/2005/8/layout/hierarchy6"/>
    <dgm:cxn modelId="{FD043FBE-7123-421E-BDD6-D2C733DD014C}" type="presParOf" srcId="{8570386F-56DD-42BD-855E-5DF646659A3B}" destId="{CD435CC4-13F5-40EC-BB29-EDFFD64EC873}" srcOrd="0" destOrd="0" presId="urn:microsoft.com/office/officeart/2005/8/layout/hierarchy6"/>
    <dgm:cxn modelId="{63EBF982-A175-4FC1-9C91-653F9C4E84C7}" type="presParOf" srcId="{8570386F-56DD-42BD-855E-5DF646659A3B}" destId="{6113807D-A5AE-4DF7-94ED-E95F4358A376}" srcOrd="1" destOrd="0" presId="urn:microsoft.com/office/officeart/2005/8/layout/hierarchy6"/>
    <dgm:cxn modelId="{41BE4DD9-56A4-4655-AB2B-A326D21EBB08}" type="presParOf" srcId="{6113807D-A5AE-4DF7-94ED-E95F4358A376}" destId="{525052E0-DAA0-4E6D-8A7F-AF5DFF61AA22}" srcOrd="0" destOrd="0" presId="urn:microsoft.com/office/officeart/2005/8/layout/hierarchy6"/>
    <dgm:cxn modelId="{16CC6B97-5AA4-4084-A1F3-E26CBDE58B8F}" type="presParOf" srcId="{6113807D-A5AE-4DF7-94ED-E95F4358A376}" destId="{93536D5C-74E2-47C5-AC4D-4FF7EEDFECE3}" srcOrd="1" destOrd="0" presId="urn:microsoft.com/office/officeart/2005/8/layout/hierarchy6"/>
    <dgm:cxn modelId="{ED37C537-322F-4D77-9CC2-76D6D0241B5A}" type="presParOf" srcId="{93536D5C-74E2-47C5-AC4D-4FF7EEDFECE3}" destId="{011B2E2C-0E56-4D63-980C-45F080E1DE2C}" srcOrd="0" destOrd="0" presId="urn:microsoft.com/office/officeart/2005/8/layout/hierarchy6"/>
    <dgm:cxn modelId="{D215284E-08FE-437F-A1A8-56F586B5F692}" type="presParOf" srcId="{93536D5C-74E2-47C5-AC4D-4FF7EEDFECE3}" destId="{4DD030A6-79A0-4671-B3B6-EB9E42750941}" srcOrd="1" destOrd="0" presId="urn:microsoft.com/office/officeart/2005/8/layout/hierarchy6"/>
    <dgm:cxn modelId="{A2744956-44CA-4E9B-9EDC-AE0C66DA9C7A}" type="presParOf" srcId="{4DD030A6-79A0-4671-B3B6-EB9E42750941}" destId="{78DDCCB9-FA30-470D-A2C5-87B8FC03A84B}" srcOrd="0" destOrd="0" presId="urn:microsoft.com/office/officeart/2005/8/layout/hierarchy6"/>
    <dgm:cxn modelId="{21FF16D8-73F9-4974-B121-C29D573ADEEF}" type="presParOf" srcId="{4DD030A6-79A0-4671-B3B6-EB9E42750941}" destId="{A31ACB5F-0443-4F57-ACDB-4E45C099A213}" srcOrd="1" destOrd="0" presId="urn:microsoft.com/office/officeart/2005/8/layout/hierarchy6"/>
    <dgm:cxn modelId="{B556B6B6-D176-42A3-8CE8-87929D7A78E8}" type="presParOf" srcId="{52FF52A1-7890-423C-887C-51BD9DE5A9EA}" destId="{D9588925-38B2-41EA-803D-CC6BE7BE5387}" srcOrd="1" destOrd="0" presId="urn:microsoft.com/office/officeart/2005/8/layout/hierarchy6"/>
    <dgm:cxn modelId="{1D22D847-58B1-4026-964C-EC3B86FAFB46}" type="presParOf" srcId="{D9588925-38B2-41EA-803D-CC6BE7BE5387}" destId="{611B36C5-4888-4E2B-ABF4-99E299144264}" srcOrd="0" destOrd="0" presId="urn:microsoft.com/office/officeart/2005/8/layout/hierarchy6"/>
    <dgm:cxn modelId="{F84E4F77-FC46-4921-9233-BB15EEB68216}" type="presParOf" srcId="{611B36C5-4888-4E2B-ABF4-99E299144264}" destId="{EBD6DD77-F4A7-4F5F-BA28-EF58CD2F13C8}" srcOrd="0" destOrd="0" presId="urn:microsoft.com/office/officeart/2005/8/layout/hierarchy6"/>
    <dgm:cxn modelId="{D0A81CC1-000F-4922-A0E2-6835A94CE5D1}" type="presParOf" srcId="{611B36C5-4888-4E2B-ABF4-99E299144264}" destId="{87D56562-9787-43BD-9476-B782B9885F39}" srcOrd="1" destOrd="0" presId="urn:microsoft.com/office/officeart/2005/8/layout/hierarchy6"/>
    <dgm:cxn modelId="{8CC24791-ACC1-4950-933E-03F768284A88}" type="presParOf" srcId="{D9588925-38B2-41EA-803D-CC6BE7BE5387}" destId="{49B2D06C-71E7-4127-BF07-F130D4A9E954}" srcOrd="1" destOrd="0" presId="urn:microsoft.com/office/officeart/2005/8/layout/hierarchy6"/>
    <dgm:cxn modelId="{BDF9E650-F6A9-4178-9FA9-5D8A1CA348CB}" type="presParOf" srcId="{49B2D06C-71E7-4127-BF07-F130D4A9E954}" destId="{7CDA1E71-4D0A-48AA-AA71-8CBCC595AC8C}" srcOrd="0" destOrd="0" presId="urn:microsoft.com/office/officeart/2005/8/layout/hierarchy6"/>
    <dgm:cxn modelId="{7C655601-9856-47BE-AF30-9A47FE591636}" type="presParOf" srcId="{D9588925-38B2-41EA-803D-CC6BE7BE5387}" destId="{C28F4FE3-357A-480B-9ECF-7E1B546304B6}" srcOrd="2" destOrd="0" presId="urn:microsoft.com/office/officeart/2005/8/layout/hierarchy6"/>
    <dgm:cxn modelId="{889EA30D-F459-4C45-806D-27868A588D24}" type="presParOf" srcId="{C28F4FE3-357A-480B-9ECF-7E1B546304B6}" destId="{E8DF2FAF-BF97-4E9F-A688-EB330A77DD90}" srcOrd="0" destOrd="0" presId="urn:microsoft.com/office/officeart/2005/8/layout/hierarchy6"/>
    <dgm:cxn modelId="{BFC647A8-5932-4400-8164-DD96169C155A}" type="presParOf" srcId="{C28F4FE3-357A-480B-9ECF-7E1B546304B6}" destId="{488A6011-735E-442A-8283-96946B8E653C}" srcOrd="1" destOrd="0" presId="urn:microsoft.com/office/officeart/2005/8/layout/hierarchy6"/>
    <dgm:cxn modelId="{6CDD9673-6003-432A-9D7E-FB72E5FEC226}" type="presParOf" srcId="{D9588925-38B2-41EA-803D-CC6BE7BE5387}" destId="{D77F7C4F-ECA0-4CDB-88A9-97CDC9256DD9}" srcOrd="3" destOrd="0" presId="urn:microsoft.com/office/officeart/2005/8/layout/hierarchy6"/>
    <dgm:cxn modelId="{2B65F774-C4DC-4B7A-999A-B64C1200404B}" type="presParOf" srcId="{D77F7C4F-ECA0-4CDB-88A9-97CDC9256DD9}" destId="{0631D594-8849-401C-A024-E6C886EFAA74}" srcOrd="0" destOrd="0" presId="urn:microsoft.com/office/officeart/2005/8/layout/hierarchy6"/>
    <dgm:cxn modelId="{6309C12C-2731-4053-B75C-E456DB7FC16A}" type="presParOf" srcId="{D9588925-38B2-41EA-803D-CC6BE7BE5387}" destId="{7DA22FB7-69F5-40C7-9DBB-9DDE9266EA30}" srcOrd="4" destOrd="0" presId="urn:microsoft.com/office/officeart/2005/8/layout/hierarchy6"/>
    <dgm:cxn modelId="{1A9CEBF3-7044-4308-BC74-4B4160A9F55B}" type="presParOf" srcId="{7DA22FB7-69F5-40C7-9DBB-9DDE9266EA30}" destId="{2288E1EB-0CF2-4F42-92E7-AF88F9AB5246}" srcOrd="0" destOrd="0" presId="urn:microsoft.com/office/officeart/2005/8/layout/hierarchy6"/>
    <dgm:cxn modelId="{734371E0-DB99-48A8-B812-632F26EC4D28}" type="presParOf" srcId="{7DA22FB7-69F5-40C7-9DBB-9DDE9266EA30}" destId="{C9B65ECE-778D-4F7F-ACEE-1A7AA24FBC9D}" srcOrd="1" destOrd="0" presId="urn:microsoft.com/office/officeart/2005/8/layout/hierarchy6"/>
    <dgm:cxn modelId="{11CAC629-A646-4FB4-8CD8-CC843DE3FBB9}" type="presParOf" srcId="{D9588925-38B2-41EA-803D-CC6BE7BE5387}" destId="{B044266F-C726-429B-B34F-C4FE01F560FA}" srcOrd="5" destOrd="0" presId="urn:microsoft.com/office/officeart/2005/8/layout/hierarchy6"/>
    <dgm:cxn modelId="{FFD5B85E-D730-4670-9906-C18B2137D6B4}" type="presParOf" srcId="{B044266F-C726-429B-B34F-C4FE01F560FA}" destId="{87BF7D50-ADEB-42CA-AD36-F9042D3CDBD8}" srcOrd="0" destOrd="0" presId="urn:microsoft.com/office/officeart/2005/8/layout/hierarchy6"/>
    <dgm:cxn modelId="{60A73398-467B-4FB8-8F9A-3A90F4DBEBAA}" type="presParOf" srcId="{D9588925-38B2-41EA-803D-CC6BE7BE5387}" destId="{D3FD9C28-A079-4240-968D-463A3E00382E}" srcOrd="6" destOrd="0" presId="urn:microsoft.com/office/officeart/2005/8/layout/hierarchy6"/>
    <dgm:cxn modelId="{384CAF7E-B26A-4643-8FCB-315D9F8A156D}" type="presParOf" srcId="{D3FD9C28-A079-4240-968D-463A3E00382E}" destId="{B54014F3-A394-4309-BDCF-64440EFF62DF}" srcOrd="0" destOrd="0" presId="urn:microsoft.com/office/officeart/2005/8/layout/hierarchy6"/>
    <dgm:cxn modelId="{F5CF8D5C-6233-4B06-9D6E-B2C1FB212DAF}" type="presParOf" srcId="{D3FD9C28-A079-4240-968D-463A3E00382E}" destId="{24F0C654-4757-4271-BEC1-3AC881BEEFDD}" srcOrd="1" destOrd="0" presId="urn:microsoft.com/office/officeart/2005/8/layout/hierarchy6"/>
    <dgm:cxn modelId="{A5042114-B0E3-4069-89EA-4DCFAC7C9A3B}" type="presParOf" srcId="{D9588925-38B2-41EA-803D-CC6BE7BE5387}" destId="{A59BEBBE-ADB5-4EE5-BBAC-E35A699620E9}" srcOrd="7" destOrd="0" presId="urn:microsoft.com/office/officeart/2005/8/layout/hierarchy6"/>
    <dgm:cxn modelId="{46427599-52C9-4740-92B5-C6D8602E73AD}" type="presParOf" srcId="{A59BEBBE-ADB5-4EE5-BBAC-E35A699620E9}" destId="{DE15E3F2-7EF6-4561-99F9-AFB92B5F2578}" srcOrd="0" destOrd="0" presId="urn:microsoft.com/office/officeart/2005/8/layout/hierarchy6"/>
    <dgm:cxn modelId="{86F01F87-BBB7-405A-BB8C-DB674F5928DC}" type="presParOf" srcId="{D9588925-38B2-41EA-803D-CC6BE7BE5387}" destId="{7414664A-C3C9-420F-AC83-DA992F3831E3}" srcOrd="8" destOrd="0" presId="urn:microsoft.com/office/officeart/2005/8/layout/hierarchy6"/>
    <dgm:cxn modelId="{0EED28ED-D561-41E6-8BB0-81FED477A6C5}" type="presParOf" srcId="{7414664A-C3C9-420F-AC83-DA992F3831E3}" destId="{52A98E5A-D7E6-42F8-B4C1-A12708F1A878}" srcOrd="0" destOrd="0" presId="urn:microsoft.com/office/officeart/2005/8/layout/hierarchy6"/>
    <dgm:cxn modelId="{E762B418-0464-4252-A721-3C7ECBB5F0BA}" type="presParOf" srcId="{7414664A-C3C9-420F-AC83-DA992F3831E3}" destId="{C9798938-BB55-43E4-B50D-D3A382174E9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E0A36E-A196-4532-A87A-15BEEBEF8BC4}" type="doc">
      <dgm:prSet loTypeId="urn:microsoft.com/office/officeart/2008/layout/VerticalCurvedList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5FA22558-95E8-4EB1-844E-B7D1DD51C122}">
      <dgm:prSet phldrT="[Текст]"/>
      <dgm:spPr/>
      <dgm:t>
        <a:bodyPr/>
        <a:lstStyle/>
        <a:p>
          <a:r>
            <a:rPr lang="ru-RU" b="0" dirty="0">
              <a:latin typeface="+mn-lt"/>
            </a:rPr>
            <a:t>Для прогресса </a:t>
          </a:r>
          <a:r>
            <a:rPr lang="ru-RU" b="0" dirty="0" smtClean="0">
              <a:latin typeface="+mn-lt"/>
            </a:rPr>
            <a:t>обучающихся, его мотивации к обучению</a:t>
          </a:r>
          <a:endParaRPr lang="ru-RU"/>
        </a:p>
      </dgm:t>
    </dgm:pt>
    <dgm:pt modelId="{FEC02748-7942-48D4-87DC-DB300938E58C}" type="parTrans" cxnId="{26D41532-CDDA-41B9-ACE6-1DDEFF534765}">
      <dgm:prSet/>
      <dgm:spPr/>
      <dgm:t>
        <a:bodyPr/>
        <a:lstStyle/>
        <a:p>
          <a:endParaRPr lang="ru-RU"/>
        </a:p>
      </dgm:t>
    </dgm:pt>
    <dgm:pt modelId="{588A5118-9019-4857-B56B-38FCB7F2C7A5}" type="sibTrans" cxnId="{26D41532-CDDA-41B9-ACE6-1DDEFF534765}">
      <dgm:prSet/>
      <dgm:spPr/>
      <dgm:t>
        <a:bodyPr/>
        <a:lstStyle/>
        <a:p>
          <a:endParaRPr lang="ru-RU"/>
        </a:p>
      </dgm:t>
    </dgm:pt>
    <dgm:pt modelId="{FC15E2E4-0DF5-4840-9944-E073A1470773}">
      <dgm:prSet phldrT="[Текст]"/>
      <dgm:spPr/>
      <dgm:t>
        <a:bodyPr/>
        <a:lstStyle/>
        <a:p>
          <a:r>
            <a:rPr lang="ru-RU" b="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Для </a:t>
          </a:r>
          <a:r>
            <a:rPr lang="ru-RU" b="0" dirty="0" smtClean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эффективности обучения</a:t>
          </a:r>
          <a:endParaRPr lang="ru-RU"/>
        </a:p>
      </dgm:t>
    </dgm:pt>
    <dgm:pt modelId="{C31348E4-0C1F-49FA-AD2C-6D74CAC25129}" type="parTrans" cxnId="{27E1111E-5AE2-4C82-BAE0-3D0EF590AF28}">
      <dgm:prSet/>
      <dgm:spPr/>
      <dgm:t>
        <a:bodyPr/>
        <a:lstStyle/>
        <a:p>
          <a:endParaRPr lang="ru-RU"/>
        </a:p>
      </dgm:t>
    </dgm:pt>
    <dgm:pt modelId="{CF959440-9DCE-4D33-93A1-A5FB788E0055}" type="sibTrans" cxnId="{27E1111E-5AE2-4C82-BAE0-3D0EF590AF28}">
      <dgm:prSet/>
      <dgm:spPr/>
      <dgm:t>
        <a:bodyPr/>
        <a:lstStyle/>
        <a:p>
          <a:endParaRPr lang="ru-RU"/>
        </a:p>
      </dgm:t>
    </dgm:pt>
    <dgm:pt modelId="{3856E532-1919-4610-A568-3BC0E23FEB9E}">
      <dgm:prSet phldrT="[Текст]"/>
      <dgm:spPr/>
      <dgm:t>
        <a:bodyPr/>
        <a:lstStyle/>
        <a:p>
          <a:r>
            <a:rPr lang="ru-RU" b="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Для </a:t>
          </a:r>
          <a:r>
            <a:rPr lang="ru-RU" b="0" dirty="0" smtClean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качественной  </a:t>
          </a:r>
          <a:r>
            <a:rPr lang="ru-RU" b="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среды обучения</a:t>
          </a:r>
          <a:endParaRPr lang="ru-RU"/>
        </a:p>
      </dgm:t>
    </dgm:pt>
    <dgm:pt modelId="{6128B61C-838C-4D7A-A772-644C96F2435E}" type="parTrans" cxnId="{DE6060E2-62B5-4AB5-8032-B6926177F9B1}">
      <dgm:prSet/>
      <dgm:spPr/>
      <dgm:t>
        <a:bodyPr/>
        <a:lstStyle/>
        <a:p>
          <a:endParaRPr lang="ru-RU"/>
        </a:p>
      </dgm:t>
    </dgm:pt>
    <dgm:pt modelId="{A7D19AFE-33FB-40B2-AE39-0E9F8F21C5FE}" type="sibTrans" cxnId="{DE6060E2-62B5-4AB5-8032-B6926177F9B1}">
      <dgm:prSet/>
      <dgm:spPr/>
      <dgm:t>
        <a:bodyPr/>
        <a:lstStyle/>
        <a:p>
          <a:endParaRPr lang="ru-RU"/>
        </a:p>
      </dgm:t>
    </dgm:pt>
    <dgm:pt modelId="{FBD1C871-FF7D-482E-B567-5B72AD56599D}">
      <dgm:prSet/>
      <dgm:spPr/>
      <dgm:t>
        <a:bodyPr/>
        <a:lstStyle/>
        <a:p>
          <a:r>
            <a:rPr lang="ru-RU" b="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Для парадигмы обучения</a:t>
          </a:r>
        </a:p>
      </dgm:t>
    </dgm:pt>
    <dgm:pt modelId="{36001204-FB35-4AC5-9F49-935AE2A4B9F8}" type="parTrans" cxnId="{FF9FEF82-CFD7-4926-9DD9-ADC7F0C543E9}">
      <dgm:prSet/>
      <dgm:spPr/>
      <dgm:t>
        <a:bodyPr/>
        <a:lstStyle/>
        <a:p>
          <a:endParaRPr lang="ru-RU"/>
        </a:p>
      </dgm:t>
    </dgm:pt>
    <dgm:pt modelId="{2FD20A6F-93C4-42AF-83DD-EFC109546018}" type="sibTrans" cxnId="{FF9FEF82-CFD7-4926-9DD9-ADC7F0C543E9}">
      <dgm:prSet/>
      <dgm:spPr/>
      <dgm:t>
        <a:bodyPr/>
        <a:lstStyle/>
        <a:p>
          <a:endParaRPr lang="ru-RU"/>
        </a:p>
      </dgm:t>
    </dgm:pt>
    <dgm:pt modelId="{1E43E0F0-DCFD-45B4-9746-F0027DB1AA70}">
      <dgm:prSet/>
      <dgm:spPr/>
      <dgm:t>
        <a:bodyPr/>
        <a:lstStyle/>
        <a:p>
          <a:r>
            <a:rPr lang="ru-RU" b="0" dirty="0" smtClean="0">
              <a:latin typeface="+mn-lt"/>
            </a:rPr>
            <a:t>Признания результатов обучения по модулю / части квалификации</a:t>
          </a:r>
          <a:endParaRPr lang="ru-RU" b="0" dirty="0">
            <a:latin typeface="+mn-lt"/>
          </a:endParaRPr>
        </a:p>
      </dgm:t>
    </dgm:pt>
    <dgm:pt modelId="{9A6F0E1A-0B26-41C2-AD8F-51A6EA776FCE}" type="parTrans" cxnId="{10C7BD63-F135-496D-ADBD-620B97D4A81E}">
      <dgm:prSet/>
      <dgm:spPr/>
      <dgm:t>
        <a:bodyPr/>
        <a:lstStyle/>
        <a:p>
          <a:endParaRPr lang="ru-RU"/>
        </a:p>
      </dgm:t>
    </dgm:pt>
    <dgm:pt modelId="{0248D03F-7291-4144-9281-C0A663B53874}" type="sibTrans" cxnId="{10C7BD63-F135-496D-ADBD-620B97D4A81E}">
      <dgm:prSet/>
      <dgm:spPr/>
      <dgm:t>
        <a:bodyPr/>
        <a:lstStyle/>
        <a:p>
          <a:endParaRPr lang="ru-RU"/>
        </a:p>
      </dgm:t>
    </dgm:pt>
    <dgm:pt modelId="{EC60613D-653F-43CA-AA40-83B23E49C315}">
      <dgm:prSet/>
      <dgm:spPr/>
      <dgm:t>
        <a:bodyPr/>
        <a:lstStyle/>
        <a:p>
          <a:r>
            <a:rPr lang="ru-RU" b="0" dirty="0" smtClean="0">
              <a:latin typeface="+mn-lt"/>
            </a:rPr>
            <a:t>Признание целой квалификации</a:t>
          </a:r>
          <a:endParaRPr lang="ru-RU" b="0" dirty="0">
            <a:latin typeface="+mn-lt"/>
          </a:endParaRPr>
        </a:p>
      </dgm:t>
    </dgm:pt>
    <dgm:pt modelId="{CB6325B6-5377-4C2D-8358-099EC7888F2B}" type="parTrans" cxnId="{66C95E98-E505-4DF6-AED9-0357E74D6F31}">
      <dgm:prSet/>
      <dgm:spPr/>
      <dgm:t>
        <a:bodyPr/>
        <a:lstStyle/>
        <a:p>
          <a:endParaRPr lang="ru-RU"/>
        </a:p>
      </dgm:t>
    </dgm:pt>
    <dgm:pt modelId="{183440DE-A109-40B3-89AC-B3D74781C9A7}" type="sibTrans" cxnId="{66C95E98-E505-4DF6-AED9-0357E74D6F31}">
      <dgm:prSet/>
      <dgm:spPr/>
      <dgm:t>
        <a:bodyPr/>
        <a:lstStyle/>
        <a:p>
          <a:endParaRPr lang="ru-RU"/>
        </a:p>
      </dgm:t>
    </dgm:pt>
    <dgm:pt modelId="{9F801D5A-B773-408F-BF90-4D404EA8807B}" type="pres">
      <dgm:prSet presAssocID="{86E0A36E-A196-4532-A87A-15BEEBEF8BC4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0CDE8828-4F98-468F-99C7-B097F62DB0ED}" type="pres">
      <dgm:prSet presAssocID="{86E0A36E-A196-4532-A87A-15BEEBEF8BC4}" presName="Name1" presStyleCnt="0"/>
      <dgm:spPr/>
    </dgm:pt>
    <dgm:pt modelId="{FDF374F3-E7E2-4BB7-A049-F991A8F2F009}" type="pres">
      <dgm:prSet presAssocID="{86E0A36E-A196-4532-A87A-15BEEBEF8BC4}" presName="cycle" presStyleCnt="0"/>
      <dgm:spPr/>
    </dgm:pt>
    <dgm:pt modelId="{0C7E6177-D3D7-4D07-A1BF-769017369E1F}" type="pres">
      <dgm:prSet presAssocID="{86E0A36E-A196-4532-A87A-15BEEBEF8BC4}" presName="srcNode" presStyleLbl="node1" presStyleIdx="0" presStyleCnt="6"/>
      <dgm:spPr/>
    </dgm:pt>
    <dgm:pt modelId="{7940FB8B-A4F1-4CEF-8B65-59E98B08AC19}" type="pres">
      <dgm:prSet presAssocID="{86E0A36E-A196-4532-A87A-15BEEBEF8BC4}" presName="conn" presStyleLbl="parChTrans1D2" presStyleIdx="0" presStyleCnt="1"/>
      <dgm:spPr/>
      <dgm:t>
        <a:bodyPr/>
        <a:lstStyle/>
        <a:p>
          <a:endParaRPr lang="ru-RU"/>
        </a:p>
      </dgm:t>
    </dgm:pt>
    <dgm:pt modelId="{A0255CD1-6EB2-41B7-B40F-1D345A4AF426}" type="pres">
      <dgm:prSet presAssocID="{86E0A36E-A196-4532-A87A-15BEEBEF8BC4}" presName="extraNode" presStyleLbl="node1" presStyleIdx="0" presStyleCnt="6"/>
      <dgm:spPr/>
    </dgm:pt>
    <dgm:pt modelId="{7CD6410F-A80B-44D6-AEFD-5C62D7E0FDBF}" type="pres">
      <dgm:prSet presAssocID="{86E0A36E-A196-4532-A87A-15BEEBEF8BC4}" presName="dstNode" presStyleLbl="node1" presStyleIdx="0" presStyleCnt="6"/>
      <dgm:spPr/>
    </dgm:pt>
    <dgm:pt modelId="{5041393E-E306-4F97-89A5-030F15E61404}" type="pres">
      <dgm:prSet presAssocID="{5FA22558-95E8-4EB1-844E-B7D1DD51C122}" presName="text_1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E7751A-1817-4E35-A909-3554E355DB1B}" type="pres">
      <dgm:prSet presAssocID="{5FA22558-95E8-4EB1-844E-B7D1DD51C122}" presName="accent_1" presStyleCnt="0"/>
      <dgm:spPr/>
    </dgm:pt>
    <dgm:pt modelId="{6548C0D8-E4B0-4CFD-9E41-9A9802379DB8}" type="pres">
      <dgm:prSet presAssocID="{5FA22558-95E8-4EB1-844E-B7D1DD51C122}" presName="accentRepeatNode" presStyleLbl="solidFgAcc1" presStyleIdx="0" presStyleCnt="6"/>
      <dgm:spPr/>
    </dgm:pt>
    <dgm:pt modelId="{857B4259-1A0F-4900-BA73-F7E82FA3AA8E}" type="pres">
      <dgm:prSet presAssocID="{FC15E2E4-0DF5-4840-9944-E073A1470773}" presName="text_2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115303-F812-4CD9-8AC1-9388B19BD2F7}" type="pres">
      <dgm:prSet presAssocID="{FC15E2E4-0DF5-4840-9944-E073A1470773}" presName="accent_2" presStyleCnt="0"/>
      <dgm:spPr/>
    </dgm:pt>
    <dgm:pt modelId="{3C5E97EC-6247-40BD-91E1-4245486B9BA6}" type="pres">
      <dgm:prSet presAssocID="{FC15E2E4-0DF5-4840-9944-E073A1470773}" presName="accentRepeatNode" presStyleLbl="solidFgAcc1" presStyleIdx="1" presStyleCnt="6"/>
      <dgm:spPr/>
    </dgm:pt>
    <dgm:pt modelId="{CDE68F0A-5BBA-44A9-9411-77CA45544226}" type="pres">
      <dgm:prSet presAssocID="{3856E532-1919-4610-A568-3BC0E23FEB9E}" presName="text_3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78AC36-1CE8-424C-8254-131C10EFA4FC}" type="pres">
      <dgm:prSet presAssocID="{3856E532-1919-4610-A568-3BC0E23FEB9E}" presName="accent_3" presStyleCnt="0"/>
      <dgm:spPr/>
    </dgm:pt>
    <dgm:pt modelId="{190A85BB-4955-4AAF-802E-FC16E1240D81}" type="pres">
      <dgm:prSet presAssocID="{3856E532-1919-4610-A568-3BC0E23FEB9E}" presName="accentRepeatNode" presStyleLbl="solidFgAcc1" presStyleIdx="2" presStyleCnt="6"/>
      <dgm:spPr/>
    </dgm:pt>
    <dgm:pt modelId="{AD02311B-351E-4F46-B756-776157D5BE96}" type="pres">
      <dgm:prSet presAssocID="{FBD1C871-FF7D-482E-B567-5B72AD56599D}" presName="text_4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FB593E-0A92-4879-B106-F5C568B35247}" type="pres">
      <dgm:prSet presAssocID="{FBD1C871-FF7D-482E-B567-5B72AD56599D}" presName="accent_4" presStyleCnt="0"/>
      <dgm:spPr/>
    </dgm:pt>
    <dgm:pt modelId="{21F3D8CD-B219-4A60-8E7F-43058A5FF2B0}" type="pres">
      <dgm:prSet presAssocID="{FBD1C871-FF7D-482E-B567-5B72AD56599D}" presName="accentRepeatNode" presStyleLbl="solidFgAcc1" presStyleIdx="3" presStyleCnt="6"/>
      <dgm:spPr/>
    </dgm:pt>
    <dgm:pt modelId="{B04D017B-0E46-4B6C-A64B-85F7CA901DAE}" type="pres">
      <dgm:prSet presAssocID="{1E43E0F0-DCFD-45B4-9746-F0027DB1AA70}" presName="text_5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8E162C-8A13-4C51-9744-3172CEEFDA15}" type="pres">
      <dgm:prSet presAssocID="{1E43E0F0-DCFD-45B4-9746-F0027DB1AA70}" presName="accent_5" presStyleCnt="0"/>
      <dgm:spPr/>
    </dgm:pt>
    <dgm:pt modelId="{B4ADD172-E7F7-4FD5-8654-D1F4FE6BEEDA}" type="pres">
      <dgm:prSet presAssocID="{1E43E0F0-DCFD-45B4-9746-F0027DB1AA70}" presName="accentRepeatNode" presStyleLbl="solidFgAcc1" presStyleIdx="4" presStyleCnt="6"/>
      <dgm:spPr/>
    </dgm:pt>
    <dgm:pt modelId="{199235C6-4B9E-4876-ADE0-87F2D3FA1768}" type="pres">
      <dgm:prSet presAssocID="{EC60613D-653F-43CA-AA40-83B23E49C315}" presName="text_6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E05829-F635-40A3-83F5-959FAF169111}" type="pres">
      <dgm:prSet presAssocID="{EC60613D-653F-43CA-AA40-83B23E49C315}" presName="accent_6" presStyleCnt="0"/>
      <dgm:spPr/>
    </dgm:pt>
    <dgm:pt modelId="{64A80697-F802-4B3A-BD82-DDE3CF441C01}" type="pres">
      <dgm:prSet presAssocID="{EC60613D-653F-43CA-AA40-83B23E49C315}" presName="accentRepeatNode" presStyleLbl="solidFgAcc1" presStyleIdx="5" presStyleCnt="6"/>
      <dgm:spPr/>
    </dgm:pt>
  </dgm:ptLst>
  <dgm:cxnLst>
    <dgm:cxn modelId="{10C7BD63-F135-496D-ADBD-620B97D4A81E}" srcId="{86E0A36E-A196-4532-A87A-15BEEBEF8BC4}" destId="{1E43E0F0-DCFD-45B4-9746-F0027DB1AA70}" srcOrd="4" destOrd="0" parTransId="{9A6F0E1A-0B26-41C2-AD8F-51A6EA776FCE}" sibTransId="{0248D03F-7291-4144-9281-C0A663B53874}"/>
    <dgm:cxn modelId="{27231C12-922B-4343-8CE2-B9E95FB9FC41}" type="presOf" srcId="{3856E532-1919-4610-A568-3BC0E23FEB9E}" destId="{CDE68F0A-5BBA-44A9-9411-77CA45544226}" srcOrd="0" destOrd="0" presId="urn:microsoft.com/office/officeart/2008/layout/VerticalCurvedList"/>
    <dgm:cxn modelId="{2DD6E70F-1430-4E73-8B2F-A5DB89FF368A}" type="presOf" srcId="{FC15E2E4-0DF5-4840-9944-E073A1470773}" destId="{857B4259-1A0F-4900-BA73-F7E82FA3AA8E}" srcOrd="0" destOrd="0" presId="urn:microsoft.com/office/officeart/2008/layout/VerticalCurvedList"/>
    <dgm:cxn modelId="{FF9FEF82-CFD7-4926-9DD9-ADC7F0C543E9}" srcId="{86E0A36E-A196-4532-A87A-15BEEBEF8BC4}" destId="{FBD1C871-FF7D-482E-B567-5B72AD56599D}" srcOrd="3" destOrd="0" parTransId="{36001204-FB35-4AC5-9F49-935AE2A4B9F8}" sibTransId="{2FD20A6F-93C4-42AF-83DD-EFC109546018}"/>
    <dgm:cxn modelId="{E29FA508-DF3D-4709-AA51-BEEEF8290787}" type="presOf" srcId="{1E43E0F0-DCFD-45B4-9746-F0027DB1AA70}" destId="{B04D017B-0E46-4B6C-A64B-85F7CA901DAE}" srcOrd="0" destOrd="0" presId="urn:microsoft.com/office/officeart/2008/layout/VerticalCurvedList"/>
    <dgm:cxn modelId="{1DFCE82B-8DF0-4828-8323-03A0A0B8F856}" type="presOf" srcId="{588A5118-9019-4857-B56B-38FCB7F2C7A5}" destId="{7940FB8B-A4F1-4CEF-8B65-59E98B08AC19}" srcOrd="0" destOrd="0" presId="urn:microsoft.com/office/officeart/2008/layout/VerticalCurvedList"/>
    <dgm:cxn modelId="{DE6060E2-62B5-4AB5-8032-B6926177F9B1}" srcId="{86E0A36E-A196-4532-A87A-15BEEBEF8BC4}" destId="{3856E532-1919-4610-A568-3BC0E23FEB9E}" srcOrd="2" destOrd="0" parTransId="{6128B61C-838C-4D7A-A772-644C96F2435E}" sibTransId="{A7D19AFE-33FB-40B2-AE39-0E9F8F21C5FE}"/>
    <dgm:cxn modelId="{27E1111E-5AE2-4C82-BAE0-3D0EF590AF28}" srcId="{86E0A36E-A196-4532-A87A-15BEEBEF8BC4}" destId="{FC15E2E4-0DF5-4840-9944-E073A1470773}" srcOrd="1" destOrd="0" parTransId="{C31348E4-0C1F-49FA-AD2C-6D74CAC25129}" sibTransId="{CF959440-9DCE-4D33-93A1-A5FB788E0055}"/>
    <dgm:cxn modelId="{C308A4D1-C4F5-4C52-8A4C-2B16A51966F8}" type="presOf" srcId="{EC60613D-653F-43CA-AA40-83B23E49C315}" destId="{199235C6-4B9E-4876-ADE0-87F2D3FA1768}" srcOrd="0" destOrd="0" presId="urn:microsoft.com/office/officeart/2008/layout/VerticalCurvedList"/>
    <dgm:cxn modelId="{26D41532-CDDA-41B9-ACE6-1DDEFF534765}" srcId="{86E0A36E-A196-4532-A87A-15BEEBEF8BC4}" destId="{5FA22558-95E8-4EB1-844E-B7D1DD51C122}" srcOrd="0" destOrd="0" parTransId="{FEC02748-7942-48D4-87DC-DB300938E58C}" sibTransId="{588A5118-9019-4857-B56B-38FCB7F2C7A5}"/>
    <dgm:cxn modelId="{F61B50CF-9C15-4484-A319-13FFFD38646C}" type="presOf" srcId="{86E0A36E-A196-4532-A87A-15BEEBEF8BC4}" destId="{9F801D5A-B773-408F-BF90-4D404EA8807B}" srcOrd="0" destOrd="0" presId="urn:microsoft.com/office/officeart/2008/layout/VerticalCurvedList"/>
    <dgm:cxn modelId="{14A49103-4D25-430D-88D0-C0D29EA7FB4F}" type="presOf" srcId="{FBD1C871-FF7D-482E-B567-5B72AD56599D}" destId="{AD02311B-351E-4F46-B756-776157D5BE96}" srcOrd="0" destOrd="0" presId="urn:microsoft.com/office/officeart/2008/layout/VerticalCurvedList"/>
    <dgm:cxn modelId="{66C95E98-E505-4DF6-AED9-0357E74D6F31}" srcId="{86E0A36E-A196-4532-A87A-15BEEBEF8BC4}" destId="{EC60613D-653F-43CA-AA40-83B23E49C315}" srcOrd="5" destOrd="0" parTransId="{CB6325B6-5377-4C2D-8358-099EC7888F2B}" sibTransId="{183440DE-A109-40B3-89AC-B3D74781C9A7}"/>
    <dgm:cxn modelId="{D5190C7A-4010-417F-BEA7-FC5296CF72E4}" type="presOf" srcId="{5FA22558-95E8-4EB1-844E-B7D1DD51C122}" destId="{5041393E-E306-4F97-89A5-030F15E61404}" srcOrd="0" destOrd="0" presId="urn:microsoft.com/office/officeart/2008/layout/VerticalCurvedList"/>
    <dgm:cxn modelId="{3E86DFC3-DA04-4E13-9DC4-8A2520BD406B}" type="presParOf" srcId="{9F801D5A-B773-408F-BF90-4D404EA8807B}" destId="{0CDE8828-4F98-468F-99C7-B097F62DB0ED}" srcOrd="0" destOrd="0" presId="urn:microsoft.com/office/officeart/2008/layout/VerticalCurvedList"/>
    <dgm:cxn modelId="{BF01B012-42F1-4F40-8CC3-E3FC3524998C}" type="presParOf" srcId="{0CDE8828-4F98-468F-99C7-B097F62DB0ED}" destId="{FDF374F3-E7E2-4BB7-A049-F991A8F2F009}" srcOrd="0" destOrd="0" presId="urn:microsoft.com/office/officeart/2008/layout/VerticalCurvedList"/>
    <dgm:cxn modelId="{C0D402ED-7426-45AD-8F04-332FCCBA691C}" type="presParOf" srcId="{FDF374F3-E7E2-4BB7-A049-F991A8F2F009}" destId="{0C7E6177-D3D7-4D07-A1BF-769017369E1F}" srcOrd="0" destOrd="0" presId="urn:microsoft.com/office/officeart/2008/layout/VerticalCurvedList"/>
    <dgm:cxn modelId="{A5027628-9D0C-4DA7-A70A-D034A08BA121}" type="presParOf" srcId="{FDF374F3-E7E2-4BB7-A049-F991A8F2F009}" destId="{7940FB8B-A4F1-4CEF-8B65-59E98B08AC19}" srcOrd="1" destOrd="0" presId="urn:microsoft.com/office/officeart/2008/layout/VerticalCurvedList"/>
    <dgm:cxn modelId="{50EB104A-50E5-40C8-A03F-B6EADA965E21}" type="presParOf" srcId="{FDF374F3-E7E2-4BB7-A049-F991A8F2F009}" destId="{A0255CD1-6EB2-41B7-B40F-1D345A4AF426}" srcOrd="2" destOrd="0" presId="urn:microsoft.com/office/officeart/2008/layout/VerticalCurvedList"/>
    <dgm:cxn modelId="{90B9C9F1-9273-4557-B22E-2752374AD186}" type="presParOf" srcId="{FDF374F3-E7E2-4BB7-A049-F991A8F2F009}" destId="{7CD6410F-A80B-44D6-AEFD-5C62D7E0FDBF}" srcOrd="3" destOrd="0" presId="urn:microsoft.com/office/officeart/2008/layout/VerticalCurvedList"/>
    <dgm:cxn modelId="{9F4E6C52-AC55-4FE8-8A7A-620105D8A5E4}" type="presParOf" srcId="{0CDE8828-4F98-468F-99C7-B097F62DB0ED}" destId="{5041393E-E306-4F97-89A5-030F15E61404}" srcOrd="1" destOrd="0" presId="urn:microsoft.com/office/officeart/2008/layout/VerticalCurvedList"/>
    <dgm:cxn modelId="{2E0D50CF-DB15-4F68-B7FC-0FC3267257AC}" type="presParOf" srcId="{0CDE8828-4F98-468F-99C7-B097F62DB0ED}" destId="{A3E7751A-1817-4E35-A909-3554E355DB1B}" srcOrd="2" destOrd="0" presId="urn:microsoft.com/office/officeart/2008/layout/VerticalCurvedList"/>
    <dgm:cxn modelId="{BF48A30F-81B2-4C39-8C76-500F6A8DBCDB}" type="presParOf" srcId="{A3E7751A-1817-4E35-A909-3554E355DB1B}" destId="{6548C0D8-E4B0-4CFD-9E41-9A9802379DB8}" srcOrd="0" destOrd="0" presId="urn:microsoft.com/office/officeart/2008/layout/VerticalCurvedList"/>
    <dgm:cxn modelId="{D7708743-52BF-46B2-AA84-1F369C2CB727}" type="presParOf" srcId="{0CDE8828-4F98-468F-99C7-B097F62DB0ED}" destId="{857B4259-1A0F-4900-BA73-F7E82FA3AA8E}" srcOrd="3" destOrd="0" presId="urn:microsoft.com/office/officeart/2008/layout/VerticalCurvedList"/>
    <dgm:cxn modelId="{B061774D-88E5-45C5-82DD-0750D2D565EA}" type="presParOf" srcId="{0CDE8828-4F98-468F-99C7-B097F62DB0ED}" destId="{6F115303-F812-4CD9-8AC1-9388B19BD2F7}" srcOrd="4" destOrd="0" presId="urn:microsoft.com/office/officeart/2008/layout/VerticalCurvedList"/>
    <dgm:cxn modelId="{3F869EB9-CDED-4332-A17A-54CB9AD0DA53}" type="presParOf" srcId="{6F115303-F812-4CD9-8AC1-9388B19BD2F7}" destId="{3C5E97EC-6247-40BD-91E1-4245486B9BA6}" srcOrd="0" destOrd="0" presId="urn:microsoft.com/office/officeart/2008/layout/VerticalCurvedList"/>
    <dgm:cxn modelId="{B223F01B-747F-4367-B068-35582115E57D}" type="presParOf" srcId="{0CDE8828-4F98-468F-99C7-B097F62DB0ED}" destId="{CDE68F0A-5BBA-44A9-9411-77CA45544226}" srcOrd="5" destOrd="0" presId="urn:microsoft.com/office/officeart/2008/layout/VerticalCurvedList"/>
    <dgm:cxn modelId="{0386AA44-1196-4C98-832C-5F43DBB99310}" type="presParOf" srcId="{0CDE8828-4F98-468F-99C7-B097F62DB0ED}" destId="{7978AC36-1CE8-424C-8254-131C10EFA4FC}" srcOrd="6" destOrd="0" presId="urn:microsoft.com/office/officeart/2008/layout/VerticalCurvedList"/>
    <dgm:cxn modelId="{DCF6E012-8F2A-4CE3-A6BC-9143D43133C4}" type="presParOf" srcId="{7978AC36-1CE8-424C-8254-131C10EFA4FC}" destId="{190A85BB-4955-4AAF-802E-FC16E1240D81}" srcOrd="0" destOrd="0" presId="urn:microsoft.com/office/officeart/2008/layout/VerticalCurvedList"/>
    <dgm:cxn modelId="{DDC45E4F-56CC-4426-A11F-FB36D37AC12D}" type="presParOf" srcId="{0CDE8828-4F98-468F-99C7-B097F62DB0ED}" destId="{AD02311B-351E-4F46-B756-776157D5BE96}" srcOrd="7" destOrd="0" presId="urn:microsoft.com/office/officeart/2008/layout/VerticalCurvedList"/>
    <dgm:cxn modelId="{F17E568C-FDAD-4ED8-AEBE-D0CDA956AAD4}" type="presParOf" srcId="{0CDE8828-4F98-468F-99C7-B097F62DB0ED}" destId="{67FB593E-0A92-4879-B106-F5C568B35247}" srcOrd="8" destOrd="0" presId="urn:microsoft.com/office/officeart/2008/layout/VerticalCurvedList"/>
    <dgm:cxn modelId="{BB86E9CE-E661-4D79-8431-89CE0E56C04C}" type="presParOf" srcId="{67FB593E-0A92-4879-B106-F5C568B35247}" destId="{21F3D8CD-B219-4A60-8E7F-43058A5FF2B0}" srcOrd="0" destOrd="0" presId="urn:microsoft.com/office/officeart/2008/layout/VerticalCurvedList"/>
    <dgm:cxn modelId="{DB163139-722D-4530-9DBC-72CA3D30CBE0}" type="presParOf" srcId="{0CDE8828-4F98-468F-99C7-B097F62DB0ED}" destId="{B04D017B-0E46-4B6C-A64B-85F7CA901DAE}" srcOrd="9" destOrd="0" presId="urn:microsoft.com/office/officeart/2008/layout/VerticalCurvedList"/>
    <dgm:cxn modelId="{B4582ABC-5666-45E2-BF18-FBF32DA4E5A1}" type="presParOf" srcId="{0CDE8828-4F98-468F-99C7-B097F62DB0ED}" destId="{228E162C-8A13-4C51-9744-3172CEEFDA15}" srcOrd="10" destOrd="0" presId="urn:microsoft.com/office/officeart/2008/layout/VerticalCurvedList"/>
    <dgm:cxn modelId="{83D58E93-572E-4C47-9A4D-D8110AAEB6D1}" type="presParOf" srcId="{228E162C-8A13-4C51-9744-3172CEEFDA15}" destId="{B4ADD172-E7F7-4FD5-8654-D1F4FE6BEEDA}" srcOrd="0" destOrd="0" presId="urn:microsoft.com/office/officeart/2008/layout/VerticalCurvedList"/>
    <dgm:cxn modelId="{EAFCFB80-D08E-4B7B-AF95-24C45BA4DBE7}" type="presParOf" srcId="{0CDE8828-4F98-468F-99C7-B097F62DB0ED}" destId="{199235C6-4B9E-4876-ADE0-87F2D3FA1768}" srcOrd="11" destOrd="0" presId="urn:microsoft.com/office/officeart/2008/layout/VerticalCurvedList"/>
    <dgm:cxn modelId="{A447E622-B7D4-485A-88E2-34E93E5E8B66}" type="presParOf" srcId="{0CDE8828-4F98-468F-99C7-B097F62DB0ED}" destId="{B8E05829-F635-40A3-83F5-959FAF169111}" srcOrd="12" destOrd="0" presId="urn:microsoft.com/office/officeart/2008/layout/VerticalCurvedList"/>
    <dgm:cxn modelId="{1A2E3FA1-CDE8-45A9-AB1F-A0E94D186B2E}" type="presParOf" srcId="{B8E05829-F635-40A3-83F5-959FAF169111}" destId="{64A80697-F802-4B3A-BD82-DDE3CF441C0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51C2B7C1-86B3-4B86-BFE6-C4B119A9C903}" type="doc">
      <dgm:prSet loTypeId="urn:microsoft.com/office/officeart/2005/8/layout/pyramid2" loCatId="list" qsTypeId="urn:microsoft.com/office/officeart/2005/8/quickstyle/simple1" qsCatId="simple" csTypeId="urn:microsoft.com/office/officeart/2005/8/colors/accent3_2" csCatId="accent3" phldr="1"/>
      <dgm:spPr/>
    </dgm:pt>
    <dgm:pt modelId="{77EE4ACF-AF3B-49BE-9EF2-CB5744659B24}">
      <dgm:prSet phldrT="[Текст]" custT="1"/>
      <dgm:spPr>
        <a:solidFill>
          <a:schemeClr val="bg1">
            <a:alpha val="89804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6. создание</a:t>
          </a:r>
        </a:p>
      </dgm:t>
    </dgm:pt>
    <dgm:pt modelId="{CFF69C81-5E9D-40D4-A885-A697220F26B7}" type="parTrans" cxnId="{3A728AFF-23BA-489C-A858-81497373C94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D7FE5D-C759-47D0-9F7F-7670BDEEC90C}" type="sibTrans" cxnId="{3A728AFF-23BA-489C-A858-81497373C94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1FBF21-22F1-46E5-B185-FB67C89A584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5. оценка</a:t>
          </a:r>
        </a:p>
      </dgm:t>
    </dgm:pt>
    <dgm:pt modelId="{DB083FCD-6F28-470F-96E4-CE60DD254F70}" type="parTrans" cxnId="{9735ECAD-85B5-437D-AE3B-72AA7532F2A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8D97B5-CC30-4C5F-B992-F2C0EFBBE524}" type="sibTrans" cxnId="{9735ECAD-85B5-437D-AE3B-72AA7532F2A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A1757D-30E1-484C-B0E0-B036B0004D0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4. анализ</a:t>
          </a:r>
        </a:p>
      </dgm:t>
    </dgm:pt>
    <dgm:pt modelId="{0373D23F-BBCB-482D-9CAE-715DAE1A3483}" type="parTrans" cxnId="{2B61E0E1-384B-455F-AEDD-0F911035F0D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C8C28A-A021-42D8-A7E8-81199C078F07}" type="sibTrans" cxnId="{2B61E0E1-384B-455F-AEDD-0F911035F0D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1D9C25-8AF5-4C62-B1BE-31C6CA14695A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1. запоминание</a:t>
          </a:r>
        </a:p>
      </dgm:t>
    </dgm:pt>
    <dgm:pt modelId="{9A546635-ECAB-4367-9E57-341F6E7DCCB1}" type="parTrans" cxnId="{7FDEBFC3-C034-464E-BEDD-43C458BD31D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91A80A-05A6-409F-89D8-470C67BF4A1F}" type="sibTrans" cxnId="{7FDEBFC3-C034-464E-BEDD-43C458BD31D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BC1D65-8667-4E37-9E4F-590F83F7FC66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3. применение</a:t>
          </a:r>
        </a:p>
      </dgm:t>
    </dgm:pt>
    <dgm:pt modelId="{C74375EB-6BDF-4C26-AD08-A95674CFA783}" type="parTrans" cxnId="{7C48DF49-1952-40BA-869B-B2B99BB500D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5A98FE-5D76-4D4A-B27D-1A07D1B96989}" type="sibTrans" cxnId="{7C48DF49-1952-40BA-869B-B2B99BB500D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64459F-78DA-461A-8A87-377BDA2EE046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2. понимание</a:t>
          </a:r>
        </a:p>
      </dgm:t>
    </dgm:pt>
    <dgm:pt modelId="{02767B42-BE57-4BB1-AA53-BF460ECF4AE5}" type="parTrans" cxnId="{418BC241-B8A0-4490-9A07-1D6A6BA4DA5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136F98-6494-4F3C-9E93-E2702579577D}" type="sibTrans" cxnId="{418BC241-B8A0-4490-9A07-1D6A6BA4DA5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5F13CD-D7ED-4678-A565-29710F7C2F62}" type="pres">
      <dgm:prSet presAssocID="{51C2B7C1-86B3-4B86-BFE6-C4B119A9C903}" presName="compositeShape" presStyleCnt="0">
        <dgm:presLayoutVars>
          <dgm:dir/>
          <dgm:resizeHandles/>
        </dgm:presLayoutVars>
      </dgm:prSet>
      <dgm:spPr/>
    </dgm:pt>
    <dgm:pt modelId="{77BF6A81-F5ED-4945-8E55-FBCE3C647449}" type="pres">
      <dgm:prSet presAssocID="{51C2B7C1-86B3-4B86-BFE6-C4B119A9C903}" presName="pyramid" presStyleLbl="node1" presStyleIdx="0" presStyleCnt="1" custScaleX="106026" custScaleY="85714"/>
      <dgm:spPr>
        <a:solidFill>
          <a:schemeClr val="bg1">
            <a:lumMod val="85000"/>
          </a:schemeClr>
        </a:solidFill>
      </dgm:spPr>
    </dgm:pt>
    <dgm:pt modelId="{F7591182-0BE6-4FC5-9911-A46DACAA15E0}" type="pres">
      <dgm:prSet presAssocID="{51C2B7C1-86B3-4B86-BFE6-C4B119A9C903}" presName="theList" presStyleCnt="0"/>
      <dgm:spPr/>
    </dgm:pt>
    <dgm:pt modelId="{A0D5881D-26E7-4141-8CF6-953E2E62886E}" type="pres">
      <dgm:prSet presAssocID="{77EE4ACF-AF3B-49BE-9EF2-CB5744659B24}" presName="aNode" presStyleLbl="fgAcc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97F2D1-3F45-4FC8-A654-4378752C1C36}" type="pres">
      <dgm:prSet presAssocID="{77EE4ACF-AF3B-49BE-9EF2-CB5744659B24}" presName="aSpace" presStyleCnt="0"/>
      <dgm:spPr/>
    </dgm:pt>
    <dgm:pt modelId="{682BFA31-2257-4B05-ABE1-1F739A58D3F0}" type="pres">
      <dgm:prSet presAssocID="{811FBF21-22F1-46E5-B185-FB67C89A584D}" presName="aNode" presStyleLbl="fg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B19D4C-2707-4D11-9015-9C5F7CF1553D}" type="pres">
      <dgm:prSet presAssocID="{811FBF21-22F1-46E5-B185-FB67C89A584D}" presName="aSpace" presStyleCnt="0"/>
      <dgm:spPr/>
    </dgm:pt>
    <dgm:pt modelId="{400A6656-FBE8-4668-915E-E87A662FE71F}" type="pres">
      <dgm:prSet presAssocID="{2BA1757D-30E1-484C-B0E0-B036B0004D05}" presName="aNode" presStyleLbl="fg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E58EB5-0F03-48F6-88A9-7E06821332BE}" type="pres">
      <dgm:prSet presAssocID="{2BA1757D-30E1-484C-B0E0-B036B0004D05}" presName="aSpace" presStyleCnt="0"/>
      <dgm:spPr/>
    </dgm:pt>
    <dgm:pt modelId="{D65E8084-861B-49FA-9CB4-C76963E9BBB8}" type="pres">
      <dgm:prSet presAssocID="{AEBC1D65-8667-4E37-9E4F-590F83F7FC66}" presName="aNode" presStyleLbl="fgAcc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D234B0-7B1F-4254-8FDA-8185343B5B5F}" type="pres">
      <dgm:prSet presAssocID="{AEBC1D65-8667-4E37-9E4F-590F83F7FC66}" presName="aSpace" presStyleCnt="0"/>
      <dgm:spPr/>
    </dgm:pt>
    <dgm:pt modelId="{B5EF4EDC-D0DD-4734-8F0F-5D7392F0FC8F}" type="pres">
      <dgm:prSet presAssocID="{1264459F-78DA-461A-8A87-377BDA2EE046}" presName="aNode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77AFB5-EB88-4B28-A200-0CC344E05AB3}" type="pres">
      <dgm:prSet presAssocID="{1264459F-78DA-461A-8A87-377BDA2EE046}" presName="aSpace" presStyleCnt="0"/>
      <dgm:spPr/>
    </dgm:pt>
    <dgm:pt modelId="{032B0C22-EB1E-464E-B6E7-6765C9245428}" type="pres">
      <dgm:prSet presAssocID="{021D9C25-8AF5-4C62-B1BE-31C6CA14695A}" presName="aNode" presStyleLbl="fgAcc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2F1CC7-3387-4B43-BCF7-B117EE61AA69}" type="pres">
      <dgm:prSet presAssocID="{021D9C25-8AF5-4C62-B1BE-31C6CA14695A}" presName="aSpace" presStyleCnt="0"/>
      <dgm:spPr/>
    </dgm:pt>
  </dgm:ptLst>
  <dgm:cxnLst>
    <dgm:cxn modelId="{0DFD8769-F1DE-499A-8685-04EEDC395024}" type="presOf" srcId="{51C2B7C1-86B3-4B86-BFE6-C4B119A9C903}" destId="{715F13CD-D7ED-4678-A565-29710F7C2F62}" srcOrd="0" destOrd="0" presId="urn:microsoft.com/office/officeart/2005/8/layout/pyramid2"/>
    <dgm:cxn modelId="{150454A1-33C9-446C-927D-8D82F7DC3C04}" type="presOf" srcId="{1264459F-78DA-461A-8A87-377BDA2EE046}" destId="{B5EF4EDC-D0DD-4734-8F0F-5D7392F0FC8F}" srcOrd="0" destOrd="0" presId="urn:microsoft.com/office/officeart/2005/8/layout/pyramid2"/>
    <dgm:cxn modelId="{3A728AFF-23BA-489C-A858-81497373C944}" srcId="{51C2B7C1-86B3-4B86-BFE6-C4B119A9C903}" destId="{77EE4ACF-AF3B-49BE-9EF2-CB5744659B24}" srcOrd="0" destOrd="0" parTransId="{CFF69C81-5E9D-40D4-A885-A697220F26B7}" sibTransId="{4FD7FE5D-C759-47D0-9F7F-7670BDEEC90C}"/>
    <dgm:cxn modelId="{418BC241-B8A0-4490-9A07-1D6A6BA4DA5A}" srcId="{51C2B7C1-86B3-4B86-BFE6-C4B119A9C903}" destId="{1264459F-78DA-461A-8A87-377BDA2EE046}" srcOrd="4" destOrd="0" parTransId="{02767B42-BE57-4BB1-AA53-BF460ECF4AE5}" sibTransId="{CD136F98-6494-4F3C-9E93-E2702579577D}"/>
    <dgm:cxn modelId="{7D47231B-BEA3-4DE5-8527-EB7C68328BF1}" type="presOf" srcId="{2BA1757D-30E1-484C-B0E0-B036B0004D05}" destId="{400A6656-FBE8-4668-915E-E87A662FE71F}" srcOrd="0" destOrd="0" presId="urn:microsoft.com/office/officeart/2005/8/layout/pyramid2"/>
    <dgm:cxn modelId="{C96B852A-A031-4B10-9027-A7E0AF4D0CEF}" type="presOf" srcId="{AEBC1D65-8667-4E37-9E4F-590F83F7FC66}" destId="{D65E8084-861B-49FA-9CB4-C76963E9BBB8}" srcOrd="0" destOrd="0" presId="urn:microsoft.com/office/officeart/2005/8/layout/pyramid2"/>
    <dgm:cxn modelId="{C83F8A0C-042D-4865-8984-2EEC53093AF0}" type="presOf" srcId="{021D9C25-8AF5-4C62-B1BE-31C6CA14695A}" destId="{032B0C22-EB1E-464E-B6E7-6765C9245428}" srcOrd="0" destOrd="0" presId="urn:microsoft.com/office/officeart/2005/8/layout/pyramid2"/>
    <dgm:cxn modelId="{2A1FBE11-A1D1-4C59-9959-5337E4FAFA95}" type="presOf" srcId="{811FBF21-22F1-46E5-B185-FB67C89A584D}" destId="{682BFA31-2257-4B05-ABE1-1F739A58D3F0}" srcOrd="0" destOrd="0" presId="urn:microsoft.com/office/officeart/2005/8/layout/pyramid2"/>
    <dgm:cxn modelId="{7FDEBFC3-C034-464E-BEDD-43C458BD31DB}" srcId="{51C2B7C1-86B3-4B86-BFE6-C4B119A9C903}" destId="{021D9C25-8AF5-4C62-B1BE-31C6CA14695A}" srcOrd="5" destOrd="0" parTransId="{9A546635-ECAB-4367-9E57-341F6E7DCCB1}" sibTransId="{6091A80A-05A6-409F-89D8-470C67BF4A1F}"/>
    <dgm:cxn modelId="{2B61E0E1-384B-455F-AEDD-0F911035F0D7}" srcId="{51C2B7C1-86B3-4B86-BFE6-C4B119A9C903}" destId="{2BA1757D-30E1-484C-B0E0-B036B0004D05}" srcOrd="2" destOrd="0" parTransId="{0373D23F-BBCB-482D-9CAE-715DAE1A3483}" sibTransId="{81C8C28A-A021-42D8-A7E8-81199C078F07}"/>
    <dgm:cxn modelId="{7DDC9A4F-1E11-41E0-869B-2135DA7917E8}" type="presOf" srcId="{77EE4ACF-AF3B-49BE-9EF2-CB5744659B24}" destId="{A0D5881D-26E7-4141-8CF6-953E2E62886E}" srcOrd="0" destOrd="0" presId="urn:microsoft.com/office/officeart/2005/8/layout/pyramid2"/>
    <dgm:cxn modelId="{9735ECAD-85B5-437D-AE3B-72AA7532F2A3}" srcId="{51C2B7C1-86B3-4B86-BFE6-C4B119A9C903}" destId="{811FBF21-22F1-46E5-B185-FB67C89A584D}" srcOrd="1" destOrd="0" parTransId="{DB083FCD-6F28-470F-96E4-CE60DD254F70}" sibTransId="{D58D97B5-CC30-4C5F-B992-F2C0EFBBE524}"/>
    <dgm:cxn modelId="{7C48DF49-1952-40BA-869B-B2B99BB500D8}" srcId="{51C2B7C1-86B3-4B86-BFE6-C4B119A9C903}" destId="{AEBC1D65-8667-4E37-9E4F-590F83F7FC66}" srcOrd="3" destOrd="0" parTransId="{C74375EB-6BDF-4C26-AD08-A95674CFA783}" sibTransId="{F55A98FE-5D76-4D4A-B27D-1A07D1B96989}"/>
    <dgm:cxn modelId="{57A9F974-F514-420C-82FD-CFE985AE3517}" type="presParOf" srcId="{715F13CD-D7ED-4678-A565-29710F7C2F62}" destId="{77BF6A81-F5ED-4945-8E55-FBCE3C647449}" srcOrd="0" destOrd="0" presId="urn:microsoft.com/office/officeart/2005/8/layout/pyramid2"/>
    <dgm:cxn modelId="{701A012F-2DD2-466C-893A-D83997066245}" type="presParOf" srcId="{715F13CD-D7ED-4678-A565-29710F7C2F62}" destId="{F7591182-0BE6-4FC5-9911-A46DACAA15E0}" srcOrd="1" destOrd="0" presId="urn:microsoft.com/office/officeart/2005/8/layout/pyramid2"/>
    <dgm:cxn modelId="{505E75A4-14B3-4651-BE6D-C232F75030C6}" type="presParOf" srcId="{F7591182-0BE6-4FC5-9911-A46DACAA15E0}" destId="{A0D5881D-26E7-4141-8CF6-953E2E62886E}" srcOrd="0" destOrd="0" presId="urn:microsoft.com/office/officeart/2005/8/layout/pyramid2"/>
    <dgm:cxn modelId="{89F5364C-3EAF-495E-B6EB-C588CCA122AA}" type="presParOf" srcId="{F7591182-0BE6-4FC5-9911-A46DACAA15E0}" destId="{6497F2D1-3F45-4FC8-A654-4378752C1C36}" srcOrd="1" destOrd="0" presId="urn:microsoft.com/office/officeart/2005/8/layout/pyramid2"/>
    <dgm:cxn modelId="{40C9CEB7-A80C-46D4-8DB5-30222B1674AE}" type="presParOf" srcId="{F7591182-0BE6-4FC5-9911-A46DACAA15E0}" destId="{682BFA31-2257-4B05-ABE1-1F739A58D3F0}" srcOrd="2" destOrd="0" presId="urn:microsoft.com/office/officeart/2005/8/layout/pyramid2"/>
    <dgm:cxn modelId="{9517461A-A25A-4A9F-9516-6CCD4968A497}" type="presParOf" srcId="{F7591182-0BE6-4FC5-9911-A46DACAA15E0}" destId="{D2B19D4C-2707-4D11-9015-9C5F7CF1553D}" srcOrd="3" destOrd="0" presId="urn:microsoft.com/office/officeart/2005/8/layout/pyramid2"/>
    <dgm:cxn modelId="{FDDF5C39-1110-41B6-AC54-3BD8E3E5710C}" type="presParOf" srcId="{F7591182-0BE6-4FC5-9911-A46DACAA15E0}" destId="{400A6656-FBE8-4668-915E-E87A662FE71F}" srcOrd="4" destOrd="0" presId="urn:microsoft.com/office/officeart/2005/8/layout/pyramid2"/>
    <dgm:cxn modelId="{7C2B8B8F-0133-4C26-B126-07B1947BE20C}" type="presParOf" srcId="{F7591182-0BE6-4FC5-9911-A46DACAA15E0}" destId="{73E58EB5-0F03-48F6-88A9-7E06821332BE}" srcOrd="5" destOrd="0" presId="urn:microsoft.com/office/officeart/2005/8/layout/pyramid2"/>
    <dgm:cxn modelId="{114FE28F-367A-475B-AEB3-E4B0C7B83754}" type="presParOf" srcId="{F7591182-0BE6-4FC5-9911-A46DACAA15E0}" destId="{D65E8084-861B-49FA-9CB4-C76963E9BBB8}" srcOrd="6" destOrd="0" presId="urn:microsoft.com/office/officeart/2005/8/layout/pyramid2"/>
    <dgm:cxn modelId="{901EDC17-C20D-4B85-9473-7D28B93C1A24}" type="presParOf" srcId="{F7591182-0BE6-4FC5-9911-A46DACAA15E0}" destId="{DBD234B0-7B1F-4254-8FDA-8185343B5B5F}" srcOrd="7" destOrd="0" presId="urn:microsoft.com/office/officeart/2005/8/layout/pyramid2"/>
    <dgm:cxn modelId="{7A729A42-58FD-4D96-9DCA-9051A7AA2E89}" type="presParOf" srcId="{F7591182-0BE6-4FC5-9911-A46DACAA15E0}" destId="{B5EF4EDC-D0DD-4734-8F0F-5D7392F0FC8F}" srcOrd="8" destOrd="0" presId="urn:microsoft.com/office/officeart/2005/8/layout/pyramid2"/>
    <dgm:cxn modelId="{5536B8AA-04A6-4365-883C-9A51F1D11255}" type="presParOf" srcId="{F7591182-0BE6-4FC5-9911-A46DACAA15E0}" destId="{4377AFB5-EB88-4B28-A200-0CC344E05AB3}" srcOrd="9" destOrd="0" presId="urn:microsoft.com/office/officeart/2005/8/layout/pyramid2"/>
    <dgm:cxn modelId="{D3EC5221-8802-4C2C-A80A-D945C73085FE}" type="presParOf" srcId="{F7591182-0BE6-4FC5-9911-A46DACAA15E0}" destId="{032B0C22-EB1E-464E-B6E7-6765C9245428}" srcOrd="10" destOrd="0" presId="urn:microsoft.com/office/officeart/2005/8/layout/pyramid2"/>
    <dgm:cxn modelId="{BB75A905-A2E1-4104-BE9F-1BE478854622}" type="presParOf" srcId="{F7591182-0BE6-4FC5-9911-A46DACAA15E0}" destId="{9A2F1CC7-3387-4B43-BCF7-B117EE61AA69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07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76ACEF8F-11F6-4204-B1EC-1C9605917582}" type="doc">
      <dgm:prSet loTypeId="urn:microsoft.com/office/officeart/2005/8/layout/pyramid2" loCatId="pyramid" qsTypeId="urn:microsoft.com/office/officeart/2005/8/quickstyle/simple1" qsCatId="simple" csTypeId="urn:microsoft.com/office/officeart/2005/8/colors/accent0_1" csCatId="mainScheme" phldr="1"/>
      <dgm:spPr/>
    </dgm:pt>
    <dgm:pt modelId="{EB36CEC6-B01F-456A-BA94-C764F5F75EA5}">
      <dgm:prSet phldrT="[Текст]" custT="1"/>
      <dgm:spPr>
        <a:solidFill>
          <a:schemeClr val="bg1">
            <a:alpha val="90000"/>
          </a:schemeClr>
        </a:solidFill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проекты</a:t>
          </a:r>
        </a:p>
      </dgm:t>
    </dgm:pt>
    <dgm:pt modelId="{BD7BAEAC-0F61-4A0D-92FC-7FD992CFBC17}" type="parTrans" cxnId="{7B7027DF-1A33-41D3-A279-A6D96945AF0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35BDF4-9249-4516-8F22-CB92DD782035}" type="sibTrans" cxnId="{7B7027DF-1A33-41D3-A279-A6D96945AF0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704DDA-BE99-47BC-9E01-6A8969FE432F}">
      <dgm:prSet phldrT="[Текст]" custT="1"/>
      <dgm:spPr>
        <a:solidFill>
          <a:schemeClr val="bg1">
            <a:alpha val="90000"/>
          </a:schemeClr>
        </a:solidFill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частные случаи</a:t>
          </a:r>
        </a:p>
      </dgm:t>
    </dgm:pt>
    <dgm:pt modelId="{B78C4AC7-2520-45C4-B23C-11007EA82812}" type="parTrans" cxnId="{073ED02E-4B77-4B8C-8A0A-A4F0F247FD6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8CBD83-7DE5-4BB1-863A-511D0A2C8226}" type="sibTrans" cxnId="{073ED02E-4B77-4B8C-8A0A-A4F0F247FD6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1C85B4-B551-493E-B849-40DB0B747027}">
      <dgm:prSet phldrT="[Текст]" custT="1"/>
      <dgm:spPr>
        <a:solidFill>
          <a:schemeClr val="bg1">
            <a:alpha val="90000"/>
          </a:schemeClr>
        </a:solidFill>
        <a:ln>
          <a:solidFill>
            <a:schemeClr val="bg1">
              <a:lumMod val="75000"/>
            </a:schemeClr>
          </a:solidFill>
        </a:ln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открытые вопросы, решение проблем</a:t>
          </a:r>
        </a:p>
      </dgm:t>
    </dgm:pt>
    <dgm:pt modelId="{044DC451-0BC9-432D-AFDC-7AC7AC773FDC}" type="parTrans" cxnId="{920ACC5F-5447-42FE-82C7-4DE988C529A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BD6D5B-7533-481D-91CC-CD7B149F6CBA}" type="sibTrans" cxnId="{920ACC5F-5447-42FE-82C7-4DE988C529A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F5D813-9AC0-41B0-BBA2-F0DFBA741DC1}">
      <dgm:prSet custT="1"/>
      <dgm:spPr>
        <a:solidFill>
          <a:schemeClr val="bg1">
            <a:alpha val="90000"/>
          </a:schemeClr>
        </a:solidFill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вопросы с несколькими вариантами</a:t>
          </a:r>
        </a:p>
      </dgm:t>
    </dgm:pt>
    <dgm:pt modelId="{E9E4FB98-41DB-4B83-A4F2-8FEE24CB2A83}" type="parTrans" cxnId="{14229D6F-9107-4209-8EFF-BA94B05EE80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4F7BB1-BDFA-46A5-B5B2-CD3C8BEEED8C}" type="sibTrans" cxnId="{14229D6F-9107-4209-8EFF-BA94B05EE80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B142FE-DA98-49BB-916C-D4C4B9FAC480}">
      <dgm:prSet custT="1"/>
      <dgm:spPr>
        <a:solidFill>
          <a:schemeClr val="bg1">
            <a:alpha val="90000"/>
          </a:schemeClr>
        </a:solidFill>
        <a:ln>
          <a:solidFill>
            <a:schemeClr val="bg1">
              <a:lumMod val="75000"/>
            </a:schemeClr>
          </a:solidFill>
        </a:ln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вопросы с несколькими вариантами</a:t>
          </a:r>
        </a:p>
      </dgm:t>
    </dgm:pt>
    <dgm:pt modelId="{655D73BF-95A7-45CE-BDBE-D7AC0EB4B67A}" type="parTrans" cxnId="{D815D32B-7DF1-413F-9548-CE2D968BF21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A0CA3F-F5A9-4921-9821-B38B6FEA4DFE}" type="sibTrans" cxnId="{D815D32B-7DF1-413F-9548-CE2D968BF21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B89460-F507-4431-B86C-289AAB749DB9}">
      <dgm:prSet custT="1"/>
      <dgm:spPr>
        <a:solidFill>
          <a:schemeClr val="bg1">
            <a:alpha val="90000"/>
          </a:schemeClr>
        </a:solidFill>
        <a:ln>
          <a:solidFill>
            <a:schemeClr val="bg1">
              <a:lumMod val="75000"/>
            </a:schemeClr>
          </a:solidFill>
        </a:ln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вопросы типа - правда/ложь</a:t>
          </a:r>
        </a:p>
      </dgm:t>
    </dgm:pt>
    <dgm:pt modelId="{49022769-4A81-45DE-A5D0-931BE9691F52}" type="parTrans" cxnId="{20656E93-96A6-4BA2-B88B-F024D2AB5B3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C17FCC-32C9-4DF2-8397-8DF761456109}" type="sibTrans" cxnId="{20656E93-96A6-4BA2-B88B-F024D2AB5B3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BA2882-3F04-4525-B7DD-AB54C9E28195}" type="pres">
      <dgm:prSet presAssocID="{76ACEF8F-11F6-4204-B1EC-1C9605917582}" presName="compositeShape" presStyleCnt="0">
        <dgm:presLayoutVars>
          <dgm:dir/>
          <dgm:resizeHandles/>
        </dgm:presLayoutVars>
      </dgm:prSet>
      <dgm:spPr/>
    </dgm:pt>
    <dgm:pt modelId="{D887FE12-C81E-42E2-9F47-0EF5C91D9A31}" type="pres">
      <dgm:prSet presAssocID="{76ACEF8F-11F6-4204-B1EC-1C9605917582}" presName="pyramid" presStyleLbl="node1" presStyleIdx="0" presStyleCnt="1" custScaleX="95162" custScaleY="84257" custLinFactNeighborX="1100" custLinFactNeighborY="-875"/>
      <dgm:spPr>
        <a:solidFill>
          <a:schemeClr val="bg1">
            <a:lumMod val="85000"/>
          </a:schemeClr>
        </a:solidFill>
        <a:ln>
          <a:solidFill>
            <a:schemeClr val="bg1"/>
          </a:solidFill>
        </a:ln>
      </dgm:spPr>
    </dgm:pt>
    <dgm:pt modelId="{BE8EFA9B-406F-4C59-A04F-EF22F6137926}" type="pres">
      <dgm:prSet presAssocID="{76ACEF8F-11F6-4204-B1EC-1C9605917582}" presName="theList" presStyleCnt="0"/>
      <dgm:spPr/>
    </dgm:pt>
    <dgm:pt modelId="{AD98C345-DA0D-44E0-9E17-38F12CD3B2F5}" type="pres">
      <dgm:prSet presAssocID="{EB36CEC6-B01F-456A-BA94-C764F5F75EA5}" presName="aNode" presStyleLbl="fgAcc1" presStyleIdx="0" presStyleCnt="6" custScaleX="1183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C398AC-7608-409E-996A-2653C401CE5B}" type="pres">
      <dgm:prSet presAssocID="{EB36CEC6-B01F-456A-BA94-C764F5F75EA5}" presName="aSpace" presStyleCnt="0"/>
      <dgm:spPr/>
    </dgm:pt>
    <dgm:pt modelId="{8A3E1626-1EDF-4B48-AA39-1BDEDCBD8891}" type="pres">
      <dgm:prSet presAssocID="{A8704DDA-BE99-47BC-9E01-6A8969FE432F}" presName="aNode" presStyleLbl="fgAcc1" presStyleIdx="1" presStyleCnt="6" custScaleX="1215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8B45F8-3852-48EB-81E7-C959EA190B49}" type="pres">
      <dgm:prSet presAssocID="{A8704DDA-BE99-47BC-9E01-6A8969FE432F}" presName="aSpace" presStyleCnt="0"/>
      <dgm:spPr/>
    </dgm:pt>
    <dgm:pt modelId="{BE9B9E4B-8086-4888-AB27-37346C3C3583}" type="pres">
      <dgm:prSet presAssocID="{671C85B4-B551-493E-B849-40DB0B747027}" presName="aNode" presStyleLbl="fgAcc1" presStyleIdx="2" presStyleCnt="6" custScaleX="1204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B105F7-824F-4612-80D3-CA31E3106D52}" type="pres">
      <dgm:prSet presAssocID="{671C85B4-B551-493E-B849-40DB0B747027}" presName="aSpace" presStyleCnt="0"/>
      <dgm:spPr/>
    </dgm:pt>
    <dgm:pt modelId="{E6004B6F-7C1C-4ADB-861B-7C613E8B6B08}" type="pres">
      <dgm:prSet presAssocID="{D7F5D813-9AC0-41B0-BBA2-F0DFBA741DC1}" presName="aNode" presStyleLbl="fgAcc1" presStyleIdx="3" presStyleCnt="6" custScaleX="1212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9019B3-87B4-47F7-80B9-154530360E52}" type="pres">
      <dgm:prSet presAssocID="{D7F5D813-9AC0-41B0-BBA2-F0DFBA741DC1}" presName="aSpace" presStyleCnt="0"/>
      <dgm:spPr/>
    </dgm:pt>
    <dgm:pt modelId="{4E001A29-13F6-490E-960E-90D5B10672AB}" type="pres">
      <dgm:prSet presAssocID="{19B142FE-DA98-49BB-916C-D4C4B9FAC480}" presName="aNode" presStyleLbl="fgAcc1" presStyleIdx="4" presStyleCnt="6" custScaleX="1217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BA17E9-FA71-4380-942B-0082E7F8F073}" type="pres">
      <dgm:prSet presAssocID="{19B142FE-DA98-49BB-916C-D4C4B9FAC480}" presName="aSpace" presStyleCnt="0"/>
      <dgm:spPr/>
    </dgm:pt>
    <dgm:pt modelId="{BAAD34C6-9CBE-4F63-94C7-81484F53F20F}" type="pres">
      <dgm:prSet presAssocID="{87B89460-F507-4431-B86C-289AAB749DB9}" presName="aNode" presStyleLbl="fgAcc1" presStyleIdx="5" presStyleCnt="6" custScaleX="1218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92D803-8FCC-4A6D-8554-9A85DFE181B6}" type="pres">
      <dgm:prSet presAssocID="{87B89460-F507-4431-B86C-289AAB749DB9}" presName="aSpace" presStyleCnt="0"/>
      <dgm:spPr/>
    </dgm:pt>
  </dgm:ptLst>
  <dgm:cxnLst>
    <dgm:cxn modelId="{C77ED15B-2120-4885-A75E-5014D1520FA6}" type="presOf" srcId="{EB36CEC6-B01F-456A-BA94-C764F5F75EA5}" destId="{AD98C345-DA0D-44E0-9E17-38F12CD3B2F5}" srcOrd="0" destOrd="0" presId="urn:microsoft.com/office/officeart/2005/8/layout/pyramid2"/>
    <dgm:cxn modelId="{116FBA23-7086-4EDC-A6FA-565036760369}" type="presOf" srcId="{671C85B4-B551-493E-B849-40DB0B747027}" destId="{BE9B9E4B-8086-4888-AB27-37346C3C3583}" srcOrd="0" destOrd="0" presId="urn:microsoft.com/office/officeart/2005/8/layout/pyramid2"/>
    <dgm:cxn modelId="{920ACC5F-5447-42FE-82C7-4DE988C529A1}" srcId="{76ACEF8F-11F6-4204-B1EC-1C9605917582}" destId="{671C85B4-B551-493E-B849-40DB0B747027}" srcOrd="2" destOrd="0" parTransId="{044DC451-0BC9-432D-AFDC-7AC7AC773FDC}" sibTransId="{30BD6D5B-7533-481D-91CC-CD7B149F6CBA}"/>
    <dgm:cxn modelId="{0AFB90A8-DAC5-4745-8B0F-F683C2E8B515}" type="presOf" srcId="{19B142FE-DA98-49BB-916C-D4C4B9FAC480}" destId="{4E001A29-13F6-490E-960E-90D5B10672AB}" srcOrd="0" destOrd="0" presId="urn:microsoft.com/office/officeart/2005/8/layout/pyramid2"/>
    <dgm:cxn modelId="{14229D6F-9107-4209-8EFF-BA94B05EE805}" srcId="{76ACEF8F-11F6-4204-B1EC-1C9605917582}" destId="{D7F5D813-9AC0-41B0-BBA2-F0DFBA741DC1}" srcOrd="3" destOrd="0" parTransId="{E9E4FB98-41DB-4B83-A4F2-8FEE24CB2A83}" sibTransId="{4E4F7BB1-BDFA-46A5-B5B2-CD3C8BEEED8C}"/>
    <dgm:cxn modelId="{12B714AB-8819-4AC9-A595-187EAAD059C0}" type="presOf" srcId="{76ACEF8F-11F6-4204-B1EC-1C9605917582}" destId="{F9BA2882-3F04-4525-B7DD-AB54C9E28195}" srcOrd="0" destOrd="0" presId="urn:microsoft.com/office/officeart/2005/8/layout/pyramid2"/>
    <dgm:cxn modelId="{20656E93-96A6-4BA2-B88B-F024D2AB5B31}" srcId="{76ACEF8F-11F6-4204-B1EC-1C9605917582}" destId="{87B89460-F507-4431-B86C-289AAB749DB9}" srcOrd="5" destOrd="0" parTransId="{49022769-4A81-45DE-A5D0-931BE9691F52}" sibTransId="{9EC17FCC-32C9-4DF2-8397-8DF761456109}"/>
    <dgm:cxn modelId="{1BF0199B-E8CF-4E0E-9911-329E67708A68}" type="presOf" srcId="{87B89460-F507-4431-B86C-289AAB749DB9}" destId="{BAAD34C6-9CBE-4F63-94C7-81484F53F20F}" srcOrd="0" destOrd="0" presId="urn:microsoft.com/office/officeart/2005/8/layout/pyramid2"/>
    <dgm:cxn modelId="{5005F214-A5D8-4F19-9ADB-6820C8E35796}" type="presOf" srcId="{A8704DDA-BE99-47BC-9E01-6A8969FE432F}" destId="{8A3E1626-1EDF-4B48-AA39-1BDEDCBD8891}" srcOrd="0" destOrd="0" presId="urn:microsoft.com/office/officeart/2005/8/layout/pyramid2"/>
    <dgm:cxn modelId="{073ED02E-4B77-4B8C-8A0A-A4F0F247FD61}" srcId="{76ACEF8F-11F6-4204-B1EC-1C9605917582}" destId="{A8704DDA-BE99-47BC-9E01-6A8969FE432F}" srcOrd="1" destOrd="0" parTransId="{B78C4AC7-2520-45C4-B23C-11007EA82812}" sibTransId="{998CBD83-7DE5-4BB1-863A-511D0A2C8226}"/>
    <dgm:cxn modelId="{7B7027DF-1A33-41D3-A279-A6D96945AF02}" srcId="{76ACEF8F-11F6-4204-B1EC-1C9605917582}" destId="{EB36CEC6-B01F-456A-BA94-C764F5F75EA5}" srcOrd="0" destOrd="0" parTransId="{BD7BAEAC-0F61-4A0D-92FC-7FD992CFBC17}" sibTransId="{3435BDF4-9249-4516-8F22-CB92DD782035}"/>
    <dgm:cxn modelId="{3E26DD09-D841-4942-9CC2-BC09220F3DEC}" type="presOf" srcId="{D7F5D813-9AC0-41B0-BBA2-F0DFBA741DC1}" destId="{E6004B6F-7C1C-4ADB-861B-7C613E8B6B08}" srcOrd="0" destOrd="0" presId="urn:microsoft.com/office/officeart/2005/8/layout/pyramid2"/>
    <dgm:cxn modelId="{D815D32B-7DF1-413F-9548-CE2D968BF215}" srcId="{76ACEF8F-11F6-4204-B1EC-1C9605917582}" destId="{19B142FE-DA98-49BB-916C-D4C4B9FAC480}" srcOrd="4" destOrd="0" parTransId="{655D73BF-95A7-45CE-BDBE-D7AC0EB4B67A}" sibTransId="{E6A0CA3F-F5A9-4921-9821-B38B6FEA4DFE}"/>
    <dgm:cxn modelId="{3DB35419-09C4-4916-91E7-F0C1BA2BFCBC}" type="presParOf" srcId="{F9BA2882-3F04-4525-B7DD-AB54C9E28195}" destId="{D887FE12-C81E-42E2-9F47-0EF5C91D9A31}" srcOrd="0" destOrd="0" presId="urn:microsoft.com/office/officeart/2005/8/layout/pyramid2"/>
    <dgm:cxn modelId="{E7E62994-94CE-4F71-8DA1-9FDBE66B96E8}" type="presParOf" srcId="{F9BA2882-3F04-4525-B7DD-AB54C9E28195}" destId="{BE8EFA9B-406F-4C59-A04F-EF22F6137926}" srcOrd="1" destOrd="0" presId="urn:microsoft.com/office/officeart/2005/8/layout/pyramid2"/>
    <dgm:cxn modelId="{15255A34-3A23-44A7-AFB8-8CB10BAD6C3A}" type="presParOf" srcId="{BE8EFA9B-406F-4C59-A04F-EF22F6137926}" destId="{AD98C345-DA0D-44E0-9E17-38F12CD3B2F5}" srcOrd="0" destOrd="0" presId="urn:microsoft.com/office/officeart/2005/8/layout/pyramid2"/>
    <dgm:cxn modelId="{9B523ED4-B70D-4BA4-B484-CCA3A754AB74}" type="presParOf" srcId="{BE8EFA9B-406F-4C59-A04F-EF22F6137926}" destId="{CBC398AC-7608-409E-996A-2653C401CE5B}" srcOrd="1" destOrd="0" presId="urn:microsoft.com/office/officeart/2005/8/layout/pyramid2"/>
    <dgm:cxn modelId="{CB8567EF-50BC-4B12-B3AC-10ABBCF91B39}" type="presParOf" srcId="{BE8EFA9B-406F-4C59-A04F-EF22F6137926}" destId="{8A3E1626-1EDF-4B48-AA39-1BDEDCBD8891}" srcOrd="2" destOrd="0" presId="urn:microsoft.com/office/officeart/2005/8/layout/pyramid2"/>
    <dgm:cxn modelId="{9B3E3859-0599-41A4-9DD9-6E6D7DFBDA4F}" type="presParOf" srcId="{BE8EFA9B-406F-4C59-A04F-EF22F6137926}" destId="{248B45F8-3852-48EB-81E7-C959EA190B49}" srcOrd="3" destOrd="0" presId="urn:microsoft.com/office/officeart/2005/8/layout/pyramid2"/>
    <dgm:cxn modelId="{AC6348B0-93F9-4A0E-9E6D-E9A61E97F8E2}" type="presParOf" srcId="{BE8EFA9B-406F-4C59-A04F-EF22F6137926}" destId="{BE9B9E4B-8086-4888-AB27-37346C3C3583}" srcOrd="4" destOrd="0" presId="urn:microsoft.com/office/officeart/2005/8/layout/pyramid2"/>
    <dgm:cxn modelId="{AEB474FC-EF7C-4E11-B174-C9CE3359E16A}" type="presParOf" srcId="{BE8EFA9B-406F-4C59-A04F-EF22F6137926}" destId="{E4B105F7-824F-4612-80D3-CA31E3106D52}" srcOrd="5" destOrd="0" presId="urn:microsoft.com/office/officeart/2005/8/layout/pyramid2"/>
    <dgm:cxn modelId="{B74E051D-2908-42D0-A8A7-66884ADE7230}" type="presParOf" srcId="{BE8EFA9B-406F-4C59-A04F-EF22F6137926}" destId="{E6004B6F-7C1C-4ADB-861B-7C613E8B6B08}" srcOrd="6" destOrd="0" presId="urn:microsoft.com/office/officeart/2005/8/layout/pyramid2"/>
    <dgm:cxn modelId="{58967540-4440-4B28-97B6-D1ED65C490F9}" type="presParOf" srcId="{BE8EFA9B-406F-4C59-A04F-EF22F6137926}" destId="{239019B3-87B4-47F7-80B9-154530360E52}" srcOrd="7" destOrd="0" presId="urn:microsoft.com/office/officeart/2005/8/layout/pyramid2"/>
    <dgm:cxn modelId="{3DF41FCC-2C2A-4633-AFCD-5F26031D5841}" type="presParOf" srcId="{BE8EFA9B-406F-4C59-A04F-EF22F6137926}" destId="{4E001A29-13F6-490E-960E-90D5B10672AB}" srcOrd="8" destOrd="0" presId="urn:microsoft.com/office/officeart/2005/8/layout/pyramid2"/>
    <dgm:cxn modelId="{AF3965B0-E26B-40D4-B03D-333AC31F6AEF}" type="presParOf" srcId="{BE8EFA9B-406F-4C59-A04F-EF22F6137926}" destId="{BEBA17E9-FA71-4380-942B-0082E7F8F073}" srcOrd="9" destOrd="0" presId="urn:microsoft.com/office/officeart/2005/8/layout/pyramid2"/>
    <dgm:cxn modelId="{D88D5C7C-E2A0-45FA-8738-DA566CF255A1}" type="presParOf" srcId="{BE8EFA9B-406F-4C59-A04F-EF22F6137926}" destId="{BAAD34C6-9CBE-4F63-94C7-81484F53F20F}" srcOrd="10" destOrd="0" presId="urn:microsoft.com/office/officeart/2005/8/layout/pyramid2"/>
    <dgm:cxn modelId="{69645B38-2F0E-47D1-809D-BF9C521EF8E3}" type="presParOf" srcId="{BE8EFA9B-406F-4C59-A04F-EF22F6137926}" destId="{CC92D803-8FCC-4A6D-8554-9A85DFE181B6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12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74CDB3FD-5F48-4EB0-82DD-176D30369AAD}" type="doc">
      <dgm:prSet loTypeId="urn:microsoft.com/office/officeart/2005/8/layout/process1" loCatId="process" qsTypeId="urn:microsoft.com/office/officeart/2005/8/quickstyle/simple1" qsCatId="simple" csTypeId="urn:microsoft.com/office/officeart/2005/8/colors/accent3_1" csCatId="accent3" phldr="1"/>
      <dgm:spPr/>
    </dgm:pt>
    <dgm:pt modelId="{2E5832E1-19E9-4C75-8150-4DE0571C1DC8}">
      <dgm:prSet phldrT="[Текст]" custT="1"/>
      <dgm:spPr/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Предполагаемые результаты обучения программы 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77B8CF-D489-47C3-9498-B34663728EA6}" type="parTrans" cxnId="{F7AF6502-2B97-4CC9-83EC-22DBAA143260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DE137B-5B37-4C09-883B-A595D6155D26}" type="sibTrans" cxnId="{F7AF6502-2B97-4CC9-83EC-22DBAA143260}">
      <dgm:prSet custT="1"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1F8C04-FA14-428D-8678-22CCFF6DAD5A}">
      <dgm:prSet phldrT="[Текст]" custT="1"/>
      <dgm:spPr/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Оценочный режим 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8A0A3D-F60C-4F65-9C60-DD97FA979FB7}" type="parTrans" cxnId="{D76306A5-D301-4DED-9267-03F4E8E70BA4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A418A3-B202-4063-8713-7F1FCAD8AE2E}" type="sibTrans" cxnId="{D76306A5-D301-4DED-9267-03F4E8E70BA4}">
      <dgm:prSet custT="1"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6EC6F1-3EBB-4525-9AE8-2B3C587B7E5C}">
      <dgm:prSet phldrT="[Текст]" custT="1"/>
      <dgm:spPr/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Учебные занятия и обучающие практики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5B335E-E1AA-4260-89DB-A270CD7324A0}" type="parTrans" cxnId="{62F020BC-3456-449F-B0B7-DDC97DD06DE2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4E26F7-6D2F-47C5-AE7A-1E1905D210F8}" type="sibTrans" cxnId="{62F020BC-3456-449F-B0B7-DDC97DD06DE2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78C4C0-AC86-438E-A7AB-DDB801359613}" type="pres">
      <dgm:prSet presAssocID="{74CDB3FD-5F48-4EB0-82DD-176D30369AAD}" presName="Name0" presStyleCnt="0">
        <dgm:presLayoutVars>
          <dgm:dir/>
          <dgm:resizeHandles val="exact"/>
        </dgm:presLayoutVars>
      </dgm:prSet>
      <dgm:spPr/>
    </dgm:pt>
    <dgm:pt modelId="{BEFDBBF0-1E3F-4B97-9126-BEC2A65FAEB4}" type="pres">
      <dgm:prSet presAssocID="{2E5832E1-19E9-4C75-8150-4DE0571C1DC8}" presName="node" presStyleLbl="node1" presStyleIdx="0" presStyleCnt="3" custScaleY="634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9F0EE0-ADE1-4DAD-BE9E-E4072481AC92}" type="pres">
      <dgm:prSet presAssocID="{29DE137B-5B37-4C09-883B-A595D6155D26}" presName="sibTrans" presStyleLbl="sibTrans2D1" presStyleIdx="0" presStyleCnt="2" custScaleY="69287"/>
      <dgm:spPr/>
      <dgm:t>
        <a:bodyPr/>
        <a:lstStyle/>
        <a:p>
          <a:endParaRPr lang="ru-RU"/>
        </a:p>
      </dgm:t>
    </dgm:pt>
    <dgm:pt modelId="{B0904812-016B-4941-BB99-74AD42BF6F8A}" type="pres">
      <dgm:prSet presAssocID="{29DE137B-5B37-4C09-883B-A595D6155D26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E4543B95-18CF-4465-A4B2-355640B1ED6D}" type="pres">
      <dgm:prSet presAssocID="{011F8C04-FA14-428D-8678-22CCFF6DAD5A}" presName="node" presStyleLbl="node1" presStyleIdx="1" presStyleCnt="3" custScaleY="719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CBDF7E-FC62-4B28-B43E-D3DA37194B8C}" type="pres">
      <dgm:prSet presAssocID="{28A418A3-B202-4063-8713-7F1FCAD8AE2E}" presName="sibTrans" presStyleLbl="sibTrans2D1" presStyleIdx="1" presStyleCnt="2" custScaleY="74407"/>
      <dgm:spPr/>
      <dgm:t>
        <a:bodyPr/>
        <a:lstStyle/>
        <a:p>
          <a:endParaRPr lang="ru-RU"/>
        </a:p>
      </dgm:t>
    </dgm:pt>
    <dgm:pt modelId="{375EF82E-0F23-4B52-820F-59C4F052954B}" type="pres">
      <dgm:prSet presAssocID="{28A418A3-B202-4063-8713-7F1FCAD8AE2E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81AFA59A-83F7-41B7-915D-94731C8824AA}" type="pres">
      <dgm:prSet presAssocID="{BE6EC6F1-3EBB-4525-9AE8-2B3C587B7E5C}" presName="node" presStyleLbl="node1" presStyleIdx="2" presStyleCnt="3" custScaleY="803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189BC06-47B1-47E5-9274-88F08D1597AD}" type="presOf" srcId="{28A418A3-B202-4063-8713-7F1FCAD8AE2E}" destId="{375EF82E-0F23-4B52-820F-59C4F052954B}" srcOrd="1" destOrd="0" presId="urn:microsoft.com/office/officeart/2005/8/layout/process1"/>
    <dgm:cxn modelId="{D6A4AC21-970F-44AA-B326-496C5BF53CE3}" type="presOf" srcId="{29DE137B-5B37-4C09-883B-A595D6155D26}" destId="{B0904812-016B-4941-BB99-74AD42BF6F8A}" srcOrd="1" destOrd="0" presId="urn:microsoft.com/office/officeart/2005/8/layout/process1"/>
    <dgm:cxn modelId="{C4AC279F-5488-4B74-AFD7-6BBB6678EB3C}" type="presOf" srcId="{29DE137B-5B37-4C09-883B-A595D6155D26}" destId="{999F0EE0-ADE1-4DAD-BE9E-E4072481AC92}" srcOrd="0" destOrd="0" presId="urn:microsoft.com/office/officeart/2005/8/layout/process1"/>
    <dgm:cxn modelId="{39E63307-1157-420F-BE30-C5C6F51F62EB}" type="presOf" srcId="{011F8C04-FA14-428D-8678-22CCFF6DAD5A}" destId="{E4543B95-18CF-4465-A4B2-355640B1ED6D}" srcOrd="0" destOrd="0" presId="urn:microsoft.com/office/officeart/2005/8/layout/process1"/>
    <dgm:cxn modelId="{E6306CAD-D6DA-481D-809B-7C4C0CB2E7BD}" type="presOf" srcId="{2E5832E1-19E9-4C75-8150-4DE0571C1DC8}" destId="{BEFDBBF0-1E3F-4B97-9126-BEC2A65FAEB4}" srcOrd="0" destOrd="0" presId="urn:microsoft.com/office/officeart/2005/8/layout/process1"/>
    <dgm:cxn modelId="{F7AF6502-2B97-4CC9-83EC-22DBAA143260}" srcId="{74CDB3FD-5F48-4EB0-82DD-176D30369AAD}" destId="{2E5832E1-19E9-4C75-8150-4DE0571C1DC8}" srcOrd="0" destOrd="0" parTransId="{2477B8CF-D489-47C3-9498-B34663728EA6}" sibTransId="{29DE137B-5B37-4C09-883B-A595D6155D26}"/>
    <dgm:cxn modelId="{D76306A5-D301-4DED-9267-03F4E8E70BA4}" srcId="{74CDB3FD-5F48-4EB0-82DD-176D30369AAD}" destId="{011F8C04-FA14-428D-8678-22CCFF6DAD5A}" srcOrd="1" destOrd="0" parTransId="{868A0A3D-F60C-4F65-9C60-DD97FA979FB7}" sibTransId="{28A418A3-B202-4063-8713-7F1FCAD8AE2E}"/>
    <dgm:cxn modelId="{D63F4380-14DB-4A71-8323-AAC4B124609B}" type="presOf" srcId="{74CDB3FD-5F48-4EB0-82DD-176D30369AAD}" destId="{AB78C4C0-AC86-438E-A7AB-DDB801359613}" srcOrd="0" destOrd="0" presId="urn:microsoft.com/office/officeart/2005/8/layout/process1"/>
    <dgm:cxn modelId="{2405DAB9-7435-4264-8E16-B7EB990346A8}" type="presOf" srcId="{28A418A3-B202-4063-8713-7F1FCAD8AE2E}" destId="{F8CBDF7E-FC62-4B28-B43E-D3DA37194B8C}" srcOrd="0" destOrd="0" presId="urn:microsoft.com/office/officeart/2005/8/layout/process1"/>
    <dgm:cxn modelId="{215432F2-0C2B-4D99-B21F-EC8780609360}" type="presOf" srcId="{BE6EC6F1-3EBB-4525-9AE8-2B3C587B7E5C}" destId="{81AFA59A-83F7-41B7-915D-94731C8824AA}" srcOrd="0" destOrd="0" presId="urn:microsoft.com/office/officeart/2005/8/layout/process1"/>
    <dgm:cxn modelId="{62F020BC-3456-449F-B0B7-DDC97DD06DE2}" srcId="{74CDB3FD-5F48-4EB0-82DD-176D30369AAD}" destId="{BE6EC6F1-3EBB-4525-9AE8-2B3C587B7E5C}" srcOrd="2" destOrd="0" parTransId="{925B335E-E1AA-4260-89DB-A270CD7324A0}" sibTransId="{5A4E26F7-6D2F-47C5-AE7A-1E1905D210F8}"/>
    <dgm:cxn modelId="{EDE435A7-6404-46A6-A51D-BDDA93D7DB11}" type="presParOf" srcId="{AB78C4C0-AC86-438E-A7AB-DDB801359613}" destId="{BEFDBBF0-1E3F-4B97-9126-BEC2A65FAEB4}" srcOrd="0" destOrd="0" presId="urn:microsoft.com/office/officeart/2005/8/layout/process1"/>
    <dgm:cxn modelId="{4B315894-CD41-460F-BB12-81F499D73038}" type="presParOf" srcId="{AB78C4C0-AC86-438E-A7AB-DDB801359613}" destId="{999F0EE0-ADE1-4DAD-BE9E-E4072481AC92}" srcOrd="1" destOrd="0" presId="urn:microsoft.com/office/officeart/2005/8/layout/process1"/>
    <dgm:cxn modelId="{C3E4D046-95B7-4A85-9588-D4F270BBCC63}" type="presParOf" srcId="{999F0EE0-ADE1-4DAD-BE9E-E4072481AC92}" destId="{B0904812-016B-4941-BB99-74AD42BF6F8A}" srcOrd="0" destOrd="0" presId="urn:microsoft.com/office/officeart/2005/8/layout/process1"/>
    <dgm:cxn modelId="{7378DBCF-5022-4091-A538-8A876AD48722}" type="presParOf" srcId="{AB78C4C0-AC86-438E-A7AB-DDB801359613}" destId="{E4543B95-18CF-4465-A4B2-355640B1ED6D}" srcOrd="2" destOrd="0" presId="urn:microsoft.com/office/officeart/2005/8/layout/process1"/>
    <dgm:cxn modelId="{F3CF579A-E350-446D-8119-5392B06E9906}" type="presParOf" srcId="{AB78C4C0-AC86-438E-A7AB-DDB801359613}" destId="{F8CBDF7E-FC62-4B28-B43E-D3DA37194B8C}" srcOrd="3" destOrd="0" presId="urn:microsoft.com/office/officeart/2005/8/layout/process1"/>
    <dgm:cxn modelId="{7F058666-A56A-4E96-94A4-2A7CE8756BD6}" type="presParOf" srcId="{F8CBDF7E-FC62-4B28-B43E-D3DA37194B8C}" destId="{375EF82E-0F23-4B52-820F-59C4F052954B}" srcOrd="0" destOrd="0" presId="urn:microsoft.com/office/officeart/2005/8/layout/process1"/>
    <dgm:cxn modelId="{C264A278-834D-484E-8EF4-6398667846E7}" type="presParOf" srcId="{AB78C4C0-AC86-438E-A7AB-DDB801359613}" destId="{81AFA59A-83F7-41B7-915D-94731C8824AA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7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48DFD183-7017-4F9E-AADE-DCAB9EEBDBEC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D9DAC7D-24A4-4D96-8524-96F797E05BFE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Составляющие  оценки</a:t>
          </a:r>
        </a:p>
      </dgm:t>
    </dgm:pt>
    <dgm:pt modelId="{8DF8BB27-A651-4278-8A64-301F50909183}" type="parTrans" cxnId="{7594A407-8F22-4A63-B7F6-0AF7C2BA06B4}">
      <dgm:prSet/>
      <dgm:spPr/>
      <dgm:t>
        <a:bodyPr/>
        <a:lstStyle/>
        <a:p>
          <a:endParaRPr lang="ru-RU"/>
        </a:p>
      </dgm:t>
    </dgm:pt>
    <dgm:pt modelId="{8AE4665F-02EA-4B84-98C1-EE98716A8E2C}" type="sibTrans" cxnId="{7594A407-8F22-4A63-B7F6-0AF7C2BA06B4}">
      <dgm:prSet/>
      <dgm:spPr/>
      <dgm:t>
        <a:bodyPr/>
        <a:lstStyle/>
        <a:p>
          <a:endParaRPr lang="ru-RU"/>
        </a:p>
      </dgm:t>
    </dgm:pt>
    <dgm:pt modelId="{6C65C9ED-B06C-4125-897A-B0A77BE771A4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индикаторы оценки</a:t>
          </a:r>
        </a:p>
      </dgm:t>
    </dgm:pt>
    <dgm:pt modelId="{2AB0E962-96AE-4138-B943-4D0E38A3EB93}" type="parTrans" cxnId="{F2A2A70D-25E2-4E86-8155-6E5979E9DE72}">
      <dgm:prSet/>
      <dgm:spPr/>
      <dgm:t>
        <a:bodyPr/>
        <a:lstStyle/>
        <a:p>
          <a:endParaRPr lang="ru-RU"/>
        </a:p>
      </dgm:t>
    </dgm:pt>
    <dgm:pt modelId="{16C263D6-B380-45AA-903E-C1F956C4485D}" type="sibTrans" cxnId="{F2A2A70D-25E2-4E86-8155-6E5979E9DE72}">
      <dgm:prSet/>
      <dgm:spPr/>
      <dgm:t>
        <a:bodyPr/>
        <a:lstStyle/>
        <a:p>
          <a:endParaRPr lang="ru-RU"/>
        </a:p>
      </dgm:t>
    </dgm:pt>
    <dgm:pt modelId="{15D72475-18D6-479F-A473-6CF4B0F0EB11}">
      <dgm:prSet custT="1"/>
      <dgm:spPr>
        <a:solidFill>
          <a:schemeClr val="bg1"/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критерии оценки</a:t>
          </a:r>
        </a:p>
      </dgm:t>
    </dgm:pt>
    <dgm:pt modelId="{CE1F8469-7D59-48B3-BF2C-EA7BBE15E110}" type="parTrans" cxnId="{93B92656-1F1C-4420-B293-3FA2A9045540}">
      <dgm:prSet/>
      <dgm:spPr/>
      <dgm:t>
        <a:bodyPr/>
        <a:lstStyle/>
        <a:p>
          <a:endParaRPr lang="ru-RU"/>
        </a:p>
      </dgm:t>
    </dgm:pt>
    <dgm:pt modelId="{549D4DEB-51D2-4A67-9659-DDAF9A7E297D}" type="sibTrans" cxnId="{93B92656-1F1C-4420-B293-3FA2A9045540}">
      <dgm:prSet/>
      <dgm:spPr/>
      <dgm:t>
        <a:bodyPr/>
        <a:lstStyle/>
        <a:p>
          <a:endParaRPr lang="ru-RU"/>
        </a:p>
      </dgm:t>
    </dgm:pt>
    <dgm:pt modelId="{8B71F365-7854-4434-AC7D-B9E1E241000B}" type="pres">
      <dgm:prSet presAssocID="{48DFD183-7017-4F9E-AADE-DCAB9EEBDB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B9839F1-5623-4480-BF50-F7B7A88D18D0}" type="pres">
      <dgm:prSet presAssocID="{5D9DAC7D-24A4-4D96-8524-96F797E05BFE}" presName="hierRoot1" presStyleCnt="0">
        <dgm:presLayoutVars>
          <dgm:hierBranch val="init"/>
        </dgm:presLayoutVars>
      </dgm:prSet>
      <dgm:spPr/>
    </dgm:pt>
    <dgm:pt modelId="{4CFA5851-7579-4A5E-8ED1-75AF0B77CB06}" type="pres">
      <dgm:prSet presAssocID="{5D9DAC7D-24A4-4D96-8524-96F797E05BFE}" presName="rootComposite1" presStyleCnt="0"/>
      <dgm:spPr/>
    </dgm:pt>
    <dgm:pt modelId="{041644FD-C0AE-4609-B4E7-62F36E54F4EE}" type="pres">
      <dgm:prSet presAssocID="{5D9DAC7D-24A4-4D96-8524-96F797E05BF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39071A-EBAD-48C0-B545-F0945C941163}" type="pres">
      <dgm:prSet presAssocID="{5D9DAC7D-24A4-4D96-8524-96F797E05BF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DB2F6F6-9101-43B3-A3C9-2782180BA031}" type="pres">
      <dgm:prSet presAssocID="{5D9DAC7D-24A4-4D96-8524-96F797E05BFE}" presName="hierChild2" presStyleCnt="0"/>
      <dgm:spPr/>
    </dgm:pt>
    <dgm:pt modelId="{71966AD6-C7E0-485F-898A-BDFCA59DA284}" type="pres">
      <dgm:prSet presAssocID="{2AB0E962-96AE-4138-B943-4D0E38A3EB93}" presName="Name64" presStyleLbl="parChTrans1D2" presStyleIdx="0" presStyleCnt="2"/>
      <dgm:spPr/>
      <dgm:t>
        <a:bodyPr/>
        <a:lstStyle/>
        <a:p>
          <a:endParaRPr lang="ru-RU"/>
        </a:p>
      </dgm:t>
    </dgm:pt>
    <dgm:pt modelId="{586A25B2-7E1A-46B4-A096-9A7772163ADD}" type="pres">
      <dgm:prSet presAssocID="{6C65C9ED-B06C-4125-897A-B0A77BE771A4}" presName="hierRoot2" presStyleCnt="0">
        <dgm:presLayoutVars>
          <dgm:hierBranch val="init"/>
        </dgm:presLayoutVars>
      </dgm:prSet>
      <dgm:spPr/>
    </dgm:pt>
    <dgm:pt modelId="{011A804D-2A41-490D-AAEB-6B43F8A5C98B}" type="pres">
      <dgm:prSet presAssocID="{6C65C9ED-B06C-4125-897A-B0A77BE771A4}" presName="rootComposite" presStyleCnt="0"/>
      <dgm:spPr/>
    </dgm:pt>
    <dgm:pt modelId="{3C2E23B5-6589-4582-A727-E0CBC06A12FF}" type="pres">
      <dgm:prSet presAssocID="{6C65C9ED-B06C-4125-897A-B0A77BE771A4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423AEE-85EC-437D-B80B-E1FE7254D5E7}" type="pres">
      <dgm:prSet presAssocID="{6C65C9ED-B06C-4125-897A-B0A77BE771A4}" presName="rootConnector" presStyleLbl="node2" presStyleIdx="0" presStyleCnt="2"/>
      <dgm:spPr/>
      <dgm:t>
        <a:bodyPr/>
        <a:lstStyle/>
        <a:p>
          <a:endParaRPr lang="ru-RU"/>
        </a:p>
      </dgm:t>
    </dgm:pt>
    <dgm:pt modelId="{5E349762-B4B1-43F2-A167-FC837D7D4FF5}" type="pres">
      <dgm:prSet presAssocID="{6C65C9ED-B06C-4125-897A-B0A77BE771A4}" presName="hierChild4" presStyleCnt="0"/>
      <dgm:spPr/>
    </dgm:pt>
    <dgm:pt modelId="{F566316C-D08A-4AF8-A56A-8ACB6D3EFEE3}" type="pres">
      <dgm:prSet presAssocID="{6C65C9ED-B06C-4125-897A-B0A77BE771A4}" presName="hierChild5" presStyleCnt="0"/>
      <dgm:spPr/>
    </dgm:pt>
    <dgm:pt modelId="{1ED49A83-DA44-47CD-9B77-D262395A9398}" type="pres">
      <dgm:prSet presAssocID="{CE1F8469-7D59-48B3-BF2C-EA7BBE15E110}" presName="Name64" presStyleLbl="parChTrans1D2" presStyleIdx="1" presStyleCnt="2"/>
      <dgm:spPr/>
      <dgm:t>
        <a:bodyPr/>
        <a:lstStyle/>
        <a:p>
          <a:endParaRPr lang="ru-RU"/>
        </a:p>
      </dgm:t>
    </dgm:pt>
    <dgm:pt modelId="{8E4DACC7-D24F-49D9-B080-C9C66C492B27}" type="pres">
      <dgm:prSet presAssocID="{15D72475-18D6-479F-A473-6CF4B0F0EB11}" presName="hierRoot2" presStyleCnt="0">
        <dgm:presLayoutVars>
          <dgm:hierBranch val="init"/>
        </dgm:presLayoutVars>
      </dgm:prSet>
      <dgm:spPr/>
    </dgm:pt>
    <dgm:pt modelId="{4A29C3F7-3159-47A7-8D3B-EE034ADC9609}" type="pres">
      <dgm:prSet presAssocID="{15D72475-18D6-479F-A473-6CF4B0F0EB11}" presName="rootComposite" presStyleCnt="0"/>
      <dgm:spPr/>
    </dgm:pt>
    <dgm:pt modelId="{09094E0B-D480-4DCA-8C84-C7EA42667C37}" type="pres">
      <dgm:prSet presAssocID="{15D72475-18D6-479F-A473-6CF4B0F0EB11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745A86-ABC7-4A15-A12D-57E2B10EB918}" type="pres">
      <dgm:prSet presAssocID="{15D72475-18D6-479F-A473-6CF4B0F0EB11}" presName="rootConnector" presStyleLbl="node2" presStyleIdx="1" presStyleCnt="2"/>
      <dgm:spPr/>
      <dgm:t>
        <a:bodyPr/>
        <a:lstStyle/>
        <a:p>
          <a:endParaRPr lang="ru-RU"/>
        </a:p>
      </dgm:t>
    </dgm:pt>
    <dgm:pt modelId="{1F53E003-3FF0-4729-AAFF-35871623C481}" type="pres">
      <dgm:prSet presAssocID="{15D72475-18D6-479F-A473-6CF4B0F0EB11}" presName="hierChild4" presStyleCnt="0"/>
      <dgm:spPr/>
    </dgm:pt>
    <dgm:pt modelId="{72CD76B9-02A3-489E-8F4B-36A2CD88F94D}" type="pres">
      <dgm:prSet presAssocID="{15D72475-18D6-479F-A473-6CF4B0F0EB11}" presName="hierChild5" presStyleCnt="0"/>
      <dgm:spPr/>
    </dgm:pt>
    <dgm:pt modelId="{F2F3ABB3-41C0-4876-9C48-B7E3ABBFB9F3}" type="pres">
      <dgm:prSet presAssocID="{5D9DAC7D-24A4-4D96-8524-96F797E05BFE}" presName="hierChild3" presStyleCnt="0"/>
      <dgm:spPr/>
    </dgm:pt>
  </dgm:ptLst>
  <dgm:cxnLst>
    <dgm:cxn modelId="{47909383-CFBE-42BE-8226-5F95A4ECE9BA}" type="presOf" srcId="{6C65C9ED-B06C-4125-897A-B0A77BE771A4}" destId="{3C2E23B5-6589-4582-A727-E0CBC06A12FF}" srcOrd="0" destOrd="0" presId="urn:microsoft.com/office/officeart/2009/3/layout/HorizontalOrganizationChart"/>
    <dgm:cxn modelId="{60597F6A-D0F3-433C-8D2B-ABCD49D9BCE6}" type="presOf" srcId="{6C65C9ED-B06C-4125-897A-B0A77BE771A4}" destId="{A5423AEE-85EC-437D-B80B-E1FE7254D5E7}" srcOrd="1" destOrd="0" presId="urn:microsoft.com/office/officeart/2009/3/layout/HorizontalOrganizationChart"/>
    <dgm:cxn modelId="{0F9A9260-628F-410C-9B05-D93A28AEDD22}" type="presOf" srcId="{CE1F8469-7D59-48B3-BF2C-EA7BBE15E110}" destId="{1ED49A83-DA44-47CD-9B77-D262395A9398}" srcOrd="0" destOrd="0" presId="urn:microsoft.com/office/officeart/2009/3/layout/HorizontalOrganizationChart"/>
    <dgm:cxn modelId="{FED3336A-B2D4-4BE6-8CDB-968DA4F68821}" type="presOf" srcId="{15D72475-18D6-479F-A473-6CF4B0F0EB11}" destId="{09094E0B-D480-4DCA-8C84-C7EA42667C37}" srcOrd="0" destOrd="0" presId="urn:microsoft.com/office/officeart/2009/3/layout/HorizontalOrganizationChart"/>
    <dgm:cxn modelId="{89B95AD9-A2DA-433F-9902-DC4BD84EB245}" type="presOf" srcId="{15D72475-18D6-479F-A473-6CF4B0F0EB11}" destId="{3E745A86-ABC7-4A15-A12D-57E2B10EB918}" srcOrd="1" destOrd="0" presId="urn:microsoft.com/office/officeart/2009/3/layout/HorizontalOrganizationChart"/>
    <dgm:cxn modelId="{7594A407-8F22-4A63-B7F6-0AF7C2BA06B4}" srcId="{48DFD183-7017-4F9E-AADE-DCAB9EEBDBEC}" destId="{5D9DAC7D-24A4-4D96-8524-96F797E05BFE}" srcOrd="0" destOrd="0" parTransId="{8DF8BB27-A651-4278-8A64-301F50909183}" sibTransId="{8AE4665F-02EA-4B84-98C1-EE98716A8E2C}"/>
    <dgm:cxn modelId="{24312A23-66A3-4EFF-9A87-FBD798ADC162}" type="presOf" srcId="{48DFD183-7017-4F9E-AADE-DCAB9EEBDBEC}" destId="{8B71F365-7854-4434-AC7D-B9E1E241000B}" srcOrd="0" destOrd="0" presId="urn:microsoft.com/office/officeart/2009/3/layout/HorizontalOrganizationChart"/>
    <dgm:cxn modelId="{29DD6CFE-C0EA-40CB-9FFE-F9CFABB28FDE}" type="presOf" srcId="{5D9DAC7D-24A4-4D96-8524-96F797E05BFE}" destId="{041644FD-C0AE-4609-B4E7-62F36E54F4EE}" srcOrd="0" destOrd="0" presId="urn:microsoft.com/office/officeart/2009/3/layout/HorizontalOrganizationChart"/>
    <dgm:cxn modelId="{4E4F98B9-408E-44A2-9A44-223CE09436BD}" type="presOf" srcId="{5D9DAC7D-24A4-4D96-8524-96F797E05BFE}" destId="{E239071A-EBAD-48C0-B545-F0945C941163}" srcOrd="1" destOrd="0" presId="urn:microsoft.com/office/officeart/2009/3/layout/HorizontalOrganizationChart"/>
    <dgm:cxn modelId="{01EDB77F-8E03-4E45-A655-4C0FBC1083E7}" type="presOf" srcId="{2AB0E962-96AE-4138-B943-4D0E38A3EB93}" destId="{71966AD6-C7E0-485F-898A-BDFCA59DA284}" srcOrd="0" destOrd="0" presId="urn:microsoft.com/office/officeart/2009/3/layout/HorizontalOrganizationChart"/>
    <dgm:cxn modelId="{F2A2A70D-25E2-4E86-8155-6E5979E9DE72}" srcId="{5D9DAC7D-24A4-4D96-8524-96F797E05BFE}" destId="{6C65C9ED-B06C-4125-897A-B0A77BE771A4}" srcOrd="0" destOrd="0" parTransId="{2AB0E962-96AE-4138-B943-4D0E38A3EB93}" sibTransId="{16C263D6-B380-45AA-903E-C1F956C4485D}"/>
    <dgm:cxn modelId="{93B92656-1F1C-4420-B293-3FA2A9045540}" srcId="{5D9DAC7D-24A4-4D96-8524-96F797E05BFE}" destId="{15D72475-18D6-479F-A473-6CF4B0F0EB11}" srcOrd="1" destOrd="0" parTransId="{CE1F8469-7D59-48B3-BF2C-EA7BBE15E110}" sibTransId="{549D4DEB-51D2-4A67-9659-DDAF9A7E297D}"/>
    <dgm:cxn modelId="{C56B1480-1597-4339-8AB8-BC3A7C4ACEBF}" type="presParOf" srcId="{8B71F365-7854-4434-AC7D-B9E1E241000B}" destId="{CB9839F1-5623-4480-BF50-F7B7A88D18D0}" srcOrd="0" destOrd="0" presId="urn:microsoft.com/office/officeart/2009/3/layout/HorizontalOrganizationChart"/>
    <dgm:cxn modelId="{450BA08E-9CF4-43A1-AC65-996B3DD8604E}" type="presParOf" srcId="{CB9839F1-5623-4480-BF50-F7B7A88D18D0}" destId="{4CFA5851-7579-4A5E-8ED1-75AF0B77CB06}" srcOrd="0" destOrd="0" presId="urn:microsoft.com/office/officeart/2009/3/layout/HorizontalOrganizationChart"/>
    <dgm:cxn modelId="{272F6607-C743-40B6-BA89-3EE42A11D9DB}" type="presParOf" srcId="{4CFA5851-7579-4A5E-8ED1-75AF0B77CB06}" destId="{041644FD-C0AE-4609-B4E7-62F36E54F4EE}" srcOrd="0" destOrd="0" presId="urn:microsoft.com/office/officeart/2009/3/layout/HorizontalOrganizationChart"/>
    <dgm:cxn modelId="{3A92E957-0594-4ED0-9CE6-5F9805827E0B}" type="presParOf" srcId="{4CFA5851-7579-4A5E-8ED1-75AF0B77CB06}" destId="{E239071A-EBAD-48C0-B545-F0945C941163}" srcOrd="1" destOrd="0" presId="urn:microsoft.com/office/officeart/2009/3/layout/HorizontalOrganizationChart"/>
    <dgm:cxn modelId="{C0BD17CF-9D13-4CD4-B45B-FF705C14EA95}" type="presParOf" srcId="{CB9839F1-5623-4480-BF50-F7B7A88D18D0}" destId="{4DB2F6F6-9101-43B3-A3C9-2782180BA031}" srcOrd="1" destOrd="0" presId="urn:microsoft.com/office/officeart/2009/3/layout/HorizontalOrganizationChart"/>
    <dgm:cxn modelId="{E58A3E01-2CDF-4B33-94A6-7A038DB6E926}" type="presParOf" srcId="{4DB2F6F6-9101-43B3-A3C9-2782180BA031}" destId="{71966AD6-C7E0-485F-898A-BDFCA59DA284}" srcOrd="0" destOrd="0" presId="urn:microsoft.com/office/officeart/2009/3/layout/HorizontalOrganizationChart"/>
    <dgm:cxn modelId="{1829B666-F6C1-4DC8-8A5F-6F8FA1CE2EF4}" type="presParOf" srcId="{4DB2F6F6-9101-43B3-A3C9-2782180BA031}" destId="{586A25B2-7E1A-46B4-A096-9A7772163ADD}" srcOrd="1" destOrd="0" presId="urn:microsoft.com/office/officeart/2009/3/layout/HorizontalOrganizationChart"/>
    <dgm:cxn modelId="{702520C3-36A0-4E95-942C-FE99A064CB46}" type="presParOf" srcId="{586A25B2-7E1A-46B4-A096-9A7772163ADD}" destId="{011A804D-2A41-490D-AAEB-6B43F8A5C98B}" srcOrd="0" destOrd="0" presId="urn:microsoft.com/office/officeart/2009/3/layout/HorizontalOrganizationChart"/>
    <dgm:cxn modelId="{6906D9F2-9042-49A6-951B-EC902EEDC38F}" type="presParOf" srcId="{011A804D-2A41-490D-AAEB-6B43F8A5C98B}" destId="{3C2E23B5-6589-4582-A727-E0CBC06A12FF}" srcOrd="0" destOrd="0" presId="urn:microsoft.com/office/officeart/2009/3/layout/HorizontalOrganizationChart"/>
    <dgm:cxn modelId="{1F72EF64-2AC1-4359-8AF4-D7D280128651}" type="presParOf" srcId="{011A804D-2A41-490D-AAEB-6B43F8A5C98B}" destId="{A5423AEE-85EC-437D-B80B-E1FE7254D5E7}" srcOrd="1" destOrd="0" presId="urn:microsoft.com/office/officeart/2009/3/layout/HorizontalOrganizationChart"/>
    <dgm:cxn modelId="{7AA37F0A-38D3-49DE-968A-4D56391858BD}" type="presParOf" srcId="{586A25B2-7E1A-46B4-A096-9A7772163ADD}" destId="{5E349762-B4B1-43F2-A167-FC837D7D4FF5}" srcOrd="1" destOrd="0" presId="urn:microsoft.com/office/officeart/2009/3/layout/HorizontalOrganizationChart"/>
    <dgm:cxn modelId="{8C47F244-8D2A-4CBC-A020-30912337B414}" type="presParOf" srcId="{586A25B2-7E1A-46B4-A096-9A7772163ADD}" destId="{F566316C-D08A-4AF8-A56A-8ACB6D3EFEE3}" srcOrd="2" destOrd="0" presId="urn:microsoft.com/office/officeart/2009/3/layout/HorizontalOrganizationChart"/>
    <dgm:cxn modelId="{6793986D-B987-421D-AFD0-F966BE524FF0}" type="presParOf" srcId="{4DB2F6F6-9101-43B3-A3C9-2782180BA031}" destId="{1ED49A83-DA44-47CD-9B77-D262395A9398}" srcOrd="2" destOrd="0" presId="urn:microsoft.com/office/officeart/2009/3/layout/HorizontalOrganizationChart"/>
    <dgm:cxn modelId="{B68B5770-FA41-454C-A028-1DF2BA150E7E}" type="presParOf" srcId="{4DB2F6F6-9101-43B3-A3C9-2782180BA031}" destId="{8E4DACC7-D24F-49D9-B080-C9C66C492B27}" srcOrd="3" destOrd="0" presId="urn:microsoft.com/office/officeart/2009/3/layout/HorizontalOrganizationChart"/>
    <dgm:cxn modelId="{E48A4A8B-DA16-4D51-AE39-42A030E46AB2}" type="presParOf" srcId="{8E4DACC7-D24F-49D9-B080-C9C66C492B27}" destId="{4A29C3F7-3159-47A7-8D3B-EE034ADC9609}" srcOrd="0" destOrd="0" presId="urn:microsoft.com/office/officeart/2009/3/layout/HorizontalOrganizationChart"/>
    <dgm:cxn modelId="{1BC4BE0C-4799-41DE-B1AC-486CCB68F308}" type="presParOf" srcId="{4A29C3F7-3159-47A7-8D3B-EE034ADC9609}" destId="{09094E0B-D480-4DCA-8C84-C7EA42667C37}" srcOrd="0" destOrd="0" presId="urn:microsoft.com/office/officeart/2009/3/layout/HorizontalOrganizationChart"/>
    <dgm:cxn modelId="{9C5186A8-9FD2-4036-8533-13A03A37F0D2}" type="presParOf" srcId="{4A29C3F7-3159-47A7-8D3B-EE034ADC9609}" destId="{3E745A86-ABC7-4A15-A12D-57E2B10EB918}" srcOrd="1" destOrd="0" presId="urn:microsoft.com/office/officeart/2009/3/layout/HorizontalOrganizationChart"/>
    <dgm:cxn modelId="{20184EB2-DCBC-4D77-9E04-856DF73E1207}" type="presParOf" srcId="{8E4DACC7-D24F-49D9-B080-C9C66C492B27}" destId="{1F53E003-3FF0-4729-AAFF-35871623C481}" srcOrd="1" destOrd="0" presId="urn:microsoft.com/office/officeart/2009/3/layout/HorizontalOrganizationChart"/>
    <dgm:cxn modelId="{64DB38C6-4027-4FCD-A275-DE267AD68891}" type="presParOf" srcId="{8E4DACC7-D24F-49D9-B080-C9C66C492B27}" destId="{72CD76B9-02A3-489E-8F4B-36A2CD88F94D}" srcOrd="2" destOrd="0" presId="urn:microsoft.com/office/officeart/2009/3/layout/HorizontalOrganizationChart"/>
    <dgm:cxn modelId="{3FC63A1C-D39E-412D-ABB7-E16297BC8770}" type="presParOf" srcId="{CB9839F1-5623-4480-BF50-F7B7A88D18D0}" destId="{F2F3ABB3-41C0-4876-9C48-B7E3ABBFB9F3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2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48DFD183-7017-4F9E-AADE-DCAB9EEBDBEC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D9DAC7D-24A4-4D96-8524-96F797E05BFE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Профессиональный стандарт</a:t>
          </a:r>
        </a:p>
      </dgm:t>
    </dgm:pt>
    <dgm:pt modelId="{8DF8BB27-A651-4278-8A64-301F50909183}" type="parTrans" cxnId="{7594A407-8F22-4A63-B7F6-0AF7C2BA06B4}">
      <dgm:prSet/>
      <dgm:spPr/>
      <dgm:t>
        <a:bodyPr/>
        <a:lstStyle/>
        <a:p>
          <a:endParaRPr lang="ru-RU"/>
        </a:p>
      </dgm:t>
    </dgm:pt>
    <dgm:pt modelId="{8AE4665F-02EA-4B84-98C1-EE98716A8E2C}" type="sibTrans" cxnId="{7594A407-8F22-4A63-B7F6-0AF7C2BA06B4}">
      <dgm:prSet/>
      <dgm:spPr/>
      <dgm:t>
        <a:bodyPr/>
        <a:lstStyle/>
        <a:p>
          <a:endParaRPr lang="ru-RU"/>
        </a:p>
      </dgm:t>
    </dgm:pt>
    <dgm:pt modelId="{6C65C9ED-B06C-4125-897A-B0A77BE771A4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компетенции, знания, умения</a:t>
          </a:r>
        </a:p>
      </dgm:t>
    </dgm:pt>
    <dgm:pt modelId="{2AB0E962-96AE-4138-B943-4D0E38A3EB93}" type="parTrans" cxnId="{F2A2A70D-25E2-4E86-8155-6E5979E9DE72}">
      <dgm:prSet/>
      <dgm:spPr/>
      <dgm:t>
        <a:bodyPr/>
        <a:lstStyle/>
        <a:p>
          <a:endParaRPr lang="ru-RU"/>
        </a:p>
      </dgm:t>
    </dgm:pt>
    <dgm:pt modelId="{16C263D6-B380-45AA-903E-C1F956C4485D}" type="sibTrans" cxnId="{F2A2A70D-25E2-4E86-8155-6E5979E9DE72}">
      <dgm:prSet/>
      <dgm:spPr/>
      <dgm:t>
        <a:bodyPr/>
        <a:lstStyle/>
        <a:p>
          <a:endParaRPr lang="ru-RU"/>
        </a:p>
      </dgm:t>
    </dgm:pt>
    <dgm:pt modelId="{15D72475-18D6-479F-A473-6CF4B0F0EB11}">
      <dgm:prSet custT="1"/>
      <dgm:spPr>
        <a:solidFill>
          <a:schemeClr val="bg1"/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критерии выполнения</a:t>
          </a:r>
        </a:p>
      </dgm:t>
    </dgm:pt>
    <dgm:pt modelId="{CE1F8469-7D59-48B3-BF2C-EA7BBE15E110}" type="parTrans" cxnId="{93B92656-1F1C-4420-B293-3FA2A9045540}">
      <dgm:prSet/>
      <dgm:spPr/>
      <dgm:t>
        <a:bodyPr/>
        <a:lstStyle/>
        <a:p>
          <a:endParaRPr lang="ru-RU"/>
        </a:p>
      </dgm:t>
    </dgm:pt>
    <dgm:pt modelId="{549D4DEB-51D2-4A67-9659-DDAF9A7E297D}" type="sibTrans" cxnId="{93B92656-1F1C-4420-B293-3FA2A9045540}">
      <dgm:prSet/>
      <dgm:spPr/>
      <dgm:t>
        <a:bodyPr/>
        <a:lstStyle/>
        <a:p>
          <a:endParaRPr lang="ru-RU"/>
        </a:p>
      </dgm:t>
    </dgm:pt>
    <dgm:pt modelId="{8B71F365-7854-4434-AC7D-B9E1E241000B}" type="pres">
      <dgm:prSet presAssocID="{48DFD183-7017-4F9E-AADE-DCAB9EEBDB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B9839F1-5623-4480-BF50-F7B7A88D18D0}" type="pres">
      <dgm:prSet presAssocID="{5D9DAC7D-24A4-4D96-8524-96F797E05BFE}" presName="hierRoot1" presStyleCnt="0">
        <dgm:presLayoutVars>
          <dgm:hierBranch val="init"/>
        </dgm:presLayoutVars>
      </dgm:prSet>
      <dgm:spPr/>
    </dgm:pt>
    <dgm:pt modelId="{4CFA5851-7579-4A5E-8ED1-75AF0B77CB06}" type="pres">
      <dgm:prSet presAssocID="{5D9DAC7D-24A4-4D96-8524-96F797E05BFE}" presName="rootComposite1" presStyleCnt="0"/>
      <dgm:spPr/>
    </dgm:pt>
    <dgm:pt modelId="{041644FD-C0AE-4609-B4E7-62F36E54F4EE}" type="pres">
      <dgm:prSet presAssocID="{5D9DAC7D-24A4-4D96-8524-96F797E05BF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39071A-EBAD-48C0-B545-F0945C941163}" type="pres">
      <dgm:prSet presAssocID="{5D9DAC7D-24A4-4D96-8524-96F797E05BF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DB2F6F6-9101-43B3-A3C9-2782180BA031}" type="pres">
      <dgm:prSet presAssocID="{5D9DAC7D-24A4-4D96-8524-96F797E05BFE}" presName="hierChild2" presStyleCnt="0"/>
      <dgm:spPr/>
    </dgm:pt>
    <dgm:pt modelId="{71966AD6-C7E0-485F-898A-BDFCA59DA284}" type="pres">
      <dgm:prSet presAssocID="{2AB0E962-96AE-4138-B943-4D0E38A3EB93}" presName="Name64" presStyleLbl="parChTrans1D2" presStyleIdx="0" presStyleCnt="2"/>
      <dgm:spPr/>
      <dgm:t>
        <a:bodyPr/>
        <a:lstStyle/>
        <a:p>
          <a:endParaRPr lang="ru-RU"/>
        </a:p>
      </dgm:t>
    </dgm:pt>
    <dgm:pt modelId="{586A25B2-7E1A-46B4-A096-9A7772163ADD}" type="pres">
      <dgm:prSet presAssocID="{6C65C9ED-B06C-4125-897A-B0A77BE771A4}" presName="hierRoot2" presStyleCnt="0">
        <dgm:presLayoutVars>
          <dgm:hierBranch val="init"/>
        </dgm:presLayoutVars>
      </dgm:prSet>
      <dgm:spPr/>
    </dgm:pt>
    <dgm:pt modelId="{011A804D-2A41-490D-AAEB-6B43F8A5C98B}" type="pres">
      <dgm:prSet presAssocID="{6C65C9ED-B06C-4125-897A-B0A77BE771A4}" presName="rootComposite" presStyleCnt="0"/>
      <dgm:spPr/>
    </dgm:pt>
    <dgm:pt modelId="{3C2E23B5-6589-4582-A727-E0CBC06A12FF}" type="pres">
      <dgm:prSet presAssocID="{6C65C9ED-B06C-4125-897A-B0A77BE771A4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423AEE-85EC-437D-B80B-E1FE7254D5E7}" type="pres">
      <dgm:prSet presAssocID="{6C65C9ED-B06C-4125-897A-B0A77BE771A4}" presName="rootConnector" presStyleLbl="node2" presStyleIdx="0" presStyleCnt="2"/>
      <dgm:spPr/>
      <dgm:t>
        <a:bodyPr/>
        <a:lstStyle/>
        <a:p>
          <a:endParaRPr lang="ru-RU"/>
        </a:p>
      </dgm:t>
    </dgm:pt>
    <dgm:pt modelId="{5E349762-B4B1-43F2-A167-FC837D7D4FF5}" type="pres">
      <dgm:prSet presAssocID="{6C65C9ED-B06C-4125-897A-B0A77BE771A4}" presName="hierChild4" presStyleCnt="0"/>
      <dgm:spPr/>
    </dgm:pt>
    <dgm:pt modelId="{F566316C-D08A-4AF8-A56A-8ACB6D3EFEE3}" type="pres">
      <dgm:prSet presAssocID="{6C65C9ED-B06C-4125-897A-B0A77BE771A4}" presName="hierChild5" presStyleCnt="0"/>
      <dgm:spPr/>
    </dgm:pt>
    <dgm:pt modelId="{1ED49A83-DA44-47CD-9B77-D262395A9398}" type="pres">
      <dgm:prSet presAssocID="{CE1F8469-7D59-48B3-BF2C-EA7BBE15E110}" presName="Name64" presStyleLbl="parChTrans1D2" presStyleIdx="1" presStyleCnt="2"/>
      <dgm:spPr/>
      <dgm:t>
        <a:bodyPr/>
        <a:lstStyle/>
        <a:p>
          <a:endParaRPr lang="ru-RU"/>
        </a:p>
      </dgm:t>
    </dgm:pt>
    <dgm:pt modelId="{8E4DACC7-D24F-49D9-B080-C9C66C492B27}" type="pres">
      <dgm:prSet presAssocID="{15D72475-18D6-479F-A473-6CF4B0F0EB11}" presName="hierRoot2" presStyleCnt="0">
        <dgm:presLayoutVars>
          <dgm:hierBranch val="init"/>
        </dgm:presLayoutVars>
      </dgm:prSet>
      <dgm:spPr/>
    </dgm:pt>
    <dgm:pt modelId="{4A29C3F7-3159-47A7-8D3B-EE034ADC9609}" type="pres">
      <dgm:prSet presAssocID="{15D72475-18D6-479F-A473-6CF4B0F0EB11}" presName="rootComposite" presStyleCnt="0"/>
      <dgm:spPr/>
    </dgm:pt>
    <dgm:pt modelId="{09094E0B-D480-4DCA-8C84-C7EA42667C37}" type="pres">
      <dgm:prSet presAssocID="{15D72475-18D6-479F-A473-6CF4B0F0EB11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745A86-ABC7-4A15-A12D-57E2B10EB918}" type="pres">
      <dgm:prSet presAssocID="{15D72475-18D6-479F-A473-6CF4B0F0EB11}" presName="rootConnector" presStyleLbl="node2" presStyleIdx="1" presStyleCnt="2"/>
      <dgm:spPr/>
      <dgm:t>
        <a:bodyPr/>
        <a:lstStyle/>
        <a:p>
          <a:endParaRPr lang="ru-RU"/>
        </a:p>
      </dgm:t>
    </dgm:pt>
    <dgm:pt modelId="{1F53E003-3FF0-4729-AAFF-35871623C481}" type="pres">
      <dgm:prSet presAssocID="{15D72475-18D6-479F-A473-6CF4B0F0EB11}" presName="hierChild4" presStyleCnt="0"/>
      <dgm:spPr/>
    </dgm:pt>
    <dgm:pt modelId="{72CD76B9-02A3-489E-8F4B-36A2CD88F94D}" type="pres">
      <dgm:prSet presAssocID="{15D72475-18D6-479F-A473-6CF4B0F0EB11}" presName="hierChild5" presStyleCnt="0"/>
      <dgm:spPr/>
    </dgm:pt>
    <dgm:pt modelId="{F2F3ABB3-41C0-4876-9C48-B7E3ABBFB9F3}" type="pres">
      <dgm:prSet presAssocID="{5D9DAC7D-24A4-4D96-8524-96F797E05BFE}" presName="hierChild3" presStyleCnt="0"/>
      <dgm:spPr/>
    </dgm:pt>
  </dgm:ptLst>
  <dgm:cxnLst>
    <dgm:cxn modelId="{394429B6-2B33-451E-BB7D-D1630E907B6C}" type="presOf" srcId="{48DFD183-7017-4F9E-AADE-DCAB9EEBDBEC}" destId="{8B71F365-7854-4434-AC7D-B9E1E241000B}" srcOrd="0" destOrd="0" presId="urn:microsoft.com/office/officeart/2009/3/layout/HorizontalOrganizationChart"/>
    <dgm:cxn modelId="{CE33A6E7-D2D2-407A-B72C-7A9107E5881C}" type="presOf" srcId="{5D9DAC7D-24A4-4D96-8524-96F797E05BFE}" destId="{041644FD-C0AE-4609-B4E7-62F36E54F4EE}" srcOrd="0" destOrd="0" presId="urn:microsoft.com/office/officeart/2009/3/layout/HorizontalOrganizationChart"/>
    <dgm:cxn modelId="{93B92656-1F1C-4420-B293-3FA2A9045540}" srcId="{5D9DAC7D-24A4-4D96-8524-96F797E05BFE}" destId="{15D72475-18D6-479F-A473-6CF4B0F0EB11}" srcOrd="1" destOrd="0" parTransId="{CE1F8469-7D59-48B3-BF2C-EA7BBE15E110}" sibTransId="{549D4DEB-51D2-4A67-9659-DDAF9A7E297D}"/>
    <dgm:cxn modelId="{62E71900-1F35-469F-9856-6CAB315FBB69}" type="presOf" srcId="{6C65C9ED-B06C-4125-897A-B0A77BE771A4}" destId="{3C2E23B5-6589-4582-A727-E0CBC06A12FF}" srcOrd="0" destOrd="0" presId="urn:microsoft.com/office/officeart/2009/3/layout/HorizontalOrganizationChart"/>
    <dgm:cxn modelId="{123AD48A-26B4-4C98-8BEB-FB66CF4FF1E6}" type="presOf" srcId="{15D72475-18D6-479F-A473-6CF4B0F0EB11}" destId="{3E745A86-ABC7-4A15-A12D-57E2B10EB918}" srcOrd="1" destOrd="0" presId="urn:microsoft.com/office/officeart/2009/3/layout/HorizontalOrganizationChart"/>
    <dgm:cxn modelId="{7C669987-3829-416F-967F-3F47A9D79CF9}" type="presOf" srcId="{2AB0E962-96AE-4138-B943-4D0E38A3EB93}" destId="{71966AD6-C7E0-485F-898A-BDFCA59DA284}" srcOrd="0" destOrd="0" presId="urn:microsoft.com/office/officeart/2009/3/layout/HorizontalOrganizationChart"/>
    <dgm:cxn modelId="{7594A407-8F22-4A63-B7F6-0AF7C2BA06B4}" srcId="{48DFD183-7017-4F9E-AADE-DCAB9EEBDBEC}" destId="{5D9DAC7D-24A4-4D96-8524-96F797E05BFE}" srcOrd="0" destOrd="0" parTransId="{8DF8BB27-A651-4278-8A64-301F50909183}" sibTransId="{8AE4665F-02EA-4B84-98C1-EE98716A8E2C}"/>
    <dgm:cxn modelId="{F2A2A70D-25E2-4E86-8155-6E5979E9DE72}" srcId="{5D9DAC7D-24A4-4D96-8524-96F797E05BFE}" destId="{6C65C9ED-B06C-4125-897A-B0A77BE771A4}" srcOrd="0" destOrd="0" parTransId="{2AB0E962-96AE-4138-B943-4D0E38A3EB93}" sibTransId="{16C263D6-B380-45AA-903E-C1F956C4485D}"/>
    <dgm:cxn modelId="{EDF4542A-8C40-41D6-AB94-D8FBC4F14955}" type="presOf" srcId="{15D72475-18D6-479F-A473-6CF4B0F0EB11}" destId="{09094E0B-D480-4DCA-8C84-C7EA42667C37}" srcOrd="0" destOrd="0" presId="urn:microsoft.com/office/officeart/2009/3/layout/HorizontalOrganizationChart"/>
    <dgm:cxn modelId="{71F24CA6-FFB7-45FA-955A-CA2F4BD2D418}" type="presOf" srcId="{CE1F8469-7D59-48B3-BF2C-EA7BBE15E110}" destId="{1ED49A83-DA44-47CD-9B77-D262395A9398}" srcOrd="0" destOrd="0" presId="urn:microsoft.com/office/officeart/2009/3/layout/HorizontalOrganizationChart"/>
    <dgm:cxn modelId="{C7A2A8C8-C546-460E-8FB4-D337BF0D1C73}" type="presOf" srcId="{6C65C9ED-B06C-4125-897A-B0A77BE771A4}" destId="{A5423AEE-85EC-437D-B80B-E1FE7254D5E7}" srcOrd="1" destOrd="0" presId="urn:microsoft.com/office/officeart/2009/3/layout/HorizontalOrganizationChart"/>
    <dgm:cxn modelId="{9B28EC03-A009-405D-AB06-AE2641CBFCCC}" type="presOf" srcId="{5D9DAC7D-24A4-4D96-8524-96F797E05BFE}" destId="{E239071A-EBAD-48C0-B545-F0945C941163}" srcOrd="1" destOrd="0" presId="urn:microsoft.com/office/officeart/2009/3/layout/HorizontalOrganizationChart"/>
    <dgm:cxn modelId="{61498044-0F65-46AE-967B-C0F508660DB0}" type="presParOf" srcId="{8B71F365-7854-4434-AC7D-B9E1E241000B}" destId="{CB9839F1-5623-4480-BF50-F7B7A88D18D0}" srcOrd="0" destOrd="0" presId="urn:microsoft.com/office/officeart/2009/3/layout/HorizontalOrganizationChart"/>
    <dgm:cxn modelId="{88429D50-03F1-4367-9DB0-66133D17D174}" type="presParOf" srcId="{CB9839F1-5623-4480-BF50-F7B7A88D18D0}" destId="{4CFA5851-7579-4A5E-8ED1-75AF0B77CB06}" srcOrd="0" destOrd="0" presId="urn:microsoft.com/office/officeart/2009/3/layout/HorizontalOrganizationChart"/>
    <dgm:cxn modelId="{EF4F961C-02B5-45D7-A00F-DF9C8FB8641F}" type="presParOf" srcId="{4CFA5851-7579-4A5E-8ED1-75AF0B77CB06}" destId="{041644FD-C0AE-4609-B4E7-62F36E54F4EE}" srcOrd="0" destOrd="0" presId="urn:microsoft.com/office/officeart/2009/3/layout/HorizontalOrganizationChart"/>
    <dgm:cxn modelId="{9EDC8D32-AFB1-447F-86A1-18DF54AA19A9}" type="presParOf" srcId="{4CFA5851-7579-4A5E-8ED1-75AF0B77CB06}" destId="{E239071A-EBAD-48C0-B545-F0945C941163}" srcOrd="1" destOrd="0" presId="urn:microsoft.com/office/officeart/2009/3/layout/HorizontalOrganizationChart"/>
    <dgm:cxn modelId="{59DC83BE-7A93-4F3E-86F2-2DE27F96A1D3}" type="presParOf" srcId="{CB9839F1-5623-4480-BF50-F7B7A88D18D0}" destId="{4DB2F6F6-9101-43B3-A3C9-2782180BA031}" srcOrd="1" destOrd="0" presId="urn:microsoft.com/office/officeart/2009/3/layout/HorizontalOrganizationChart"/>
    <dgm:cxn modelId="{4F0BB200-468A-4430-B988-61A79AA80AF8}" type="presParOf" srcId="{4DB2F6F6-9101-43B3-A3C9-2782180BA031}" destId="{71966AD6-C7E0-485F-898A-BDFCA59DA284}" srcOrd="0" destOrd="0" presId="urn:microsoft.com/office/officeart/2009/3/layout/HorizontalOrganizationChart"/>
    <dgm:cxn modelId="{4EEBF5AE-E91D-4434-BC4F-98D1CA9F186A}" type="presParOf" srcId="{4DB2F6F6-9101-43B3-A3C9-2782180BA031}" destId="{586A25B2-7E1A-46B4-A096-9A7772163ADD}" srcOrd="1" destOrd="0" presId="urn:microsoft.com/office/officeart/2009/3/layout/HorizontalOrganizationChart"/>
    <dgm:cxn modelId="{5E4AFA92-A891-4F76-BBCD-AD1BD57BB82E}" type="presParOf" srcId="{586A25B2-7E1A-46B4-A096-9A7772163ADD}" destId="{011A804D-2A41-490D-AAEB-6B43F8A5C98B}" srcOrd="0" destOrd="0" presId="urn:microsoft.com/office/officeart/2009/3/layout/HorizontalOrganizationChart"/>
    <dgm:cxn modelId="{EC62A1D0-E6AD-441E-BC35-7D5B34574EC1}" type="presParOf" srcId="{011A804D-2A41-490D-AAEB-6B43F8A5C98B}" destId="{3C2E23B5-6589-4582-A727-E0CBC06A12FF}" srcOrd="0" destOrd="0" presId="urn:microsoft.com/office/officeart/2009/3/layout/HorizontalOrganizationChart"/>
    <dgm:cxn modelId="{A0367C90-15E7-4E36-B546-56181C456CBD}" type="presParOf" srcId="{011A804D-2A41-490D-AAEB-6B43F8A5C98B}" destId="{A5423AEE-85EC-437D-B80B-E1FE7254D5E7}" srcOrd="1" destOrd="0" presId="urn:microsoft.com/office/officeart/2009/3/layout/HorizontalOrganizationChart"/>
    <dgm:cxn modelId="{678C4695-3323-49A1-ACBB-ACB953711C23}" type="presParOf" srcId="{586A25B2-7E1A-46B4-A096-9A7772163ADD}" destId="{5E349762-B4B1-43F2-A167-FC837D7D4FF5}" srcOrd="1" destOrd="0" presId="urn:microsoft.com/office/officeart/2009/3/layout/HorizontalOrganizationChart"/>
    <dgm:cxn modelId="{A710D6B9-E34D-421A-B6F9-2CCF1837A4D3}" type="presParOf" srcId="{586A25B2-7E1A-46B4-A096-9A7772163ADD}" destId="{F566316C-D08A-4AF8-A56A-8ACB6D3EFEE3}" srcOrd="2" destOrd="0" presId="urn:microsoft.com/office/officeart/2009/3/layout/HorizontalOrganizationChart"/>
    <dgm:cxn modelId="{D4038187-7981-4617-ACEC-19F9179651BB}" type="presParOf" srcId="{4DB2F6F6-9101-43B3-A3C9-2782180BA031}" destId="{1ED49A83-DA44-47CD-9B77-D262395A9398}" srcOrd="2" destOrd="0" presId="urn:microsoft.com/office/officeart/2009/3/layout/HorizontalOrganizationChart"/>
    <dgm:cxn modelId="{49F00822-2F6B-4AE1-BE26-978B92B46628}" type="presParOf" srcId="{4DB2F6F6-9101-43B3-A3C9-2782180BA031}" destId="{8E4DACC7-D24F-49D9-B080-C9C66C492B27}" srcOrd="3" destOrd="0" presId="urn:microsoft.com/office/officeart/2009/3/layout/HorizontalOrganizationChart"/>
    <dgm:cxn modelId="{ACD63B19-8CC2-445C-820B-BD3078C6C966}" type="presParOf" srcId="{8E4DACC7-D24F-49D9-B080-C9C66C492B27}" destId="{4A29C3F7-3159-47A7-8D3B-EE034ADC9609}" srcOrd="0" destOrd="0" presId="urn:microsoft.com/office/officeart/2009/3/layout/HorizontalOrganizationChart"/>
    <dgm:cxn modelId="{B44031F1-2109-4AB3-AC99-33440375F130}" type="presParOf" srcId="{4A29C3F7-3159-47A7-8D3B-EE034ADC9609}" destId="{09094E0B-D480-4DCA-8C84-C7EA42667C37}" srcOrd="0" destOrd="0" presId="urn:microsoft.com/office/officeart/2009/3/layout/HorizontalOrganizationChart"/>
    <dgm:cxn modelId="{BBFEDDBE-FF0B-4147-9C4F-6703FAB5E0BA}" type="presParOf" srcId="{4A29C3F7-3159-47A7-8D3B-EE034ADC9609}" destId="{3E745A86-ABC7-4A15-A12D-57E2B10EB918}" srcOrd="1" destOrd="0" presId="urn:microsoft.com/office/officeart/2009/3/layout/HorizontalOrganizationChart"/>
    <dgm:cxn modelId="{E5F5A2AB-48B3-4D04-9C94-CFCB8A6FFA10}" type="presParOf" srcId="{8E4DACC7-D24F-49D9-B080-C9C66C492B27}" destId="{1F53E003-3FF0-4729-AAFF-35871623C481}" srcOrd="1" destOrd="0" presId="urn:microsoft.com/office/officeart/2009/3/layout/HorizontalOrganizationChart"/>
    <dgm:cxn modelId="{B8B7AC6E-1352-4C47-913F-5638C4099DFC}" type="presParOf" srcId="{8E4DACC7-D24F-49D9-B080-C9C66C492B27}" destId="{72CD76B9-02A3-489E-8F4B-36A2CD88F94D}" srcOrd="2" destOrd="0" presId="urn:microsoft.com/office/officeart/2009/3/layout/HorizontalOrganizationChart"/>
    <dgm:cxn modelId="{D43663F0-D54D-4029-9DBF-BC3FD7CB764B}" type="presParOf" srcId="{CB9839F1-5623-4480-BF50-F7B7A88D18D0}" destId="{F2F3ABB3-41C0-4876-9C48-B7E3ABBFB9F3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7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EDE1EF58-A92E-4C3A-B9B2-AC220BC32094}" type="doc">
      <dgm:prSet loTypeId="urn:microsoft.com/office/officeart/2005/8/layout/lProcess1" loCatId="process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2C235706-749A-4C0D-8EFD-3A7352605248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практических навыков</a:t>
          </a:r>
          <a:endParaRPr lang="ru-RU" sz="1100">
            <a:solidFill>
              <a:srgbClr val="7030A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DC49F0-274B-495E-A30D-A4D50BC04285}" type="parTrans" cxnId="{459E6E34-D3B0-48A6-BE98-E0CA1C836EF4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A5E07F-D40E-4CDC-9049-A2A2AB58FDAC}" type="sibTrans" cxnId="{459E6E34-D3B0-48A6-BE98-E0CA1C836EF4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5ED046-CFC7-4747-80F7-BAA3CDE4B783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продукта</a:t>
          </a:r>
        </a:p>
      </dgm:t>
    </dgm:pt>
    <dgm:pt modelId="{80C04BAB-99DF-4055-9662-7205B741DD7F}" type="parTrans" cxnId="{FB45D480-543D-4AF7-935F-8D0C1C8642B9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235471-85C3-45A7-A76D-FD57A0E9D978}" type="sibTrans" cxnId="{FB45D480-543D-4AF7-935F-8D0C1C8642B9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00DE59-D221-45C0-B010-AE991F47D805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оценка когнитивных  знаний</a:t>
          </a:r>
        </a:p>
      </dgm:t>
    </dgm:pt>
    <dgm:pt modelId="{6DF247E7-3EDC-4DB4-9DE2-C3B24B540852}" type="parTrans" cxnId="{BBE81723-49B5-486C-9EE7-7FFC54CDAF66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DB9FD2-C5DB-43F5-A709-0B0F5CFBABD3}" type="sibTrans" cxnId="{BBE81723-49B5-486C-9EE7-7FFC54CDAF66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22DB89-8ABE-4E14-B25C-045BCAEDDF82}" type="pres">
      <dgm:prSet presAssocID="{EDE1EF58-A92E-4C3A-B9B2-AC220BC3209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E90A599-1440-4F65-BFC1-0DB34883B242}" type="pres">
      <dgm:prSet presAssocID="{2C235706-749A-4C0D-8EFD-3A7352605248}" presName="vertFlow" presStyleCnt="0"/>
      <dgm:spPr/>
    </dgm:pt>
    <dgm:pt modelId="{1DF39CBA-2F6E-4B33-BF7A-1698E973D18A}" type="pres">
      <dgm:prSet presAssocID="{2C235706-749A-4C0D-8EFD-3A7352605248}" presName="header" presStyleLbl="node1" presStyleIdx="0" presStyleCnt="1"/>
      <dgm:spPr/>
      <dgm:t>
        <a:bodyPr/>
        <a:lstStyle/>
        <a:p>
          <a:endParaRPr lang="ru-RU"/>
        </a:p>
      </dgm:t>
    </dgm:pt>
    <dgm:pt modelId="{40DD7E41-B16A-486E-BAAA-CE547A13C11E}" type="pres">
      <dgm:prSet presAssocID="{80C04BAB-99DF-4055-9662-7205B741DD7F}" presName="parTrans" presStyleLbl="sibTrans2D1" presStyleIdx="0" presStyleCnt="2"/>
      <dgm:spPr/>
      <dgm:t>
        <a:bodyPr/>
        <a:lstStyle/>
        <a:p>
          <a:endParaRPr lang="ru-RU"/>
        </a:p>
      </dgm:t>
    </dgm:pt>
    <dgm:pt modelId="{7B2F23CA-192B-48AF-9292-722B4389E9BD}" type="pres">
      <dgm:prSet presAssocID="{295ED046-CFC7-4747-80F7-BAA3CDE4B783}" presName="child" presStyleLbl="alignAccFollow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F0BAC5-3BD6-4F30-81F9-DF7536C78F67}" type="pres">
      <dgm:prSet presAssocID="{5A235471-85C3-45A7-A76D-FD57A0E9D978}" presName="sibTrans" presStyleLbl="sibTrans2D1" presStyleIdx="1" presStyleCnt="2"/>
      <dgm:spPr/>
      <dgm:t>
        <a:bodyPr/>
        <a:lstStyle/>
        <a:p>
          <a:endParaRPr lang="ru-RU"/>
        </a:p>
      </dgm:t>
    </dgm:pt>
    <dgm:pt modelId="{04663895-EEF4-41CF-88E9-3F1A1DB36BB9}" type="pres">
      <dgm:prSet presAssocID="{9B00DE59-D221-45C0-B010-AE991F47D805}" presName="child" presStyleLbl="alignAccFollow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B3C097B-3345-4331-AB45-CD2181166BF6}" type="presOf" srcId="{5A235471-85C3-45A7-A76D-FD57A0E9D978}" destId="{A9F0BAC5-3BD6-4F30-81F9-DF7536C78F67}" srcOrd="0" destOrd="0" presId="urn:microsoft.com/office/officeart/2005/8/layout/lProcess1"/>
    <dgm:cxn modelId="{4DB6270C-595F-4CE6-BF6D-F5BD702FE36F}" type="presOf" srcId="{295ED046-CFC7-4747-80F7-BAA3CDE4B783}" destId="{7B2F23CA-192B-48AF-9292-722B4389E9BD}" srcOrd="0" destOrd="0" presId="urn:microsoft.com/office/officeart/2005/8/layout/lProcess1"/>
    <dgm:cxn modelId="{61AD0DD4-1633-4B74-BB54-B3F1810E2898}" type="presOf" srcId="{2C235706-749A-4C0D-8EFD-3A7352605248}" destId="{1DF39CBA-2F6E-4B33-BF7A-1698E973D18A}" srcOrd="0" destOrd="0" presId="urn:microsoft.com/office/officeart/2005/8/layout/lProcess1"/>
    <dgm:cxn modelId="{BBE81723-49B5-486C-9EE7-7FFC54CDAF66}" srcId="{2C235706-749A-4C0D-8EFD-3A7352605248}" destId="{9B00DE59-D221-45C0-B010-AE991F47D805}" srcOrd="1" destOrd="0" parTransId="{6DF247E7-3EDC-4DB4-9DE2-C3B24B540852}" sibTransId="{94DB9FD2-C5DB-43F5-A709-0B0F5CFBABD3}"/>
    <dgm:cxn modelId="{617788D2-D689-4823-8A69-AEADE8ED47D1}" type="presOf" srcId="{EDE1EF58-A92E-4C3A-B9B2-AC220BC32094}" destId="{EC22DB89-8ABE-4E14-B25C-045BCAEDDF82}" srcOrd="0" destOrd="0" presId="urn:microsoft.com/office/officeart/2005/8/layout/lProcess1"/>
    <dgm:cxn modelId="{69A97B8B-C0E6-493D-ABDE-5E3A5B63A8E4}" type="presOf" srcId="{9B00DE59-D221-45C0-B010-AE991F47D805}" destId="{04663895-EEF4-41CF-88E9-3F1A1DB36BB9}" srcOrd="0" destOrd="0" presId="urn:microsoft.com/office/officeart/2005/8/layout/lProcess1"/>
    <dgm:cxn modelId="{3C503703-AB9B-46A8-8D03-F3F3CDA076D5}" type="presOf" srcId="{80C04BAB-99DF-4055-9662-7205B741DD7F}" destId="{40DD7E41-B16A-486E-BAAA-CE547A13C11E}" srcOrd="0" destOrd="0" presId="urn:microsoft.com/office/officeart/2005/8/layout/lProcess1"/>
    <dgm:cxn modelId="{FB45D480-543D-4AF7-935F-8D0C1C8642B9}" srcId="{2C235706-749A-4C0D-8EFD-3A7352605248}" destId="{295ED046-CFC7-4747-80F7-BAA3CDE4B783}" srcOrd="0" destOrd="0" parTransId="{80C04BAB-99DF-4055-9662-7205B741DD7F}" sibTransId="{5A235471-85C3-45A7-A76D-FD57A0E9D978}"/>
    <dgm:cxn modelId="{459E6E34-D3B0-48A6-BE98-E0CA1C836EF4}" srcId="{EDE1EF58-A92E-4C3A-B9B2-AC220BC32094}" destId="{2C235706-749A-4C0D-8EFD-3A7352605248}" srcOrd="0" destOrd="0" parTransId="{F4DC49F0-274B-495E-A30D-A4D50BC04285}" sibTransId="{69A5E07F-D40E-4CDC-9049-A2A2AB58FDAC}"/>
    <dgm:cxn modelId="{E1159A0E-4A43-4BC9-AFDD-CDAAB9D76F1B}" type="presParOf" srcId="{EC22DB89-8ABE-4E14-B25C-045BCAEDDF82}" destId="{7E90A599-1440-4F65-BFC1-0DB34883B242}" srcOrd="0" destOrd="0" presId="urn:microsoft.com/office/officeart/2005/8/layout/lProcess1"/>
    <dgm:cxn modelId="{8BB7A826-A822-49A4-BD54-580340B32F59}" type="presParOf" srcId="{7E90A599-1440-4F65-BFC1-0DB34883B242}" destId="{1DF39CBA-2F6E-4B33-BF7A-1698E973D18A}" srcOrd="0" destOrd="0" presId="urn:microsoft.com/office/officeart/2005/8/layout/lProcess1"/>
    <dgm:cxn modelId="{5C1B3DF7-E461-4A07-8CA9-D4119BA07645}" type="presParOf" srcId="{7E90A599-1440-4F65-BFC1-0DB34883B242}" destId="{40DD7E41-B16A-486E-BAAA-CE547A13C11E}" srcOrd="1" destOrd="0" presId="urn:microsoft.com/office/officeart/2005/8/layout/lProcess1"/>
    <dgm:cxn modelId="{220A1CA0-8935-4578-80C6-531833BE7D2C}" type="presParOf" srcId="{7E90A599-1440-4F65-BFC1-0DB34883B242}" destId="{7B2F23CA-192B-48AF-9292-722B4389E9BD}" srcOrd="2" destOrd="0" presId="urn:microsoft.com/office/officeart/2005/8/layout/lProcess1"/>
    <dgm:cxn modelId="{DB87F910-1E97-44D9-845C-0B17909BAF23}" type="presParOf" srcId="{7E90A599-1440-4F65-BFC1-0DB34883B242}" destId="{A9F0BAC5-3BD6-4F30-81F9-DF7536C78F67}" srcOrd="3" destOrd="0" presId="urn:microsoft.com/office/officeart/2005/8/layout/lProcess1"/>
    <dgm:cxn modelId="{CC589773-5B9F-4A63-90F7-390C12D18CCC}" type="presParOf" srcId="{7E90A599-1440-4F65-BFC1-0DB34883B242}" destId="{04663895-EEF4-41CF-88E9-3F1A1DB36BB9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CDA1380-99C8-4A9A-8C29-7AB5FA8C19D7}" type="doc">
      <dgm:prSet loTypeId="urn:microsoft.com/office/officeart/2005/8/layout/equation1" loCatId="process" qsTypeId="urn:microsoft.com/office/officeart/2005/8/quickstyle/simple1" qsCatId="simple" csTypeId="urn:microsoft.com/office/officeart/2005/8/colors/accent0_1" csCatId="mainScheme" phldr="1"/>
      <dgm:spPr/>
    </dgm:pt>
    <dgm:pt modelId="{C1A38E67-168F-4730-B866-9C2FEED0976A}">
      <dgm:prSet phldrT="[Текст]" custT="1"/>
      <dgm:spPr/>
      <dgm:t>
        <a:bodyPr/>
        <a:lstStyle/>
        <a:p>
          <a:r>
            <a:rPr lang="ru-RU" sz="800" b="1">
              <a:solidFill>
                <a:sysClr val="windowText" lastClr="000000"/>
              </a:solidFill>
            </a:rPr>
            <a:t>Результаты обучения</a:t>
          </a:r>
        </a:p>
      </dgm:t>
    </dgm:pt>
    <dgm:pt modelId="{CA5BC9E5-5D1C-46B5-939D-B22C0F0B1FE0}" type="parTrans" cxnId="{0D4C728C-D641-4B29-8E2F-3E328F7AC9A9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BE31814F-1ACA-4FCA-A649-D10BEC5C549C}" type="sibTrans" cxnId="{0D4C728C-D641-4B29-8E2F-3E328F7AC9A9}">
      <dgm:prSet custT="1"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33C77AEB-4564-4CD1-A11F-3D19044E5E11}">
      <dgm:prSet phldrT="[Текст]" custT="1"/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компетенции в виде знаний</a:t>
          </a:r>
        </a:p>
      </dgm:t>
    </dgm:pt>
    <dgm:pt modelId="{D53E3E55-12BC-4120-BD43-C198F446FFE3}" type="parTrans" cxnId="{8FBBCFB9-4940-423C-BC35-E7EFC87E6AE6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EB4FE78E-9C42-48E9-A7B1-CCA24DA856A9}" type="sibTrans" cxnId="{8FBBCFB9-4940-423C-BC35-E7EFC87E6AE6}">
      <dgm:prSet custT="1"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867B250A-38CE-4B28-AC78-FFD5EDB3B15E}">
      <dgm:prSet phldrT="[Текст]" custT="1"/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личностные компетенции</a:t>
          </a:r>
        </a:p>
      </dgm:t>
    </dgm:pt>
    <dgm:pt modelId="{3525E30E-A70D-447A-914C-AFC9F7318EE1}" type="parTrans" cxnId="{2F9390FF-03D9-427B-918E-0559BBC752A9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F67E674D-F790-44B8-8F39-9E1C2277D149}" type="sibTrans" cxnId="{2F9390FF-03D9-427B-918E-0559BBC752A9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B9CE69A7-4463-4B51-B11B-432EABCFCB26}">
      <dgm:prSet custT="1"/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компетенции в виде навыков</a:t>
          </a:r>
        </a:p>
      </dgm:t>
    </dgm:pt>
    <dgm:pt modelId="{8A17CABC-CD83-49B2-B00B-ACE2C7C46DBA}" type="parTrans" cxnId="{BB01B975-2366-4751-8953-E1F59A0E17EB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DDE045E0-61CB-4E3F-9F95-0E0FA95180FF}" type="sibTrans" cxnId="{BB01B975-2366-4751-8953-E1F59A0E17EB}">
      <dgm:prSet custT="1"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D6A8FCA0-B878-4F67-9D8B-53A6266B0DFD}" type="pres">
      <dgm:prSet presAssocID="{FCDA1380-99C8-4A9A-8C29-7AB5FA8C19D7}" presName="linearFlow" presStyleCnt="0">
        <dgm:presLayoutVars>
          <dgm:dir/>
          <dgm:resizeHandles val="exact"/>
        </dgm:presLayoutVars>
      </dgm:prSet>
      <dgm:spPr/>
    </dgm:pt>
    <dgm:pt modelId="{50F6B07B-BB39-426C-89BE-8E5E110C85B1}" type="pres">
      <dgm:prSet presAssocID="{C1A38E67-168F-4730-B866-9C2FEED0976A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259C501-FF5C-4E01-9887-83B66370596A}" type="pres">
      <dgm:prSet presAssocID="{BE31814F-1ACA-4FCA-A649-D10BEC5C549C}" presName="spacerL" presStyleCnt="0"/>
      <dgm:spPr/>
    </dgm:pt>
    <dgm:pt modelId="{3AB2C333-FCCC-49D8-8529-04CE0527FAD0}" type="pres">
      <dgm:prSet presAssocID="{BE31814F-1ACA-4FCA-A649-D10BEC5C549C}" presName="sibTrans" presStyleLbl="sibTrans2D1" presStyleIdx="0" presStyleCnt="3"/>
      <dgm:spPr>
        <a:prstGeom prst="mathEqual">
          <a:avLst/>
        </a:prstGeom>
      </dgm:spPr>
      <dgm:t>
        <a:bodyPr/>
        <a:lstStyle/>
        <a:p>
          <a:endParaRPr lang="ru-RU"/>
        </a:p>
      </dgm:t>
    </dgm:pt>
    <dgm:pt modelId="{76B406AB-C8C2-4667-A106-B8C0383E7ED3}" type="pres">
      <dgm:prSet presAssocID="{BE31814F-1ACA-4FCA-A649-D10BEC5C549C}" presName="spacerR" presStyleCnt="0"/>
      <dgm:spPr/>
    </dgm:pt>
    <dgm:pt modelId="{A75CB839-6D40-4D41-B737-6E88BCA51431}" type="pres">
      <dgm:prSet presAssocID="{33C77AEB-4564-4CD1-A11F-3D19044E5E11}" presName="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A11D5EB-3774-4836-9823-59EC921DC303}" type="pres">
      <dgm:prSet presAssocID="{EB4FE78E-9C42-48E9-A7B1-CCA24DA856A9}" presName="spacerL" presStyleCnt="0"/>
      <dgm:spPr/>
    </dgm:pt>
    <dgm:pt modelId="{5466D9BA-E999-41D6-B2D9-263228212AD3}" type="pres">
      <dgm:prSet presAssocID="{EB4FE78E-9C42-48E9-A7B1-CCA24DA856A9}" presName="sibTrans" presStyleLbl="sibTrans2D1" presStyleIdx="1" presStyleCnt="3"/>
      <dgm:spPr/>
      <dgm:t>
        <a:bodyPr/>
        <a:lstStyle/>
        <a:p>
          <a:endParaRPr lang="ru-RU"/>
        </a:p>
      </dgm:t>
    </dgm:pt>
    <dgm:pt modelId="{937171B5-ACC1-4FEA-9B1A-CCFDA8A68B9E}" type="pres">
      <dgm:prSet presAssocID="{EB4FE78E-9C42-48E9-A7B1-CCA24DA856A9}" presName="spacerR" presStyleCnt="0"/>
      <dgm:spPr/>
    </dgm:pt>
    <dgm:pt modelId="{27126877-F56A-4883-8D97-95057AAA482A}" type="pres">
      <dgm:prSet presAssocID="{B9CE69A7-4463-4B51-B11B-432EABCFCB26}" presName="node" presStyleLbl="node1" presStyleIdx="2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28701E2-2AFC-4BA9-9FAC-8DBEDA2DA7E0}" type="pres">
      <dgm:prSet presAssocID="{DDE045E0-61CB-4E3F-9F95-0E0FA95180FF}" presName="spacerL" presStyleCnt="0"/>
      <dgm:spPr/>
    </dgm:pt>
    <dgm:pt modelId="{BD346C03-1F84-4F79-984B-4D80CAE044BA}" type="pres">
      <dgm:prSet presAssocID="{DDE045E0-61CB-4E3F-9F95-0E0FA95180FF}" presName="sibTrans" presStyleLbl="sibTrans2D1" presStyleIdx="2" presStyleCnt="3"/>
      <dgm:spPr>
        <a:prstGeom prst="mathPlus">
          <a:avLst/>
        </a:prstGeom>
      </dgm:spPr>
      <dgm:t>
        <a:bodyPr/>
        <a:lstStyle/>
        <a:p>
          <a:endParaRPr lang="ru-RU"/>
        </a:p>
      </dgm:t>
    </dgm:pt>
    <dgm:pt modelId="{11504ACE-CA03-4E61-916D-C63B275F6BB7}" type="pres">
      <dgm:prSet presAssocID="{DDE045E0-61CB-4E3F-9F95-0E0FA95180FF}" presName="spacerR" presStyleCnt="0"/>
      <dgm:spPr/>
    </dgm:pt>
    <dgm:pt modelId="{526CD76E-27D3-489C-9651-D307AE755B70}" type="pres">
      <dgm:prSet presAssocID="{867B250A-38CE-4B28-AC78-FFD5EDB3B15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1E8638A4-4588-46E0-B589-25DDF8436EA4}" type="presOf" srcId="{FCDA1380-99C8-4A9A-8C29-7AB5FA8C19D7}" destId="{D6A8FCA0-B878-4F67-9D8B-53A6266B0DFD}" srcOrd="0" destOrd="0" presId="urn:microsoft.com/office/officeart/2005/8/layout/equation1"/>
    <dgm:cxn modelId="{2F9390FF-03D9-427B-918E-0559BBC752A9}" srcId="{FCDA1380-99C8-4A9A-8C29-7AB5FA8C19D7}" destId="{867B250A-38CE-4B28-AC78-FFD5EDB3B15E}" srcOrd="3" destOrd="0" parTransId="{3525E30E-A70D-447A-914C-AFC9F7318EE1}" sibTransId="{F67E674D-F790-44B8-8F39-9E1C2277D149}"/>
    <dgm:cxn modelId="{549C2F45-F36C-4860-8B92-7410AA6C0E3C}" type="presOf" srcId="{BE31814F-1ACA-4FCA-A649-D10BEC5C549C}" destId="{3AB2C333-FCCC-49D8-8529-04CE0527FAD0}" srcOrd="0" destOrd="0" presId="urn:microsoft.com/office/officeart/2005/8/layout/equation1"/>
    <dgm:cxn modelId="{4C1F1AA4-9A5F-4039-882A-7B9088F1BA9C}" type="presOf" srcId="{33C77AEB-4564-4CD1-A11F-3D19044E5E11}" destId="{A75CB839-6D40-4D41-B737-6E88BCA51431}" srcOrd="0" destOrd="0" presId="urn:microsoft.com/office/officeart/2005/8/layout/equation1"/>
    <dgm:cxn modelId="{0409D45C-C0E1-4174-AFB8-E6659FDFECE7}" type="presOf" srcId="{DDE045E0-61CB-4E3F-9F95-0E0FA95180FF}" destId="{BD346C03-1F84-4F79-984B-4D80CAE044BA}" srcOrd="0" destOrd="0" presId="urn:microsoft.com/office/officeart/2005/8/layout/equation1"/>
    <dgm:cxn modelId="{BB01B975-2366-4751-8953-E1F59A0E17EB}" srcId="{FCDA1380-99C8-4A9A-8C29-7AB5FA8C19D7}" destId="{B9CE69A7-4463-4B51-B11B-432EABCFCB26}" srcOrd="2" destOrd="0" parTransId="{8A17CABC-CD83-49B2-B00B-ACE2C7C46DBA}" sibTransId="{DDE045E0-61CB-4E3F-9F95-0E0FA95180FF}"/>
    <dgm:cxn modelId="{8FBBCFB9-4940-423C-BC35-E7EFC87E6AE6}" srcId="{FCDA1380-99C8-4A9A-8C29-7AB5FA8C19D7}" destId="{33C77AEB-4564-4CD1-A11F-3D19044E5E11}" srcOrd="1" destOrd="0" parTransId="{D53E3E55-12BC-4120-BD43-C198F446FFE3}" sibTransId="{EB4FE78E-9C42-48E9-A7B1-CCA24DA856A9}"/>
    <dgm:cxn modelId="{0D4C728C-D641-4B29-8E2F-3E328F7AC9A9}" srcId="{FCDA1380-99C8-4A9A-8C29-7AB5FA8C19D7}" destId="{C1A38E67-168F-4730-B866-9C2FEED0976A}" srcOrd="0" destOrd="0" parTransId="{CA5BC9E5-5D1C-46B5-939D-B22C0F0B1FE0}" sibTransId="{BE31814F-1ACA-4FCA-A649-D10BEC5C549C}"/>
    <dgm:cxn modelId="{B79364CB-8038-4820-BC1D-40E4926940B2}" type="presOf" srcId="{C1A38E67-168F-4730-B866-9C2FEED0976A}" destId="{50F6B07B-BB39-426C-89BE-8E5E110C85B1}" srcOrd="0" destOrd="0" presId="urn:microsoft.com/office/officeart/2005/8/layout/equation1"/>
    <dgm:cxn modelId="{5728F316-9AF4-4093-BC46-C151E1EC73A5}" type="presOf" srcId="{B9CE69A7-4463-4B51-B11B-432EABCFCB26}" destId="{27126877-F56A-4883-8D97-95057AAA482A}" srcOrd="0" destOrd="0" presId="urn:microsoft.com/office/officeart/2005/8/layout/equation1"/>
    <dgm:cxn modelId="{BE8A2502-C5FB-4817-BC6C-900C1CCD67D1}" type="presOf" srcId="{EB4FE78E-9C42-48E9-A7B1-CCA24DA856A9}" destId="{5466D9BA-E999-41D6-B2D9-263228212AD3}" srcOrd="0" destOrd="0" presId="urn:microsoft.com/office/officeart/2005/8/layout/equation1"/>
    <dgm:cxn modelId="{24BF29A2-8FF4-425A-B16D-2BD5F0D94B02}" type="presOf" srcId="{867B250A-38CE-4B28-AC78-FFD5EDB3B15E}" destId="{526CD76E-27D3-489C-9651-D307AE755B70}" srcOrd="0" destOrd="0" presId="urn:microsoft.com/office/officeart/2005/8/layout/equation1"/>
    <dgm:cxn modelId="{45EBF051-C63A-42BB-86D6-0DD1B909D459}" type="presParOf" srcId="{D6A8FCA0-B878-4F67-9D8B-53A6266B0DFD}" destId="{50F6B07B-BB39-426C-89BE-8E5E110C85B1}" srcOrd="0" destOrd="0" presId="urn:microsoft.com/office/officeart/2005/8/layout/equation1"/>
    <dgm:cxn modelId="{2704738B-8020-493F-9872-E4C3248B0B64}" type="presParOf" srcId="{D6A8FCA0-B878-4F67-9D8B-53A6266B0DFD}" destId="{F259C501-FF5C-4E01-9887-83B66370596A}" srcOrd="1" destOrd="0" presId="urn:microsoft.com/office/officeart/2005/8/layout/equation1"/>
    <dgm:cxn modelId="{57D15AB3-E98F-42CD-AD54-625DF308BA7A}" type="presParOf" srcId="{D6A8FCA0-B878-4F67-9D8B-53A6266B0DFD}" destId="{3AB2C333-FCCC-49D8-8529-04CE0527FAD0}" srcOrd="2" destOrd="0" presId="urn:microsoft.com/office/officeart/2005/8/layout/equation1"/>
    <dgm:cxn modelId="{095EF572-B171-44F0-A126-C132BC7D55F7}" type="presParOf" srcId="{D6A8FCA0-B878-4F67-9D8B-53A6266B0DFD}" destId="{76B406AB-C8C2-4667-A106-B8C0383E7ED3}" srcOrd="3" destOrd="0" presId="urn:microsoft.com/office/officeart/2005/8/layout/equation1"/>
    <dgm:cxn modelId="{48FCBEF9-00DF-42D6-9CF0-2FCE413732EA}" type="presParOf" srcId="{D6A8FCA0-B878-4F67-9D8B-53A6266B0DFD}" destId="{A75CB839-6D40-4D41-B737-6E88BCA51431}" srcOrd="4" destOrd="0" presId="urn:microsoft.com/office/officeart/2005/8/layout/equation1"/>
    <dgm:cxn modelId="{DCAB589D-59CA-4F7F-A60F-D1E4BC8D2D8C}" type="presParOf" srcId="{D6A8FCA0-B878-4F67-9D8B-53A6266B0DFD}" destId="{4A11D5EB-3774-4836-9823-59EC921DC303}" srcOrd="5" destOrd="0" presId="urn:microsoft.com/office/officeart/2005/8/layout/equation1"/>
    <dgm:cxn modelId="{93C872C4-159A-4C8F-A0AE-7E1A4557F4E0}" type="presParOf" srcId="{D6A8FCA0-B878-4F67-9D8B-53A6266B0DFD}" destId="{5466D9BA-E999-41D6-B2D9-263228212AD3}" srcOrd="6" destOrd="0" presId="urn:microsoft.com/office/officeart/2005/8/layout/equation1"/>
    <dgm:cxn modelId="{D7F3BC78-037C-498B-B07F-0A32F1084666}" type="presParOf" srcId="{D6A8FCA0-B878-4F67-9D8B-53A6266B0DFD}" destId="{937171B5-ACC1-4FEA-9B1A-CCFDA8A68B9E}" srcOrd="7" destOrd="0" presId="urn:microsoft.com/office/officeart/2005/8/layout/equation1"/>
    <dgm:cxn modelId="{F683CD2A-FE97-4FC7-9895-56D63CD8BDE0}" type="presParOf" srcId="{D6A8FCA0-B878-4F67-9D8B-53A6266B0DFD}" destId="{27126877-F56A-4883-8D97-95057AAA482A}" srcOrd="8" destOrd="0" presId="urn:microsoft.com/office/officeart/2005/8/layout/equation1"/>
    <dgm:cxn modelId="{BC870610-AFDA-4CEB-BBFB-A16433FC2496}" type="presParOf" srcId="{D6A8FCA0-B878-4F67-9D8B-53A6266B0DFD}" destId="{328701E2-2AFC-4BA9-9FAC-8DBEDA2DA7E0}" srcOrd="9" destOrd="0" presId="urn:microsoft.com/office/officeart/2005/8/layout/equation1"/>
    <dgm:cxn modelId="{9C91CBB2-CD01-4D56-889E-69C30E589049}" type="presParOf" srcId="{D6A8FCA0-B878-4F67-9D8B-53A6266B0DFD}" destId="{BD346C03-1F84-4F79-984B-4D80CAE044BA}" srcOrd="10" destOrd="0" presId="urn:microsoft.com/office/officeart/2005/8/layout/equation1"/>
    <dgm:cxn modelId="{83FBE33E-113F-417E-84F9-78BF70E77138}" type="presParOf" srcId="{D6A8FCA0-B878-4F67-9D8B-53A6266B0DFD}" destId="{11504ACE-CA03-4E61-916D-C63B275F6BB7}" srcOrd="11" destOrd="0" presId="urn:microsoft.com/office/officeart/2005/8/layout/equation1"/>
    <dgm:cxn modelId="{2014C229-A5B3-4C63-872B-E691569D8FE8}" type="presParOf" srcId="{D6A8FCA0-B878-4F67-9D8B-53A6266B0DFD}" destId="{526CD76E-27D3-489C-9651-D307AE755B70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FFFAD35-A2BC-42D6-B055-7A369D936DF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E64CF1D-75EB-4B44-ADB1-0D9FE8A215F9}">
      <dgm:prSet phldrT="[Текст]" custT="1"/>
      <dgm:spPr/>
      <dgm:t>
        <a:bodyPr/>
        <a:lstStyle/>
        <a:p>
          <a:r>
            <a:rPr lang="ru-RU" sz="105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типов оценки компетенций </a:t>
          </a:r>
          <a:endParaRPr lang="ru-RU" sz="1050"/>
        </a:p>
      </dgm:t>
    </dgm:pt>
    <dgm:pt modelId="{E83E582D-2607-4785-B291-87505F9CEE05}" type="parTrans" cxnId="{E229446C-2743-4F7B-98E8-153FBEE30AB3}">
      <dgm:prSet/>
      <dgm:spPr/>
      <dgm:t>
        <a:bodyPr/>
        <a:lstStyle/>
        <a:p>
          <a:endParaRPr lang="ru-RU" sz="1050"/>
        </a:p>
      </dgm:t>
    </dgm:pt>
    <dgm:pt modelId="{204CEFCC-827C-4B60-BF38-09CF9DF70436}" type="sibTrans" cxnId="{E229446C-2743-4F7B-98E8-153FBEE30AB3}">
      <dgm:prSet/>
      <dgm:spPr/>
      <dgm:t>
        <a:bodyPr/>
        <a:lstStyle/>
        <a:p>
          <a:endParaRPr lang="ru-RU" sz="1050"/>
        </a:p>
      </dgm:t>
    </dgm:pt>
    <dgm:pt modelId="{807FA064-24B7-465B-886E-99D628BDD743}">
      <dgm:prSet phldrT="[Текст]" custT="1"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ru-RU" sz="105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целям</a:t>
          </a:r>
          <a:endParaRPr lang="ru-RU" sz="1050"/>
        </a:p>
      </dgm:t>
    </dgm:pt>
    <dgm:pt modelId="{C47F148F-AEF4-46DC-9BF7-09EE78FBD72F}" type="parTrans" cxnId="{04071F13-F6E7-4A83-8AD2-8D2BEC1C9454}">
      <dgm:prSet/>
      <dgm:spPr/>
      <dgm:t>
        <a:bodyPr/>
        <a:lstStyle/>
        <a:p>
          <a:endParaRPr lang="ru-RU" sz="1050"/>
        </a:p>
      </dgm:t>
    </dgm:pt>
    <dgm:pt modelId="{26AF7493-2745-4838-A19C-2738AA45C130}" type="sibTrans" cxnId="{04071F13-F6E7-4A83-8AD2-8D2BEC1C9454}">
      <dgm:prSet/>
      <dgm:spPr/>
      <dgm:t>
        <a:bodyPr/>
        <a:lstStyle/>
        <a:p>
          <a:endParaRPr lang="ru-RU" sz="1050"/>
        </a:p>
      </dgm:t>
    </dgm:pt>
    <dgm:pt modelId="{EA132BFD-F481-4C62-8B56-98C90D38090E}">
      <dgm:prSet phldrT="[Текст]" custT="1"/>
      <dgm:spPr>
        <a:solidFill>
          <a:srgbClr val="FFFF00"/>
        </a:solidFill>
        <a:ln>
          <a:solidFill>
            <a:srgbClr val="FFFF00"/>
          </a:solidFill>
        </a:ln>
      </dgm:spPr>
      <dgm:t>
        <a:bodyPr/>
        <a:lstStyle/>
        <a:p>
          <a:r>
            <a:rPr lang="ru-RU" sz="105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стандартам</a:t>
          </a:r>
          <a:endParaRPr lang="ru-RU" sz="1050"/>
        </a:p>
      </dgm:t>
    </dgm:pt>
    <dgm:pt modelId="{37198C6C-609C-4C54-8C69-8BFE38687DE0}" type="parTrans" cxnId="{D91F913D-DA62-4184-9A92-A52C2FBF8A09}">
      <dgm:prSet/>
      <dgm:spPr/>
      <dgm:t>
        <a:bodyPr/>
        <a:lstStyle/>
        <a:p>
          <a:endParaRPr lang="ru-RU" sz="1050"/>
        </a:p>
      </dgm:t>
    </dgm:pt>
    <dgm:pt modelId="{FB9C3AAD-6202-4501-A0B6-F1B1630A987C}" type="sibTrans" cxnId="{D91F913D-DA62-4184-9A92-A52C2FBF8A09}">
      <dgm:prSet/>
      <dgm:spPr/>
      <dgm:t>
        <a:bodyPr/>
        <a:lstStyle/>
        <a:p>
          <a:endParaRPr lang="ru-RU" sz="1050"/>
        </a:p>
      </dgm:t>
    </dgm:pt>
    <dgm:pt modelId="{170AA785-1074-4663-8316-270BD55F29AB}">
      <dgm:prSet phldrT="[Текст]" custT="1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ru-RU" sz="105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методам</a:t>
          </a:r>
          <a:endParaRPr lang="ru-RU" sz="1050"/>
        </a:p>
      </dgm:t>
    </dgm:pt>
    <dgm:pt modelId="{17B4C59A-FC0F-46ED-A30F-783F8E1B7523}" type="parTrans" cxnId="{DDA6CE14-F796-43E6-A728-AF72295A59A6}">
      <dgm:prSet/>
      <dgm:spPr/>
      <dgm:t>
        <a:bodyPr/>
        <a:lstStyle/>
        <a:p>
          <a:endParaRPr lang="ru-RU" sz="1050"/>
        </a:p>
      </dgm:t>
    </dgm:pt>
    <dgm:pt modelId="{ED88BC44-3D72-4A7C-AAF9-233411E6ADB8}" type="sibTrans" cxnId="{DDA6CE14-F796-43E6-A728-AF72295A59A6}">
      <dgm:prSet/>
      <dgm:spPr/>
      <dgm:t>
        <a:bodyPr/>
        <a:lstStyle/>
        <a:p>
          <a:endParaRPr lang="ru-RU" sz="1050"/>
        </a:p>
      </dgm:t>
    </dgm:pt>
    <dgm:pt modelId="{59F6FBF7-A754-4673-8219-9C6D9E0693C7}" type="pres">
      <dgm:prSet presAssocID="{DFFFAD35-A2BC-42D6-B055-7A369D936DF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3C3BFE2-DED3-4412-BF0D-1E390C333C53}" type="pres">
      <dgm:prSet presAssocID="{BE64CF1D-75EB-4B44-ADB1-0D9FE8A215F9}" presName="hierRoot1" presStyleCnt="0">
        <dgm:presLayoutVars>
          <dgm:hierBranch val="init"/>
        </dgm:presLayoutVars>
      </dgm:prSet>
      <dgm:spPr/>
    </dgm:pt>
    <dgm:pt modelId="{0991624B-2411-4AC2-BF69-A44EFF9F4F2A}" type="pres">
      <dgm:prSet presAssocID="{BE64CF1D-75EB-4B44-ADB1-0D9FE8A215F9}" presName="rootComposite1" presStyleCnt="0"/>
      <dgm:spPr/>
    </dgm:pt>
    <dgm:pt modelId="{C6FF3628-AFAD-45E6-AAC5-3EAD0F3CD398}" type="pres">
      <dgm:prSet presAssocID="{BE64CF1D-75EB-4B44-ADB1-0D9FE8A215F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57AA8E-1B60-4632-914A-47A042AF44B2}" type="pres">
      <dgm:prSet presAssocID="{BE64CF1D-75EB-4B44-ADB1-0D9FE8A215F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CB73DAC-97EF-4329-96A0-EDAC8E48FA4C}" type="pres">
      <dgm:prSet presAssocID="{BE64CF1D-75EB-4B44-ADB1-0D9FE8A215F9}" presName="hierChild2" presStyleCnt="0"/>
      <dgm:spPr/>
    </dgm:pt>
    <dgm:pt modelId="{6D17A051-4577-4DE5-9F33-1A52A08CF14F}" type="pres">
      <dgm:prSet presAssocID="{C47F148F-AEF4-46DC-9BF7-09EE78FBD72F}" presName="Name37" presStyleLbl="parChTrans1D2" presStyleIdx="0" presStyleCnt="3"/>
      <dgm:spPr/>
      <dgm:t>
        <a:bodyPr/>
        <a:lstStyle/>
        <a:p>
          <a:endParaRPr lang="ru-RU"/>
        </a:p>
      </dgm:t>
    </dgm:pt>
    <dgm:pt modelId="{F1232027-3870-462D-B07D-7B1BC849FC58}" type="pres">
      <dgm:prSet presAssocID="{807FA064-24B7-465B-886E-99D628BDD743}" presName="hierRoot2" presStyleCnt="0">
        <dgm:presLayoutVars>
          <dgm:hierBranch val="init"/>
        </dgm:presLayoutVars>
      </dgm:prSet>
      <dgm:spPr/>
    </dgm:pt>
    <dgm:pt modelId="{6185A4AE-A7E6-4765-86DD-7F2BEBB4DC7F}" type="pres">
      <dgm:prSet presAssocID="{807FA064-24B7-465B-886E-99D628BDD743}" presName="rootComposite" presStyleCnt="0"/>
      <dgm:spPr/>
    </dgm:pt>
    <dgm:pt modelId="{6762F9D1-1C17-4F1B-80BF-85FCBF22EBF6}" type="pres">
      <dgm:prSet presAssocID="{807FA064-24B7-465B-886E-99D628BDD74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83148A5-4FB4-401A-A321-A1932BFB3029}" type="pres">
      <dgm:prSet presAssocID="{807FA064-24B7-465B-886E-99D628BDD743}" presName="rootConnector" presStyleLbl="node2" presStyleIdx="0" presStyleCnt="3"/>
      <dgm:spPr/>
      <dgm:t>
        <a:bodyPr/>
        <a:lstStyle/>
        <a:p>
          <a:endParaRPr lang="ru-RU"/>
        </a:p>
      </dgm:t>
    </dgm:pt>
    <dgm:pt modelId="{795E4678-CB31-48B1-8157-DA7A312F2D15}" type="pres">
      <dgm:prSet presAssocID="{807FA064-24B7-465B-886E-99D628BDD743}" presName="hierChild4" presStyleCnt="0"/>
      <dgm:spPr/>
    </dgm:pt>
    <dgm:pt modelId="{D0C7C545-9A0C-4311-8063-F281DB24526B}" type="pres">
      <dgm:prSet presAssocID="{807FA064-24B7-465B-886E-99D628BDD743}" presName="hierChild5" presStyleCnt="0"/>
      <dgm:spPr/>
    </dgm:pt>
    <dgm:pt modelId="{52845563-B431-47AD-A962-1097A43CFBFB}" type="pres">
      <dgm:prSet presAssocID="{37198C6C-609C-4C54-8C69-8BFE38687DE0}" presName="Name37" presStyleLbl="parChTrans1D2" presStyleIdx="1" presStyleCnt="3"/>
      <dgm:spPr/>
      <dgm:t>
        <a:bodyPr/>
        <a:lstStyle/>
        <a:p>
          <a:endParaRPr lang="ru-RU"/>
        </a:p>
      </dgm:t>
    </dgm:pt>
    <dgm:pt modelId="{EEE0D7B3-01C1-48D6-87D3-F74C8CECF8A4}" type="pres">
      <dgm:prSet presAssocID="{EA132BFD-F481-4C62-8B56-98C90D38090E}" presName="hierRoot2" presStyleCnt="0">
        <dgm:presLayoutVars>
          <dgm:hierBranch val="init"/>
        </dgm:presLayoutVars>
      </dgm:prSet>
      <dgm:spPr/>
    </dgm:pt>
    <dgm:pt modelId="{DFE4CC31-0FB8-4D46-99F7-1CD0C1A60246}" type="pres">
      <dgm:prSet presAssocID="{EA132BFD-F481-4C62-8B56-98C90D38090E}" presName="rootComposite" presStyleCnt="0"/>
      <dgm:spPr/>
    </dgm:pt>
    <dgm:pt modelId="{A076A81C-A835-415B-B31C-4698F28D4B1D}" type="pres">
      <dgm:prSet presAssocID="{EA132BFD-F481-4C62-8B56-98C90D38090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388023-815A-4D73-887A-79F065DC456B}" type="pres">
      <dgm:prSet presAssocID="{EA132BFD-F481-4C62-8B56-98C90D38090E}" presName="rootConnector" presStyleLbl="node2" presStyleIdx="1" presStyleCnt="3"/>
      <dgm:spPr/>
      <dgm:t>
        <a:bodyPr/>
        <a:lstStyle/>
        <a:p>
          <a:endParaRPr lang="ru-RU"/>
        </a:p>
      </dgm:t>
    </dgm:pt>
    <dgm:pt modelId="{C339A926-E5B5-4ADE-B196-D5918E2FF446}" type="pres">
      <dgm:prSet presAssocID="{EA132BFD-F481-4C62-8B56-98C90D38090E}" presName="hierChild4" presStyleCnt="0"/>
      <dgm:spPr/>
    </dgm:pt>
    <dgm:pt modelId="{CE5D62B0-F1D6-40E7-B737-C5192E155C80}" type="pres">
      <dgm:prSet presAssocID="{EA132BFD-F481-4C62-8B56-98C90D38090E}" presName="hierChild5" presStyleCnt="0"/>
      <dgm:spPr/>
    </dgm:pt>
    <dgm:pt modelId="{1CD8BD9D-DD4A-4045-A4F2-DF864891BD2C}" type="pres">
      <dgm:prSet presAssocID="{17B4C59A-FC0F-46ED-A30F-783F8E1B7523}" presName="Name37" presStyleLbl="parChTrans1D2" presStyleIdx="2" presStyleCnt="3"/>
      <dgm:spPr/>
      <dgm:t>
        <a:bodyPr/>
        <a:lstStyle/>
        <a:p>
          <a:endParaRPr lang="ru-RU"/>
        </a:p>
      </dgm:t>
    </dgm:pt>
    <dgm:pt modelId="{565DB27C-2F30-4EE9-8E5C-8C39BE80E975}" type="pres">
      <dgm:prSet presAssocID="{170AA785-1074-4663-8316-270BD55F29AB}" presName="hierRoot2" presStyleCnt="0">
        <dgm:presLayoutVars>
          <dgm:hierBranch val="init"/>
        </dgm:presLayoutVars>
      </dgm:prSet>
      <dgm:spPr/>
    </dgm:pt>
    <dgm:pt modelId="{94CFB9DA-460C-4B4F-AC63-004CC8AA8C3E}" type="pres">
      <dgm:prSet presAssocID="{170AA785-1074-4663-8316-270BD55F29AB}" presName="rootComposite" presStyleCnt="0"/>
      <dgm:spPr/>
    </dgm:pt>
    <dgm:pt modelId="{DE53C7CB-181F-4643-8DC4-F81C36D25F47}" type="pres">
      <dgm:prSet presAssocID="{170AA785-1074-4663-8316-270BD55F29A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7CD517-2FEB-4B78-9DD9-10616B02888F}" type="pres">
      <dgm:prSet presAssocID="{170AA785-1074-4663-8316-270BD55F29AB}" presName="rootConnector" presStyleLbl="node2" presStyleIdx="2" presStyleCnt="3"/>
      <dgm:spPr/>
      <dgm:t>
        <a:bodyPr/>
        <a:lstStyle/>
        <a:p>
          <a:endParaRPr lang="ru-RU"/>
        </a:p>
      </dgm:t>
    </dgm:pt>
    <dgm:pt modelId="{24944860-CDE3-44C5-856D-D86B9D1BCCF9}" type="pres">
      <dgm:prSet presAssocID="{170AA785-1074-4663-8316-270BD55F29AB}" presName="hierChild4" presStyleCnt="0"/>
      <dgm:spPr/>
    </dgm:pt>
    <dgm:pt modelId="{4A8BD7C1-C01F-469D-8C03-D36D27682003}" type="pres">
      <dgm:prSet presAssocID="{170AA785-1074-4663-8316-270BD55F29AB}" presName="hierChild5" presStyleCnt="0"/>
      <dgm:spPr/>
    </dgm:pt>
    <dgm:pt modelId="{E65980C8-BB9E-4A57-A6EB-F81AF74D6395}" type="pres">
      <dgm:prSet presAssocID="{BE64CF1D-75EB-4B44-ADB1-0D9FE8A215F9}" presName="hierChild3" presStyleCnt="0"/>
      <dgm:spPr/>
    </dgm:pt>
  </dgm:ptLst>
  <dgm:cxnLst>
    <dgm:cxn modelId="{E229446C-2743-4F7B-98E8-153FBEE30AB3}" srcId="{DFFFAD35-A2BC-42D6-B055-7A369D936DFA}" destId="{BE64CF1D-75EB-4B44-ADB1-0D9FE8A215F9}" srcOrd="0" destOrd="0" parTransId="{E83E582D-2607-4785-B291-87505F9CEE05}" sibTransId="{204CEFCC-827C-4B60-BF38-09CF9DF70436}"/>
    <dgm:cxn modelId="{EC8199E1-6489-49EF-8CC1-F76A217E4F21}" type="presOf" srcId="{DFFFAD35-A2BC-42D6-B055-7A369D936DFA}" destId="{59F6FBF7-A754-4673-8219-9C6D9E0693C7}" srcOrd="0" destOrd="0" presId="urn:microsoft.com/office/officeart/2005/8/layout/orgChart1"/>
    <dgm:cxn modelId="{61AC8B67-DA59-4C58-9E66-ED44519EDAFE}" type="presOf" srcId="{C47F148F-AEF4-46DC-9BF7-09EE78FBD72F}" destId="{6D17A051-4577-4DE5-9F33-1A52A08CF14F}" srcOrd="0" destOrd="0" presId="urn:microsoft.com/office/officeart/2005/8/layout/orgChart1"/>
    <dgm:cxn modelId="{2F3D30DD-EDF9-4665-B6EB-AB29E99BFACE}" type="presOf" srcId="{170AA785-1074-4663-8316-270BD55F29AB}" destId="{B17CD517-2FEB-4B78-9DD9-10616B02888F}" srcOrd="1" destOrd="0" presId="urn:microsoft.com/office/officeart/2005/8/layout/orgChart1"/>
    <dgm:cxn modelId="{537A6815-0D04-436F-A693-6916CCF5285C}" type="presOf" srcId="{EA132BFD-F481-4C62-8B56-98C90D38090E}" destId="{76388023-815A-4D73-887A-79F065DC456B}" srcOrd="1" destOrd="0" presId="urn:microsoft.com/office/officeart/2005/8/layout/orgChart1"/>
    <dgm:cxn modelId="{D91F913D-DA62-4184-9A92-A52C2FBF8A09}" srcId="{BE64CF1D-75EB-4B44-ADB1-0D9FE8A215F9}" destId="{EA132BFD-F481-4C62-8B56-98C90D38090E}" srcOrd="1" destOrd="0" parTransId="{37198C6C-609C-4C54-8C69-8BFE38687DE0}" sibTransId="{FB9C3AAD-6202-4501-A0B6-F1B1630A987C}"/>
    <dgm:cxn modelId="{CBFB0BE3-51DA-4406-8AFF-57A68B35C367}" type="presOf" srcId="{807FA064-24B7-465B-886E-99D628BDD743}" destId="{783148A5-4FB4-401A-A321-A1932BFB3029}" srcOrd="1" destOrd="0" presId="urn:microsoft.com/office/officeart/2005/8/layout/orgChart1"/>
    <dgm:cxn modelId="{9AA33BCC-90C9-4C85-9CE2-FD0BBAFF024A}" type="presOf" srcId="{BE64CF1D-75EB-4B44-ADB1-0D9FE8A215F9}" destId="{C6FF3628-AFAD-45E6-AAC5-3EAD0F3CD398}" srcOrd="0" destOrd="0" presId="urn:microsoft.com/office/officeart/2005/8/layout/orgChart1"/>
    <dgm:cxn modelId="{E1032A8B-A47B-451B-9E77-EA0A40D917B2}" type="presOf" srcId="{37198C6C-609C-4C54-8C69-8BFE38687DE0}" destId="{52845563-B431-47AD-A962-1097A43CFBFB}" srcOrd="0" destOrd="0" presId="urn:microsoft.com/office/officeart/2005/8/layout/orgChart1"/>
    <dgm:cxn modelId="{CB23B182-9204-48A4-AAE9-DBA3590F6E78}" type="presOf" srcId="{17B4C59A-FC0F-46ED-A30F-783F8E1B7523}" destId="{1CD8BD9D-DD4A-4045-A4F2-DF864891BD2C}" srcOrd="0" destOrd="0" presId="urn:microsoft.com/office/officeart/2005/8/layout/orgChart1"/>
    <dgm:cxn modelId="{38FD369E-FBEB-4777-9196-81BB95ED8B97}" type="presOf" srcId="{170AA785-1074-4663-8316-270BD55F29AB}" destId="{DE53C7CB-181F-4643-8DC4-F81C36D25F47}" srcOrd="0" destOrd="0" presId="urn:microsoft.com/office/officeart/2005/8/layout/orgChart1"/>
    <dgm:cxn modelId="{DDA6CE14-F796-43E6-A728-AF72295A59A6}" srcId="{BE64CF1D-75EB-4B44-ADB1-0D9FE8A215F9}" destId="{170AA785-1074-4663-8316-270BD55F29AB}" srcOrd="2" destOrd="0" parTransId="{17B4C59A-FC0F-46ED-A30F-783F8E1B7523}" sibTransId="{ED88BC44-3D72-4A7C-AAF9-233411E6ADB8}"/>
    <dgm:cxn modelId="{A202CC2C-EBDF-4FC0-BF02-97FD04DB960F}" type="presOf" srcId="{807FA064-24B7-465B-886E-99D628BDD743}" destId="{6762F9D1-1C17-4F1B-80BF-85FCBF22EBF6}" srcOrd="0" destOrd="0" presId="urn:microsoft.com/office/officeart/2005/8/layout/orgChart1"/>
    <dgm:cxn modelId="{04071F13-F6E7-4A83-8AD2-8D2BEC1C9454}" srcId="{BE64CF1D-75EB-4B44-ADB1-0D9FE8A215F9}" destId="{807FA064-24B7-465B-886E-99D628BDD743}" srcOrd="0" destOrd="0" parTransId="{C47F148F-AEF4-46DC-9BF7-09EE78FBD72F}" sibTransId="{26AF7493-2745-4838-A19C-2738AA45C130}"/>
    <dgm:cxn modelId="{6DDB5EA9-AD09-4274-BAFD-7CBE286B42B6}" type="presOf" srcId="{BE64CF1D-75EB-4B44-ADB1-0D9FE8A215F9}" destId="{3857AA8E-1B60-4632-914A-47A042AF44B2}" srcOrd="1" destOrd="0" presId="urn:microsoft.com/office/officeart/2005/8/layout/orgChart1"/>
    <dgm:cxn modelId="{E06E80BB-A745-4B86-932F-4E98F154CAEA}" type="presOf" srcId="{EA132BFD-F481-4C62-8B56-98C90D38090E}" destId="{A076A81C-A835-415B-B31C-4698F28D4B1D}" srcOrd="0" destOrd="0" presId="urn:microsoft.com/office/officeart/2005/8/layout/orgChart1"/>
    <dgm:cxn modelId="{42351B59-678A-41A9-897F-A16B6263A7F2}" type="presParOf" srcId="{59F6FBF7-A754-4673-8219-9C6D9E0693C7}" destId="{F3C3BFE2-DED3-4412-BF0D-1E390C333C53}" srcOrd="0" destOrd="0" presId="urn:microsoft.com/office/officeart/2005/8/layout/orgChart1"/>
    <dgm:cxn modelId="{D7D1A0CD-1140-4E6F-B353-8DDAA0B7EDC4}" type="presParOf" srcId="{F3C3BFE2-DED3-4412-BF0D-1E390C333C53}" destId="{0991624B-2411-4AC2-BF69-A44EFF9F4F2A}" srcOrd="0" destOrd="0" presId="urn:microsoft.com/office/officeart/2005/8/layout/orgChart1"/>
    <dgm:cxn modelId="{15C86C98-48FB-4089-9153-FC851043494E}" type="presParOf" srcId="{0991624B-2411-4AC2-BF69-A44EFF9F4F2A}" destId="{C6FF3628-AFAD-45E6-AAC5-3EAD0F3CD398}" srcOrd="0" destOrd="0" presId="urn:microsoft.com/office/officeart/2005/8/layout/orgChart1"/>
    <dgm:cxn modelId="{F1C0E534-D97B-4EAC-AEE1-4D2D7F90DA50}" type="presParOf" srcId="{0991624B-2411-4AC2-BF69-A44EFF9F4F2A}" destId="{3857AA8E-1B60-4632-914A-47A042AF44B2}" srcOrd="1" destOrd="0" presId="urn:microsoft.com/office/officeart/2005/8/layout/orgChart1"/>
    <dgm:cxn modelId="{F0AD5E91-647F-426F-8047-DD896DF23060}" type="presParOf" srcId="{F3C3BFE2-DED3-4412-BF0D-1E390C333C53}" destId="{1CB73DAC-97EF-4329-96A0-EDAC8E48FA4C}" srcOrd="1" destOrd="0" presId="urn:microsoft.com/office/officeart/2005/8/layout/orgChart1"/>
    <dgm:cxn modelId="{8F061CC7-F561-429F-85BC-69CCEA0B6ECC}" type="presParOf" srcId="{1CB73DAC-97EF-4329-96A0-EDAC8E48FA4C}" destId="{6D17A051-4577-4DE5-9F33-1A52A08CF14F}" srcOrd="0" destOrd="0" presId="urn:microsoft.com/office/officeart/2005/8/layout/orgChart1"/>
    <dgm:cxn modelId="{1D6AEA50-D6DB-4A3D-8592-75BB544E77DD}" type="presParOf" srcId="{1CB73DAC-97EF-4329-96A0-EDAC8E48FA4C}" destId="{F1232027-3870-462D-B07D-7B1BC849FC58}" srcOrd="1" destOrd="0" presId="urn:microsoft.com/office/officeart/2005/8/layout/orgChart1"/>
    <dgm:cxn modelId="{65B9EE8D-FFBB-458A-9212-7CC2E727380A}" type="presParOf" srcId="{F1232027-3870-462D-B07D-7B1BC849FC58}" destId="{6185A4AE-A7E6-4765-86DD-7F2BEBB4DC7F}" srcOrd="0" destOrd="0" presId="urn:microsoft.com/office/officeart/2005/8/layout/orgChart1"/>
    <dgm:cxn modelId="{6E441CA4-97B3-4C8A-A489-FE7C46D7BE45}" type="presParOf" srcId="{6185A4AE-A7E6-4765-86DD-7F2BEBB4DC7F}" destId="{6762F9D1-1C17-4F1B-80BF-85FCBF22EBF6}" srcOrd="0" destOrd="0" presId="urn:microsoft.com/office/officeart/2005/8/layout/orgChart1"/>
    <dgm:cxn modelId="{33014511-9A12-4CF1-8561-5E2F2264DED0}" type="presParOf" srcId="{6185A4AE-A7E6-4765-86DD-7F2BEBB4DC7F}" destId="{783148A5-4FB4-401A-A321-A1932BFB3029}" srcOrd="1" destOrd="0" presId="urn:microsoft.com/office/officeart/2005/8/layout/orgChart1"/>
    <dgm:cxn modelId="{C4A429BA-4518-4DA8-A468-AF1FB9026437}" type="presParOf" srcId="{F1232027-3870-462D-B07D-7B1BC849FC58}" destId="{795E4678-CB31-48B1-8157-DA7A312F2D15}" srcOrd="1" destOrd="0" presId="urn:microsoft.com/office/officeart/2005/8/layout/orgChart1"/>
    <dgm:cxn modelId="{59F882DE-C9AA-4B3E-B49B-363F6203B330}" type="presParOf" srcId="{F1232027-3870-462D-B07D-7B1BC849FC58}" destId="{D0C7C545-9A0C-4311-8063-F281DB24526B}" srcOrd="2" destOrd="0" presId="urn:microsoft.com/office/officeart/2005/8/layout/orgChart1"/>
    <dgm:cxn modelId="{5B2C5509-D910-4FD1-B869-667C7BA27106}" type="presParOf" srcId="{1CB73DAC-97EF-4329-96A0-EDAC8E48FA4C}" destId="{52845563-B431-47AD-A962-1097A43CFBFB}" srcOrd="2" destOrd="0" presId="urn:microsoft.com/office/officeart/2005/8/layout/orgChart1"/>
    <dgm:cxn modelId="{B62BA00F-814A-42DE-B7AA-5EC067A64045}" type="presParOf" srcId="{1CB73DAC-97EF-4329-96A0-EDAC8E48FA4C}" destId="{EEE0D7B3-01C1-48D6-87D3-F74C8CECF8A4}" srcOrd="3" destOrd="0" presId="urn:microsoft.com/office/officeart/2005/8/layout/orgChart1"/>
    <dgm:cxn modelId="{E6002B0F-2B51-47A2-85CB-A1F5A80FFB36}" type="presParOf" srcId="{EEE0D7B3-01C1-48D6-87D3-F74C8CECF8A4}" destId="{DFE4CC31-0FB8-4D46-99F7-1CD0C1A60246}" srcOrd="0" destOrd="0" presId="urn:microsoft.com/office/officeart/2005/8/layout/orgChart1"/>
    <dgm:cxn modelId="{4B9C4552-30EE-4632-BC82-CAAA496718BA}" type="presParOf" srcId="{DFE4CC31-0FB8-4D46-99F7-1CD0C1A60246}" destId="{A076A81C-A835-415B-B31C-4698F28D4B1D}" srcOrd="0" destOrd="0" presId="urn:microsoft.com/office/officeart/2005/8/layout/orgChart1"/>
    <dgm:cxn modelId="{9E85E6E1-21AF-4151-8D1D-F68C088681D6}" type="presParOf" srcId="{DFE4CC31-0FB8-4D46-99F7-1CD0C1A60246}" destId="{76388023-815A-4D73-887A-79F065DC456B}" srcOrd="1" destOrd="0" presId="urn:microsoft.com/office/officeart/2005/8/layout/orgChart1"/>
    <dgm:cxn modelId="{2C1C3792-2308-4674-806A-7D6122E9AE69}" type="presParOf" srcId="{EEE0D7B3-01C1-48D6-87D3-F74C8CECF8A4}" destId="{C339A926-E5B5-4ADE-B196-D5918E2FF446}" srcOrd="1" destOrd="0" presId="urn:microsoft.com/office/officeart/2005/8/layout/orgChart1"/>
    <dgm:cxn modelId="{4B90653F-E2E0-4629-B4AE-78BA50D15797}" type="presParOf" srcId="{EEE0D7B3-01C1-48D6-87D3-F74C8CECF8A4}" destId="{CE5D62B0-F1D6-40E7-B737-C5192E155C80}" srcOrd="2" destOrd="0" presId="urn:microsoft.com/office/officeart/2005/8/layout/orgChart1"/>
    <dgm:cxn modelId="{AAC7CD89-D6B6-425B-A023-51CCC61DCEA4}" type="presParOf" srcId="{1CB73DAC-97EF-4329-96A0-EDAC8E48FA4C}" destId="{1CD8BD9D-DD4A-4045-A4F2-DF864891BD2C}" srcOrd="4" destOrd="0" presId="urn:microsoft.com/office/officeart/2005/8/layout/orgChart1"/>
    <dgm:cxn modelId="{6E57652E-E05A-47B2-B008-F928F147B372}" type="presParOf" srcId="{1CB73DAC-97EF-4329-96A0-EDAC8E48FA4C}" destId="{565DB27C-2F30-4EE9-8E5C-8C39BE80E975}" srcOrd="5" destOrd="0" presId="urn:microsoft.com/office/officeart/2005/8/layout/orgChart1"/>
    <dgm:cxn modelId="{87C7C15F-5F8B-41F7-ACD8-CB80BA81F5A0}" type="presParOf" srcId="{565DB27C-2F30-4EE9-8E5C-8C39BE80E975}" destId="{94CFB9DA-460C-4B4F-AC63-004CC8AA8C3E}" srcOrd="0" destOrd="0" presId="urn:microsoft.com/office/officeart/2005/8/layout/orgChart1"/>
    <dgm:cxn modelId="{CDEEE1EF-FB63-4CAE-A622-7FEB0501E978}" type="presParOf" srcId="{94CFB9DA-460C-4B4F-AC63-004CC8AA8C3E}" destId="{DE53C7CB-181F-4643-8DC4-F81C36D25F47}" srcOrd="0" destOrd="0" presId="urn:microsoft.com/office/officeart/2005/8/layout/orgChart1"/>
    <dgm:cxn modelId="{5A2FC7F9-AB08-462C-9E8D-4A2B66C839C7}" type="presParOf" srcId="{94CFB9DA-460C-4B4F-AC63-004CC8AA8C3E}" destId="{B17CD517-2FEB-4B78-9DD9-10616B02888F}" srcOrd="1" destOrd="0" presId="urn:microsoft.com/office/officeart/2005/8/layout/orgChart1"/>
    <dgm:cxn modelId="{F4D8F71D-FBE0-4AF0-8866-ADDEC199FB9F}" type="presParOf" srcId="{565DB27C-2F30-4EE9-8E5C-8C39BE80E975}" destId="{24944860-CDE3-44C5-856D-D86B9D1BCCF9}" srcOrd="1" destOrd="0" presId="urn:microsoft.com/office/officeart/2005/8/layout/orgChart1"/>
    <dgm:cxn modelId="{D52E737C-5429-4BFC-9D6A-7AC178D3BD44}" type="presParOf" srcId="{565DB27C-2F30-4EE9-8E5C-8C39BE80E975}" destId="{4A8BD7C1-C01F-469D-8C03-D36D27682003}" srcOrd="2" destOrd="0" presId="urn:microsoft.com/office/officeart/2005/8/layout/orgChart1"/>
    <dgm:cxn modelId="{998555EC-AF67-4DAA-B046-E86A81E69FA7}" type="presParOf" srcId="{F3C3BFE2-DED3-4412-BF0D-1E390C333C53}" destId="{E65980C8-BB9E-4A57-A6EB-F81AF74D63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6403AFA-711B-4222-AE7A-25E2EA901F41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89BD9349-5BF3-4F8B-A1E7-113B31453BFE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целям</a:t>
          </a: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4ED57F-12FB-4898-A7B4-25E3E1DFA28B}" type="parTrans" cxnId="{D41B16B2-904F-4DE8-B0BE-67EF05588F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35264C-784E-462D-AEAD-476DC87748B4}" type="sibTrans" cxnId="{D41B16B2-904F-4DE8-B0BE-67EF05588F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DBEB90-2709-4B87-801C-F6FFAFC4BC6F}">
      <dgm:prSet phldrT="[Текст]" custT="1"/>
      <dgm:spPr>
        <a:noFill/>
      </dgm:spPr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Диагностическая оценка</a:t>
          </a:r>
        </a:p>
      </dgm:t>
    </dgm:pt>
    <dgm:pt modelId="{6DE9A7BF-7247-4BA5-9DE8-4E851AAAD004}" type="sibTrans" cxnId="{2D093AA6-EF0B-4730-9500-A3D815BA172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E67484-868A-4D1F-A094-0B35625044CF}" type="parTrans" cxnId="{2D093AA6-EF0B-4730-9500-A3D815BA172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1D10A7-0122-4B2E-9A71-81969A5E9C59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Суммативная оценка</a:t>
          </a:r>
        </a:p>
      </dgm:t>
    </dgm:pt>
    <dgm:pt modelId="{1ADD1E78-703A-480F-B044-45A7A42E62BF}" type="sibTrans" cxnId="{99436125-BEC2-4D01-99C4-0DAD4667D8E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74BD1C-0379-46CB-B602-D1E7AC1B06C5}" type="parTrans" cxnId="{99436125-BEC2-4D01-99C4-0DAD4667D8E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D9DE30-4D6A-408C-A845-BC987B310290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Формативная оценка</a:t>
          </a:r>
        </a:p>
      </dgm:t>
    </dgm:pt>
    <dgm:pt modelId="{74E009E3-800D-400B-B7C9-E9919DCBA917}" type="sibTrans" cxnId="{FF8B537E-2B8F-472B-B63A-DB42DB9107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A976C5-655F-4014-B4FF-D584CEBB872B}" type="parTrans" cxnId="{FF8B537E-2B8F-472B-B63A-DB42DB9107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188026-1552-476A-A3EC-65FAD624D4FC}" type="pres">
      <dgm:prSet presAssocID="{D6403AFA-711B-4222-AE7A-25E2EA901F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57739DE-3E8D-4EA3-974E-B3709C8FDC39}" type="pres">
      <dgm:prSet presAssocID="{89BD9349-5BF3-4F8B-A1E7-113B31453BFE}" presName="hierRoot1" presStyleCnt="0">
        <dgm:presLayoutVars>
          <dgm:hierBranch val="init"/>
        </dgm:presLayoutVars>
      </dgm:prSet>
      <dgm:spPr/>
    </dgm:pt>
    <dgm:pt modelId="{6748F578-A308-4E84-A4EC-117B742C8236}" type="pres">
      <dgm:prSet presAssocID="{89BD9349-5BF3-4F8B-A1E7-113B31453BFE}" presName="rootComposite1" presStyleCnt="0"/>
      <dgm:spPr/>
    </dgm:pt>
    <dgm:pt modelId="{07063134-E90A-4879-A99E-43F1015C1522}" type="pres">
      <dgm:prSet presAssocID="{89BD9349-5BF3-4F8B-A1E7-113B31453BFE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02E9672-CD08-412E-98C2-2CC76E66842D}" type="pres">
      <dgm:prSet presAssocID="{89BD9349-5BF3-4F8B-A1E7-113B31453BF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BBFF26A-64E4-4AF4-A97C-0FFDF555A57E}" type="pres">
      <dgm:prSet presAssocID="{89BD9349-5BF3-4F8B-A1E7-113B31453BFE}" presName="hierChild2" presStyleCnt="0"/>
      <dgm:spPr/>
    </dgm:pt>
    <dgm:pt modelId="{CE84B16D-6E42-4E34-A8B6-5411116EE4E6}" type="pres">
      <dgm:prSet presAssocID="{DEE67484-868A-4D1F-A094-0B35625044CF}" presName="Name37" presStyleLbl="parChTrans1D2" presStyleIdx="0" presStyleCnt="3"/>
      <dgm:spPr/>
      <dgm:t>
        <a:bodyPr/>
        <a:lstStyle/>
        <a:p>
          <a:endParaRPr lang="ru-RU"/>
        </a:p>
      </dgm:t>
    </dgm:pt>
    <dgm:pt modelId="{4DD77EBD-E942-4ED1-B6ED-9AF859B5C5F2}" type="pres">
      <dgm:prSet presAssocID="{F2DBEB90-2709-4B87-801C-F6FFAFC4BC6F}" presName="hierRoot2" presStyleCnt="0">
        <dgm:presLayoutVars>
          <dgm:hierBranch val="init"/>
        </dgm:presLayoutVars>
      </dgm:prSet>
      <dgm:spPr/>
    </dgm:pt>
    <dgm:pt modelId="{B27634BB-71B8-4336-AFAF-4CDF889BC675}" type="pres">
      <dgm:prSet presAssocID="{F2DBEB90-2709-4B87-801C-F6FFAFC4BC6F}" presName="rootComposite" presStyleCnt="0"/>
      <dgm:spPr/>
    </dgm:pt>
    <dgm:pt modelId="{C5D03E0D-21B7-409B-B03D-37FB77C6638C}" type="pres">
      <dgm:prSet presAssocID="{F2DBEB90-2709-4B87-801C-F6FFAFC4BC6F}" presName="rootText" presStyleLbl="node2" presStyleIdx="0" presStyleCnt="3">
        <dgm:presLayoutVars>
          <dgm:chPref val="3"/>
        </dgm:presLayoutVars>
      </dgm:prSet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19D240C9-5E6A-4328-B5CE-E816F650D193}" type="pres">
      <dgm:prSet presAssocID="{F2DBEB90-2709-4B87-801C-F6FFAFC4BC6F}" presName="rootConnector" presStyleLbl="node2" presStyleIdx="0" presStyleCnt="3"/>
      <dgm:spPr/>
      <dgm:t>
        <a:bodyPr/>
        <a:lstStyle/>
        <a:p>
          <a:endParaRPr lang="ru-RU"/>
        </a:p>
      </dgm:t>
    </dgm:pt>
    <dgm:pt modelId="{76B65D16-195A-43EF-B5A7-86A346C8228B}" type="pres">
      <dgm:prSet presAssocID="{F2DBEB90-2709-4B87-801C-F6FFAFC4BC6F}" presName="hierChild4" presStyleCnt="0"/>
      <dgm:spPr/>
    </dgm:pt>
    <dgm:pt modelId="{61B91FF8-081F-47F9-A5AE-C6CEA7E5CD20}" type="pres">
      <dgm:prSet presAssocID="{F2DBEB90-2709-4B87-801C-F6FFAFC4BC6F}" presName="hierChild5" presStyleCnt="0"/>
      <dgm:spPr/>
    </dgm:pt>
    <dgm:pt modelId="{33B4A6F1-CC41-451F-B84F-E1FC5301E111}" type="pres">
      <dgm:prSet presAssocID="{16A976C5-655F-4014-B4FF-D584CEBB872B}" presName="Name37" presStyleLbl="parChTrans1D2" presStyleIdx="1" presStyleCnt="3"/>
      <dgm:spPr/>
      <dgm:t>
        <a:bodyPr/>
        <a:lstStyle/>
        <a:p>
          <a:endParaRPr lang="ru-RU"/>
        </a:p>
      </dgm:t>
    </dgm:pt>
    <dgm:pt modelId="{E0D2F480-A342-4DE5-A8F1-50F338865A94}" type="pres">
      <dgm:prSet presAssocID="{D4D9DE30-4D6A-408C-A845-BC987B310290}" presName="hierRoot2" presStyleCnt="0">
        <dgm:presLayoutVars>
          <dgm:hierBranch val="init"/>
        </dgm:presLayoutVars>
      </dgm:prSet>
      <dgm:spPr/>
    </dgm:pt>
    <dgm:pt modelId="{8C42EA6E-9433-4018-96BA-B42DB01DC5B0}" type="pres">
      <dgm:prSet presAssocID="{D4D9DE30-4D6A-408C-A845-BC987B310290}" presName="rootComposite" presStyleCnt="0"/>
      <dgm:spPr/>
    </dgm:pt>
    <dgm:pt modelId="{5BC5B139-B4FD-4BD7-B7F3-649EBE19457C}" type="pres">
      <dgm:prSet presAssocID="{D4D9DE30-4D6A-408C-A845-BC987B31029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B38F07-68BF-4AD9-8CCD-6BF67AEBC546}" type="pres">
      <dgm:prSet presAssocID="{D4D9DE30-4D6A-408C-A845-BC987B310290}" presName="rootConnector" presStyleLbl="node2" presStyleIdx="1" presStyleCnt="3"/>
      <dgm:spPr/>
      <dgm:t>
        <a:bodyPr/>
        <a:lstStyle/>
        <a:p>
          <a:endParaRPr lang="ru-RU"/>
        </a:p>
      </dgm:t>
    </dgm:pt>
    <dgm:pt modelId="{273EDC78-4FD8-48B6-949D-682B4A9AA30E}" type="pres">
      <dgm:prSet presAssocID="{D4D9DE30-4D6A-408C-A845-BC987B310290}" presName="hierChild4" presStyleCnt="0"/>
      <dgm:spPr/>
    </dgm:pt>
    <dgm:pt modelId="{3F3C7FE0-46A6-45C4-A4FD-A45F5F1C6C24}" type="pres">
      <dgm:prSet presAssocID="{D4D9DE30-4D6A-408C-A845-BC987B310290}" presName="hierChild5" presStyleCnt="0"/>
      <dgm:spPr/>
    </dgm:pt>
    <dgm:pt modelId="{926C4F4C-FC1B-4DDA-BCD9-5011E88B94C3}" type="pres">
      <dgm:prSet presAssocID="{7874BD1C-0379-46CB-B602-D1E7AC1B06C5}" presName="Name37" presStyleLbl="parChTrans1D2" presStyleIdx="2" presStyleCnt="3"/>
      <dgm:spPr/>
      <dgm:t>
        <a:bodyPr/>
        <a:lstStyle/>
        <a:p>
          <a:endParaRPr lang="ru-RU"/>
        </a:p>
      </dgm:t>
    </dgm:pt>
    <dgm:pt modelId="{D3EE100A-DC38-4897-BA34-F4FFAB0E720E}" type="pres">
      <dgm:prSet presAssocID="{101D10A7-0122-4B2E-9A71-81969A5E9C59}" presName="hierRoot2" presStyleCnt="0">
        <dgm:presLayoutVars>
          <dgm:hierBranch val="init"/>
        </dgm:presLayoutVars>
      </dgm:prSet>
      <dgm:spPr/>
    </dgm:pt>
    <dgm:pt modelId="{6BABF2F9-4BE2-4714-84A6-9899DB5D09A4}" type="pres">
      <dgm:prSet presAssocID="{101D10A7-0122-4B2E-9A71-81969A5E9C59}" presName="rootComposite" presStyleCnt="0"/>
      <dgm:spPr/>
    </dgm:pt>
    <dgm:pt modelId="{806D814D-BB16-4B19-B332-5E5B2DCD61D2}" type="pres">
      <dgm:prSet presAssocID="{101D10A7-0122-4B2E-9A71-81969A5E9C5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2086D4-5711-4AE7-81B4-FC57C1551F10}" type="pres">
      <dgm:prSet presAssocID="{101D10A7-0122-4B2E-9A71-81969A5E9C59}" presName="rootConnector" presStyleLbl="node2" presStyleIdx="2" presStyleCnt="3"/>
      <dgm:spPr/>
      <dgm:t>
        <a:bodyPr/>
        <a:lstStyle/>
        <a:p>
          <a:endParaRPr lang="ru-RU"/>
        </a:p>
      </dgm:t>
    </dgm:pt>
    <dgm:pt modelId="{20620FD4-F4A6-4C68-9D3A-F74AB244CB90}" type="pres">
      <dgm:prSet presAssocID="{101D10A7-0122-4B2E-9A71-81969A5E9C59}" presName="hierChild4" presStyleCnt="0"/>
      <dgm:spPr/>
    </dgm:pt>
    <dgm:pt modelId="{CB392776-B5B2-40F9-8EF5-4AFB2858EF2F}" type="pres">
      <dgm:prSet presAssocID="{101D10A7-0122-4B2E-9A71-81969A5E9C59}" presName="hierChild5" presStyleCnt="0"/>
      <dgm:spPr/>
    </dgm:pt>
    <dgm:pt modelId="{3996E2FE-3721-465D-BDF0-8AA0B6F82296}" type="pres">
      <dgm:prSet presAssocID="{89BD9349-5BF3-4F8B-A1E7-113B31453BFE}" presName="hierChild3" presStyleCnt="0"/>
      <dgm:spPr/>
    </dgm:pt>
  </dgm:ptLst>
  <dgm:cxnLst>
    <dgm:cxn modelId="{B9770549-76F7-4656-A12D-90C94E036674}" type="presOf" srcId="{F2DBEB90-2709-4B87-801C-F6FFAFC4BC6F}" destId="{C5D03E0D-21B7-409B-B03D-37FB77C6638C}" srcOrd="0" destOrd="0" presId="urn:microsoft.com/office/officeart/2005/8/layout/orgChart1"/>
    <dgm:cxn modelId="{2D093AA6-EF0B-4730-9500-A3D815BA172D}" srcId="{89BD9349-5BF3-4F8B-A1E7-113B31453BFE}" destId="{F2DBEB90-2709-4B87-801C-F6FFAFC4BC6F}" srcOrd="0" destOrd="0" parTransId="{DEE67484-868A-4D1F-A094-0B35625044CF}" sibTransId="{6DE9A7BF-7247-4BA5-9DE8-4E851AAAD004}"/>
    <dgm:cxn modelId="{97444C53-3B87-4AFB-A26D-53E33F16DA9E}" type="presOf" srcId="{DEE67484-868A-4D1F-A094-0B35625044CF}" destId="{CE84B16D-6E42-4E34-A8B6-5411116EE4E6}" srcOrd="0" destOrd="0" presId="urn:microsoft.com/office/officeart/2005/8/layout/orgChart1"/>
    <dgm:cxn modelId="{61A91C76-CE6C-48A4-BFCD-E6F0306FE395}" type="presOf" srcId="{7874BD1C-0379-46CB-B602-D1E7AC1B06C5}" destId="{926C4F4C-FC1B-4DDA-BCD9-5011E88B94C3}" srcOrd="0" destOrd="0" presId="urn:microsoft.com/office/officeart/2005/8/layout/orgChart1"/>
    <dgm:cxn modelId="{6FA0BAF6-E6C3-4514-827E-F6367510FD1E}" type="presOf" srcId="{F2DBEB90-2709-4B87-801C-F6FFAFC4BC6F}" destId="{19D240C9-5E6A-4328-B5CE-E816F650D193}" srcOrd="1" destOrd="0" presId="urn:microsoft.com/office/officeart/2005/8/layout/orgChart1"/>
    <dgm:cxn modelId="{D41B16B2-904F-4DE8-B0BE-67EF05588FCC}" srcId="{D6403AFA-711B-4222-AE7A-25E2EA901F41}" destId="{89BD9349-5BF3-4F8B-A1E7-113B31453BFE}" srcOrd="0" destOrd="0" parTransId="{0C4ED57F-12FB-4898-A7B4-25E3E1DFA28B}" sibTransId="{F535264C-784E-462D-AEAD-476DC87748B4}"/>
    <dgm:cxn modelId="{78BA5F43-F8B8-47F1-B04D-229C5B31D2C4}" type="presOf" srcId="{16A976C5-655F-4014-B4FF-D584CEBB872B}" destId="{33B4A6F1-CC41-451F-B84F-E1FC5301E111}" srcOrd="0" destOrd="0" presId="urn:microsoft.com/office/officeart/2005/8/layout/orgChart1"/>
    <dgm:cxn modelId="{A811208D-1790-4D2D-9174-F7965BD51003}" type="presOf" srcId="{D4D9DE30-4D6A-408C-A845-BC987B310290}" destId="{5BC5B139-B4FD-4BD7-B7F3-649EBE19457C}" srcOrd="0" destOrd="0" presId="urn:microsoft.com/office/officeart/2005/8/layout/orgChart1"/>
    <dgm:cxn modelId="{2CFE0394-83F9-4B9B-BF42-E4647B402173}" type="presOf" srcId="{89BD9349-5BF3-4F8B-A1E7-113B31453BFE}" destId="{502E9672-CD08-412E-98C2-2CC76E66842D}" srcOrd="1" destOrd="0" presId="urn:microsoft.com/office/officeart/2005/8/layout/orgChart1"/>
    <dgm:cxn modelId="{FF8B537E-2B8F-472B-B63A-DB42DB91070E}" srcId="{89BD9349-5BF3-4F8B-A1E7-113B31453BFE}" destId="{D4D9DE30-4D6A-408C-A845-BC987B310290}" srcOrd="1" destOrd="0" parTransId="{16A976C5-655F-4014-B4FF-D584CEBB872B}" sibTransId="{74E009E3-800D-400B-B7C9-E9919DCBA917}"/>
    <dgm:cxn modelId="{4EADFFDA-15D8-4C71-8594-01ED1030D8F1}" type="presOf" srcId="{D4D9DE30-4D6A-408C-A845-BC987B310290}" destId="{E4B38F07-68BF-4AD9-8CCD-6BF67AEBC546}" srcOrd="1" destOrd="0" presId="urn:microsoft.com/office/officeart/2005/8/layout/orgChart1"/>
    <dgm:cxn modelId="{99436125-BEC2-4D01-99C4-0DAD4667D8EB}" srcId="{89BD9349-5BF3-4F8B-A1E7-113B31453BFE}" destId="{101D10A7-0122-4B2E-9A71-81969A5E9C59}" srcOrd="2" destOrd="0" parTransId="{7874BD1C-0379-46CB-B602-D1E7AC1B06C5}" sibTransId="{1ADD1E78-703A-480F-B044-45A7A42E62BF}"/>
    <dgm:cxn modelId="{77B61B3D-B91B-479F-B604-7A91CA1A5834}" type="presOf" srcId="{101D10A7-0122-4B2E-9A71-81969A5E9C59}" destId="{806D814D-BB16-4B19-B332-5E5B2DCD61D2}" srcOrd="0" destOrd="0" presId="urn:microsoft.com/office/officeart/2005/8/layout/orgChart1"/>
    <dgm:cxn modelId="{0B3A9A89-443C-4281-90B7-B089A3AA52F3}" type="presOf" srcId="{101D10A7-0122-4B2E-9A71-81969A5E9C59}" destId="{B62086D4-5711-4AE7-81B4-FC57C1551F10}" srcOrd="1" destOrd="0" presId="urn:microsoft.com/office/officeart/2005/8/layout/orgChart1"/>
    <dgm:cxn modelId="{7E888D92-8EAE-4FD3-9001-F5AF596A3F3E}" type="presOf" srcId="{89BD9349-5BF3-4F8B-A1E7-113B31453BFE}" destId="{07063134-E90A-4879-A99E-43F1015C1522}" srcOrd="0" destOrd="0" presId="urn:microsoft.com/office/officeart/2005/8/layout/orgChart1"/>
    <dgm:cxn modelId="{8401BF42-0E31-47B5-858B-1196420B2BE8}" type="presOf" srcId="{D6403AFA-711B-4222-AE7A-25E2EA901F41}" destId="{53188026-1552-476A-A3EC-65FAD624D4FC}" srcOrd="0" destOrd="0" presId="urn:microsoft.com/office/officeart/2005/8/layout/orgChart1"/>
    <dgm:cxn modelId="{00F4A10B-AB05-49E5-8277-73FE75A5264A}" type="presParOf" srcId="{53188026-1552-476A-A3EC-65FAD624D4FC}" destId="{357739DE-3E8D-4EA3-974E-B3709C8FDC39}" srcOrd="0" destOrd="0" presId="urn:microsoft.com/office/officeart/2005/8/layout/orgChart1"/>
    <dgm:cxn modelId="{066EA7B8-D7E9-4232-B564-C3A2A0A69283}" type="presParOf" srcId="{357739DE-3E8D-4EA3-974E-B3709C8FDC39}" destId="{6748F578-A308-4E84-A4EC-117B742C8236}" srcOrd="0" destOrd="0" presId="urn:microsoft.com/office/officeart/2005/8/layout/orgChart1"/>
    <dgm:cxn modelId="{DC879A90-7F5F-4F78-817D-1C9D031F9F24}" type="presParOf" srcId="{6748F578-A308-4E84-A4EC-117B742C8236}" destId="{07063134-E90A-4879-A99E-43F1015C1522}" srcOrd="0" destOrd="0" presId="urn:microsoft.com/office/officeart/2005/8/layout/orgChart1"/>
    <dgm:cxn modelId="{66CF193A-07BB-47E8-98D6-2C30027665A2}" type="presParOf" srcId="{6748F578-A308-4E84-A4EC-117B742C8236}" destId="{502E9672-CD08-412E-98C2-2CC76E66842D}" srcOrd="1" destOrd="0" presId="urn:microsoft.com/office/officeart/2005/8/layout/orgChart1"/>
    <dgm:cxn modelId="{CDB79E4A-3121-4459-8533-CB13C8D2B3B9}" type="presParOf" srcId="{357739DE-3E8D-4EA3-974E-B3709C8FDC39}" destId="{0BBFF26A-64E4-4AF4-A97C-0FFDF555A57E}" srcOrd="1" destOrd="0" presId="urn:microsoft.com/office/officeart/2005/8/layout/orgChart1"/>
    <dgm:cxn modelId="{EAFAACAC-C409-46E7-B52E-A65F35A70949}" type="presParOf" srcId="{0BBFF26A-64E4-4AF4-A97C-0FFDF555A57E}" destId="{CE84B16D-6E42-4E34-A8B6-5411116EE4E6}" srcOrd="0" destOrd="0" presId="urn:microsoft.com/office/officeart/2005/8/layout/orgChart1"/>
    <dgm:cxn modelId="{84D259F0-E6F8-4CB8-8A74-30ABC1DD9A54}" type="presParOf" srcId="{0BBFF26A-64E4-4AF4-A97C-0FFDF555A57E}" destId="{4DD77EBD-E942-4ED1-B6ED-9AF859B5C5F2}" srcOrd="1" destOrd="0" presId="urn:microsoft.com/office/officeart/2005/8/layout/orgChart1"/>
    <dgm:cxn modelId="{93AB1C4D-1D00-4C5B-9B76-B11122EBA276}" type="presParOf" srcId="{4DD77EBD-E942-4ED1-B6ED-9AF859B5C5F2}" destId="{B27634BB-71B8-4336-AFAF-4CDF889BC675}" srcOrd="0" destOrd="0" presId="urn:microsoft.com/office/officeart/2005/8/layout/orgChart1"/>
    <dgm:cxn modelId="{1C082D0D-B19D-40ED-BCDD-416AAECD8AE5}" type="presParOf" srcId="{B27634BB-71B8-4336-AFAF-4CDF889BC675}" destId="{C5D03E0D-21B7-409B-B03D-37FB77C6638C}" srcOrd="0" destOrd="0" presId="urn:microsoft.com/office/officeart/2005/8/layout/orgChart1"/>
    <dgm:cxn modelId="{61106387-C658-47FD-8123-0773015EEB1C}" type="presParOf" srcId="{B27634BB-71B8-4336-AFAF-4CDF889BC675}" destId="{19D240C9-5E6A-4328-B5CE-E816F650D193}" srcOrd="1" destOrd="0" presId="urn:microsoft.com/office/officeart/2005/8/layout/orgChart1"/>
    <dgm:cxn modelId="{617E08CA-9DF7-4259-9FED-64C7DD3B5BDD}" type="presParOf" srcId="{4DD77EBD-E942-4ED1-B6ED-9AF859B5C5F2}" destId="{76B65D16-195A-43EF-B5A7-86A346C8228B}" srcOrd="1" destOrd="0" presId="urn:microsoft.com/office/officeart/2005/8/layout/orgChart1"/>
    <dgm:cxn modelId="{D0B7552C-D749-4777-8009-56682405A6F0}" type="presParOf" srcId="{4DD77EBD-E942-4ED1-B6ED-9AF859B5C5F2}" destId="{61B91FF8-081F-47F9-A5AE-C6CEA7E5CD20}" srcOrd="2" destOrd="0" presId="urn:microsoft.com/office/officeart/2005/8/layout/orgChart1"/>
    <dgm:cxn modelId="{8D0131AA-3E37-4937-81C2-78F7F2B85CFB}" type="presParOf" srcId="{0BBFF26A-64E4-4AF4-A97C-0FFDF555A57E}" destId="{33B4A6F1-CC41-451F-B84F-E1FC5301E111}" srcOrd="2" destOrd="0" presId="urn:microsoft.com/office/officeart/2005/8/layout/orgChart1"/>
    <dgm:cxn modelId="{4A7906B4-020F-483A-BA66-31A2FE906899}" type="presParOf" srcId="{0BBFF26A-64E4-4AF4-A97C-0FFDF555A57E}" destId="{E0D2F480-A342-4DE5-A8F1-50F338865A94}" srcOrd="3" destOrd="0" presId="urn:microsoft.com/office/officeart/2005/8/layout/orgChart1"/>
    <dgm:cxn modelId="{4A8A3510-97F7-4E8A-8254-A113F3B36CC3}" type="presParOf" srcId="{E0D2F480-A342-4DE5-A8F1-50F338865A94}" destId="{8C42EA6E-9433-4018-96BA-B42DB01DC5B0}" srcOrd="0" destOrd="0" presId="urn:microsoft.com/office/officeart/2005/8/layout/orgChart1"/>
    <dgm:cxn modelId="{7759E21A-A54A-4DB6-AF13-1443B5CC4982}" type="presParOf" srcId="{8C42EA6E-9433-4018-96BA-B42DB01DC5B0}" destId="{5BC5B139-B4FD-4BD7-B7F3-649EBE19457C}" srcOrd="0" destOrd="0" presId="urn:microsoft.com/office/officeart/2005/8/layout/orgChart1"/>
    <dgm:cxn modelId="{135331E2-4C18-4C32-88A9-B36461F65F63}" type="presParOf" srcId="{8C42EA6E-9433-4018-96BA-B42DB01DC5B0}" destId="{E4B38F07-68BF-4AD9-8CCD-6BF67AEBC546}" srcOrd="1" destOrd="0" presId="urn:microsoft.com/office/officeart/2005/8/layout/orgChart1"/>
    <dgm:cxn modelId="{27DAB261-C4A3-4889-97A7-0479626A1CE0}" type="presParOf" srcId="{E0D2F480-A342-4DE5-A8F1-50F338865A94}" destId="{273EDC78-4FD8-48B6-949D-682B4A9AA30E}" srcOrd="1" destOrd="0" presId="urn:microsoft.com/office/officeart/2005/8/layout/orgChart1"/>
    <dgm:cxn modelId="{D0EC41F6-EC75-4B8D-8AF8-C94630FFA73D}" type="presParOf" srcId="{E0D2F480-A342-4DE5-A8F1-50F338865A94}" destId="{3F3C7FE0-46A6-45C4-A4FD-A45F5F1C6C24}" srcOrd="2" destOrd="0" presId="urn:microsoft.com/office/officeart/2005/8/layout/orgChart1"/>
    <dgm:cxn modelId="{9BF6B8B1-0797-4AE4-9B3D-4B6AFC85F377}" type="presParOf" srcId="{0BBFF26A-64E4-4AF4-A97C-0FFDF555A57E}" destId="{926C4F4C-FC1B-4DDA-BCD9-5011E88B94C3}" srcOrd="4" destOrd="0" presId="urn:microsoft.com/office/officeart/2005/8/layout/orgChart1"/>
    <dgm:cxn modelId="{89ADB923-0C19-48CF-B376-CF9069419B72}" type="presParOf" srcId="{0BBFF26A-64E4-4AF4-A97C-0FFDF555A57E}" destId="{D3EE100A-DC38-4897-BA34-F4FFAB0E720E}" srcOrd="5" destOrd="0" presId="urn:microsoft.com/office/officeart/2005/8/layout/orgChart1"/>
    <dgm:cxn modelId="{65F33E51-C1A7-4620-8556-BDB8D569D6AC}" type="presParOf" srcId="{D3EE100A-DC38-4897-BA34-F4FFAB0E720E}" destId="{6BABF2F9-4BE2-4714-84A6-9899DB5D09A4}" srcOrd="0" destOrd="0" presId="urn:microsoft.com/office/officeart/2005/8/layout/orgChart1"/>
    <dgm:cxn modelId="{5CD490DE-3F6A-485B-AC37-68F90CD8E448}" type="presParOf" srcId="{6BABF2F9-4BE2-4714-84A6-9899DB5D09A4}" destId="{806D814D-BB16-4B19-B332-5E5B2DCD61D2}" srcOrd="0" destOrd="0" presId="urn:microsoft.com/office/officeart/2005/8/layout/orgChart1"/>
    <dgm:cxn modelId="{4AF64CF0-8DFC-4EF5-B077-8372C7E081FB}" type="presParOf" srcId="{6BABF2F9-4BE2-4714-84A6-9899DB5D09A4}" destId="{B62086D4-5711-4AE7-81B4-FC57C1551F10}" srcOrd="1" destOrd="0" presId="urn:microsoft.com/office/officeart/2005/8/layout/orgChart1"/>
    <dgm:cxn modelId="{58FA00D1-0396-4980-9F9D-4F6C692687C8}" type="presParOf" srcId="{D3EE100A-DC38-4897-BA34-F4FFAB0E720E}" destId="{20620FD4-F4A6-4C68-9D3A-F74AB244CB90}" srcOrd="1" destOrd="0" presId="urn:microsoft.com/office/officeart/2005/8/layout/orgChart1"/>
    <dgm:cxn modelId="{B81D7856-446F-4838-AF0B-F24FE3C42B86}" type="presParOf" srcId="{D3EE100A-DC38-4897-BA34-F4FFAB0E720E}" destId="{CB392776-B5B2-40F9-8EF5-4AFB2858EF2F}" srcOrd="2" destOrd="0" presId="urn:microsoft.com/office/officeart/2005/8/layout/orgChart1"/>
    <dgm:cxn modelId="{6CE8FAB4-46A1-4F54-B6E4-182A357171BC}" type="presParOf" srcId="{357739DE-3E8D-4EA3-974E-B3709C8FDC39}" destId="{3996E2FE-3721-465D-BDF0-8AA0B6F822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6403AFA-711B-4222-AE7A-25E2EA901F41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89BD9349-5BF3-4F8B-A1E7-113B31453BFE}">
      <dgm:prSet phldrT="[Текст]" custT="1"/>
      <dgm:spPr>
        <a:solidFill>
          <a:srgbClr val="FFFF00"/>
        </a:solidFill>
        <a:ln>
          <a:solidFill>
            <a:srgbClr val="FFFF00"/>
          </a:solidFill>
        </a:ln>
      </dgm:spPr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стандартам</a:t>
          </a: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4ED57F-12FB-4898-A7B4-25E3E1DFA28B}" type="parTrans" cxnId="{D41B16B2-904F-4DE8-B0BE-67EF05588F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35264C-784E-462D-AEAD-476DC87748B4}" type="sibTrans" cxnId="{D41B16B2-904F-4DE8-B0BE-67EF05588FC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1D10A7-0122-4B2E-9A71-81969A5E9C59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Критериальная оценка</a:t>
          </a:r>
        </a:p>
      </dgm:t>
    </dgm:pt>
    <dgm:pt modelId="{1ADD1E78-703A-480F-B044-45A7A42E62BF}" type="sibTrans" cxnId="{99436125-BEC2-4D01-99C4-0DAD4667D8E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74BD1C-0379-46CB-B602-D1E7AC1B06C5}" type="parTrans" cxnId="{99436125-BEC2-4D01-99C4-0DAD4667D8E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D9DE30-4D6A-408C-A845-BC987B310290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Нормативная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оценка</a:t>
          </a:r>
        </a:p>
      </dgm:t>
    </dgm:pt>
    <dgm:pt modelId="{74E009E3-800D-400B-B7C9-E9919DCBA917}" type="sibTrans" cxnId="{FF8B537E-2B8F-472B-B63A-DB42DB9107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A976C5-655F-4014-B4FF-D584CEBB872B}" type="parTrans" cxnId="{FF8B537E-2B8F-472B-B63A-DB42DB9107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188026-1552-476A-A3EC-65FAD624D4FC}" type="pres">
      <dgm:prSet presAssocID="{D6403AFA-711B-4222-AE7A-25E2EA901F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57739DE-3E8D-4EA3-974E-B3709C8FDC39}" type="pres">
      <dgm:prSet presAssocID="{89BD9349-5BF3-4F8B-A1E7-113B31453BFE}" presName="hierRoot1" presStyleCnt="0">
        <dgm:presLayoutVars>
          <dgm:hierBranch val="init"/>
        </dgm:presLayoutVars>
      </dgm:prSet>
      <dgm:spPr/>
    </dgm:pt>
    <dgm:pt modelId="{6748F578-A308-4E84-A4EC-117B742C8236}" type="pres">
      <dgm:prSet presAssocID="{89BD9349-5BF3-4F8B-A1E7-113B31453BFE}" presName="rootComposite1" presStyleCnt="0"/>
      <dgm:spPr/>
    </dgm:pt>
    <dgm:pt modelId="{07063134-E90A-4879-A99E-43F1015C1522}" type="pres">
      <dgm:prSet presAssocID="{89BD9349-5BF3-4F8B-A1E7-113B31453BFE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02E9672-CD08-412E-98C2-2CC76E66842D}" type="pres">
      <dgm:prSet presAssocID="{89BD9349-5BF3-4F8B-A1E7-113B31453BF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BBFF26A-64E4-4AF4-A97C-0FFDF555A57E}" type="pres">
      <dgm:prSet presAssocID="{89BD9349-5BF3-4F8B-A1E7-113B31453BFE}" presName="hierChild2" presStyleCnt="0"/>
      <dgm:spPr/>
    </dgm:pt>
    <dgm:pt modelId="{33B4A6F1-CC41-451F-B84F-E1FC5301E111}" type="pres">
      <dgm:prSet presAssocID="{16A976C5-655F-4014-B4FF-D584CEBB872B}" presName="Name37" presStyleLbl="parChTrans1D2" presStyleIdx="0" presStyleCnt="2"/>
      <dgm:spPr/>
      <dgm:t>
        <a:bodyPr/>
        <a:lstStyle/>
        <a:p>
          <a:endParaRPr lang="ru-RU"/>
        </a:p>
      </dgm:t>
    </dgm:pt>
    <dgm:pt modelId="{E0D2F480-A342-4DE5-A8F1-50F338865A94}" type="pres">
      <dgm:prSet presAssocID="{D4D9DE30-4D6A-408C-A845-BC987B310290}" presName="hierRoot2" presStyleCnt="0">
        <dgm:presLayoutVars>
          <dgm:hierBranch val="init"/>
        </dgm:presLayoutVars>
      </dgm:prSet>
      <dgm:spPr/>
    </dgm:pt>
    <dgm:pt modelId="{8C42EA6E-9433-4018-96BA-B42DB01DC5B0}" type="pres">
      <dgm:prSet presAssocID="{D4D9DE30-4D6A-408C-A845-BC987B310290}" presName="rootComposite" presStyleCnt="0"/>
      <dgm:spPr/>
    </dgm:pt>
    <dgm:pt modelId="{5BC5B139-B4FD-4BD7-B7F3-649EBE19457C}" type="pres">
      <dgm:prSet presAssocID="{D4D9DE30-4D6A-408C-A845-BC987B31029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B38F07-68BF-4AD9-8CCD-6BF67AEBC546}" type="pres">
      <dgm:prSet presAssocID="{D4D9DE30-4D6A-408C-A845-BC987B310290}" presName="rootConnector" presStyleLbl="node2" presStyleIdx="0" presStyleCnt="2"/>
      <dgm:spPr/>
      <dgm:t>
        <a:bodyPr/>
        <a:lstStyle/>
        <a:p>
          <a:endParaRPr lang="ru-RU"/>
        </a:p>
      </dgm:t>
    </dgm:pt>
    <dgm:pt modelId="{273EDC78-4FD8-48B6-949D-682B4A9AA30E}" type="pres">
      <dgm:prSet presAssocID="{D4D9DE30-4D6A-408C-A845-BC987B310290}" presName="hierChild4" presStyleCnt="0"/>
      <dgm:spPr/>
    </dgm:pt>
    <dgm:pt modelId="{3F3C7FE0-46A6-45C4-A4FD-A45F5F1C6C24}" type="pres">
      <dgm:prSet presAssocID="{D4D9DE30-4D6A-408C-A845-BC987B310290}" presName="hierChild5" presStyleCnt="0"/>
      <dgm:spPr/>
    </dgm:pt>
    <dgm:pt modelId="{926C4F4C-FC1B-4DDA-BCD9-5011E88B94C3}" type="pres">
      <dgm:prSet presAssocID="{7874BD1C-0379-46CB-B602-D1E7AC1B06C5}" presName="Name37" presStyleLbl="parChTrans1D2" presStyleIdx="1" presStyleCnt="2"/>
      <dgm:spPr/>
      <dgm:t>
        <a:bodyPr/>
        <a:lstStyle/>
        <a:p>
          <a:endParaRPr lang="ru-RU"/>
        </a:p>
      </dgm:t>
    </dgm:pt>
    <dgm:pt modelId="{D3EE100A-DC38-4897-BA34-F4FFAB0E720E}" type="pres">
      <dgm:prSet presAssocID="{101D10A7-0122-4B2E-9A71-81969A5E9C59}" presName="hierRoot2" presStyleCnt="0">
        <dgm:presLayoutVars>
          <dgm:hierBranch val="init"/>
        </dgm:presLayoutVars>
      </dgm:prSet>
      <dgm:spPr/>
    </dgm:pt>
    <dgm:pt modelId="{6BABF2F9-4BE2-4714-84A6-9899DB5D09A4}" type="pres">
      <dgm:prSet presAssocID="{101D10A7-0122-4B2E-9A71-81969A5E9C59}" presName="rootComposite" presStyleCnt="0"/>
      <dgm:spPr/>
    </dgm:pt>
    <dgm:pt modelId="{806D814D-BB16-4B19-B332-5E5B2DCD61D2}" type="pres">
      <dgm:prSet presAssocID="{101D10A7-0122-4B2E-9A71-81969A5E9C59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2086D4-5711-4AE7-81B4-FC57C1551F10}" type="pres">
      <dgm:prSet presAssocID="{101D10A7-0122-4B2E-9A71-81969A5E9C59}" presName="rootConnector" presStyleLbl="node2" presStyleIdx="1" presStyleCnt="2"/>
      <dgm:spPr/>
      <dgm:t>
        <a:bodyPr/>
        <a:lstStyle/>
        <a:p>
          <a:endParaRPr lang="ru-RU"/>
        </a:p>
      </dgm:t>
    </dgm:pt>
    <dgm:pt modelId="{20620FD4-F4A6-4C68-9D3A-F74AB244CB90}" type="pres">
      <dgm:prSet presAssocID="{101D10A7-0122-4B2E-9A71-81969A5E9C59}" presName="hierChild4" presStyleCnt="0"/>
      <dgm:spPr/>
    </dgm:pt>
    <dgm:pt modelId="{CB392776-B5B2-40F9-8EF5-4AFB2858EF2F}" type="pres">
      <dgm:prSet presAssocID="{101D10A7-0122-4B2E-9A71-81969A5E9C59}" presName="hierChild5" presStyleCnt="0"/>
      <dgm:spPr/>
    </dgm:pt>
    <dgm:pt modelId="{3996E2FE-3721-465D-BDF0-8AA0B6F82296}" type="pres">
      <dgm:prSet presAssocID="{89BD9349-5BF3-4F8B-A1E7-113B31453BFE}" presName="hierChild3" presStyleCnt="0"/>
      <dgm:spPr/>
    </dgm:pt>
  </dgm:ptLst>
  <dgm:cxnLst>
    <dgm:cxn modelId="{99436125-BEC2-4D01-99C4-0DAD4667D8EB}" srcId="{89BD9349-5BF3-4F8B-A1E7-113B31453BFE}" destId="{101D10A7-0122-4B2E-9A71-81969A5E9C59}" srcOrd="1" destOrd="0" parTransId="{7874BD1C-0379-46CB-B602-D1E7AC1B06C5}" sibTransId="{1ADD1E78-703A-480F-B044-45A7A42E62BF}"/>
    <dgm:cxn modelId="{7D9DD64C-072C-44C4-AA39-02D0413F0C40}" type="presOf" srcId="{D4D9DE30-4D6A-408C-A845-BC987B310290}" destId="{5BC5B139-B4FD-4BD7-B7F3-649EBE19457C}" srcOrd="0" destOrd="0" presId="urn:microsoft.com/office/officeart/2005/8/layout/orgChart1"/>
    <dgm:cxn modelId="{D41B16B2-904F-4DE8-B0BE-67EF05588FCC}" srcId="{D6403AFA-711B-4222-AE7A-25E2EA901F41}" destId="{89BD9349-5BF3-4F8B-A1E7-113B31453BFE}" srcOrd="0" destOrd="0" parTransId="{0C4ED57F-12FB-4898-A7B4-25E3E1DFA28B}" sibTransId="{F535264C-784E-462D-AEAD-476DC87748B4}"/>
    <dgm:cxn modelId="{FF8B537E-2B8F-472B-B63A-DB42DB91070E}" srcId="{89BD9349-5BF3-4F8B-A1E7-113B31453BFE}" destId="{D4D9DE30-4D6A-408C-A845-BC987B310290}" srcOrd="0" destOrd="0" parTransId="{16A976C5-655F-4014-B4FF-D584CEBB872B}" sibTransId="{74E009E3-800D-400B-B7C9-E9919DCBA917}"/>
    <dgm:cxn modelId="{550F5885-E078-45F6-AE6A-F44BC0E83E19}" type="presOf" srcId="{7874BD1C-0379-46CB-B602-D1E7AC1B06C5}" destId="{926C4F4C-FC1B-4DDA-BCD9-5011E88B94C3}" srcOrd="0" destOrd="0" presId="urn:microsoft.com/office/officeart/2005/8/layout/orgChart1"/>
    <dgm:cxn modelId="{33A54121-58B6-430A-B027-553EF4DAC4DB}" type="presOf" srcId="{101D10A7-0122-4B2E-9A71-81969A5E9C59}" destId="{B62086D4-5711-4AE7-81B4-FC57C1551F10}" srcOrd="1" destOrd="0" presId="urn:microsoft.com/office/officeart/2005/8/layout/orgChart1"/>
    <dgm:cxn modelId="{14B9EB84-6E92-4641-BF7C-3D20934B0393}" type="presOf" srcId="{89BD9349-5BF3-4F8B-A1E7-113B31453BFE}" destId="{07063134-E90A-4879-A99E-43F1015C1522}" srcOrd="0" destOrd="0" presId="urn:microsoft.com/office/officeart/2005/8/layout/orgChart1"/>
    <dgm:cxn modelId="{864D8CD3-4395-4494-A305-8AE045E29720}" type="presOf" srcId="{101D10A7-0122-4B2E-9A71-81969A5E9C59}" destId="{806D814D-BB16-4B19-B332-5E5B2DCD61D2}" srcOrd="0" destOrd="0" presId="urn:microsoft.com/office/officeart/2005/8/layout/orgChart1"/>
    <dgm:cxn modelId="{F5153DB7-0748-46D4-AFB6-5E4347CA7E11}" type="presOf" srcId="{D4D9DE30-4D6A-408C-A845-BC987B310290}" destId="{E4B38F07-68BF-4AD9-8CCD-6BF67AEBC546}" srcOrd="1" destOrd="0" presId="urn:microsoft.com/office/officeart/2005/8/layout/orgChart1"/>
    <dgm:cxn modelId="{55DA07CA-16A8-4A6B-83F9-2262C43F4384}" type="presOf" srcId="{D6403AFA-711B-4222-AE7A-25E2EA901F41}" destId="{53188026-1552-476A-A3EC-65FAD624D4FC}" srcOrd="0" destOrd="0" presId="urn:microsoft.com/office/officeart/2005/8/layout/orgChart1"/>
    <dgm:cxn modelId="{1AD53C74-7A8C-4945-810F-3C0EC7F36E8A}" type="presOf" srcId="{89BD9349-5BF3-4F8B-A1E7-113B31453BFE}" destId="{502E9672-CD08-412E-98C2-2CC76E66842D}" srcOrd="1" destOrd="0" presId="urn:microsoft.com/office/officeart/2005/8/layout/orgChart1"/>
    <dgm:cxn modelId="{8C0EA40D-17A2-431B-BF9C-C19685E71243}" type="presOf" srcId="{16A976C5-655F-4014-B4FF-D584CEBB872B}" destId="{33B4A6F1-CC41-451F-B84F-E1FC5301E111}" srcOrd="0" destOrd="0" presId="urn:microsoft.com/office/officeart/2005/8/layout/orgChart1"/>
    <dgm:cxn modelId="{615D5D16-F841-4DBF-B27F-39CC308DC879}" type="presParOf" srcId="{53188026-1552-476A-A3EC-65FAD624D4FC}" destId="{357739DE-3E8D-4EA3-974E-B3709C8FDC39}" srcOrd="0" destOrd="0" presId="urn:microsoft.com/office/officeart/2005/8/layout/orgChart1"/>
    <dgm:cxn modelId="{A136D09E-CF8C-48BC-9FB2-6B5901A7C457}" type="presParOf" srcId="{357739DE-3E8D-4EA3-974E-B3709C8FDC39}" destId="{6748F578-A308-4E84-A4EC-117B742C8236}" srcOrd="0" destOrd="0" presId="urn:microsoft.com/office/officeart/2005/8/layout/orgChart1"/>
    <dgm:cxn modelId="{8EFF9443-B10F-4F1E-8E9C-0DE193C2D6BB}" type="presParOf" srcId="{6748F578-A308-4E84-A4EC-117B742C8236}" destId="{07063134-E90A-4879-A99E-43F1015C1522}" srcOrd="0" destOrd="0" presId="urn:microsoft.com/office/officeart/2005/8/layout/orgChart1"/>
    <dgm:cxn modelId="{3B893CB0-AB01-4233-8821-535A0B72E53E}" type="presParOf" srcId="{6748F578-A308-4E84-A4EC-117B742C8236}" destId="{502E9672-CD08-412E-98C2-2CC76E66842D}" srcOrd="1" destOrd="0" presId="urn:microsoft.com/office/officeart/2005/8/layout/orgChart1"/>
    <dgm:cxn modelId="{D58E7626-7D15-4176-B3EE-E5EBF826C616}" type="presParOf" srcId="{357739DE-3E8D-4EA3-974E-B3709C8FDC39}" destId="{0BBFF26A-64E4-4AF4-A97C-0FFDF555A57E}" srcOrd="1" destOrd="0" presId="urn:microsoft.com/office/officeart/2005/8/layout/orgChart1"/>
    <dgm:cxn modelId="{60A01E47-5861-41E5-BB3A-41DF0A1CF815}" type="presParOf" srcId="{0BBFF26A-64E4-4AF4-A97C-0FFDF555A57E}" destId="{33B4A6F1-CC41-451F-B84F-E1FC5301E111}" srcOrd="0" destOrd="0" presId="urn:microsoft.com/office/officeart/2005/8/layout/orgChart1"/>
    <dgm:cxn modelId="{77FF8671-4FCD-43EC-B4C5-7CC3F5DAEFB3}" type="presParOf" srcId="{0BBFF26A-64E4-4AF4-A97C-0FFDF555A57E}" destId="{E0D2F480-A342-4DE5-A8F1-50F338865A94}" srcOrd="1" destOrd="0" presId="urn:microsoft.com/office/officeart/2005/8/layout/orgChart1"/>
    <dgm:cxn modelId="{DB2F18A8-61AC-4181-87D6-F758F7552643}" type="presParOf" srcId="{E0D2F480-A342-4DE5-A8F1-50F338865A94}" destId="{8C42EA6E-9433-4018-96BA-B42DB01DC5B0}" srcOrd="0" destOrd="0" presId="urn:microsoft.com/office/officeart/2005/8/layout/orgChart1"/>
    <dgm:cxn modelId="{26377E9A-63F2-40F8-8697-E6AAFC8F4C4D}" type="presParOf" srcId="{8C42EA6E-9433-4018-96BA-B42DB01DC5B0}" destId="{5BC5B139-B4FD-4BD7-B7F3-649EBE19457C}" srcOrd="0" destOrd="0" presId="urn:microsoft.com/office/officeart/2005/8/layout/orgChart1"/>
    <dgm:cxn modelId="{B0612BED-A3A1-4B00-A42C-4CEE193860A1}" type="presParOf" srcId="{8C42EA6E-9433-4018-96BA-B42DB01DC5B0}" destId="{E4B38F07-68BF-4AD9-8CCD-6BF67AEBC546}" srcOrd="1" destOrd="0" presId="urn:microsoft.com/office/officeart/2005/8/layout/orgChart1"/>
    <dgm:cxn modelId="{39C108BD-753F-42CA-975C-453CA7BE4754}" type="presParOf" srcId="{E0D2F480-A342-4DE5-A8F1-50F338865A94}" destId="{273EDC78-4FD8-48B6-949D-682B4A9AA30E}" srcOrd="1" destOrd="0" presId="urn:microsoft.com/office/officeart/2005/8/layout/orgChart1"/>
    <dgm:cxn modelId="{7C24745E-536C-47D9-9AC5-F1F495C3007D}" type="presParOf" srcId="{E0D2F480-A342-4DE5-A8F1-50F338865A94}" destId="{3F3C7FE0-46A6-45C4-A4FD-A45F5F1C6C24}" srcOrd="2" destOrd="0" presId="urn:microsoft.com/office/officeart/2005/8/layout/orgChart1"/>
    <dgm:cxn modelId="{4B487B98-E138-4ABD-9073-E25CA869AC64}" type="presParOf" srcId="{0BBFF26A-64E4-4AF4-A97C-0FFDF555A57E}" destId="{926C4F4C-FC1B-4DDA-BCD9-5011E88B94C3}" srcOrd="2" destOrd="0" presId="urn:microsoft.com/office/officeart/2005/8/layout/orgChart1"/>
    <dgm:cxn modelId="{4FA12272-A702-4532-93CB-B3275CAEA244}" type="presParOf" srcId="{0BBFF26A-64E4-4AF4-A97C-0FFDF555A57E}" destId="{D3EE100A-DC38-4897-BA34-F4FFAB0E720E}" srcOrd="3" destOrd="0" presId="urn:microsoft.com/office/officeart/2005/8/layout/orgChart1"/>
    <dgm:cxn modelId="{1D6629EB-44F4-4F15-8338-16ECDFD121FE}" type="presParOf" srcId="{D3EE100A-DC38-4897-BA34-F4FFAB0E720E}" destId="{6BABF2F9-4BE2-4714-84A6-9899DB5D09A4}" srcOrd="0" destOrd="0" presId="urn:microsoft.com/office/officeart/2005/8/layout/orgChart1"/>
    <dgm:cxn modelId="{5EFEDBD4-4B58-454B-B1B2-8B9E3307C9AF}" type="presParOf" srcId="{6BABF2F9-4BE2-4714-84A6-9899DB5D09A4}" destId="{806D814D-BB16-4B19-B332-5E5B2DCD61D2}" srcOrd="0" destOrd="0" presId="urn:microsoft.com/office/officeart/2005/8/layout/orgChart1"/>
    <dgm:cxn modelId="{903201A2-6E26-46E9-9414-2E773CC179E5}" type="presParOf" srcId="{6BABF2F9-4BE2-4714-84A6-9899DB5D09A4}" destId="{B62086D4-5711-4AE7-81B4-FC57C1551F10}" srcOrd="1" destOrd="0" presId="urn:microsoft.com/office/officeart/2005/8/layout/orgChart1"/>
    <dgm:cxn modelId="{DBB0D56A-2FD4-4787-94E6-89F63635F5F2}" type="presParOf" srcId="{D3EE100A-DC38-4897-BA34-F4FFAB0E720E}" destId="{20620FD4-F4A6-4C68-9D3A-F74AB244CB90}" srcOrd="1" destOrd="0" presId="urn:microsoft.com/office/officeart/2005/8/layout/orgChart1"/>
    <dgm:cxn modelId="{AF3144F8-CDE3-4DF3-8F82-13A7FF82375E}" type="presParOf" srcId="{D3EE100A-DC38-4897-BA34-F4FFAB0E720E}" destId="{CB392776-B5B2-40F9-8EF5-4AFB2858EF2F}" srcOrd="2" destOrd="0" presId="urn:microsoft.com/office/officeart/2005/8/layout/orgChart1"/>
    <dgm:cxn modelId="{EECBBA99-5C2A-4351-9123-0AAAC904DECC}" type="presParOf" srcId="{357739DE-3E8D-4EA3-974E-B3709C8FDC39}" destId="{3996E2FE-3721-465D-BDF0-8AA0B6F822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79C3FDC-E4A3-426E-A8F3-C8E1C9A6EF1D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5E0197A3-9FA8-462E-9065-D44696C0011A}">
      <dgm:prSet phldrT="[Текст]"/>
      <dgm:spPr/>
      <dgm:t>
        <a:bodyPr/>
        <a:lstStyle/>
        <a:p>
          <a:r>
            <a:rPr lang="ru-RU"/>
            <a:t>демонстрация работы</a:t>
          </a:r>
        </a:p>
      </dgm:t>
    </dgm:pt>
    <dgm:pt modelId="{EE7083D4-E808-4410-BE6A-07E6F958CCC1}" type="parTrans" cxnId="{C9101DC0-ED0F-4F61-963F-E2D273D5EB48}">
      <dgm:prSet/>
      <dgm:spPr/>
      <dgm:t>
        <a:bodyPr/>
        <a:lstStyle/>
        <a:p>
          <a:endParaRPr lang="ru-RU"/>
        </a:p>
      </dgm:t>
    </dgm:pt>
    <dgm:pt modelId="{619FDA91-3EC1-44CF-8F42-E52705D98F6B}" type="sibTrans" cxnId="{C9101DC0-ED0F-4F61-963F-E2D273D5EB48}">
      <dgm:prSet/>
      <dgm:spPr/>
      <dgm:t>
        <a:bodyPr/>
        <a:lstStyle/>
        <a:p>
          <a:endParaRPr lang="ru-RU"/>
        </a:p>
      </dgm:t>
    </dgm:pt>
    <dgm:pt modelId="{FBF16736-B7EE-4092-983F-0F2165F25C5F}">
      <dgm:prSet phldrT="[Текст]"/>
      <dgm:spPr/>
      <dgm:t>
        <a:bodyPr/>
        <a:lstStyle/>
        <a:p>
          <a:r>
            <a:rPr lang="ru-RU"/>
            <a:t>оценка </a:t>
          </a:r>
        </a:p>
        <a:p>
          <a:r>
            <a:rPr lang="ru-RU"/>
            <a:t>практических навыков</a:t>
          </a:r>
        </a:p>
      </dgm:t>
    </dgm:pt>
    <dgm:pt modelId="{3A168C32-50E3-4A92-89A2-CD4459E5E65D}" type="parTrans" cxnId="{E724D49C-4BAC-417D-809A-D04E82AE65EE}">
      <dgm:prSet/>
      <dgm:spPr/>
      <dgm:t>
        <a:bodyPr/>
        <a:lstStyle/>
        <a:p>
          <a:endParaRPr lang="ru-RU"/>
        </a:p>
      </dgm:t>
    </dgm:pt>
    <dgm:pt modelId="{05126722-19F2-4459-802B-96D9BE7FE104}" type="sibTrans" cxnId="{E724D49C-4BAC-417D-809A-D04E82AE65EE}">
      <dgm:prSet/>
      <dgm:spPr/>
      <dgm:t>
        <a:bodyPr/>
        <a:lstStyle/>
        <a:p>
          <a:endParaRPr lang="ru-RU"/>
        </a:p>
      </dgm:t>
    </dgm:pt>
    <dgm:pt modelId="{8362FB23-C4B5-4766-ABE4-626FD4DA24A2}" type="pres">
      <dgm:prSet presAssocID="{179C3FDC-E4A3-426E-A8F3-C8E1C9A6EF1D}" presName="Name0" presStyleCnt="0">
        <dgm:presLayoutVars>
          <dgm:dir/>
          <dgm:resizeHandles val="exact"/>
        </dgm:presLayoutVars>
      </dgm:prSet>
      <dgm:spPr/>
    </dgm:pt>
    <dgm:pt modelId="{DC2969C7-F38B-4126-9CDD-B6DF863009CB}" type="pres">
      <dgm:prSet presAssocID="{5E0197A3-9FA8-462E-9065-D44696C0011A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F431CB-447F-49FA-B215-4A5F35F2E550}" type="pres">
      <dgm:prSet presAssocID="{619FDA91-3EC1-44CF-8F42-E52705D98F6B}" presName="sibTrans" presStyleLbl="sibTrans2D1" presStyleIdx="0" presStyleCnt="1"/>
      <dgm:spPr/>
      <dgm:t>
        <a:bodyPr/>
        <a:lstStyle/>
        <a:p>
          <a:endParaRPr lang="ru-RU"/>
        </a:p>
      </dgm:t>
    </dgm:pt>
    <dgm:pt modelId="{89698C1E-BBFF-4CAD-8492-CA3439885513}" type="pres">
      <dgm:prSet presAssocID="{619FDA91-3EC1-44CF-8F42-E52705D98F6B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3D714620-835B-4553-A441-7233FA96D009}" type="pres">
      <dgm:prSet presAssocID="{FBF16736-B7EE-4092-983F-0F2165F25C5F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7A2F99A-A474-4BBB-B68E-2EFE01B23A88}" type="presOf" srcId="{5E0197A3-9FA8-462E-9065-D44696C0011A}" destId="{DC2969C7-F38B-4126-9CDD-B6DF863009CB}" srcOrd="0" destOrd="0" presId="urn:microsoft.com/office/officeart/2005/8/layout/process1"/>
    <dgm:cxn modelId="{C9101DC0-ED0F-4F61-963F-E2D273D5EB48}" srcId="{179C3FDC-E4A3-426E-A8F3-C8E1C9A6EF1D}" destId="{5E0197A3-9FA8-462E-9065-D44696C0011A}" srcOrd="0" destOrd="0" parTransId="{EE7083D4-E808-4410-BE6A-07E6F958CCC1}" sibTransId="{619FDA91-3EC1-44CF-8F42-E52705D98F6B}"/>
    <dgm:cxn modelId="{5B526E4D-F1C3-47E2-9A5F-2F86843F383D}" type="presOf" srcId="{619FDA91-3EC1-44CF-8F42-E52705D98F6B}" destId="{FAF431CB-447F-49FA-B215-4A5F35F2E550}" srcOrd="0" destOrd="0" presId="urn:microsoft.com/office/officeart/2005/8/layout/process1"/>
    <dgm:cxn modelId="{E724D49C-4BAC-417D-809A-D04E82AE65EE}" srcId="{179C3FDC-E4A3-426E-A8F3-C8E1C9A6EF1D}" destId="{FBF16736-B7EE-4092-983F-0F2165F25C5F}" srcOrd="1" destOrd="0" parTransId="{3A168C32-50E3-4A92-89A2-CD4459E5E65D}" sibTransId="{05126722-19F2-4459-802B-96D9BE7FE104}"/>
    <dgm:cxn modelId="{27E4BE83-D43C-40CD-B16F-2BEA51D865DE}" type="presOf" srcId="{FBF16736-B7EE-4092-983F-0F2165F25C5F}" destId="{3D714620-835B-4553-A441-7233FA96D009}" srcOrd="0" destOrd="0" presId="urn:microsoft.com/office/officeart/2005/8/layout/process1"/>
    <dgm:cxn modelId="{04B17CD2-9402-44AD-AD8E-0357BA8446EF}" type="presOf" srcId="{179C3FDC-E4A3-426E-A8F3-C8E1C9A6EF1D}" destId="{8362FB23-C4B5-4766-ABE4-626FD4DA24A2}" srcOrd="0" destOrd="0" presId="urn:microsoft.com/office/officeart/2005/8/layout/process1"/>
    <dgm:cxn modelId="{ACA3A805-DF3A-4DE8-A072-1BB9DB3CFEE0}" type="presOf" srcId="{619FDA91-3EC1-44CF-8F42-E52705D98F6B}" destId="{89698C1E-BBFF-4CAD-8492-CA3439885513}" srcOrd="1" destOrd="0" presId="urn:microsoft.com/office/officeart/2005/8/layout/process1"/>
    <dgm:cxn modelId="{822450CA-B431-49B9-9D65-0D1926698458}" type="presParOf" srcId="{8362FB23-C4B5-4766-ABE4-626FD4DA24A2}" destId="{DC2969C7-F38B-4126-9CDD-B6DF863009CB}" srcOrd="0" destOrd="0" presId="urn:microsoft.com/office/officeart/2005/8/layout/process1"/>
    <dgm:cxn modelId="{1C8FD934-2597-4B89-8091-CDA0C40560C7}" type="presParOf" srcId="{8362FB23-C4B5-4766-ABE4-626FD4DA24A2}" destId="{FAF431CB-447F-49FA-B215-4A5F35F2E550}" srcOrd="1" destOrd="0" presId="urn:microsoft.com/office/officeart/2005/8/layout/process1"/>
    <dgm:cxn modelId="{DB338CF2-873A-45C1-8203-7B3C93B3160D}" type="presParOf" srcId="{FAF431CB-447F-49FA-B215-4A5F35F2E550}" destId="{89698C1E-BBFF-4CAD-8492-CA3439885513}" srcOrd="0" destOrd="0" presId="urn:microsoft.com/office/officeart/2005/8/layout/process1"/>
    <dgm:cxn modelId="{5FAB97B0-E265-450B-9AB1-B1F7EC8C05C2}" type="presParOf" srcId="{8362FB23-C4B5-4766-ABE4-626FD4DA24A2}" destId="{3D714620-835B-4553-A441-7233FA96D009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79C3FDC-E4A3-426E-A8F3-C8E1C9A6EF1D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5E0197A3-9FA8-462E-9065-D44696C0011A}">
      <dgm:prSet phldrT="[Текст]" custT="1"/>
      <dgm:spPr/>
      <dgm:t>
        <a:bodyPr/>
        <a:lstStyle/>
        <a:p>
          <a:r>
            <a:rPr lang="ru-RU" sz="1000"/>
            <a:t>демонстрация продукта</a:t>
          </a:r>
        </a:p>
      </dgm:t>
    </dgm:pt>
    <dgm:pt modelId="{EE7083D4-E808-4410-BE6A-07E6F958CCC1}" type="parTrans" cxnId="{C9101DC0-ED0F-4F61-963F-E2D273D5EB48}">
      <dgm:prSet/>
      <dgm:spPr/>
      <dgm:t>
        <a:bodyPr/>
        <a:lstStyle/>
        <a:p>
          <a:endParaRPr lang="ru-RU" sz="1000"/>
        </a:p>
      </dgm:t>
    </dgm:pt>
    <dgm:pt modelId="{619FDA91-3EC1-44CF-8F42-E52705D98F6B}" type="sibTrans" cxnId="{C9101DC0-ED0F-4F61-963F-E2D273D5EB48}">
      <dgm:prSet custT="1"/>
      <dgm:spPr/>
      <dgm:t>
        <a:bodyPr/>
        <a:lstStyle/>
        <a:p>
          <a:endParaRPr lang="ru-RU" sz="1000"/>
        </a:p>
      </dgm:t>
    </dgm:pt>
    <dgm:pt modelId="{FBF16736-B7EE-4092-983F-0F2165F25C5F}">
      <dgm:prSet phldrT="[Текст]" custT="1"/>
      <dgm:spPr/>
      <dgm:t>
        <a:bodyPr/>
        <a:lstStyle/>
        <a:p>
          <a:r>
            <a:rPr lang="ru-RU" sz="1000"/>
            <a:t>оценка продукта</a:t>
          </a:r>
        </a:p>
      </dgm:t>
    </dgm:pt>
    <dgm:pt modelId="{3A168C32-50E3-4A92-89A2-CD4459E5E65D}" type="parTrans" cxnId="{E724D49C-4BAC-417D-809A-D04E82AE65EE}">
      <dgm:prSet/>
      <dgm:spPr/>
      <dgm:t>
        <a:bodyPr/>
        <a:lstStyle/>
        <a:p>
          <a:endParaRPr lang="ru-RU" sz="1000"/>
        </a:p>
      </dgm:t>
    </dgm:pt>
    <dgm:pt modelId="{05126722-19F2-4459-802B-96D9BE7FE104}" type="sibTrans" cxnId="{E724D49C-4BAC-417D-809A-D04E82AE65EE}">
      <dgm:prSet/>
      <dgm:spPr/>
      <dgm:t>
        <a:bodyPr/>
        <a:lstStyle/>
        <a:p>
          <a:endParaRPr lang="ru-RU" sz="1000"/>
        </a:p>
      </dgm:t>
    </dgm:pt>
    <dgm:pt modelId="{8362FB23-C4B5-4766-ABE4-626FD4DA24A2}" type="pres">
      <dgm:prSet presAssocID="{179C3FDC-E4A3-426E-A8F3-C8E1C9A6EF1D}" presName="Name0" presStyleCnt="0">
        <dgm:presLayoutVars>
          <dgm:dir/>
          <dgm:resizeHandles val="exact"/>
        </dgm:presLayoutVars>
      </dgm:prSet>
      <dgm:spPr/>
    </dgm:pt>
    <dgm:pt modelId="{DC2969C7-F38B-4126-9CDD-B6DF863009CB}" type="pres">
      <dgm:prSet presAssocID="{5E0197A3-9FA8-462E-9065-D44696C0011A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F431CB-447F-49FA-B215-4A5F35F2E550}" type="pres">
      <dgm:prSet presAssocID="{619FDA91-3EC1-44CF-8F42-E52705D98F6B}" presName="sibTrans" presStyleLbl="sibTrans2D1" presStyleIdx="0" presStyleCnt="1"/>
      <dgm:spPr/>
      <dgm:t>
        <a:bodyPr/>
        <a:lstStyle/>
        <a:p>
          <a:endParaRPr lang="ru-RU"/>
        </a:p>
      </dgm:t>
    </dgm:pt>
    <dgm:pt modelId="{89698C1E-BBFF-4CAD-8492-CA3439885513}" type="pres">
      <dgm:prSet presAssocID="{619FDA91-3EC1-44CF-8F42-E52705D98F6B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3D714620-835B-4553-A441-7233FA96D009}" type="pres">
      <dgm:prSet presAssocID="{FBF16736-B7EE-4092-983F-0F2165F25C5F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9101DC0-ED0F-4F61-963F-E2D273D5EB48}" srcId="{179C3FDC-E4A3-426E-A8F3-C8E1C9A6EF1D}" destId="{5E0197A3-9FA8-462E-9065-D44696C0011A}" srcOrd="0" destOrd="0" parTransId="{EE7083D4-E808-4410-BE6A-07E6F958CCC1}" sibTransId="{619FDA91-3EC1-44CF-8F42-E52705D98F6B}"/>
    <dgm:cxn modelId="{E724D49C-4BAC-417D-809A-D04E82AE65EE}" srcId="{179C3FDC-E4A3-426E-A8F3-C8E1C9A6EF1D}" destId="{FBF16736-B7EE-4092-983F-0F2165F25C5F}" srcOrd="1" destOrd="0" parTransId="{3A168C32-50E3-4A92-89A2-CD4459E5E65D}" sibTransId="{05126722-19F2-4459-802B-96D9BE7FE104}"/>
    <dgm:cxn modelId="{AF704CD2-835C-4CE9-8859-C1513D39E8F3}" type="presOf" srcId="{FBF16736-B7EE-4092-983F-0F2165F25C5F}" destId="{3D714620-835B-4553-A441-7233FA96D009}" srcOrd="0" destOrd="0" presId="urn:microsoft.com/office/officeart/2005/8/layout/process1"/>
    <dgm:cxn modelId="{0B4B80D7-65C2-4F66-BA6C-BE89AFBA97B3}" type="presOf" srcId="{179C3FDC-E4A3-426E-A8F3-C8E1C9A6EF1D}" destId="{8362FB23-C4B5-4766-ABE4-626FD4DA24A2}" srcOrd="0" destOrd="0" presId="urn:microsoft.com/office/officeart/2005/8/layout/process1"/>
    <dgm:cxn modelId="{EF63FAA2-98F6-42B2-AA6F-61694875CBB9}" type="presOf" srcId="{619FDA91-3EC1-44CF-8F42-E52705D98F6B}" destId="{89698C1E-BBFF-4CAD-8492-CA3439885513}" srcOrd="1" destOrd="0" presId="urn:microsoft.com/office/officeart/2005/8/layout/process1"/>
    <dgm:cxn modelId="{FD3CE9FC-67B3-493A-B3D6-9436F19A97F3}" type="presOf" srcId="{619FDA91-3EC1-44CF-8F42-E52705D98F6B}" destId="{FAF431CB-447F-49FA-B215-4A5F35F2E550}" srcOrd="0" destOrd="0" presId="urn:microsoft.com/office/officeart/2005/8/layout/process1"/>
    <dgm:cxn modelId="{C8F3B191-7EC7-4A2B-AA23-BF0E690BFBE7}" type="presOf" srcId="{5E0197A3-9FA8-462E-9065-D44696C0011A}" destId="{DC2969C7-F38B-4126-9CDD-B6DF863009CB}" srcOrd="0" destOrd="0" presId="urn:microsoft.com/office/officeart/2005/8/layout/process1"/>
    <dgm:cxn modelId="{D31F09D0-9B9E-4CB6-911C-7004FFD1C841}" type="presParOf" srcId="{8362FB23-C4B5-4766-ABE4-626FD4DA24A2}" destId="{DC2969C7-F38B-4126-9CDD-B6DF863009CB}" srcOrd="0" destOrd="0" presId="urn:microsoft.com/office/officeart/2005/8/layout/process1"/>
    <dgm:cxn modelId="{E6329DE0-B01C-451D-B130-203729526873}" type="presParOf" srcId="{8362FB23-C4B5-4766-ABE4-626FD4DA24A2}" destId="{FAF431CB-447F-49FA-B215-4A5F35F2E550}" srcOrd="1" destOrd="0" presId="urn:microsoft.com/office/officeart/2005/8/layout/process1"/>
    <dgm:cxn modelId="{C6817422-CF0C-4FCD-963B-CE8A32045FB9}" type="presParOf" srcId="{FAF431CB-447F-49FA-B215-4A5F35F2E550}" destId="{89698C1E-BBFF-4CAD-8492-CA3439885513}" srcOrd="0" destOrd="0" presId="urn:microsoft.com/office/officeart/2005/8/layout/process1"/>
    <dgm:cxn modelId="{154D042D-ECC2-4E47-BA97-058E93B8250E}" type="presParOf" srcId="{8362FB23-C4B5-4766-ABE4-626FD4DA24A2}" destId="{3D714620-835B-4553-A441-7233FA96D009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179C3FDC-E4A3-426E-A8F3-C8E1C9A6EF1D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5E0197A3-9FA8-462E-9065-D44696C0011A}">
      <dgm:prSet phldrT="[Текст]"/>
      <dgm:spPr/>
      <dgm:t>
        <a:bodyPr/>
        <a:lstStyle/>
        <a:p>
          <a:r>
            <a:rPr lang="ru-RU"/>
            <a:t>демонстрация знаний</a:t>
          </a:r>
        </a:p>
      </dgm:t>
    </dgm:pt>
    <dgm:pt modelId="{EE7083D4-E808-4410-BE6A-07E6F958CCC1}" type="parTrans" cxnId="{C9101DC0-ED0F-4F61-963F-E2D273D5EB48}">
      <dgm:prSet/>
      <dgm:spPr/>
      <dgm:t>
        <a:bodyPr/>
        <a:lstStyle/>
        <a:p>
          <a:endParaRPr lang="ru-RU"/>
        </a:p>
      </dgm:t>
    </dgm:pt>
    <dgm:pt modelId="{619FDA91-3EC1-44CF-8F42-E52705D98F6B}" type="sibTrans" cxnId="{C9101DC0-ED0F-4F61-963F-E2D273D5EB48}">
      <dgm:prSet/>
      <dgm:spPr/>
      <dgm:t>
        <a:bodyPr/>
        <a:lstStyle/>
        <a:p>
          <a:endParaRPr lang="ru-RU"/>
        </a:p>
      </dgm:t>
    </dgm:pt>
    <dgm:pt modelId="{FBF16736-B7EE-4092-983F-0F2165F25C5F}">
      <dgm:prSet phldrT="[Текст]"/>
      <dgm:spPr/>
      <dgm:t>
        <a:bodyPr/>
        <a:lstStyle/>
        <a:p>
          <a:r>
            <a:rPr lang="ru-RU"/>
            <a:t>оценка </a:t>
          </a:r>
        </a:p>
        <a:p>
          <a:r>
            <a:rPr lang="ru-RU"/>
            <a:t>когнитивных знаний</a:t>
          </a:r>
        </a:p>
      </dgm:t>
    </dgm:pt>
    <dgm:pt modelId="{3A168C32-50E3-4A92-89A2-CD4459E5E65D}" type="parTrans" cxnId="{E724D49C-4BAC-417D-809A-D04E82AE65EE}">
      <dgm:prSet/>
      <dgm:spPr/>
      <dgm:t>
        <a:bodyPr/>
        <a:lstStyle/>
        <a:p>
          <a:endParaRPr lang="ru-RU"/>
        </a:p>
      </dgm:t>
    </dgm:pt>
    <dgm:pt modelId="{05126722-19F2-4459-802B-96D9BE7FE104}" type="sibTrans" cxnId="{E724D49C-4BAC-417D-809A-D04E82AE65EE}">
      <dgm:prSet/>
      <dgm:spPr/>
      <dgm:t>
        <a:bodyPr/>
        <a:lstStyle/>
        <a:p>
          <a:endParaRPr lang="ru-RU"/>
        </a:p>
      </dgm:t>
    </dgm:pt>
    <dgm:pt modelId="{8362FB23-C4B5-4766-ABE4-626FD4DA24A2}" type="pres">
      <dgm:prSet presAssocID="{179C3FDC-E4A3-426E-A8F3-C8E1C9A6EF1D}" presName="Name0" presStyleCnt="0">
        <dgm:presLayoutVars>
          <dgm:dir/>
          <dgm:resizeHandles val="exact"/>
        </dgm:presLayoutVars>
      </dgm:prSet>
      <dgm:spPr/>
    </dgm:pt>
    <dgm:pt modelId="{DC2969C7-F38B-4126-9CDD-B6DF863009CB}" type="pres">
      <dgm:prSet presAssocID="{5E0197A3-9FA8-462E-9065-D44696C0011A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F431CB-447F-49FA-B215-4A5F35F2E550}" type="pres">
      <dgm:prSet presAssocID="{619FDA91-3EC1-44CF-8F42-E52705D98F6B}" presName="sibTrans" presStyleLbl="sibTrans2D1" presStyleIdx="0" presStyleCnt="1"/>
      <dgm:spPr/>
      <dgm:t>
        <a:bodyPr/>
        <a:lstStyle/>
        <a:p>
          <a:endParaRPr lang="ru-RU"/>
        </a:p>
      </dgm:t>
    </dgm:pt>
    <dgm:pt modelId="{89698C1E-BBFF-4CAD-8492-CA3439885513}" type="pres">
      <dgm:prSet presAssocID="{619FDA91-3EC1-44CF-8F42-E52705D98F6B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3D714620-835B-4553-A441-7233FA96D009}" type="pres">
      <dgm:prSet presAssocID="{FBF16736-B7EE-4092-983F-0F2165F25C5F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9101DC0-ED0F-4F61-963F-E2D273D5EB48}" srcId="{179C3FDC-E4A3-426E-A8F3-C8E1C9A6EF1D}" destId="{5E0197A3-9FA8-462E-9065-D44696C0011A}" srcOrd="0" destOrd="0" parTransId="{EE7083D4-E808-4410-BE6A-07E6F958CCC1}" sibTransId="{619FDA91-3EC1-44CF-8F42-E52705D98F6B}"/>
    <dgm:cxn modelId="{E724D49C-4BAC-417D-809A-D04E82AE65EE}" srcId="{179C3FDC-E4A3-426E-A8F3-C8E1C9A6EF1D}" destId="{FBF16736-B7EE-4092-983F-0F2165F25C5F}" srcOrd="1" destOrd="0" parTransId="{3A168C32-50E3-4A92-89A2-CD4459E5E65D}" sibTransId="{05126722-19F2-4459-802B-96D9BE7FE104}"/>
    <dgm:cxn modelId="{A40C5410-AE41-439F-AC93-6E814C8AA3C1}" type="presOf" srcId="{619FDA91-3EC1-44CF-8F42-E52705D98F6B}" destId="{89698C1E-BBFF-4CAD-8492-CA3439885513}" srcOrd="1" destOrd="0" presId="urn:microsoft.com/office/officeart/2005/8/layout/process1"/>
    <dgm:cxn modelId="{EC085462-7F05-4C9D-9206-468D0E20E0B7}" type="presOf" srcId="{619FDA91-3EC1-44CF-8F42-E52705D98F6B}" destId="{FAF431CB-447F-49FA-B215-4A5F35F2E550}" srcOrd="0" destOrd="0" presId="urn:microsoft.com/office/officeart/2005/8/layout/process1"/>
    <dgm:cxn modelId="{36A108C9-B2E6-47C2-AADB-A0C5B1E0E9E8}" type="presOf" srcId="{5E0197A3-9FA8-462E-9065-D44696C0011A}" destId="{DC2969C7-F38B-4126-9CDD-B6DF863009CB}" srcOrd="0" destOrd="0" presId="urn:microsoft.com/office/officeart/2005/8/layout/process1"/>
    <dgm:cxn modelId="{61D4ED5A-CAB4-4E48-BEC7-62BBAD39CAC8}" type="presOf" srcId="{FBF16736-B7EE-4092-983F-0F2165F25C5F}" destId="{3D714620-835B-4553-A441-7233FA96D009}" srcOrd="0" destOrd="0" presId="urn:microsoft.com/office/officeart/2005/8/layout/process1"/>
    <dgm:cxn modelId="{0186E5D0-3DD0-45A9-97EA-59F79015592F}" type="presOf" srcId="{179C3FDC-E4A3-426E-A8F3-C8E1C9A6EF1D}" destId="{8362FB23-C4B5-4766-ABE4-626FD4DA24A2}" srcOrd="0" destOrd="0" presId="urn:microsoft.com/office/officeart/2005/8/layout/process1"/>
    <dgm:cxn modelId="{FF2A5902-3FDD-4C2B-BDF9-F443ABF28C67}" type="presParOf" srcId="{8362FB23-C4B5-4766-ABE4-626FD4DA24A2}" destId="{DC2969C7-F38B-4126-9CDD-B6DF863009CB}" srcOrd="0" destOrd="0" presId="urn:microsoft.com/office/officeart/2005/8/layout/process1"/>
    <dgm:cxn modelId="{A4780C6E-0ED5-4370-B5E2-AE0BAFBC28CD}" type="presParOf" srcId="{8362FB23-C4B5-4766-ABE4-626FD4DA24A2}" destId="{FAF431CB-447F-49FA-B215-4A5F35F2E550}" srcOrd="1" destOrd="0" presId="urn:microsoft.com/office/officeart/2005/8/layout/process1"/>
    <dgm:cxn modelId="{9F431EAD-2126-4085-A50C-96EBE1C0D052}" type="presParOf" srcId="{FAF431CB-447F-49FA-B215-4A5F35F2E550}" destId="{89698C1E-BBFF-4CAD-8492-CA3439885513}" srcOrd="0" destOrd="0" presId="urn:microsoft.com/office/officeart/2005/8/layout/process1"/>
    <dgm:cxn modelId="{B11D83E6-2D23-46A7-894D-DCA689413772}" type="presParOf" srcId="{8362FB23-C4B5-4766-ABE4-626FD4DA24A2}" destId="{3D714620-835B-4553-A441-7233FA96D009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9A0791-F823-4CC8-82C4-2DF0A71D8EDA}">
      <dsp:nvSpPr>
        <dsp:cNvPr id="0" name=""/>
        <dsp:cNvSpPr/>
      </dsp:nvSpPr>
      <dsp:spPr>
        <a:xfrm>
          <a:off x="-3110783" y="-478868"/>
          <a:ext cx="3710462" cy="3710462"/>
        </a:xfrm>
        <a:prstGeom prst="blockArc">
          <a:avLst>
            <a:gd name="adj1" fmla="val 18900000"/>
            <a:gd name="adj2" fmla="val 2700000"/>
            <a:gd name="adj3" fmla="val 582"/>
          </a:avLst>
        </a:pr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F2477-F30F-4CC7-B7AB-CECDDC611853}">
      <dsp:nvSpPr>
        <dsp:cNvPr id="0" name=""/>
        <dsp:cNvSpPr/>
      </dsp:nvSpPr>
      <dsp:spPr>
        <a:xfrm>
          <a:off x="195376" y="125138"/>
          <a:ext cx="2170447" cy="2501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8571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dirty="0" smtClean="0"/>
            <a:t>Обучающиеся</a:t>
          </a:r>
          <a:endParaRPr lang="ru-RU" sz="1000" kern="1200"/>
        </a:p>
      </dsp:txBody>
      <dsp:txXfrm>
        <a:off x="195376" y="125138"/>
        <a:ext cx="2170447" cy="250167"/>
      </dsp:txXfrm>
    </dsp:sp>
    <dsp:sp modelId="{C081D653-3CB1-4549-A0AE-96D6B7C4CD57}">
      <dsp:nvSpPr>
        <dsp:cNvPr id="0" name=""/>
        <dsp:cNvSpPr/>
      </dsp:nvSpPr>
      <dsp:spPr>
        <a:xfrm>
          <a:off x="39021" y="93867"/>
          <a:ext cx="312709" cy="3127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169017-345B-4D68-AC84-7795C558307E}">
      <dsp:nvSpPr>
        <dsp:cNvPr id="0" name=""/>
        <dsp:cNvSpPr/>
      </dsp:nvSpPr>
      <dsp:spPr>
        <a:xfrm>
          <a:off x="421925" y="500610"/>
          <a:ext cx="1943898" cy="2501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8571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dirty="0" smtClean="0"/>
            <a:t>Родители</a:t>
          </a:r>
          <a:endParaRPr lang="ru-RU" sz="1000" kern="1200"/>
        </a:p>
      </dsp:txBody>
      <dsp:txXfrm>
        <a:off x="421925" y="500610"/>
        <a:ext cx="1943898" cy="250167"/>
      </dsp:txXfrm>
    </dsp:sp>
    <dsp:sp modelId="{D112BF92-47EE-42DD-8781-86DC776844FA}">
      <dsp:nvSpPr>
        <dsp:cNvPr id="0" name=""/>
        <dsp:cNvSpPr/>
      </dsp:nvSpPr>
      <dsp:spPr>
        <a:xfrm>
          <a:off x="265570" y="469339"/>
          <a:ext cx="312709" cy="3127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4AFCAD-F93B-49F7-A64B-9F7FA1DBBC44}">
      <dsp:nvSpPr>
        <dsp:cNvPr id="0" name=""/>
        <dsp:cNvSpPr/>
      </dsp:nvSpPr>
      <dsp:spPr>
        <a:xfrm>
          <a:off x="546073" y="875806"/>
          <a:ext cx="1819750" cy="2501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8571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0" kern="1200" dirty="0" smtClean="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dirty="0" smtClean="0"/>
            <a:t>Преподаватели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546073" y="875806"/>
        <a:ext cx="1819750" cy="250167"/>
      </dsp:txXfrm>
    </dsp:sp>
    <dsp:sp modelId="{B2066881-8B6A-44CB-9386-ACA610FC20C7}">
      <dsp:nvSpPr>
        <dsp:cNvPr id="0" name=""/>
        <dsp:cNvSpPr/>
      </dsp:nvSpPr>
      <dsp:spPr>
        <a:xfrm>
          <a:off x="389718" y="844536"/>
          <a:ext cx="312709" cy="3127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0AA71B-188A-4489-859B-BB47EF360391}">
      <dsp:nvSpPr>
        <dsp:cNvPr id="0" name=""/>
        <dsp:cNvSpPr/>
      </dsp:nvSpPr>
      <dsp:spPr>
        <a:xfrm>
          <a:off x="585712" y="1251278"/>
          <a:ext cx="1780111" cy="2501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8571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Работодатели, работники</a:t>
          </a:r>
        </a:p>
      </dsp:txBody>
      <dsp:txXfrm>
        <a:off x="585712" y="1251278"/>
        <a:ext cx="1780111" cy="250167"/>
      </dsp:txXfrm>
    </dsp:sp>
    <dsp:sp modelId="{8622C743-0B6A-4A54-89AB-668761A14618}">
      <dsp:nvSpPr>
        <dsp:cNvPr id="0" name=""/>
        <dsp:cNvSpPr/>
      </dsp:nvSpPr>
      <dsp:spPr>
        <a:xfrm>
          <a:off x="429357" y="1220007"/>
          <a:ext cx="312709" cy="3127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710BFF-E8D6-4461-B87A-BFF935AE7C2C}">
      <dsp:nvSpPr>
        <dsp:cNvPr id="0" name=""/>
        <dsp:cNvSpPr/>
      </dsp:nvSpPr>
      <dsp:spPr>
        <a:xfrm>
          <a:off x="546073" y="1626750"/>
          <a:ext cx="1819750" cy="2501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8571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Государство</a:t>
          </a:r>
        </a:p>
      </dsp:txBody>
      <dsp:txXfrm>
        <a:off x="546073" y="1626750"/>
        <a:ext cx="1819750" cy="250167"/>
      </dsp:txXfrm>
    </dsp:sp>
    <dsp:sp modelId="{0C506854-644E-4DF5-8ECD-892F3CA80671}">
      <dsp:nvSpPr>
        <dsp:cNvPr id="0" name=""/>
        <dsp:cNvSpPr/>
      </dsp:nvSpPr>
      <dsp:spPr>
        <a:xfrm>
          <a:off x="389718" y="1595479"/>
          <a:ext cx="312709" cy="3127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E24045-7E06-46E0-A3C6-6693C5EB1C52}">
      <dsp:nvSpPr>
        <dsp:cNvPr id="0" name=""/>
        <dsp:cNvSpPr/>
      </dsp:nvSpPr>
      <dsp:spPr>
        <a:xfrm>
          <a:off x="421925" y="2001946"/>
          <a:ext cx="1943898" cy="2501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8571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Учебные заведения/ центры сертификации</a:t>
          </a:r>
        </a:p>
      </dsp:txBody>
      <dsp:txXfrm>
        <a:off x="421925" y="2001946"/>
        <a:ext cx="1943898" cy="250167"/>
      </dsp:txXfrm>
    </dsp:sp>
    <dsp:sp modelId="{AD7E4D8C-B4B9-4324-A06E-11AC549C82AA}">
      <dsp:nvSpPr>
        <dsp:cNvPr id="0" name=""/>
        <dsp:cNvSpPr/>
      </dsp:nvSpPr>
      <dsp:spPr>
        <a:xfrm>
          <a:off x="265570" y="1970675"/>
          <a:ext cx="312709" cy="3127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D30854-4B4C-4B60-B0B7-CA155B94866E}">
      <dsp:nvSpPr>
        <dsp:cNvPr id="0" name=""/>
        <dsp:cNvSpPr/>
      </dsp:nvSpPr>
      <dsp:spPr>
        <a:xfrm>
          <a:off x="195376" y="2377418"/>
          <a:ext cx="2170447" cy="2501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8571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Аккредитационные агентства</a:t>
          </a:r>
        </a:p>
      </dsp:txBody>
      <dsp:txXfrm>
        <a:off x="195376" y="2377418"/>
        <a:ext cx="2170447" cy="250167"/>
      </dsp:txXfrm>
    </dsp:sp>
    <dsp:sp modelId="{0AD7AB8C-1048-40F4-9E66-A62559B5AFB1}">
      <dsp:nvSpPr>
        <dsp:cNvPr id="0" name=""/>
        <dsp:cNvSpPr/>
      </dsp:nvSpPr>
      <dsp:spPr>
        <a:xfrm>
          <a:off x="39021" y="2346147"/>
          <a:ext cx="312709" cy="3127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C4F4C-FC1B-4DDA-BCD9-5011E88B94C3}">
      <dsp:nvSpPr>
        <dsp:cNvPr id="0" name=""/>
        <dsp:cNvSpPr/>
      </dsp:nvSpPr>
      <dsp:spPr>
        <a:xfrm>
          <a:off x="2571750" y="570741"/>
          <a:ext cx="1380793" cy="239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20"/>
              </a:lnTo>
              <a:lnTo>
                <a:pt x="1380793" y="119820"/>
              </a:lnTo>
              <a:lnTo>
                <a:pt x="1380793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4A6F1-CC41-451F-B84F-E1FC5301E111}">
      <dsp:nvSpPr>
        <dsp:cNvPr id="0" name=""/>
        <dsp:cNvSpPr/>
      </dsp:nvSpPr>
      <dsp:spPr>
        <a:xfrm>
          <a:off x="2526030" y="570741"/>
          <a:ext cx="91440" cy="2396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4B16D-6E42-4E34-A8B6-5411116EE4E6}">
      <dsp:nvSpPr>
        <dsp:cNvPr id="0" name=""/>
        <dsp:cNvSpPr/>
      </dsp:nvSpPr>
      <dsp:spPr>
        <a:xfrm>
          <a:off x="1190956" y="570741"/>
          <a:ext cx="1380793" cy="239641"/>
        </a:xfrm>
        <a:custGeom>
          <a:avLst/>
          <a:gdLst/>
          <a:ahLst/>
          <a:cxnLst/>
          <a:rect l="0" t="0" r="0" b="0"/>
          <a:pathLst>
            <a:path>
              <a:moveTo>
                <a:pt x="1380793" y="0"/>
              </a:moveTo>
              <a:lnTo>
                <a:pt x="1380793" y="119820"/>
              </a:lnTo>
              <a:lnTo>
                <a:pt x="0" y="119820"/>
              </a:lnTo>
              <a:lnTo>
                <a:pt x="0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63134-E90A-4879-A99E-43F1015C1522}">
      <dsp:nvSpPr>
        <dsp:cNvPr id="0" name=""/>
        <dsp:cNvSpPr/>
      </dsp:nvSpPr>
      <dsp:spPr>
        <a:xfrm>
          <a:off x="2001174" y="165"/>
          <a:ext cx="1141151" cy="570575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accent2">
              <a:lumMod val="40000"/>
              <a:lumOff val="6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методам</a:t>
          </a: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01174" y="165"/>
        <a:ext cx="1141151" cy="570575"/>
      </dsp:txXfrm>
    </dsp:sp>
    <dsp:sp modelId="{C5D03E0D-21B7-409B-B03D-37FB77C6638C}">
      <dsp:nvSpPr>
        <dsp:cNvPr id="0" name=""/>
        <dsp:cNvSpPr/>
      </dsp:nvSpPr>
      <dsp:spPr>
        <a:xfrm>
          <a:off x="620381" y="810383"/>
          <a:ext cx="1141151" cy="570575"/>
        </a:xfrm>
        <a:prstGeom prst="flowChartProcess">
          <a:avLst/>
        </a:pr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практических навыков</a:t>
          </a:r>
        </a:p>
      </dsp:txBody>
      <dsp:txXfrm>
        <a:off x="620381" y="810383"/>
        <a:ext cx="1141151" cy="570575"/>
      </dsp:txXfrm>
    </dsp:sp>
    <dsp:sp modelId="{5BC5B139-B4FD-4BD7-B7F3-649EBE19457C}">
      <dsp:nvSpPr>
        <dsp:cNvPr id="0" name=""/>
        <dsp:cNvSpPr/>
      </dsp:nvSpPr>
      <dsp:spPr>
        <a:xfrm>
          <a:off x="2001174" y="810383"/>
          <a:ext cx="1141151" cy="5705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продукта</a:t>
          </a:r>
        </a:p>
      </dsp:txBody>
      <dsp:txXfrm>
        <a:off x="2001174" y="810383"/>
        <a:ext cx="1141151" cy="570575"/>
      </dsp:txXfrm>
    </dsp:sp>
    <dsp:sp modelId="{806D814D-BB16-4B19-B332-5E5B2DCD61D2}">
      <dsp:nvSpPr>
        <dsp:cNvPr id="0" name=""/>
        <dsp:cNvSpPr/>
      </dsp:nvSpPr>
      <dsp:spPr>
        <a:xfrm>
          <a:off x="3381967" y="810383"/>
          <a:ext cx="1141151" cy="5705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когнитивных знаний</a:t>
          </a:r>
        </a:p>
      </dsp:txBody>
      <dsp:txXfrm>
        <a:off x="3381967" y="810383"/>
        <a:ext cx="1141151" cy="570575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5E3EE-6674-4125-B684-B781E7AAFFB9}">
      <dsp:nvSpPr>
        <dsp:cNvPr id="0" name=""/>
        <dsp:cNvSpPr/>
      </dsp:nvSpPr>
      <dsp:spPr>
        <a:xfrm>
          <a:off x="4863" y="0"/>
          <a:ext cx="1453762" cy="4667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работы</a:t>
          </a:r>
        </a:p>
      </dsp:txBody>
      <dsp:txXfrm>
        <a:off x="18533" y="13670"/>
        <a:ext cx="1426422" cy="439385"/>
      </dsp:txXfrm>
    </dsp:sp>
    <dsp:sp modelId="{8F4B62C0-0146-44A5-AAA4-3F732197EAB5}">
      <dsp:nvSpPr>
        <dsp:cNvPr id="0" name=""/>
        <dsp:cNvSpPr/>
      </dsp:nvSpPr>
      <dsp:spPr>
        <a:xfrm>
          <a:off x="1604002" y="53095"/>
          <a:ext cx="308197" cy="3605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1604002" y="125202"/>
        <a:ext cx="215738" cy="216319"/>
      </dsp:txXfrm>
    </dsp:sp>
    <dsp:sp modelId="{3AAAEB3A-C5E2-452A-9869-92DD995D843D}">
      <dsp:nvSpPr>
        <dsp:cNvPr id="0" name=""/>
        <dsp:cNvSpPr/>
      </dsp:nvSpPr>
      <dsp:spPr>
        <a:xfrm>
          <a:off x="2040131" y="0"/>
          <a:ext cx="1453762" cy="4667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оценка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практических навыков</a:t>
          </a:r>
        </a:p>
      </dsp:txBody>
      <dsp:txXfrm>
        <a:off x="2053801" y="13670"/>
        <a:ext cx="1426422" cy="439385"/>
      </dsp:txXfrm>
    </dsp:sp>
    <dsp:sp modelId="{1550B9CD-F049-43A8-BD13-8918B004954D}">
      <dsp:nvSpPr>
        <dsp:cNvPr id="0" name=""/>
        <dsp:cNvSpPr/>
      </dsp:nvSpPr>
      <dsp:spPr>
        <a:xfrm>
          <a:off x="3639269" y="53095"/>
          <a:ext cx="308197" cy="3605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3639269" y="125202"/>
        <a:ext cx="215738" cy="216319"/>
      </dsp:txXfrm>
    </dsp:sp>
    <dsp:sp modelId="{912F689A-FBFD-4377-98AF-6BB76F61EB66}">
      <dsp:nvSpPr>
        <dsp:cNvPr id="0" name=""/>
        <dsp:cNvSpPr/>
      </dsp:nvSpPr>
      <dsp:spPr>
        <a:xfrm>
          <a:off x="4075398" y="0"/>
          <a:ext cx="1453762" cy="4667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наблюдение </a:t>
          </a:r>
        </a:p>
      </dsp:txBody>
      <dsp:txXfrm>
        <a:off x="4089068" y="13670"/>
        <a:ext cx="1426422" cy="439385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5E3EE-6674-4125-B684-B781E7AAFFB9}">
      <dsp:nvSpPr>
        <dsp:cNvPr id="0" name=""/>
        <dsp:cNvSpPr/>
      </dsp:nvSpPr>
      <dsp:spPr>
        <a:xfrm>
          <a:off x="4863" y="0"/>
          <a:ext cx="1453762" cy="4667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продукта</a:t>
          </a:r>
        </a:p>
      </dsp:txBody>
      <dsp:txXfrm>
        <a:off x="18533" y="13670"/>
        <a:ext cx="1426422" cy="439385"/>
      </dsp:txXfrm>
    </dsp:sp>
    <dsp:sp modelId="{8F4B62C0-0146-44A5-AAA4-3F732197EAB5}">
      <dsp:nvSpPr>
        <dsp:cNvPr id="0" name=""/>
        <dsp:cNvSpPr/>
      </dsp:nvSpPr>
      <dsp:spPr>
        <a:xfrm>
          <a:off x="1604002" y="53095"/>
          <a:ext cx="308197" cy="3605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1604002" y="125202"/>
        <a:ext cx="215738" cy="216319"/>
      </dsp:txXfrm>
    </dsp:sp>
    <dsp:sp modelId="{3AAAEB3A-C5E2-452A-9869-92DD995D843D}">
      <dsp:nvSpPr>
        <dsp:cNvPr id="0" name=""/>
        <dsp:cNvSpPr/>
      </dsp:nvSpPr>
      <dsp:spPr>
        <a:xfrm>
          <a:off x="2040131" y="0"/>
          <a:ext cx="1453762" cy="4667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оценка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продукта</a:t>
          </a:r>
        </a:p>
      </dsp:txBody>
      <dsp:txXfrm>
        <a:off x="2053801" y="13670"/>
        <a:ext cx="1426422" cy="439385"/>
      </dsp:txXfrm>
    </dsp:sp>
    <dsp:sp modelId="{1550B9CD-F049-43A8-BD13-8918B004954D}">
      <dsp:nvSpPr>
        <dsp:cNvPr id="0" name=""/>
        <dsp:cNvSpPr/>
      </dsp:nvSpPr>
      <dsp:spPr>
        <a:xfrm>
          <a:off x="3639269" y="53095"/>
          <a:ext cx="308197" cy="3605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3639269" y="125202"/>
        <a:ext cx="215738" cy="216319"/>
      </dsp:txXfrm>
    </dsp:sp>
    <dsp:sp modelId="{912F689A-FBFD-4377-98AF-6BB76F61EB66}">
      <dsp:nvSpPr>
        <dsp:cNvPr id="0" name=""/>
        <dsp:cNvSpPr/>
      </dsp:nvSpPr>
      <dsp:spPr>
        <a:xfrm>
          <a:off x="4075398" y="0"/>
          <a:ext cx="1453762" cy="4667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портфолио </a:t>
          </a:r>
        </a:p>
      </dsp:txBody>
      <dsp:txXfrm>
        <a:off x="4089068" y="13670"/>
        <a:ext cx="1426422" cy="439385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5E3EE-6674-4125-B684-B781E7AAFFB9}">
      <dsp:nvSpPr>
        <dsp:cNvPr id="0" name=""/>
        <dsp:cNvSpPr/>
      </dsp:nvSpPr>
      <dsp:spPr>
        <a:xfrm>
          <a:off x="4863" y="0"/>
          <a:ext cx="1453762" cy="4762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когнитивных навыков</a:t>
          </a:r>
        </a:p>
      </dsp:txBody>
      <dsp:txXfrm>
        <a:off x="18812" y="13949"/>
        <a:ext cx="1425864" cy="448352"/>
      </dsp:txXfrm>
    </dsp:sp>
    <dsp:sp modelId="{8F4B62C0-0146-44A5-AAA4-3F732197EAB5}">
      <dsp:nvSpPr>
        <dsp:cNvPr id="0" name=""/>
        <dsp:cNvSpPr/>
      </dsp:nvSpPr>
      <dsp:spPr>
        <a:xfrm>
          <a:off x="1604002" y="57858"/>
          <a:ext cx="308197" cy="3605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1604002" y="129965"/>
        <a:ext cx="215738" cy="216319"/>
      </dsp:txXfrm>
    </dsp:sp>
    <dsp:sp modelId="{3AAAEB3A-C5E2-452A-9869-92DD995D843D}">
      <dsp:nvSpPr>
        <dsp:cNvPr id="0" name=""/>
        <dsp:cNvSpPr/>
      </dsp:nvSpPr>
      <dsp:spPr>
        <a:xfrm>
          <a:off x="2040131" y="0"/>
          <a:ext cx="1453762" cy="4762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оценка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когнитивных знаний</a:t>
          </a:r>
        </a:p>
      </dsp:txBody>
      <dsp:txXfrm>
        <a:off x="2054080" y="13949"/>
        <a:ext cx="1425864" cy="448352"/>
      </dsp:txXfrm>
    </dsp:sp>
    <dsp:sp modelId="{1550B9CD-F049-43A8-BD13-8918B004954D}">
      <dsp:nvSpPr>
        <dsp:cNvPr id="0" name=""/>
        <dsp:cNvSpPr/>
      </dsp:nvSpPr>
      <dsp:spPr>
        <a:xfrm>
          <a:off x="3639269" y="57858"/>
          <a:ext cx="308197" cy="3605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3639269" y="129965"/>
        <a:ext cx="215738" cy="216319"/>
      </dsp:txXfrm>
    </dsp:sp>
    <dsp:sp modelId="{912F689A-FBFD-4377-98AF-6BB76F61EB66}">
      <dsp:nvSpPr>
        <dsp:cNvPr id="0" name=""/>
        <dsp:cNvSpPr/>
      </dsp:nvSpPr>
      <dsp:spPr>
        <a:xfrm>
          <a:off x="4075398" y="0"/>
          <a:ext cx="1453762" cy="4762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опрос/ интервью</a:t>
          </a:r>
        </a:p>
      </dsp:txBody>
      <dsp:txXfrm>
        <a:off x="4089347" y="13949"/>
        <a:ext cx="1425864" cy="448352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5E3EE-6674-4125-B684-B781E7AAFFB9}">
      <dsp:nvSpPr>
        <dsp:cNvPr id="0" name=""/>
        <dsp:cNvSpPr/>
      </dsp:nvSpPr>
      <dsp:spPr>
        <a:xfrm>
          <a:off x="2431" y="0"/>
          <a:ext cx="1063300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работы</a:t>
          </a:r>
        </a:p>
      </dsp:txBody>
      <dsp:txXfrm>
        <a:off x="19170" y="16739"/>
        <a:ext cx="1029822" cy="538022"/>
      </dsp:txXfrm>
    </dsp:sp>
    <dsp:sp modelId="{8F4B62C0-0146-44A5-AAA4-3F732197EAB5}">
      <dsp:nvSpPr>
        <dsp:cNvPr id="0" name=""/>
        <dsp:cNvSpPr/>
      </dsp:nvSpPr>
      <dsp:spPr>
        <a:xfrm>
          <a:off x="1172062" y="153900"/>
          <a:ext cx="225419" cy="26369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1172062" y="206640"/>
        <a:ext cx="157793" cy="158218"/>
      </dsp:txXfrm>
    </dsp:sp>
    <dsp:sp modelId="{3AAAEB3A-C5E2-452A-9869-92DD995D843D}">
      <dsp:nvSpPr>
        <dsp:cNvPr id="0" name=""/>
        <dsp:cNvSpPr/>
      </dsp:nvSpPr>
      <dsp:spPr>
        <a:xfrm>
          <a:off x="1491052" y="0"/>
          <a:ext cx="1063300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оценка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практических навыков</a:t>
          </a:r>
        </a:p>
      </dsp:txBody>
      <dsp:txXfrm>
        <a:off x="1507791" y="16739"/>
        <a:ext cx="1029822" cy="538022"/>
      </dsp:txXfrm>
    </dsp:sp>
    <dsp:sp modelId="{1550B9CD-F049-43A8-BD13-8918B004954D}">
      <dsp:nvSpPr>
        <dsp:cNvPr id="0" name=""/>
        <dsp:cNvSpPr/>
      </dsp:nvSpPr>
      <dsp:spPr>
        <a:xfrm>
          <a:off x="2660682" y="153900"/>
          <a:ext cx="225419" cy="26369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660682" y="206640"/>
        <a:ext cx="157793" cy="158218"/>
      </dsp:txXfrm>
    </dsp:sp>
    <dsp:sp modelId="{912F689A-FBFD-4377-98AF-6BB76F61EB66}">
      <dsp:nvSpPr>
        <dsp:cNvPr id="0" name=""/>
        <dsp:cNvSpPr/>
      </dsp:nvSpPr>
      <dsp:spPr>
        <a:xfrm>
          <a:off x="2979672" y="0"/>
          <a:ext cx="1063300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наблюдение </a:t>
          </a:r>
        </a:p>
      </dsp:txBody>
      <dsp:txXfrm>
        <a:off x="2996411" y="16739"/>
        <a:ext cx="1029822" cy="538022"/>
      </dsp:txXfrm>
    </dsp:sp>
    <dsp:sp modelId="{56D54C67-C497-4049-81F7-EF147845D9D5}">
      <dsp:nvSpPr>
        <dsp:cNvPr id="0" name=""/>
        <dsp:cNvSpPr/>
      </dsp:nvSpPr>
      <dsp:spPr>
        <a:xfrm>
          <a:off x="4149302" y="153900"/>
          <a:ext cx="225419" cy="26369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4149302" y="206640"/>
        <a:ext cx="157793" cy="158218"/>
      </dsp:txXfrm>
    </dsp:sp>
    <dsp:sp modelId="{6A8E0B99-3A2B-4FD1-A000-FD463953EE29}">
      <dsp:nvSpPr>
        <dsp:cNvPr id="0" name=""/>
        <dsp:cNvSpPr/>
      </dsp:nvSpPr>
      <dsp:spPr>
        <a:xfrm>
          <a:off x="4468292" y="0"/>
          <a:ext cx="1063300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инструкции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лист оценки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вопросы/ответы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...........</a:t>
          </a:r>
        </a:p>
      </dsp:txBody>
      <dsp:txXfrm>
        <a:off x="4485031" y="16739"/>
        <a:ext cx="1029822" cy="538022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5E3EE-6674-4125-B684-B781E7AAFFB9}">
      <dsp:nvSpPr>
        <dsp:cNvPr id="0" name=""/>
        <dsp:cNvSpPr/>
      </dsp:nvSpPr>
      <dsp:spPr>
        <a:xfrm>
          <a:off x="5131" y="0"/>
          <a:ext cx="1062261" cy="4953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продукта</a:t>
          </a:r>
        </a:p>
      </dsp:txBody>
      <dsp:txXfrm>
        <a:off x="19638" y="14507"/>
        <a:ext cx="1033247" cy="466286"/>
      </dsp:txXfrm>
    </dsp:sp>
    <dsp:sp modelId="{8F4B62C0-0146-44A5-AAA4-3F732197EAB5}">
      <dsp:nvSpPr>
        <dsp:cNvPr id="0" name=""/>
        <dsp:cNvSpPr/>
      </dsp:nvSpPr>
      <dsp:spPr>
        <a:xfrm>
          <a:off x="1173619" y="115929"/>
          <a:ext cx="225199" cy="2634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1173619" y="168617"/>
        <a:ext cx="157639" cy="158064"/>
      </dsp:txXfrm>
    </dsp:sp>
    <dsp:sp modelId="{3AAAEB3A-C5E2-452A-9869-92DD995D843D}">
      <dsp:nvSpPr>
        <dsp:cNvPr id="0" name=""/>
        <dsp:cNvSpPr/>
      </dsp:nvSpPr>
      <dsp:spPr>
        <a:xfrm>
          <a:off x="1492298" y="0"/>
          <a:ext cx="1062261" cy="4953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оценка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продукта</a:t>
          </a:r>
        </a:p>
      </dsp:txBody>
      <dsp:txXfrm>
        <a:off x="1506805" y="14507"/>
        <a:ext cx="1033247" cy="466286"/>
      </dsp:txXfrm>
    </dsp:sp>
    <dsp:sp modelId="{1550B9CD-F049-43A8-BD13-8918B004954D}">
      <dsp:nvSpPr>
        <dsp:cNvPr id="0" name=""/>
        <dsp:cNvSpPr/>
      </dsp:nvSpPr>
      <dsp:spPr>
        <a:xfrm>
          <a:off x="2660786" y="115929"/>
          <a:ext cx="225199" cy="2634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660786" y="168617"/>
        <a:ext cx="157639" cy="158064"/>
      </dsp:txXfrm>
    </dsp:sp>
    <dsp:sp modelId="{912F689A-FBFD-4377-98AF-6BB76F61EB66}">
      <dsp:nvSpPr>
        <dsp:cNvPr id="0" name=""/>
        <dsp:cNvSpPr/>
      </dsp:nvSpPr>
      <dsp:spPr>
        <a:xfrm>
          <a:off x="2979464" y="0"/>
          <a:ext cx="1062261" cy="4953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портфолио </a:t>
          </a:r>
        </a:p>
      </dsp:txBody>
      <dsp:txXfrm>
        <a:off x="2993971" y="14507"/>
        <a:ext cx="1033247" cy="466286"/>
      </dsp:txXfrm>
    </dsp:sp>
    <dsp:sp modelId="{3AE94E2C-58CD-4A85-B918-B89821BC3239}">
      <dsp:nvSpPr>
        <dsp:cNvPr id="0" name=""/>
        <dsp:cNvSpPr/>
      </dsp:nvSpPr>
      <dsp:spPr>
        <a:xfrm>
          <a:off x="4147952" y="115929"/>
          <a:ext cx="225199" cy="2634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4147952" y="168617"/>
        <a:ext cx="157639" cy="158064"/>
      </dsp:txXfrm>
    </dsp:sp>
    <dsp:sp modelId="{86F7FEB8-91E1-4317-BC40-73ACD54E8379}">
      <dsp:nvSpPr>
        <dsp:cNvPr id="0" name=""/>
        <dsp:cNvSpPr/>
      </dsp:nvSpPr>
      <dsp:spPr>
        <a:xfrm>
          <a:off x="4466631" y="0"/>
          <a:ext cx="1062261" cy="4953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инструкции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лист оценки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опросник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...........</a:t>
          </a:r>
        </a:p>
      </dsp:txBody>
      <dsp:txXfrm>
        <a:off x="4481138" y="14507"/>
        <a:ext cx="1033247" cy="466286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5E3EE-6674-4125-B684-B781E7AAFFB9}">
      <dsp:nvSpPr>
        <dsp:cNvPr id="0" name=""/>
        <dsp:cNvSpPr/>
      </dsp:nvSpPr>
      <dsp:spPr>
        <a:xfrm>
          <a:off x="5131" y="0"/>
          <a:ext cx="1062261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когнитивных навыков</a:t>
          </a:r>
        </a:p>
      </dsp:txBody>
      <dsp:txXfrm>
        <a:off x="21870" y="16739"/>
        <a:ext cx="1028783" cy="538022"/>
      </dsp:txXfrm>
    </dsp:sp>
    <dsp:sp modelId="{8F4B62C0-0146-44A5-AAA4-3F732197EAB5}">
      <dsp:nvSpPr>
        <dsp:cNvPr id="0" name=""/>
        <dsp:cNvSpPr/>
      </dsp:nvSpPr>
      <dsp:spPr>
        <a:xfrm>
          <a:off x="1173619" y="154029"/>
          <a:ext cx="225199" cy="2634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1173619" y="206717"/>
        <a:ext cx="157639" cy="158064"/>
      </dsp:txXfrm>
    </dsp:sp>
    <dsp:sp modelId="{3AAAEB3A-C5E2-452A-9869-92DD995D843D}">
      <dsp:nvSpPr>
        <dsp:cNvPr id="0" name=""/>
        <dsp:cNvSpPr/>
      </dsp:nvSpPr>
      <dsp:spPr>
        <a:xfrm>
          <a:off x="1492298" y="0"/>
          <a:ext cx="1062261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оценка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когнитивных знаний</a:t>
          </a:r>
        </a:p>
      </dsp:txBody>
      <dsp:txXfrm>
        <a:off x="1509037" y="16739"/>
        <a:ext cx="1028783" cy="538022"/>
      </dsp:txXfrm>
    </dsp:sp>
    <dsp:sp modelId="{1550B9CD-F049-43A8-BD13-8918B004954D}">
      <dsp:nvSpPr>
        <dsp:cNvPr id="0" name=""/>
        <dsp:cNvSpPr/>
      </dsp:nvSpPr>
      <dsp:spPr>
        <a:xfrm>
          <a:off x="2660786" y="154029"/>
          <a:ext cx="225199" cy="2634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660786" y="206717"/>
        <a:ext cx="157639" cy="158064"/>
      </dsp:txXfrm>
    </dsp:sp>
    <dsp:sp modelId="{912F689A-FBFD-4377-98AF-6BB76F61EB66}">
      <dsp:nvSpPr>
        <dsp:cNvPr id="0" name=""/>
        <dsp:cNvSpPr/>
      </dsp:nvSpPr>
      <dsp:spPr>
        <a:xfrm>
          <a:off x="2979464" y="0"/>
          <a:ext cx="1062261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опрос/ интервью</a:t>
          </a:r>
        </a:p>
      </dsp:txBody>
      <dsp:txXfrm>
        <a:off x="2996203" y="16739"/>
        <a:ext cx="1028783" cy="538022"/>
      </dsp:txXfrm>
    </dsp:sp>
    <dsp:sp modelId="{4F82115F-1766-47C9-8200-512F19AC91BB}">
      <dsp:nvSpPr>
        <dsp:cNvPr id="0" name=""/>
        <dsp:cNvSpPr/>
      </dsp:nvSpPr>
      <dsp:spPr>
        <a:xfrm>
          <a:off x="4147952" y="154029"/>
          <a:ext cx="225199" cy="2634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4147952" y="206717"/>
        <a:ext cx="157639" cy="158064"/>
      </dsp:txXfrm>
    </dsp:sp>
    <dsp:sp modelId="{97478D8A-8589-44D7-A8D5-3B5B160EF049}">
      <dsp:nvSpPr>
        <dsp:cNvPr id="0" name=""/>
        <dsp:cNvSpPr/>
      </dsp:nvSpPr>
      <dsp:spPr>
        <a:xfrm>
          <a:off x="4466631" y="0"/>
          <a:ext cx="1062261" cy="571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вопросы для интервью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тесты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инструкции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/>
            <a:t>...........</a:t>
          </a:r>
        </a:p>
      </dsp:txBody>
      <dsp:txXfrm>
        <a:off x="4483370" y="16739"/>
        <a:ext cx="1028783" cy="538022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BA380B-3EA3-4C3F-8078-312B11D2878B}">
      <dsp:nvSpPr>
        <dsp:cNvPr id="0" name=""/>
        <dsp:cNvSpPr/>
      </dsp:nvSpPr>
      <dsp:spPr>
        <a:xfrm>
          <a:off x="2728" y="40600"/>
          <a:ext cx="1240708" cy="6510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Результаты</a:t>
          </a: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обучения</a:t>
          </a:r>
          <a:endParaRPr lang="ru-RU" sz="1000" kern="1200"/>
        </a:p>
      </dsp:txBody>
      <dsp:txXfrm>
        <a:off x="2728" y="40600"/>
        <a:ext cx="1240708" cy="434042"/>
      </dsp:txXfrm>
    </dsp:sp>
    <dsp:sp modelId="{D96946D2-C5DC-42E8-BBCF-D51B3527244B}">
      <dsp:nvSpPr>
        <dsp:cNvPr id="0" name=""/>
        <dsp:cNvSpPr/>
      </dsp:nvSpPr>
      <dsp:spPr>
        <a:xfrm>
          <a:off x="256849" y="474643"/>
          <a:ext cx="1240708" cy="1008755"/>
        </a:xfrm>
        <a:prstGeom prst="roundRect">
          <a:avLst>
            <a:gd name="adj" fmla="val 10000"/>
          </a:avLst>
        </a:prstGeom>
        <a:solidFill>
          <a:schemeClr val="bg1">
            <a:lumMod val="95000"/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Что должен достичь обучающийся</a:t>
          </a:r>
          <a:endParaRPr lang="ru-RU" sz="1000" kern="1200"/>
        </a:p>
      </dsp:txBody>
      <dsp:txXfrm>
        <a:off x="286394" y="504188"/>
        <a:ext cx="1181618" cy="949665"/>
      </dsp:txXfrm>
    </dsp:sp>
    <dsp:sp modelId="{069F1366-761F-4655-8514-0AEA05EC3D19}">
      <dsp:nvSpPr>
        <dsp:cNvPr id="0" name=""/>
        <dsp:cNvSpPr/>
      </dsp:nvSpPr>
      <dsp:spPr>
        <a:xfrm>
          <a:off x="1545824" y="112695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545824" y="174475"/>
        <a:ext cx="306074" cy="185340"/>
      </dsp:txXfrm>
    </dsp:sp>
    <dsp:sp modelId="{FDF7B7A7-C043-4CEE-ACE6-24C6F0B9B964}">
      <dsp:nvSpPr>
        <dsp:cNvPr id="0" name=""/>
        <dsp:cNvSpPr/>
      </dsp:nvSpPr>
      <dsp:spPr>
        <a:xfrm>
          <a:off x="1995785" y="40600"/>
          <a:ext cx="1240708" cy="6510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Преподавание</a:t>
          </a: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</a:p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обучение</a:t>
          </a:r>
          <a:endParaRPr lang="ru-RU" sz="1000" kern="1200"/>
        </a:p>
      </dsp:txBody>
      <dsp:txXfrm>
        <a:off x="1995785" y="40600"/>
        <a:ext cx="1240708" cy="434042"/>
      </dsp:txXfrm>
    </dsp:sp>
    <dsp:sp modelId="{A7D34B44-F407-41A7-8A24-F539EECF8B32}">
      <dsp:nvSpPr>
        <dsp:cNvPr id="0" name=""/>
        <dsp:cNvSpPr/>
      </dsp:nvSpPr>
      <dsp:spPr>
        <a:xfrm>
          <a:off x="2249906" y="474643"/>
          <a:ext cx="1240708" cy="1008755"/>
        </a:xfrm>
        <a:prstGeom prst="roundRect">
          <a:avLst>
            <a:gd name="adj" fmla="val 10000"/>
          </a:avLst>
        </a:prstGeom>
        <a:solidFill>
          <a:schemeClr val="bg1">
            <a:lumMod val="95000"/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Задействование обучающегося в достижении результатов обучения</a:t>
          </a:r>
          <a:endParaRPr lang="ru-RU" sz="1000" kern="1200"/>
        </a:p>
      </dsp:txBody>
      <dsp:txXfrm>
        <a:off x="2279451" y="504188"/>
        <a:ext cx="1181618" cy="949665"/>
      </dsp:txXfrm>
    </dsp:sp>
    <dsp:sp modelId="{12BC4DAC-316F-4580-9DA4-CA860CAB5C8B}">
      <dsp:nvSpPr>
        <dsp:cNvPr id="0" name=""/>
        <dsp:cNvSpPr/>
      </dsp:nvSpPr>
      <dsp:spPr>
        <a:xfrm>
          <a:off x="3576980" y="84121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576980" y="145901"/>
        <a:ext cx="306074" cy="185340"/>
      </dsp:txXfrm>
    </dsp:sp>
    <dsp:sp modelId="{66F99731-82EA-4598-AB33-BB5AF2B273E7}">
      <dsp:nvSpPr>
        <dsp:cNvPr id="0" name=""/>
        <dsp:cNvSpPr/>
      </dsp:nvSpPr>
      <dsp:spPr>
        <a:xfrm>
          <a:off x="3988841" y="40600"/>
          <a:ext cx="1240708" cy="6510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</a:t>
          </a:r>
          <a:endParaRPr lang="ru-RU" sz="1000" kern="1200"/>
        </a:p>
      </dsp:txBody>
      <dsp:txXfrm>
        <a:off x="3988841" y="40600"/>
        <a:ext cx="1240708" cy="434042"/>
      </dsp:txXfrm>
    </dsp:sp>
    <dsp:sp modelId="{0AB49629-0D72-4B76-933F-66C71DAAF762}">
      <dsp:nvSpPr>
        <dsp:cNvPr id="0" name=""/>
        <dsp:cNvSpPr/>
      </dsp:nvSpPr>
      <dsp:spPr>
        <a:xfrm>
          <a:off x="4242962" y="474643"/>
          <a:ext cx="1240708" cy="1008755"/>
        </a:xfrm>
        <a:prstGeom prst="roundRect">
          <a:avLst>
            <a:gd name="adj" fmla="val 10000"/>
          </a:avLst>
        </a:prstGeom>
        <a:solidFill>
          <a:schemeClr val="bg1">
            <a:lumMod val="95000"/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Насколько хорошо обучающийся достиг результатов обучения?</a:t>
          </a:r>
          <a:endParaRPr lang="ru-RU" sz="1000" kern="1200"/>
        </a:p>
      </dsp:txBody>
      <dsp:txXfrm>
        <a:off x="4272507" y="504188"/>
        <a:ext cx="1181618" cy="949665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BF6A81-F5ED-4945-8E55-FBCE3C647449}">
      <dsp:nvSpPr>
        <dsp:cNvPr id="0" name=""/>
        <dsp:cNvSpPr/>
      </dsp:nvSpPr>
      <dsp:spPr>
        <a:xfrm>
          <a:off x="171370" y="0"/>
          <a:ext cx="1839596" cy="2028825"/>
        </a:xfrm>
        <a:prstGeom prst="triangle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D5881D-26E7-4141-8CF6-953E2E62886E}">
      <dsp:nvSpPr>
        <dsp:cNvPr id="0" name=""/>
        <dsp:cNvSpPr/>
      </dsp:nvSpPr>
      <dsp:spPr>
        <a:xfrm>
          <a:off x="1091168" y="203972"/>
          <a:ext cx="1318736" cy="240130"/>
        </a:xfrm>
        <a:prstGeom prst="roundRect">
          <a:avLst/>
        </a:prstGeom>
        <a:solidFill>
          <a:schemeClr val="bg1">
            <a:alpha val="89804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6. создание</a:t>
          </a:r>
        </a:p>
      </dsp:txBody>
      <dsp:txXfrm>
        <a:off x="1102890" y="215694"/>
        <a:ext cx="1295292" cy="216686"/>
      </dsp:txXfrm>
    </dsp:sp>
    <dsp:sp modelId="{682BFA31-2257-4B05-ABE1-1F739A58D3F0}">
      <dsp:nvSpPr>
        <dsp:cNvPr id="0" name=""/>
        <dsp:cNvSpPr/>
      </dsp:nvSpPr>
      <dsp:spPr>
        <a:xfrm>
          <a:off x="1091168" y="474118"/>
          <a:ext cx="1318736" cy="24013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 оценка</a:t>
          </a:r>
        </a:p>
      </dsp:txBody>
      <dsp:txXfrm>
        <a:off x="1102890" y="485840"/>
        <a:ext cx="1295292" cy="216686"/>
      </dsp:txXfrm>
    </dsp:sp>
    <dsp:sp modelId="{400A6656-FBE8-4668-915E-E87A662FE71F}">
      <dsp:nvSpPr>
        <dsp:cNvPr id="0" name=""/>
        <dsp:cNvSpPr/>
      </dsp:nvSpPr>
      <dsp:spPr>
        <a:xfrm>
          <a:off x="1091168" y="744265"/>
          <a:ext cx="1318736" cy="24013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 анализ</a:t>
          </a:r>
        </a:p>
      </dsp:txBody>
      <dsp:txXfrm>
        <a:off x="1102890" y="755987"/>
        <a:ext cx="1295292" cy="216686"/>
      </dsp:txXfrm>
    </dsp:sp>
    <dsp:sp modelId="{D65E8084-861B-49FA-9CB4-C76963E9BBB8}">
      <dsp:nvSpPr>
        <dsp:cNvPr id="0" name=""/>
        <dsp:cNvSpPr/>
      </dsp:nvSpPr>
      <dsp:spPr>
        <a:xfrm>
          <a:off x="1091168" y="1014412"/>
          <a:ext cx="1318736" cy="24013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применение</a:t>
          </a:r>
        </a:p>
      </dsp:txBody>
      <dsp:txXfrm>
        <a:off x="1102890" y="1026134"/>
        <a:ext cx="1295292" cy="216686"/>
      </dsp:txXfrm>
    </dsp:sp>
    <dsp:sp modelId="{B5EF4EDC-D0DD-4734-8F0F-5D7392F0FC8F}">
      <dsp:nvSpPr>
        <dsp:cNvPr id="0" name=""/>
        <dsp:cNvSpPr/>
      </dsp:nvSpPr>
      <dsp:spPr>
        <a:xfrm>
          <a:off x="1091168" y="1284559"/>
          <a:ext cx="1318736" cy="24013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понимание</a:t>
          </a:r>
        </a:p>
      </dsp:txBody>
      <dsp:txXfrm>
        <a:off x="1102890" y="1296281"/>
        <a:ext cx="1295292" cy="216686"/>
      </dsp:txXfrm>
    </dsp:sp>
    <dsp:sp modelId="{032B0C22-EB1E-464E-B6E7-6765C9245428}">
      <dsp:nvSpPr>
        <dsp:cNvPr id="0" name=""/>
        <dsp:cNvSpPr/>
      </dsp:nvSpPr>
      <dsp:spPr>
        <a:xfrm>
          <a:off x="1091168" y="1554706"/>
          <a:ext cx="1318736" cy="24013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 запоминание</a:t>
          </a:r>
        </a:p>
      </dsp:txBody>
      <dsp:txXfrm>
        <a:off x="1102890" y="1566428"/>
        <a:ext cx="1295292" cy="216686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A98E5A-D7E6-42F8-B4C1-A12708F1A878}">
      <dsp:nvSpPr>
        <dsp:cNvPr id="0" name=""/>
        <dsp:cNvSpPr/>
      </dsp:nvSpPr>
      <dsp:spPr>
        <a:xfrm>
          <a:off x="0" y="2435914"/>
          <a:ext cx="4237990" cy="51981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1. получение</a:t>
          </a:r>
        </a:p>
      </dsp:txBody>
      <dsp:txXfrm>
        <a:off x="0" y="2435914"/>
        <a:ext cx="1271397" cy="519815"/>
      </dsp:txXfrm>
    </dsp:sp>
    <dsp:sp modelId="{B54014F3-A394-4309-BDCF-64440EFF62DF}">
      <dsp:nvSpPr>
        <dsp:cNvPr id="0" name=""/>
        <dsp:cNvSpPr/>
      </dsp:nvSpPr>
      <dsp:spPr>
        <a:xfrm>
          <a:off x="0" y="1829462"/>
          <a:ext cx="4237990" cy="51981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2. ответственность</a:t>
          </a:r>
        </a:p>
      </dsp:txBody>
      <dsp:txXfrm>
        <a:off x="0" y="1829462"/>
        <a:ext cx="1271397" cy="519815"/>
      </dsp:txXfrm>
    </dsp:sp>
    <dsp:sp modelId="{2288E1EB-0CF2-4F42-92E7-AF88F9AB5246}">
      <dsp:nvSpPr>
        <dsp:cNvPr id="0" name=""/>
        <dsp:cNvSpPr/>
      </dsp:nvSpPr>
      <dsp:spPr>
        <a:xfrm>
          <a:off x="0" y="1223010"/>
          <a:ext cx="4237990" cy="51981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3. ценность </a:t>
          </a:r>
        </a:p>
      </dsp:txBody>
      <dsp:txXfrm>
        <a:off x="0" y="1223010"/>
        <a:ext cx="1271397" cy="519815"/>
      </dsp:txXfrm>
    </dsp:sp>
    <dsp:sp modelId="{E8DF2FAF-BF97-4E9F-A688-EB330A77DD90}">
      <dsp:nvSpPr>
        <dsp:cNvPr id="0" name=""/>
        <dsp:cNvSpPr/>
      </dsp:nvSpPr>
      <dsp:spPr>
        <a:xfrm>
          <a:off x="0" y="616558"/>
          <a:ext cx="4237990" cy="51981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4. организация</a:t>
          </a:r>
        </a:p>
      </dsp:txBody>
      <dsp:txXfrm>
        <a:off x="0" y="616558"/>
        <a:ext cx="1271397" cy="519815"/>
      </dsp:txXfrm>
    </dsp:sp>
    <dsp:sp modelId="{EBD6DD77-F4A7-4F5F-BA28-EF58CD2F13C8}">
      <dsp:nvSpPr>
        <dsp:cNvPr id="0" name=""/>
        <dsp:cNvSpPr/>
      </dsp:nvSpPr>
      <dsp:spPr>
        <a:xfrm>
          <a:off x="0" y="9389"/>
          <a:ext cx="4237990" cy="51981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5. характеристика</a:t>
          </a:r>
        </a:p>
      </dsp:txBody>
      <dsp:txXfrm>
        <a:off x="0" y="9389"/>
        <a:ext cx="1271397" cy="519815"/>
      </dsp:txXfrm>
    </dsp:sp>
    <dsp:sp modelId="{7F797F11-0158-4FAD-BC63-077428CB3A80}">
      <dsp:nvSpPr>
        <dsp:cNvPr id="0" name=""/>
        <dsp:cNvSpPr/>
      </dsp:nvSpPr>
      <dsp:spPr>
        <a:xfrm>
          <a:off x="1746485" y="53424"/>
          <a:ext cx="1931655" cy="4331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интеграция убеждения, идей, мнений</a:t>
          </a:r>
        </a:p>
      </dsp:txBody>
      <dsp:txXfrm>
        <a:off x="1759172" y="66111"/>
        <a:ext cx="1906281" cy="407805"/>
      </dsp:txXfrm>
    </dsp:sp>
    <dsp:sp modelId="{99BC9764-FD61-49E1-A137-50C99BE23D74}">
      <dsp:nvSpPr>
        <dsp:cNvPr id="0" name=""/>
        <dsp:cNvSpPr/>
      </dsp:nvSpPr>
      <dsp:spPr>
        <a:xfrm>
          <a:off x="2666593" y="486604"/>
          <a:ext cx="91440" cy="173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7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083E5-45C7-4372-BBC8-0B3D427BBAA5}">
      <dsp:nvSpPr>
        <dsp:cNvPr id="0" name=""/>
        <dsp:cNvSpPr/>
      </dsp:nvSpPr>
      <dsp:spPr>
        <a:xfrm>
          <a:off x="1746485" y="659876"/>
          <a:ext cx="1931655" cy="4331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сравнение, увязывание ценностей</a:t>
          </a:r>
        </a:p>
      </dsp:txBody>
      <dsp:txXfrm>
        <a:off x="1759172" y="672563"/>
        <a:ext cx="1906281" cy="407805"/>
      </dsp:txXfrm>
    </dsp:sp>
    <dsp:sp modelId="{E9D94DAC-F33F-44D4-BFC7-C6B676E4BF33}">
      <dsp:nvSpPr>
        <dsp:cNvPr id="0" name=""/>
        <dsp:cNvSpPr/>
      </dsp:nvSpPr>
      <dsp:spPr>
        <a:xfrm>
          <a:off x="2666593" y="1093056"/>
          <a:ext cx="91440" cy="173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71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DA1BC-D641-487C-9075-E08113ED9293}">
      <dsp:nvSpPr>
        <dsp:cNvPr id="0" name=""/>
        <dsp:cNvSpPr/>
      </dsp:nvSpPr>
      <dsp:spPr>
        <a:xfrm>
          <a:off x="1739123" y="1266328"/>
          <a:ext cx="1946379" cy="4331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ответственность за ценности</a:t>
          </a:r>
        </a:p>
      </dsp:txBody>
      <dsp:txXfrm>
        <a:off x="1751810" y="1279015"/>
        <a:ext cx="1921005" cy="407805"/>
      </dsp:txXfrm>
    </dsp:sp>
    <dsp:sp modelId="{CD435CC4-13F5-40EC-BB29-EDFFD64EC873}">
      <dsp:nvSpPr>
        <dsp:cNvPr id="0" name=""/>
        <dsp:cNvSpPr/>
      </dsp:nvSpPr>
      <dsp:spPr>
        <a:xfrm>
          <a:off x="2666593" y="1699508"/>
          <a:ext cx="91440" cy="173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71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5052E0-DAA0-4E6D-8A7F-AF5DFF61AA22}">
      <dsp:nvSpPr>
        <dsp:cNvPr id="0" name=""/>
        <dsp:cNvSpPr/>
      </dsp:nvSpPr>
      <dsp:spPr>
        <a:xfrm>
          <a:off x="1753847" y="1872780"/>
          <a:ext cx="1916931" cy="4331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активное участие в собственном обучении</a:t>
          </a:r>
        </a:p>
      </dsp:txBody>
      <dsp:txXfrm>
        <a:off x="1766534" y="1885467"/>
        <a:ext cx="1891557" cy="407805"/>
      </dsp:txXfrm>
    </dsp:sp>
    <dsp:sp modelId="{011B2E2C-0E56-4D63-980C-45F080E1DE2C}">
      <dsp:nvSpPr>
        <dsp:cNvPr id="0" name=""/>
        <dsp:cNvSpPr/>
      </dsp:nvSpPr>
      <dsp:spPr>
        <a:xfrm>
          <a:off x="2666593" y="2305960"/>
          <a:ext cx="91440" cy="173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71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DDCCB9-FA30-470D-A2C5-87B8FC03A84B}">
      <dsp:nvSpPr>
        <dsp:cNvPr id="0" name=""/>
        <dsp:cNvSpPr/>
      </dsp:nvSpPr>
      <dsp:spPr>
        <a:xfrm>
          <a:off x="1753847" y="2479232"/>
          <a:ext cx="1916931" cy="4331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готовность получать информацию</a:t>
          </a:r>
        </a:p>
      </dsp:txBody>
      <dsp:txXfrm>
        <a:off x="1766534" y="2491919"/>
        <a:ext cx="1891557" cy="4078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0FB8B-A4F1-4CEF-8B65-59E98B08AC19}">
      <dsp:nvSpPr>
        <dsp:cNvPr id="0" name=""/>
        <dsp:cNvSpPr/>
      </dsp:nvSpPr>
      <dsp:spPr>
        <a:xfrm>
          <a:off x="-2949136" y="-454294"/>
          <a:ext cx="3518438" cy="3518438"/>
        </a:xfrm>
        <a:prstGeom prst="blockArc">
          <a:avLst>
            <a:gd name="adj1" fmla="val 18900000"/>
            <a:gd name="adj2" fmla="val 2700000"/>
            <a:gd name="adj3" fmla="val 614"/>
          </a:avLst>
        </a:pr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1393E-E306-4F97-89A5-030F15E61404}">
      <dsp:nvSpPr>
        <dsp:cNvPr id="0" name=""/>
        <dsp:cNvSpPr/>
      </dsp:nvSpPr>
      <dsp:spPr>
        <a:xfrm>
          <a:off x="213889" y="137434"/>
          <a:ext cx="2211341" cy="274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8095" tIns="20320" rIns="20320" bIns="2032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 dirty="0">
              <a:latin typeface="+mn-lt"/>
            </a:rPr>
            <a:t>Для прогресса </a:t>
          </a:r>
          <a:r>
            <a:rPr lang="ru-RU" sz="800" b="0" kern="1200" dirty="0" smtClean="0">
              <a:latin typeface="+mn-lt"/>
            </a:rPr>
            <a:t>обучающихся, его мотивации к обучению</a:t>
          </a:r>
          <a:endParaRPr lang="ru-RU" sz="800" kern="1200"/>
        </a:p>
      </dsp:txBody>
      <dsp:txXfrm>
        <a:off x="213889" y="137434"/>
        <a:ext cx="2211341" cy="274765"/>
      </dsp:txXfrm>
    </dsp:sp>
    <dsp:sp modelId="{6548C0D8-E4B0-4CFD-9E41-9A9802379DB8}">
      <dsp:nvSpPr>
        <dsp:cNvPr id="0" name=""/>
        <dsp:cNvSpPr/>
      </dsp:nvSpPr>
      <dsp:spPr>
        <a:xfrm>
          <a:off x="42160" y="103089"/>
          <a:ext cx="343456" cy="3434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7B4259-1A0F-4900-BA73-F7E82FA3AA8E}">
      <dsp:nvSpPr>
        <dsp:cNvPr id="0" name=""/>
        <dsp:cNvSpPr/>
      </dsp:nvSpPr>
      <dsp:spPr>
        <a:xfrm>
          <a:off x="439902" y="549530"/>
          <a:ext cx="1985328" cy="274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8095" tIns="20320" rIns="20320" bIns="2032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Для </a:t>
          </a:r>
          <a:r>
            <a:rPr lang="ru-RU" sz="800" b="0" kern="1200" dirty="0" smtClean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эффективности обучения</a:t>
          </a:r>
          <a:endParaRPr lang="ru-RU" sz="800" kern="1200"/>
        </a:p>
      </dsp:txBody>
      <dsp:txXfrm>
        <a:off x="439902" y="549530"/>
        <a:ext cx="1985328" cy="274765"/>
      </dsp:txXfrm>
    </dsp:sp>
    <dsp:sp modelId="{3C5E97EC-6247-40BD-91E1-4245486B9BA6}">
      <dsp:nvSpPr>
        <dsp:cNvPr id="0" name=""/>
        <dsp:cNvSpPr/>
      </dsp:nvSpPr>
      <dsp:spPr>
        <a:xfrm>
          <a:off x="268173" y="515184"/>
          <a:ext cx="343456" cy="3434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E68F0A-5BBA-44A9-9411-77CA45544226}">
      <dsp:nvSpPr>
        <dsp:cNvPr id="0" name=""/>
        <dsp:cNvSpPr/>
      </dsp:nvSpPr>
      <dsp:spPr>
        <a:xfrm>
          <a:off x="543252" y="961625"/>
          <a:ext cx="1881978" cy="274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8095" tIns="20320" rIns="20320" bIns="2032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Для </a:t>
          </a:r>
          <a:r>
            <a:rPr lang="ru-RU" sz="800" b="0" kern="1200" dirty="0" smtClean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качественной  </a:t>
          </a:r>
          <a:r>
            <a:rPr lang="ru-RU" sz="800" b="0" kern="12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среды обучения</a:t>
          </a:r>
          <a:endParaRPr lang="ru-RU" sz="800" kern="1200"/>
        </a:p>
      </dsp:txBody>
      <dsp:txXfrm>
        <a:off x="543252" y="961625"/>
        <a:ext cx="1881978" cy="274765"/>
      </dsp:txXfrm>
    </dsp:sp>
    <dsp:sp modelId="{190A85BB-4955-4AAF-802E-FC16E1240D81}">
      <dsp:nvSpPr>
        <dsp:cNvPr id="0" name=""/>
        <dsp:cNvSpPr/>
      </dsp:nvSpPr>
      <dsp:spPr>
        <a:xfrm>
          <a:off x="371523" y="927279"/>
          <a:ext cx="343456" cy="3434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2311B-351E-4F46-B756-776157D5BE96}">
      <dsp:nvSpPr>
        <dsp:cNvPr id="0" name=""/>
        <dsp:cNvSpPr/>
      </dsp:nvSpPr>
      <dsp:spPr>
        <a:xfrm>
          <a:off x="543252" y="1373459"/>
          <a:ext cx="1881978" cy="274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8095" tIns="20320" rIns="20320" bIns="2032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Для парадигмы обучения</a:t>
          </a:r>
        </a:p>
      </dsp:txBody>
      <dsp:txXfrm>
        <a:off x="543252" y="1373459"/>
        <a:ext cx="1881978" cy="274765"/>
      </dsp:txXfrm>
    </dsp:sp>
    <dsp:sp modelId="{21F3D8CD-B219-4A60-8E7F-43058A5FF2B0}">
      <dsp:nvSpPr>
        <dsp:cNvPr id="0" name=""/>
        <dsp:cNvSpPr/>
      </dsp:nvSpPr>
      <dsp:spPr>
        <a:xfrm>
          <a:off x="371523" y="1339114"/>
          <a:ext cx="343456" cy="3434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4D017B-0E46-4B6C-A64B-85F7CA901DAE}">
      <dsp:nvSpPr>
        <dsp:cNvPr id="0" name=""/>
        <dsp:cNvSpPr/>
      </dsp:nvSpPr>
      <dsp:spPr>
        <a:xfrm>
          <a:off x="439902" y="1785554"/>
          <a:ext cx="1985328" cy="274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8095" tIns="20320" rIns="20320" bIns="2032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 dirty="0" smtClean="0">
              <a:latin typeface="+mn-lt"/>
            </a:rPr>
            <a:t>Признания результатов обучения по модулю / части квалификации</a:t>
          </a:r>
          <a:endParaRPr lang="ru-RU" sz="800" b="0" kern="1200" dirty="0">
            <a:latin typeface="+mn-lt"/>
          </a:endParaRPr>
        </a:p>
      </dsp:txBody>
      <dsp:txXfrm>
        <a:off x="439902" y="1785554"/>
        <a:ext cx="1985328" cy="274765"/>
      </dsp:txXfrm>
    </dsp:sp>
    <dsp:sp modelId="{B4ADD172-E7F7-4FD5-8654-D1F4FE6BEEDA}">
      <dsp:nvSpPr>
        <dsp:cNvPr id="0" name=""/>
        <dsp:cNvSpPr/>
      </dsp:nvSpPr>
      <dsp:spPr>
        <a:xfrm>
          <a:off x="268173" y="1751209"/>
          <a:ext cx="343456" cy="3434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9235C6-4B9E-4876-ADE0-87F2D3FA1768}">
      <dsp:nvSpPr>
        <dsp:cNvPr id="0" name=""/>
        <dsp:cNvSpPr/>
      </dsp:nvSpPr>
      <dsp:spPr>
        <a:xfrm>
          <a:off x="213889" y="2197650"/>
          <a:ext cx="2211341" cy="274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8095" tIns="20320" rIns="20320" bIns="2032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 dirty="0" smtClean="0">
              <a:latin typeface="+mn-lt"/>
            </a:rPr>
            <a:t>Признание целой квалификации</a:t>
          </a:r>
          <a:endParaRPr lang="ru-RU" sz="800" b="0" kern="1200" dirty="0">
            <a:latin typeface="+mn-lt"/>
          </a:endParaRPr>
        </a:p>
      </dsp:txBody>
      <dsp:txXfrm>
        <a:off x="213889" y="2197650"/>
        <a:ext cx="2211341" cy="274765"/>
      </dsp:txXfrm>
    </dsp:sp>
    <dsp:sp modelId="{64A80697-F802-4B3A-BD82-DDE3CF441C01}">
      <dsp:nvSpPr>
        <dsp:cNvPr id="0" name=""/>
        <dsp:cNvSpPr/>
      </dsp:nvSpPr>
      <dsp:spPr>
        <a:xfrm>
          <a:off x="42160" y="2163304"/>
          <a:ext cx="343456" cy="3434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BF6A81-F5ED-4945-8E55-FBCE3C647449}">
      <dsp:nvSpPr>
        <dsp:cNvPr id="0" name=""/>
        <dsp:cNvSpPr/>
      </dsp:nvSpPr>
      <dsp:spPr>
        <a:xfrm>
          <a:off x="171660" y="152176"/>
          <a:ext cx="2258804" cy="1826072"/>
        </a:xfrm>
        <a:prstGeom prst="triangle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D5881D-26E7-4141-8CF6-953E2E62886E}">
      <dsp:nvSpPr>
        <dsp:cNvPr id="0" name=""/>
        <dsp:cNvSpPr/>
      </dsp:nvSpPr>
      <dsp:spPr>
        <a:xfrm>
          <a:off x="1301062" y="214186"/>
          <a:ext cx="1384776" cy="252155"/>
        </a:xfrm>
        <a:prstGeom prst="roundRect">
          <a:avLst/>
        </a:prstGeom>
        <a:solidFill>
          <a:schemeClr val="bg1">
            <a:alpha val="89804"/>
          </a:schemeClr>
        </a:solidFill>
        <a:ln w="12700" cap="flat" cmpd="sng" algn="ctr">
          <a:solidFill>
            <a:schemeClr val="bg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6. создание</a:t>
          </a:r>
        </a:p>
      </dsp:txBody>
      <dsp:txXfrm>
        <a:off x="1313371" y="226495"/>
        <a:ext cx="1360158" cy="227537"/>
      </dsp:txXfrm>
    </dsp:sp>
    <dsp:sp modelId="{682BFA31-2257-4B05-ABE1-1F739A58D3F0}">
      <dsp:nvSpPr>
        <dsp:cNvPr id="0" name=""/>
        <dsp:cNvSpPr/>
      </dsp:nvSpPr>
      <dsp:spPr>
        <a:xfrm>
          <a:off x="1301062" y="497862"/>
          <a:ext cx="1384776" cy="25215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5. оценка</a:t>
          </a:r>
        </a:p>
      </dsp:txBody>
      <dsp:txXfrm>
        <a:off x="1313371" y="510171"/>
        <a:ext cx="1360158" cy="227537"/>
      </dsp:txXfrm>
    </dsp:sp>
    <dsp:sp modelId="{400A6656-FBE8-4668-915E-E87A662FE71F}">
      <dsp:nvSpPr>
        <dsp:cNvPr id="0" name=""/>
        <dsp:cNvSpPr/>
      </dsp:nvSpPr>
      <dsp:spPr>
        <a:xfrm>
          <a:off x="1301062" y="781537"/>
          <a:ext cx="1384776" cy="25215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4. анализ</a:t>
          </a:r>
        </a:p>
      </dsp:txBody>
      <dsp:txXfrm>
        <a:off x="1313371" y="793846"/>
        <a:ext cx="1360158" cy="227537"/>
      </dsp:txXfrm>
    </dsp:sp>
    <dsp:sp modelId="{D65E8084-861B-49FA-9CB4-C76963E9BBB8}">
      <dsp:nvSpPr>
        <dsp:cNvPr id="0" name=""/>
        <dsp:cNvSpPr/>
      </dsp:nvSpPr>
      <dsp:spPr>
        <a:xfrm>
          <a:off x="1301062" y="1065212"/>
          <a:ext cx="1384776" cy="25215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применение</a:t>
          </a:r>
        </a:p>
      </dsp:txBody>
      <dsp:txXfrm>
        <a:off x="1313371" y="1077521"/>
        <a:ext cx="1360158" cy="227537"/>
      </dsp:txXfrm>
    </dsp:sp>
    <dsp:sp modelId="{B5EF4EDC-D0DD-4734-8F0F-5D7392F0FC8F}">
      <dsp:nvSpPr>
        <dsp:cNvPr id="0" name=""/>
        <dsp:cNvSpPr/>
      </dsp:nvSpPr>
      <dsp:spPr>
        <a:xfrm>
          <a:off x="1301062" y="1348887"/>
          <a:ext cx="1384776" cy="25215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понимание</a:t>
          </a:r>
        </a:p>
      </dsp:txBody>
      <dsp:txXfrm>
        <a:off x="1313371" y="1361196"/>
        <a:ext cx="1360158" cy="227537"/>
      </dsp:txXfrm>
    </dsp:sp>
    <dsp:sp modelId="{032B0C22-EB1E-464E-B6E7-6765C9245428}">
      <dsp:nvSpPr>
        <dsp:cNvPr id="0" name=""/>
        <dsp:cNvSpPr/>
      </dsp:nvSpPr>
      <dsp:spPr>
        <a:xfrm>
          <a:off x="1301062" y="1632562"/>
          <a:ext cx="1384776" cy="25215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 запоминание</a:t>
          </a:r>
        </a:p>
      </dsp:txBody>
      <dsp:txXfrm>
        <a:off x="1313371" y="1644871"/>
        <a:ext cx="1360158" cy="227537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87FE12-C81E-42E2-9F47-0EF5C91D9A31}">
      <dsp:nvSpPr>
        <dsp:cNvPr id="0" name=""/>
        <dsp:cNvSpPr/>
      </dsp:nvSpPr>
      <dsp:spPr>
        <a:xfrm>
          <a:off x="191674" y="149055"/>
          <a:ext cx="2027355" cy="1795032"/>
        </a:xfrm>
        <a:prstGeom prst="triangle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98C345-DA0D-44E0-9E17-38F12CD3B2F5}">
      <dsp:nvSpPr>
        <dsp:cNvPr id="0" name=""/>
        <dsp:cNvSpPr/>
      </dsp:nvSpPr>
      <dsp:spPr>
        <a:xfrm>
          <a:off x="1055161" y="214186"/>
          <a:ext cx="1638287" cy="252155"/>
        </a:xfrm>
        <a:prstGeom prst="round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bg1">
              <a:lumMod val="6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проекты</a:t>
          </a:r>
        </a:p>
      </dsp:txBody>
      <dsp:txXfrm>
        <a:off x="1067470" y="226495"/>
        <a:ext cx="1613669" cy="227537"/>
      </dsp:txXfrm>
    </dsp:sp>
    <dsp:sp modelId="{8A3E1626-1EDF-4B48-AA39-1BDEDCBD8891}">
      <dsp:nvSpPr>
        <dsp:cNvPr id="0" name=""/>
        <dsp:cNvSpPr/>
      </dsp:nvSpPr>
      <dsp:spPr>
        <a:xfrm>
          <a:off x="1032375" y="497862"/>
          <a:ext cx="1683860" cy="252155"/>
        </a:xfrm>
        <a:prstGeom prst="round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bg1">
              <a:lumMod val="6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частные случаи</a:t>
          </a:r>
        </a:p>
      </dsp:txBody>
      <dsp:txXfrm>
        <a:off x="1044684" y="510171"/>
        <a:ext cx="1659242" cy="227537"/>
      </dsp:txXfrm>
    </dsp:sp>
    <dsp:sp modelId="{BE9B9E4B-8086-4888-AB27-37346C3C3583}">
      <dsp:nvSpPr>
        <dsp:cNvPr id="0" name=""/>
        <dsp:cNvSpPr/>
      </dsp:nvSpPr>
      <dsp:spPr>
        <a:xfrm>
          <a:off x="1040324" y="781537"/>
          <a:ext cx="1667962" cy="252155"/>
        </a:xfrm>
        <a:prstGeom prst="round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bg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открытые вопросы, решение проблем</a:t>
          </a:r>
        </a:p>
      </dsp:txBody>
      <dsp:txXfrm>
        <a:off x="1052633" y="793846"/>
        <a:ext cx="1643344" cy="227537"/>
      </dsp:txXfrm>
    </dsp:sp>
    <dsp:sp modelId="{E6004B6F-7C1C-4ADB-861B-7C613E8B6B08}">
      <dsp:nvSpPr>
        <dsp:cNvPr id="0" name=""/>
        <dsp:cNvSpPr/>
      </dsp:nvSpPr>
      <dsp:spPr>
        <a:xfrm>
          <a:off x="1034514" y="1065212"/>
          <a:ext cx="1679581" cy="252155"/>
        </a:xfrm>
        <a:prstGeom prst="round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bg1">
              <a:lumMod val="6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вопросы с несколькими вариантами</a:t>
          </a:r>
        </a:p>
      </dsp:txBody>
      <dsp:txXfrm>
        <a:off x="1046823" y="1077521"/>
        <a:ext cx="1654963" cy="227537"/>
      </dsp:txXfrm>
    </dsp:sp>
    <dsp:sp modelId="{4E001A29-13F6-490E-960E-90D5B10672AB}">
      <dsp:nvSpPr>
        <dsp:cNvPr id="0" name=""/>
        <dsp:cNvSpPr/>
      </dsp:nvSpPr>
      <dsp:spPr>
        <a:xfrm>
          <a:off x="1031309" y="1348887"/>
          <a:ext cx="1685992" cy="252155"/>
        </a:xfrm>
        <a:prstGeom prst="round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bg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вопросы с несколькими вариантами</a:t>
          </a:r>
        </a:p>
      </dsp:txBody>
      <dsp:txXfrm>
        <a:off x="1043618" y="1361196"/>
        <a:ext cx="1661374" cy="227537"/>
      </dsp:txXfrm>
    </dsp:sp>
    <dsp:sp modelId="{BAAD34C6-9CBE-4F63-94C7-81484F53F20F}">
      <dsp:nvSpPr>
        <dsp:cNvPr id="0" name=""/>
        <dsp:cNvSpPr/>
      </dsp:nvSpPr>
      <dsp:spPr>
        <a:xfrm>
          <a:off x="1030776" y="1632562"/>
          <a:ext cx="1687059" cy="252155"/>
        </a:xfrm>
        <a:prstGeom prst="round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bg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вопросы типа - правда/ложь</a:t>
          </a:r>
        </a:p>
      </dsp:txBody>
      <dsp:txXfrm>
        <a:off x="1043085" y="1644871"/>
        <a:ext cx="1662441" cy="227537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FDBBF0-1E3F-4B97-9126-BEC2A65FAEB4}">
      <dsp:nvSpPr>
        <dsp:cNvPr id="0" name=""/>
        <dsp:cNvSpPr/>
      </dsp:nvSpPr>
      <dsp:spPr>
        <a:xfrm>
          <a:off x="5022" y="85185"/>
          <a:ext cx="1501303" cy="5715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Предполагаемые результаты обучения программы </a:t>
          </a: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761" y="101924"/>
        <a:ext cx="1467825" cy="538023"/>
      </dsp:txXfrm>
    </dsp:sp>
    <dsp:sp modelId="{999F0EE0-ADE1-4DAD-BE9E-E4072481AC92}">
      <dsp:nvSpPr>
        <dsp:cNvPr id="0" name=""/>
        <dsp:cNvSpPr/>
      </dsp:nvSpPr>
      <dsp:spPr>
        <a:xfrm>
          <a:off x="1656457" y="241950"/>
          <a:ext cx="318276" cy="2579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56457" y="293544"/>
        <a:ext cx="240885" cy="154783"/>
      </dsp:txXfrm>
    </dsp:sp>
    <dsp:sp modelId="{E4543B95-18CF-4465-A4B2-355640B1ED6D}">
      <dsp:nvSpPr>
        <dsp:cNvPr id="0" name=""/>
        <dsp:cNvSpPr/>
      </dsp:nvSpPr>
      <dsp:spPr>
        <a:xfrm>
          <a:off x="2106848" y="47086"/>
          <a:ext cx="1501303" cy="6476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Оценочный режим </a:t>
          </a: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25818" y="66056"/>
        <a:ext cx="1463363" cy="609758"/>
      </dsp:txXfrm>
    </dsp:sp>
    <dsp:sp modelId="{F8CBDF7E-FC62-4B28-B43E-D3DA37194B8C}">
      <dsp:nvSpPr>
        <dsp:cNvPr id="0" name=""/>
        <dsp:cNvSpPr/>
      </dsp:nvSpPr>
      <dsp:spPr>
        <a:xfrm>
          <a:off x="3758282" y="232418"/>
          <a:ext cx="318276" cy="2770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58282" y="287825"/>
        <a:ext cx="235166" cy="166220"/>
      </dsp:txXfrm>
    </dsp:sp>
    <dsp:sp modelId="{81AFA59A-83F7-41B7-915D-94731C8824AA}">
      <dsp:nvSpPr>
        <dsp:cNvPr id="0" name=""/>
        <dsp:cNvSpPr/>
      </dsp:nvSpPr>
      <dsp:spPr>
        <a:xfrm>
          <a:off x="4208673" y="8983"/>
          <a:ext cx="1501303" cy="72390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Учебные занятия и обучающие практики</a:t>
          </a: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29875" y="30185"/>
        <a:ext cx="1458899" cy="681500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D49A83-DA44-47CD-9B77-D262395A9398}">
      <dsp:nvSpPr>
        <dsp:cNvPr id="0" name=""/>
        <dsp:cNvSpPr/>
      </dsp:nvSpPr>
      <dsp:spPr>
        <a:xfrm>
          <a:off x="1186411" y="823912"/>
          <a:ext cx="237027" cy="254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8513" y="0"/>
              </a:lnTo>
              <a:lnTo>
                <a:pt x="118513" y="254804"/>
              </a:lnTo>
              <a:lnTo>
                <a:pt x="237027" y="2548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66AD6-C7E0-485F-898A-BDFCA59DA284}">
      <dsp:nvSpPr>
        <dsp:cNvPr id="0" name=""/>
        <dsp:cNvSpPr/>
      </dsp:nvSpPr>
      <dsp:spPr>
        <a:xfrm>
          <a:off x="1186411" y="569108"/>
          <a:ext cx="237027" cy="254804"/>
        </a:xfrm>
        <a:custGeom>
          <a:avLst/>
          <a:gdLst/>
          <a:ahLst/>
          <a:cxnLst/>
          <a:rect l="0" t="0" r="0" b="0"/>
          <a:pathLst>
            <a:path>
              <a:moveTo>
                <a:pt x="0" y="254804"/>
              </a:moveTo>
              <a:lnTo>
                <a:pt x="118513" y="254804"/>
              </a:lnTo>
              <a:lnTo>
                <a:pt x="118513" y="0"/>
              </a:lnTo>
              <a:lnTo>
                <a:pt x="23702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1644FD-C0AE-4609-B4E7-62F36E54F4EE}">
      <dsp:nvSpPr>
        <dsp:cNvPr id="0" name=""/>
        <dsp:cNvSpPr/>
      </dsp:nvSpPr>
      <dsp:spPr>
        <a:xfrm>
          <a:off x="1274" y="643179"/>
          <a:ext cx="1185136" cy="36146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Составляющие  оценки</a:t>
          </a:r>
        </a:p>
      </dsp:txBody>
      <dsp:txXfrm>
        <a:off x="1274" y="643179"/>
        <a:ext cx="1185136" cy="361466"/>
      </dsp:txXfrm>
    </dsp:sp>
    <dsp:sp modelId="{3C2E23B5-6589-4582-A727-E0CBC06A12FF}">
      <dsp:nvSpPr>
        <dsp:cNvPr id="0" name=""/>
        <dsp:cNvSpPr/>
      </dsp:nvSpPr>
      <dsp:spPr>
        <a:xfrm>
          <a:off x="1423438" y="388374"/>
          <a:ext cx="1185136" cy="3614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индикаторы оценки</a:t>
          </a:r>
        </a:p>
      </dsp:txBody>
      <dsp:txXfrm>
        <a:off x="1423438" y="388374"/>
        <a:ext cx="1185136" cy="361466"/>
      </dsp:txXfrm>
    </dsp:sp>
    <dsp:sp modelId="{09094E0B-D480-4DCA-8C84-C7EA42667C37}">
      <dsp:nvSpPr>
        <dsp:cNvPr id="0" name=""/>
        <dsp:cNvSpPr/>
      </dsp:nvSpPr>
      <dsp:spPr>
        <a:xfrm>
          <a:off x="1423438" y="897983"/>
          <a:ext cx="1185136" cy="36146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критерии оценки</a:t>
          </a:r>
        </a:p>
      </dsp:txBody>
      <dsp:txXfrm>
        <a:off x="1423438" y="897983"/>
        <a:ext cx="1185136" cy="361466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D49A83-DA44-47CD-9B77-D262395A9398}">
      <dsp:nvSpPr>
        <dsp:cNvPr id="0" name=""/>
        <dsp:cNvSpPr/>
      </dsp:nvSpPr>
      <dsp:spPr>
        <a:xfrm>
          <a:off x="1195071" y="823912"/>
          <a:ext cx="238757" cy="256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378" y="0"/>
              </a:lnTo>
              <a:lnTo>
                <a:pt x="119378" y="256664"/>
              </a:lnTo>
              <a:lnTo>
                <a:pt x="238757" y="2566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66AD6-C7E0-485F-898A-BDFCA59DA284}">
      <dsp:nvSpPr>
        <dsp:cNvPr id="0" name=""/>
        <dsp:cNvSpPr/>
      </dsp:nvSpPr>
      <dsp:spPr>
        <a:xfrm>
          <a:off x="1195071" y="567248"/>
          <a:ext cx="238757" cy="256664"/>
        </a:xfrm>
        <a:custGeom>
          <a:avLst/>
          <a:gdLst/>
          <a:ahLst/>
          <a:cxnLst/>
          <a:rect l="0" t="0" r="0" b="0"/>
          <a:pathLst>
            <a:path>
              <a:moveTo>
                <a:pt x="0" y="256664"/>
              </a:moveTo>
              <a:lnTo>
                <a:pt x="119378" y="256664"/>
              </a:lnTo>
              <a:lnTo>
                <a:pt x="119378" y="0"/>
              </a:lnTo>
              <a:lnTo>
                <a:pt x="23875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1644FD-C0AE-4609-B4E7-62F36E54F4EE}">
      <dsp:nvSpPr>
        <dsp:cNvPr id="0" name=""/>
        <dsp:cNvSpPr/>
      </dsp:nvSpPr>
      <dsp:spPr>
        <a:xfrm>
          <a:off x="1283" y="641859"/>
          <a:ext cx="1193787" cy="364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Профессиональный стандарт</a:t>
          </a:r>
        </a:p>
      </dsp:txBody>
      <dsp:txXfrm>
        <a:off x="1283" y="641859"/>
        <a:ext cx="1193787" cy="364105"/>
      </dsp:txXfrm>
    </dsp:sp>
    <dsp:sp modelId="{3C2E23B5-6589-4582-A727-E0CBC06A12FF}">
      <dsp:nvSpPr>
        <dsp:cNvPr id="0" name=""/>
        <dsp:cNvSpPr/>
      </dsp:nvSpPr>
      <dsp:spPr>
        <a:xfrm>
          <a:off x="1433828" y="385195"/>
          <a:ext cx="1193787" cy="364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компетенции, знания, умения</a:t>
          </a:r>
        </a:p>
      </dsp:txBody>
      <dsp:txXfrm>
        <a:off x="1433828" y="385195"/>
        <a:ext cx="1193787" cy="364105"/>
      </dsp:txXfrm>
    </dsp:sp>
    <dsp:sp modelId="{09094E0B-D480-4DCA-8C84-C7EA42667C37}">
      <dsp:nvSpPr>
        <dsp:cNvPr id="0" name=""/>
        <dsp:cNvSpPr/>
      </dsp:nvSpPr>
      <dsp:spPr>
        <a:xfrm>
          <a:off x="1433828" y="898524"/>
          <a:ext cx="1193787" cy="36410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критерии выполнения</a:t>
          </a:r>
        </a:p>
      </dsp:txBody>
      <dsp:txXfrm>
        <a:off x="1433828" y="898524"/>
        <a:ext cx="1193787" cy="364105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F39CBA-2F6E-4B33-BF7A-1698E973D18A}">
      <dsp:nvSpPr>
        <dsp:cNvPr id="0" name=""/>
        <dsp:cNvSpPr/>
      </dsp:nvSpPr>
      <dsp:spPr>
        <a:xfrm>
          <a:off x="247735" y="638"/>
          <a:ext cx="1485728" cy="3714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практических навыков</a:t>
          </a:r>
          <a:endParaRPr lang="ru-RU" sz="1100" kern="1200">
            <a:solidFill>
              <a:srgbClr val="7030A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8614" y="11517"/>
        <a:ext cx="1463970" cy="349674"/>
      </dsp:txXfrm>
    </dsp:sp>
    <dsp:sp modelId="{40DD7E41-B16A-486E-BAAA-CE547A13C11E}">
      <dsp:nvSpPr>
        <dsp:cNvPr id="0" name=""/>
        <dsp:cNvSpPr/>
      </dsp:nvSpPr>
      <dsp:spPr>
        <a:xfrm rot="5400000">
          <a:off x="958099" y="404570"/>
          <a:ext cx="65000" cy="65000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2F23CA-192B-48AF-9292-722B4389E9BD}">
      <dsp:nvSpPr>
        <dsp:cNvPr id="0" name=""/>
        <dsp:cNvSpPr/>
      </dsp:nvSpPr>
      <dsp:spPr>
        <a:xfrm>
          <a:off x="247735" y="502071"/>
          <a:ext cx="1485728" cy="371432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продукта</a:t>
          </a:r>
        </a:p>
      </dsp:txBody>
      <dsp:txXfrm>
        <a:off x="258614" y="512950"/>
        <a:ext cx="1463970" cy="349674"/>
      </dsp:txXfrm>
    </dsp:sp>
    <dsp:sp modelId="{A9F0BAC5-3BD6-4F30-81F9-DF7536C78F67}">
      <dsp:nvSpPr>
        <dsp:cNvPr id="0" name=""/>
        <dsp:cNvSpPr/>
      </dsp:nvSpPr>
      <dsp:spPr>
        <a:xfrm rot="5400000">
          <a:off x="958099" y="906003"/>
          <a:ext cx="65000" cy="65000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663895-EEF4-41CF-88E9-3F1A1DB36BB9}">
      <dsp:nvSpPr>
        <dsp:cNvPr id="0" name=""/>
        <dsp:cNvSpPr/>
      </dsp:nvSpPr>
      <dsp:spPr>
        <a:xfrm>
          <a:off x="247735" y="1003504"/>
          <a:ext cx="1485728" cy="37143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оценка когнитивных  знаний</a:t>
          </a:r>
        </a:p>
      </dsp:txBody>
      <dsp:txXfrm>
        <a:off x="258614" y="1014383"/>
        <a:ext cx="1463970" cy="3496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6B07B-BB39-426C-89BE-8E5E110C85B1}">
      <dsp:nvSpPr>
        <dsp:cNvPr id="0" name=""/>
        <dsp:cNvSpPr/>
      </dsp:nvSpPr>
      <dsp:spPr>
        <a:xfrm>
          <a:off x="708242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</a:rPr>
            <a:t>Результаты обучения</a:t>
          </a:r>
        </a:p>
      </dsp:txBody>
      <dsp:txXfrm>
        <a:off x="744029" y="35945"/>
        <a:ext cx="661534" cy="661534"/>
      </dsp:txXfrm>
    </dsp:sp>
    <dsp:sp modelId="{3AB2C333-FCCC-49D8-8529-04CE0527FAD0}">
      <dsp:nvSpPr>
        <dsp:cNvPr id="0" name=""/>
        <dsp:cNvSpPr/>
      </dsp:nvSpPr>
      <dsp:spPr>
        <a:xfrm>
          <a:off x="1500879" y="154110"/>
          <a:ext cx="425203" cy="425203"/>
        </a:xfrm>
        <a:prstGeom prst="mathEqual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/>
            </a:solidFill>
          </a:endParaRPr>
        </a:p>
      </dsp:txBody>
      <dsp:txXfrm>
        <a:off x="1557240" y="241702"/>
        <a:ext cx="312481" cy="250019"/>
      </dsp:txXfrm>
    </dsp:sp>
    <dsp:sp modelId="{A75CB839-6D40-4D41-B737-6E88BCA51431}">
      <dsp:nvSpPr>
        <dsp:cNvPr id="0" name=""/>
        <dsp:cNvSpPr/>
      </dsp:nvSpPr>
      <dsp:spPr>
        <a:xfrm>
          <a:off x="1985611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компетенции в виде знаний</a:t>
          </a:r>
        </a:p>
      </dsp:txBody>
      <dsp:txXfrm>
        <a:off x="2021398" y="35945"/>
        <a:ext cx="661534" cy="661534"/>
      </dsp:txXfrm>
    </dsp:sp>
    <dsp:sp modelId="{5466D9BA-E999-41D6-B2D9-263228212AD3}">
      <dsp:nvSpPr>
        <dsp:cNvPr id="0" name=""/>
        <dsp:cNvSpPr/>
      </dsp:nvSpPr>
      <dsp:spPr>
        <a:xfrm>
          <a:off x="2778248" y="154110"/>
          <a:ext cx="425203" cy="425203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/>
            </a:solidFill>
          </a:endParaRPr>
        </a:p>
      </dsp:txBody>
      <dsp:txXfrm>
        <a:off x="2834609" y="316708"/>
        <a:ext cx="312481" cy="100007"/>
      </dsp:txXfrm>
    </dsp:sp>
    <dsp:sp modelId="{27126877-F56A-4883-8D97-95057AAA482A}">
      <dsp:nvSpPr>
        <dsp:cNvPr id="0" name=""/>
        <dsp:cNvSpPr/>
      </dsp:nvSpPr>
      <dsp:spPr>
        <a:xfrm>
          <a:off x="3262979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компетенции в виде навыков</a:t>
          </a:r>
        </a:p>
      </dsp:txBody>
      <dsp:txXfrm>
        <a:off x="3298766" y="35945"/>
        <a:ext cx="661534" cy="661534"/>
      </dsp:txXfrm>
    </dsp:sp>
    <dsp:sp modelId="{BD346C03-1F84-4F79-984B-4D80CAE044BA}">
      <dsp:nvSpPr>
        <dsp:cNvPr id="0" name=""/>
        <dsp:cNvSpPr/>
      </dsp:nvSpPr>
      <dsp:spPr>
        <a:xfrm>
          <a:off x="4055617" y="154110"/>
          <a:ext cx="425203" cy="425203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/>
            </a:solidFill>
          </a:endParaRPr>
        </a:p>
      </dsp:txBody>
      <dsp:txXfrm>
        <a:off x="4111978" y="316708"/>
        <a:ext cx="312481" cy="100007"/>
      </dsp:txXfrm>
    </dsp:sp>
    <dsp:sp modelId="{526CD76E-27D3-489C-9651-D307AE755B70}">
      <dsp:nvSpPr>
        <dsp:cNvPr id="0" name=""/>
        <dsp:cNvSpPr/>
      </dsp:nvSpPr>
      <dsp:spPr>
        <a:xfrm>
          <a:off x="4540348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личностные компетенции</a:t>
          </a:r>
        </a:p>
      </dsp:txBody>
      <dsp:txXfrm>
        <a:off x="4576135" y="35945"/>
        <a:ext cx="661534" cy="66153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D8BD9D-DD4A-4045-A4F2-DF864891BD2C}">
      <dsp:nvSpPr>
        <dsp:cNvPr id="0" name=""/>
        <dsp:cNvSpPr/>
      </dsp:nvSpPr>
      <dsp:spPr>
        <a:xfrm>
          <a:off x="2495550" y="653513"/>
          <a:ext cx="1579474" cy="274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61"/>
              </a:lnTo>
              <a:lnTo>
                <a:pt x="1579474" y="137061"/>
              </a:lnTo>
              <a:lnTo>
                <a:pt x="1579474" y="2741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45563-B431-47AD-A962-1097A43CFBFB}">
      <dsp:nvSpPr>
        <dsp:cNvPr id="0" name=""/>
        <dsp:cNvSpPr/>
      </dsp:nvSpPr>
      <dsp:spPr>
        <a:xfrm>
          <a:off x="2449830" y="653513"/>
          <a:ext cx="91440" cy="2741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1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17A051-4577-4DE5-9F33-1A52A08CF14F}">
      <dsp:nvSpPr>
        <dsp:cNvPr id="0" name=""/>
        <dsp:cNvSpPr/>
      </dsp:nvSpPr>
      <dsp:spPr>
        <a:xfrm>
          <a:off x="916075" y="653513"/>
          <a:ext cx="1579474" cy="274123"/>
        </a:xfrm>
        <a:custGeom>
          <a:avLst/>
          <a:gdLst/>
          <a:ahLst/>
          <a:cxnLst/>
          <a:rect l="0" t="0" r="0" b="0"/>
          <a:pathLst>
            <a:path>
              <a:moveTo>
                <a:pt x="1579474" y="0"/>
              </a:moveTo>
              <a:lnTo>
                <a:pt x="1579474" y="137061"/>
              </a:lnTo>
              <a:lnTo>
                <a:pt x="0" y="137061"/>
              </a:lnTo>
              <a:lnTo>
                <a:pt x="0" y="2741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F3628-AFAD-45E6-AAC5-3EAD0F3CD398}">
      <dsp:nvSpPr>
        <dsp:cNvPr id="0" name=""/>
        <dsp:cNvSpPr/>
      </dsp:nvSpPr>
      <dsp:spPr>
        <a:xfrm>
          <a:off x="1842874" y="837"/>
          <a:ext cx="1305350" cy="6526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типов оценки компетенций </a:t>
          </a:r>
          <a:endParaRPr lang="ru-RU" sz="1050" kern="1200"/>
        </a:p>
      </dsp:txBody>
      <dsp:txXfrm>
        <a:off x="1842874" y="837"/>
        <a:ext cx="1305350" cy="652675"/>
      </dsp:txXfrm>
    </dsp:sp>
    <dsp:sp modelId="{6762F9D1-1C17-4F1B-80BF-85FCBF22EBF6}">
      <dsp:nvSpPr>
        <dsp:cNvPr id="0" name=""/>
        <dsp:cNvSpPr/>
      </dsp:nvSpPr>
      <dsp:spPr>
        <a:xfrm>
          <a:off x="263400" y="927636"/>
          <a:ext cx="1305350" cy="652675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целям</a:t>
          </a:r>
          <a:endParaRPr lang="ru-RU" sz="1050" kern="1200"/>
        </a:p>
      </dsp:txBody>
      <dsp:txXfrm>
        <a:off x="263400" y="927636"/>
        <a:ext cx="1305350" cy="652675"/>
      </dsp:txXfrm>
    </dsp:sp>
    <dsp:sp modelId="{A076A81C-A835-415B-B31C-4698F28D4B1D}">
      <dsp:nvSpPr>
        <dsp:cNvPr id="0" name=""/>
        <dsp:cNvSpPr/>
      </dsp:nvSpPr>
      <dsp:spPr>
        <a:xfrm>
          <a:off x="1842874" y="927636"/>
          <a:ext cx="1305350" cy="652675"/>
        </a:xfrm>
        <a:prstGeom prst="rect">
          <a:avLst/>
        </a:prstGeom>
        <a:solidFill>
          <a:srgbClr val="FFFF00"/>
        </a:solidFill>
        <a:ln w="12700" cap="flat" cmpd="sng" algn="ctr">
          <a:solidFill>
            <a:srgbClr val="FFFF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стандартам</a:t>
          </a:r>
          <a:endParaRPr lang="ru-RU" sz="1050" kern="1200"/>
        </a:p>
      </dsp:txBody>
      <dsp:txXfrm>
        <a:off x="1842874" y="927636"/>
        <a:ext cx="1305350" cy="652675"/>
      </dsp:txXfrm>
    </dsp:sp>
    <dsp:sp modelId="{DE53C7CB-181F-4643-8DC4-F81C36D25F47}">
      <dsp:nvSpPr>
        <dsp:cNvPr id="0" name=""/>
        <dsp:cNvSpPr/>
      </dsp:nvSpPr>
      <dsp:spPr>
        <a:xfrm>
          <a:off x="3422348" y="927636"/>
          <a:ext cx="1305350" cy="652675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accent2">
              <a:lumMod val="40000"/>
              <a:lumOff val="6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методам</a:t>
          </a:r>
          <a:endParaRPr lang="ru-RU" sz="1050" kern="1200"/>
        </a:p>
      </dsp:txBody>
      <dsp:txXfrm>
        <a:off x="3422348" y="927636"/>
        <a:ext cx="1305350" cy="65267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C4F4C-FC1B-4DDA-BCD9-5011E88B94C3}">
      <dsp:nvSpPr>
        <dsp:cNvPr id="0" name=""/>
        <dsp:cNvSpPr/>
      </dsp:nvSpPr>
      <dsp:spPr>
        <a:xfrm>
          <a:off x="2571750" y="570741"/>
          <a:ext cx="1380793" cy="239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20"/>
              </a:lnTo>
              <a:lnTo>
                <a:pt x="1380793" y="119820"/>
              </a:lnTo>
              <a:lnTo>
                <a:pt x="1380793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4A6F1-CC41-451F-B84F-E1FC5301E111}">
      <dsp:nvSpPr>
        <dsp:cNvPr id="0" name=""/>
        <dsp:cNvSpPr/>
      </dsp:nvSpPr>
      <dsp:spPr>
        <a:xfrm>
          <a:off x="2526030" y="570741"/>
          <a:ext cx="91440" cy="2396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4B16D-6E42-4E34-A8B6-5411116EE4E6}">
      <dsp:nvSpPr>
        <dsp:cNvPr id="0" name=""/>
        <dsp:cNvSpPr/>
      </dsp:nvSpPr>
      <dsp:spPr>
        <a:xfrm>
          <a:off x="1190956" y="570741"/>
          <a:ext cx="1380793" cy="239641"/>
        </a:xfrm>
        <a:custGeom>
          <a:avLst/>
          <a:gdLst/>
          <a:ahLst/>
          <a:cxnLst/>
          <a:rect l="0" t="0" r="0" b="0"/>
          <a:pathLst>
            <a:path>
              <a:moveTo>
                <a:pt x="1380793" y="0"/>
              </a:moveTo>
              <a:lnTo>
                <a:pt x="1380793" y="119820"/>
              </a:lnTo>
              <a:lnTo>
                <a:pt x="0" y="119820"/>
              </a:lnTo>
              <a:lnTo>
                <a:pt x="0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63134-E90A-4879-A99E-43F1015C1522}">
      <dsp:nvSpPr>
        <dsp:cNvPr id="0" name=""/>
        <dsp:cNvSpPr/>
      </dsp:nvSpPr>
      <dsp:spPr>
        <a:xfrm>
          <a:off x="2001174" y="165"/>
          <a:ext cx="1141151" cy="570575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целям</a:t>
          </a: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01174" y="165"/>
        <a:ext cx="1141151" cy="570575"/>
      </dsp:txXfrm>
    </dsp:sp>
    <dsp:sp modelId="{C5D03E0D-21B7-409B-B03D-37FB77C6638C}">
      <dsp:nvSpPr>
        <dsp:cNvPr id="0" name=""/>
        <dsp:cNvSpPr/>
      </dsp:nvSpPr>
      <dsp:spPr>
        <a:xfrm>
          <a:off x="620381" y="810383"/>
          <a:ext cx="1141151" cy="570575"/>
        </a:xfrm>
        <a:prstGeom prst="flowChartProcess">
          <a:avLst/>
        </a:pr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Диагностическая оценка</a:t>
          </a:r>
        </a:p>
      </dsp:txBody>
      <dsp:txXfrm>
        <a:off x="620381" y="810383"/>
        <a:ext cx="1141151" cy="570575"/>
      </dsp:txXfrm>
    </dsp:sp>
    <dsp:sp modelId="{5BC5B139-B4FD-4BD7-B7F3-649EBE19457C}">
      <dsp:nvSpPr>
        <dsp:cNvPr id="0" name=""/>
        <dsp:cNvSpPr/>
      </dsp:nvSpPr>
      <dsp:spPr>
        <a:xfrm>
          <a:off x="2001174" y="810383"/>
          <a:ext cx="1141151" cy="5705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Формативная оценка</a:t>
          </a:r>
        </a:p>
      </dsp:txBody>
      <dsp:txXfrm>
        <a:off x="2001174" y="810383"/>
        <a:ext cx="1141151" cy="570575"/>
      </dsp:txXfrm>
    </dsp:sp>
    <dsp:sp modelId="{806D814D-BB16-4B19-B332-5E5B2DCD61D2}">
      <dsp:nvSpPr>
        <dsp:cNvPr id="0" name=""/>
        <dsp:cNvSpPr/>
      </dsp:nvSpPr>
      <dsp:spPr>
        <a:xfrm>
          <a:off x="3381967" y="810383"/>
          <a:ext cx="1141151" cy="5705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Суммативная оценка</a:t>
          </a:r>
        </a:p>
      </dsp:txBody>
      <dsp:txXfrm>
        <a:off x="3381967" y="810383"/>
        <a:ext cx="1141151" cy="57057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C4F4C-FC1B-4DDA-BCD9-5011E88B94C3}">
      <dsp:nvSpPr>
        <dsp:cNvPr id="0" name=""/>
        <dsp:cNvSpPr/>
      </dsp:nvSpPr>
      <dsp:spPr>
        <a:xfrm>
          <a:off x="2571750" y="570741"/>
          <a:ext cx="690396" cy="239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20"/>
              </a:lnTo>
              <a:lnTo>
                <a:pt x="690396" y="119820"/>
              </a:lnTo>
              <a:lnTo>
                <a:pt x="690396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4A6F1-CC41-451F-B84F-E1FC5301E111}">
      <dsp:nvSpPr>
        <dsp:cNvPr id="0" name=""/>
        <dsp:cNvSpPr/>
      </dsp:nvSpPr>
      <dsp:spPr>
        <a:xfrm>
          <a:off x="1881353" y="570741"/>
          <a:ext cx="690396" cy="239641"/>
        </a:xfrm>
        <a:custGeom>
          <a:avLst/>
          <a:gdLst/>
          <a:ahLst/>
          <a:cxnLst/>
          <a:rect l="0" t="0" r="0" b="0"/>
          <a:pathLst>
            <a:path>
              <a:moveTo>
                <a:pt x="690396" y="0"/>
              </a:moveTo>
              <a:lnTo>
                <a:pt x="690396" y="119820"/>
              </a:lnTo>
              <a:lnTo>
                <a:pt x="0" y="119820"/>
              </a:lnTo>
              <a:lnTo>
                <a:pt x="0" y="23964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63134-E90A-4879-A99E-43F1015C1522}">
      <dsp:nvSpPr>
        <dsp:cNvPr id="0" name=""/>
        <dsp:cNvSpPr/>
      </dsp:nvSpPr>
      <dsp:spPr>
        <a:xfrm>
          <a:off x="2001174" y="165"/>
          <a:ext cx="1141151" cy="570575"/>
        </a:xfrm>
        <a:prstGeom prst="rect">
          <a:avLst/>
        </a:prstGeom>
        <a:solidFill>
          <a:srgbClr val="FFFF00"/>
        </a:solidFill>
        <a:ln w="12700" cap="flat" cmpd="sng" algn="ctr">
          <a:solidFill>
            <a:srgbClr val="FFFF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Типы оценки компетенций по стандартам</a:t>
          </a: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01174" y="165"/>
        <a:ext cx="1141151" cy="570575"/>
      </dsp:txXfrm>
    </dsp:sp>
    <dsp:sp modelId="{5BC5B139-B4FD-4BD7-B7F3-649EBE19457C}">
      <dsp:nvSpPr>
        <dsp:cNvPr id="0" name=""/>
        <dsp:cNvSpPr/>
      </dsp:nvSpPr>
      <dsp:spPr>
        <a:xfrm>
          <a:off x="1310777" y="810383"/>
          <a:ext cx="1141151" cy="5705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Нормативная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оценка</a:t>
          </a:r>
        </a:p>
      </dsp:txBody>
      <dsp:txXfrm>
        <a:off x="1310777" y="810383"/>
        <a:ext cx="1141151" cy="570575"/>
      </dsp:txXfrm>
    </dsp:sp>
    <dsp:sp modelId="{806D814D-BB16-4B19-B332-5E5B2DCD61D2}">
      <dsp:nvSpPr>
        <dsp:cNvPr id="0" name=""/>
        <dsp:cNvSpPr/>
      </dsp:nvSpPr>
      <dsp:spPr>
        <a:xfrm>
          <a:off x="2691570" y="810383"/>
          <a:ext cx="1141151" cy="5705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Критериальная оценка</a:t>
          </a:r>
        </a:p>
      </dsp:txBody>
      <dsp:txXfrm>
        <a:off x="2691570" y="810383"/>
        <a:ext cx="1141151" cy="5705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969C7-F38B-4126-9CDD-B6DF863009CB}">
      <dsp:nvSpPr>
        <dsp:cNvPr id="0" name=""/>
        <dsp:cNvSpPr/>
      </dsp:nvSpPr>
      <dsp:spPr>
        <a:xfrm>
          <a:off x="917" y="0"/>
          <a:ext cx="1955829" cy="4000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демонстрация работы</a:t>
          </a:r>
        </a:p>
      </dsp:txBody>
      <dsp:txXfrm>
        <a:off x="12634" y="11717"/>
        <a:ext cx="1932395" cy="376616"/>
      </dsp:txXfrm>
    </dsp:sp>
    <dsp:sp modelId="{FAF431CB-447F-49FA-B215-4A5F35F2E550}">
      <dsp:nvSpPr>
        <dsp:cNvPr id="0" name=""/>
        <dsp:cNvSpPr/>
      </dsp:nvSpPr>
      <dsp:spPr>
        <a:xfrm>
          <a:off x="2152329" y="0"/>
          <a:ext cx="414635" cy="40005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152329" y="80010"/>
        <a:ext cx="294620" cy="240030"/>
      </dsp:txXfrm>
    </dsp:sp>
    <dsp:sp modelId="{3D714620-835B-4553-A441-7233FA96D009}">
      <dsp:nvSpPr>
        <dsp:cNvPr id="0" name=""/>
        <dsp:cNvSpPr/>
      </dsp:nvSpPr>
      <dsp:spPr>
        <a:xfrm>
          <a:off x="2739078" y="0"/>
          <a:ext cx="1955829" cy="4000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оценка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практических навыков</a:t>
          </a:r>
        </a:p>
      </dsp:txBody>
      <dsp:txXfrm>
        <a:off x="2750795" y="11717"/>
        <a:ext cx="1932395" cy="37661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969C7-F38B-4126-9CDD-B6DF863009CB}">
      <dsp:nvSpPr>
        <dsp:cNvPr id="0" name=""/>
        <dsp:cNvSpPr/>
      </dsp:nvSpPr>
      <dsp:spPr>
        <a:xfrm>
          <a:off x="917" y="0"/>
          <a:ext cx="1955829" cy="4095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продукта</a:t>
          </a:r>
        </a:p>
      </dsp:txBody>
      <dsp:txXfrm>
        <a:off x="12913" y="11996"/>
        <a:ext cx="1931837" cy="385583"/>
      </dsp:txXfrm>
    </dsp:sp>
    <dsp:sp modelId="{FAF431CB-447F-49FA-B215-4A5F35F2E550}">
      <dsp:nvSpPr>
        <dsp:cNvPr id="0" name=""/>
        <dsp:cNvSpPr/>
      </dsp:nvSpPr>
      <dsp:spPr>
        <a:xfrm>
          <a:off x="2152329" y="0"/>
          <a:ext cx="414635" cy="40957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152329" y="81915"/>
        <a:ext cx="291763" cy="245745"/>
      </dsp:txXfrm>
    </dsp:sp>
    <dsp:sp modelId="{3D714620-835B-4553-A441-7233FA96D009}">
      <dsp:nvSpPr>
        <dsp:cNvPr id="0" name=""/>
        <dsp:cNvSpPr/>
      </dsp:nvSpPr>
      <dsp:spPr>
        <a:xfrm>
          <a:off x="2739078" y="0"/>
          <a:ext cx="1955829" cy="4095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оценка продукта</a:t>
          </a:r>
        </a:p>
      </dsp:txBody>
      <dsp:txXfrm>
        <a:off x="2751074" y="11996"/>
        <a:ext cx="1931837" cy="38558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969C7-F38B-4126-9CDD-B6DF863009CB}">
      <dsp:nvSpPr>
        <dsp:cNvPr id="0" name=""/>
        <dsp:cNvSpPr/>
      </dsp:nvSpPr>
      <dsp:spPr>
        <a:xfrm>
          <a:off x="917" y="0"/>
          <a:ext cx="1955829" cy="438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демонстрация знаний</a:t>
          </a:r>
        </a:p>
      </dsp:txBody>
      <dsp:txXfrm>
        <a:off x="13750" y="12833"/>
        <a:ext cx="1930163" cy="412484"/>
      </dsp:txXfrm>
    </dsp:sp>
    <dsp:sp modelId="{FAF431CB-447F-49FA-B215-4A5F35F2E550}">
      <dsp:nvSpPr>
        <dsp:cNvPr id="0" name=""/>
        <dsp:cNvSpPr/>
      </dsp:nvSpPr>
      <dsp:spPr>
        <a:xfrm>
          <a:off x="2152329" y="0"/>
          <a:ext cx="414635" cy="43815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152329" y="87630"/>
        <a:ext cx="290245" cy="262890"/>
      </dsp:txXfrm>
    </dsp:sp>
    <dsp:sp modelId="{3D714620-835B-4553-A441-7233FA96D009}">
      <dsp:nvSpPr>
        <dsp:cNvPr id="0" name=""/>
        <dsp:cNvSpPr/>
      </dsp:nvSpPr>
      <dsp:spPr>
        <a:xfrm>
          <a:off x="2739078" y="0"/>
          <a:ext cx="1955829" cy="438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оценка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когнитивных знаний</a:t>
          </a:r>
        </a:p>
      </dsp:txBody>
      <dsp:txXfrm>
        <a:off x="2751911" y="12833"/>
        <a:ext cx="1930163" cy="4124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73FB-6D60-45D2-A228-026A531F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12271</Words>
  <Characters>69949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2023-03-14T16:31:00Z</cp:lastPrinted>
  <dcterms:created xsi:type="dcterms:W3CDTF">2023-03-15T01:17:00Z</dcterms:created>
  <dcterms:modified xsi:type="dcterms:W3CDTF">2023-03-15T01:17:00Z</dcterms:modified>
</cp:coreProperties>
</file>