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A0C" w:rsidRPr="00266D07" w:rsidRDefault="00095A0C" w:rsidP="003375D1">
      <w:pPr>
        <w:spacing w:line="240" w:lineRule="auto"/>
        <w:ind w:firstLine="708"/>
        <w:jc w:val="right"/>
        <w:rPr>
          <w:rFonts w:ascii="Times New Roman" w:hAnsi="Times New Roman" w:cs="Times New Roman"/>
          <w:b/>
          <w:sz w:val="24"/>
          <w:szCs w:val="24"/>
        </w:rPr>
      </w:pPr>
      <w:bookmarkStart w:id="0" w:name="_GoBack"/>
      <w:bookmarkEnd w:id="0"/>
      <w:r w:rsidRPr="00266D07">
        <w:rPr>
          <w:rFonts w:ascii="Times New Roman" w:hAnsi="Times New Roman" w:cs="Times New Roman"/>
          <w:b/>
          <w:sz w:val="24"/>
          <w:szCs w:val="24"/>
        </w:rPr>
        <w:t xml:space="preserve">                                     </w:t>
      </w: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BA2752" w:rsidP="0008201D">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П</w:t>
      </w:r>
      <w:r w:rsidR="00095A0C" w:rsidRPr="00266D07">
        <w:rPr>
          <w:rFonts w:ascii="Times New Roman" w:hAnsi="Times New Roman" w:cs="Times New Roman"/>
          <w:b/>
          <w:sz w:val="32"/>
          <w:szCs w:val="32"/>
        </w:rPr>
        <w:t>рограмм</w:t>
      </w:r>
      <w:r>
        <w:rPr>
          <w:rFonts w:ascii="Times New Roman" w:hAnsi="Times New Roman" w:cs="Times New Roman"/>
          <w:b/>
          <w:sz w:val="32"/>
          <w:szCs w:val="32"/>
        </w:rPr>
        <w:t>а</w:t>
      </w:r>
      <w:r w:rsidR="00095A0C" w:rsidRPr="00266D07">
        <w:rPr>
          <w:rFonts w:ascii="Times New Roman" w:hAnsi="Times New Roman" w:cs="Times New Roman"/>
          <w:b/>
          <w:sz w:val="32"/>
          <w:szCs w:val="32"/>
        </w:rPr>
        <w:t xml:space="preserve"> </w:t>
      </w:r>
    </w:p>
    <w:p w:rsidR="00BA2752" w:rsidRDefault="00095A0C" w:rsidP="0008201D">
      <w:pPr>
        <w:spacing w:after="0" w:line="240" w:lineRule="auto"/>
        <w:ind w:firstLine="709"/>
        <w:jc w:val="center"/>
        <w:rPr>
          <w:rFonts w:ascii="Times New Roman" w:hAnsi="Times New Roman" w:cs="Times New Roman"/>
          <w:b/>
          <w:sz w:val="32"/>
          <w:szCs w:val="32"/>
        </w:rPr>
      </w:pPr>
      <w:r w:rsidRPr="00266D07">
        <w:rPr>
          <w:rFonts w:ascii="Times New Roman" w:hAnsi="Times New Roman" w:cs="Times New Roman"/>
          <w:b/>
          <w:sz w:val="32"/>
          <w:szCs w:val="32"/>
        </w:rPr>
        <w:t>по профессиональному развитию преподавателей в системе начального и среднего профессионального образования</w:t>
      </w:r>
    </w:p>
    <w:p w:rsidR="00095A0C" w:rsidRPr="000048E0" w:rsidRDefault="00095A0C" w:rsidP="00BA2752">
      <w:pPr>
        <w:spacing w:after="0" w:line="240" w:lineRule="auto"/>
        <w:ind w:firstLine="709"/>
        <w:jc w:val="center"/>
        <w:rPr>
          <w:rFonts w:ascii="Times New Roman" w:hAnsi="Times New Roman" w:cs="Times New Roman"/>
          <w:b/>
          <w:sz w:val="32"/>
          <w:szCs w:val="32"/>
        </w:rPr>
      </w:pPr>
    </w:p>
    <w:p w:rsidR="00095A0C" w:rsidRPr="00266D07" w:rsidRDefault="00095A0C" w:rsidP="0008201D">
      <w:pPr>
        <w:spacing w:after="0" w:line="240" w:lineRule="auto"/>
        <w:ind w:firstLine="709"/>
        <w:jc w:val="center"/>
        <w:rPr>
          <w:rFonts w:ascii="Times New Roman" w:hAnsi="Times New Roman" w:cs="Times New Roman"/>
          <w:b/>
          <w:sz w:val="36"/>
          <w:szCs w:val="36"/>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4E7846" w:rsidRPr="00266D07" w:rsidRDefault="004E7846" w:rsidP="0008201D">
      <w:pPr>
        <w:spacing w:after="0" w:line="240" w:lineRule="auto"/>
        <w:ind w:firstLine="709"/>
        <w:jc w:val="center"/>
        <w:rPr>
          <w:rFonts w:ascii="Times New Roman" w:hAnsi="Times New Roman" w:cs="Times New Roman"/>
          <w:b/>
          <w:sz w:val="36"/>
          <w:szCs w:val="36"/>
        </w:rPr>
      </w:pPr>
    </w:p>
    <w:p w:rsidR="0008201D" w:rsidRPr="00266D07" w:rsidRDefault="0008201D" w:rsidP="0008201D">
      <w:pPr>
        <w:spacing w:after="0" w:line="240" w:lineRule="auto"/>
        <w:ind w:firstLine="709"/>
        <w:jc w:val="center"/>
        <w:rPr>
          <w:rFonts w:ascii="Times New Roman" w:hAnsi="Times New Roman" w:cs="Times New Roman"/>
          <w:b/>
          <w:sz w:val="36"/>
          <w:szCs w:val="36"/>
        </w:rPr>
      </w:pPr>
    </w:p>
    <w:p w:rsidR="0008201D" w:rsidRPr="00266D07" w:rsidRDefault="0008201D" w:rsidP="0008201D">
      <w:pPr>
        <w:spacing w:after="0" w:line="240" w:lineRule="auto"/>
        <w:ind w:firstLine="709"/>
        <w:jc w:val="center"/>
        <w:rPr>
          <w:rFonts w:ascii="Times New Roman" w:hAnsi="Times New Roman" w:cs="Times New Roman"/>
          <w:b/>
          <w:sz w:val="36"/>
          <w:szCs w:val="36"/>
        </w:rPr>
      </w:pPr>
    </w:p>
    <w:p w:rsidR="0008201D" w:rsidRPr="00266D07" w:rsidRDefault="0008201D" w:rsidP="0008201D">
      <w:pPr>
        <w:spacing w:after="0" w:line="240" w:lineRule="auto"/>
        <w:ind w:firstLine="709"/>
        <w:jc w:val="center"/>
        <w:rPr>
          <w:rFonts w:ascii="Times New Roman" w:hAnsi="Times New Roman" w:cs="Times New Roman"/>
          <w:b/>
          <w:sz w:val="36"/>
          <w:szCs w:val="36"/>
        </w:rPr>
      </w:pPr>
    </w:p>
    <w:p w:rsidR="00095A0C" w:rsidRDefault="00095A0C" w:rsidP="0008201D">
      <w:pPr>
        <w:spacing w:after="0" w:line="240" w:lineRule="auto"/>
        <w:ind w:firstLine="709"/>
        <w:jc w:val="center"/>
        <w:rPr>
          <w:rFonts w:ascii="Times New Roman" w:hAnsi="Times New Roman" w:cs="Times New Roman"/>
          <w:b/>
          <w:sz w:val="24"/>
          <w:szCs w:val="24"/>
        </w:rPr>
      </w:pPr>
    </w:p>
    <w:p w:rsidR="00050F1F" w:rsidRDefault="00050F1F" w:rsidP="0008201D">
      <w:pPr>
        <w:spacing w:after="0" w:line="240" w:lineRule="auto"/>
        <w:ind w:firstLine="709"/>
        <w:jc w:val="center"/>
        <w:rPr>
          <w:rFonts w:ascii="Times New Roman" w:hAnsi="Times New Roman" w:cs="Times New Roman"/>
          <w:b/>
          <w:sz w:val="24"/>
          <w:szCs w:val="24"/>
        </w:rPr>
      </w:pPr>
    </w:p>
    <w:p w:rsidR="00050F1F" w:rsidRDefault="00050F1F" w:rsidP="0008201D">
      <w:pPr>
        <w:spacing w:after="0" w:line="240" w:lineRule="auto"/>
        <w:ind w:firstLine="709"/>
        <w:jc w:val="center"/>
        <w:rPr>
          <w:rFonts w:ascii="Times New Roman" w:hAnsi="Times New Roman" w:cs="Times New Roman"/>
          <w:b/>
          <w:sz w:val="24"/>
          <w:szCs w:val="24"/>
        </w:rPr>
      </w:pPr>
    </w:p>
    <w:p w:rsidR="00050F1F" w:rsidRDefault="00050F1F" w:rsidP="0008201D">
      <w:pPr>
        <w:spacing w:after="0" w:line="240" w:lineRule="auto"/>
        <w:ind w:firstLine="709"/>
        <w:jc w:val="center"/>
        <w:rPr>
          <w:rFonts w:ascii="Times New Roman" w:hAnsi="Times New Roman" w:cs="Times New Roman"/>
          <w:b/>
          <w:sz w:val="24"/>
          <w:szCs w:val="24"/>
        </w:rPr>
      </w:pPr>
    </w:p>
    <w:p w:rsidR="00050F1F" w:rsidRDefault="00050F1F" w:rsidP="0008201D">
      <w:pPr>
        <w:spacing w:after="0" w:line="240" w:lineRule="auto"/>
        <w:ind w:firstLine="709"/>
        <w:jc w:val="center"/>
        <w:rPr>
          <w:rFonts w:ascii="Times New Roman" w:hAnsi="Times New Roman" w:cs="Times New Roman"/>
          <w:b/>
          <w:sz w:val="24"/>
          <w:szCs w:val="24"/>
        </w:rPr>
      </w:pPr>
    </w:p>
    <w:p w:rsidR="00050F1F" w:rsidRDefault="00050F1F" w:rsidP="0008201D">
      <w:pPr>
        <w:spacing w:after="0" w:line="240" w:lineRule="auto"/>
        <w:ind w:firstLine="709"/>
        <w:jc w:val="center"/>
        <w:rPr>
          <w:rFonts w:ascii="Times New Roman" w:hAnsi="Times New Roman" w:cs="Times New Roman"/>
          <w:b/>
          <w:sz w:val="24"/>
          <w:szCs w:val="24"/>
        </w:rPr>
      </w:pPr>
    </w:p>
    <w:p w:rsidR="00EC4B81" w:rsidRPr="00EC4B81" w:rsidRDefault="00EC4B81" w:rsidP="00EC4B81">
      <w:pPr>
        <w:spacing w:after="0" w:line="240" w:lineRule="auto"/>
        <w:ind w:firstLine="709"/>
        <w:jc w:val="right"/>
        <w:rPr>
          <w:rFonts w:ascii="Times New Roman" w:hAnsi="Times New Roman" w:cs="Times New Roman"/>
          <w:b/>
          <w:sz w:val="24"/>
          <w:szCs w:val="24"/>
        </w:rPr>
      </w:pPr>
      <w:r w:rsidRPr="00EC4B81">
        <w:rPr>
          <w:rFonts w:ascii="Times New Roman" w:hAnsi="Times New Roman" w:cs="Times New Roman"/>
          <w:b/>
          <w:sz w:val="24"/>
          <w:szCs w:val="24"/>
        </w:rPr>
        <w:t xml:space="preserve">Тологонова А. </w:t>
      </w:r>
    </w:p>
    <w:p w:rsidR="00050F1F" w:rsidRDefault="00EC4B81" w:rsidP="00EC4B81">
      <w:pPr>
        <w:spacing w:after="0" w:line="240" w:lineRule="auto"/>
        <w:ind w:firstLine="709"/>
        <w:jc w:val="right"/>
        <w:rPr>
          <w:rFonts w:ascii="Times New Roman" w:hAnsi="Times New Roman" w:cs="Times New Roman"/>
          <w:b/>
          <w:sz w:val="24"/>
          <w:szCs w:val="24"/>
        </w:rPr>
      </w:pPr>
      <w:r w:rsidRPr="00EC4B81">
        <w:rPr>
          <w:rFonts w:ascii="Times New Roman" w:hAnsi="Times New Roman" w:cs="Times New Roman"/>
          <w:b/>
          <w:sz w:val="24"/>
          <w:szCs w:val="24"/>
        </w:rPr>
        <w:t>эксперт FCG</w:t>
      </w:r>
    </w:p>
    <w:p w:rsidR="009B7A5C" w:rsidRDefault="009B7A5C" w:rsidP="0008201D">
      <w:pPr>
        <w:spacing w:after="0" w:line="240" w:lineRule="auto"/>
        <w:ind w:firstLine="709"/>
        <w:jc w:val="center"/>
        <w:rPr>
          <w:rFonts w:ascii="Times New Roman" w:hAnsi="Times New Roman" w:cs="Times New Roman"/>
          <w:b/>
          <w:sz w:val="24"/>
          <w:szCs w:val="24"/>
        </w:rPr>
      </w:pPr>
    </w:p>
    <w:p w:rsidR="009B7A5C" w:rsidRDefault="009B7A5C" w:rsidP="0008201D">
      <w:pPr>
        <w:spacing w:after="0" w:line="240" w:lineRule="auto"/>
        <w:ind w:firstLine="709"/>
        <w:jc w:val="center"/>
        <w:rPr>
          <w:rFonts w:ascii="Times New Roman" w:hAnsi="Times New Roman" w:cs="Times New Roman"/>
          <w:b/>
          <w:sz w:val="24"/>
          <w:szCs w:val="24"/>
        </w:rPr>
      </w:pPr>
    </w:p>
    <w:p w:rsidR="00BA2752" w:rsidRDefault="00BA2752" w:rsidP="0008201D">
      <w:pPr>
        <w:spacing w:after="0" w:line="240" w:lineRule="auto"/>
        <w:ind w:firstLine="709"/>
        <w:jc w:val="center"/>
        <w:rPr>
          <w:rFonts w:ascii="Times New Roman" w:hAnsi="Times New Roman" w:cs="Times New Roman"/>
          <w:b/>
          <w:sz w:val="24"/>
          <w:szCs w:val="24"/>
        </w:rPr>
      </w:pPr>
    </w:p>
    <w:p w:rsidR="00EC4B81" w:rsidRDefault="00EC4B81" w:rsidP="00EC4B81">
      <w:pPr>
        <w:ind w:firstLine="709"/>
        <w:jc w:val="center"/>
        <w:rPr>
          <w:rFonts w:ascii="Times New Roman" w:hAnsi="Times New Roman" w:cs="Times New Roman"/>
          <w:b/>
          <w:sz w:val="36"/>
          <w:szCs w:val="36"/>
        </w:rPr>
      </w:pPr>
      <w:r>
        <w:rPr>
          <w:rFonts w:ascii="Times New Roman" w:hAnsi="Times New Roman" w:cs="Times New Roman"/>
          <w:b/>
          <w:sz w:val="36"/>
          <w:szCs w:val="36"/>
        </w:rPr>
        <w:t>Бишкек 2021</w:t>
      </w:r>
    </w:p>
    <w:p w:rsidR="003375D1" w:rsidRPr="00266D07" w:rsidRDefault="003375D1"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8"/>
          <w:szCs w:val="28"/>
        </w:rPr>
      </w:pPr>
      <w:r w:rsidRPr="00266D07">
        <w:rPr>
          <w:rFonts w:ascii="Times New Roman" w:hAnsi="Times New Roman" w:cs="Times New Roman"/>
          <w:b/>
          <w:sz w:val="28"/>
          <w:szCs w:val="28"/>
        </w:rPr>
        <w:t>Содержание</w:t>
      </w:r>
    </w:p>
    <w:p w:rsidR="00095A0C" w:rsidRPr="00266D07" w:rsidRDefault="00095A0C" w:rsidP="0008201D">
      <w:pPr>
        <w:spacing w:after="0" w:line="240" w:lineRule="auto"/>
        <w:ind w:firstLine="709"/>
        <w:jc w:val="center"/>
        <w:rPr>
          <w:rFonts w:ascii="Times New Roman" w:hAnsi="Times New Roman" w:cs="Times New Roman"/>
          <w:b/>
          <w:sz w:val="28"/>
          <w:szCs w:val="28"/>
        </w:rPr>
      </w:pPr>
    </w:p>
    <w:p w:rsidR="00095A0C" w:rsidRPr="00266D07" w:rsidRDefault="00095A0C" w:rsidP="0008201D">
      <w:pPr>
        <w:spacing w:after="0" w:line="240" w:lineRule="auto"/>
        <w:ind w:firstLine="709"/>
        <w:jc w:val="center"/>
        <w:rPr>
          <w:rFonts w:ascii="Times New Roman" w:hAnsi="Times New Roman" w:cs="Times New Roman"/>
          <w:b/>
          <w:sz w:val="28"/>
          <w:szCs w:val="28"/>
        </w:rPr>
      </w:pPr>
    </w:p>
    <w:p w:rsidR="00095A0C" w:rsidRPr="00266D07" w:rsidRDefault="00095A0C" w:rsidP="0008201D">
      <w:pPr>
        <w:spacing w:after="0" w:line="240" w:lineRule="auto"/>
        <w:ind w:firstLine="709"/>
        <w:jc w:val="center"/>
        <w:rPr>
          <w:rFonts w:ascii="Times New Roman" w:hAnsi="Times New Roman" w:cs="Times New Roman"/>
          <w:b/>
          <w:sz w:val="28"/>
          <w:szCs w:val="28"/>
        </w:rPr>
      </w:pPr>
    </w:p>
    <w:p w:rsidR="002466B5" w:rsidRPr="002466B5" w:rsidRDefault="00095A0C">
      <w:pPr>
        <w:pStyle w:val="12"/>
        <w:rPr>
          <w:rFonts w:ascii="Times New Roman" w:eastAsiaTheme="minorEastAsia" w:hAnsi="Times New Roman" w:cs="Times New Roman"/>
          <w:b/>
          <w:noProof/>
          <w:sz w:val="28"/>
          <w:szCs w:val="28"/>
          <w:lang w:eastAsia="ru-RU"/>
        </w:rPr>
      </w:pPr>
      <w:r w:rsidRPr="002466B5">
        <w:rPr>
          <w:rFonts w:ascii="Times New Roman" w:hAnsi="Times New Roman" w:cs="Times New Roman"/>
          <w:b/>
          <w:sz w:val="28"/>
          <w:szCs w:val="28"/>
        </w:rPr>
        <w:fldChar w:fldCharType="begin"/>
      </w:r>
      <w:r w:rsidRPr="002466B5">
        <w:rPr>
          <w:rFonts w:ascii="Times New Roman" w:hAnsi="Times New Roman" w:cs="Times New Roman"/>
          <w:b/>
          <w:sz w:val="28"/>
          <w:szCs w:val="28"/>
        </w:rPr>
        <w:instrText xml:space="preserve"> TOC \o "1-3" \h \z \u </w:instrText>
      </w:r>
      <w:r w:rsidRPr="002466B5">
        <w:rPr>
          <w:rFonts w:ascii="Times New Roman" w:hAnsi="Times New Roman" w:cs="Times New Roman"/>
          <w:b/>
          <w:sz w:val="28"/>
          <w:szCs w:val="28"/>
        </w:rPr>
        <w:fldChar w:fldCharType="separate"/>
      </w:r>
      <w:hyperlink w:anchor="_Toc79177907" w:history="1">
        <w:r w:rsidR="002466B5" w:rsidRPr="002466B5">
          <w:rPr>
            <w:rStyle w:val="a3"/>
            <w:rFonts w:ascii="Times New Roman" w:eastAsia="Times New Roman" w:hAnsi="Times New Roman" w:cs="Times New Roman"/>
            <w:b/>
            <w:noProof/>
            <w:sz w:val="28"/>
            <w:szCs w:val="28"/>
            <w:lang w:eastAsia="ru-RU"/>
          </w:rPr>
          <w:t>Сокращения</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_Toc79177907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2</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08" w:history="1">
        <w:r w:rsidR="002466B5" w:rsidRPr="002466B5">
          <w:rPr>
            <w:rStyle w:val="a3"/>
            <w:rFonts w:ascii="Times New Roman" w:hAnsi="Times New Roman" w:cs="Times New Roman"/>
            <w:b/>
            <w:noProof/>
            <w:sz w:val="28"/>
            <w:szCs w:val="28"/>
          </w:rPr>
          <w:t>Введение</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_Toc79177908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3</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09" w:history="1">
        <w:r w:rsidR="002466B5" w:rsidRPr="002466B5">
          <w:rPr>
            <w:rStyle w:val="a3"/>
            <w:rFonts w:ascii="Times New Roman" w:hAnsi="Times New Roman" w:cs="Times New Roman"/>
            <w:b/>
            <w:noProof/>
            <w:sz w:val="28"/>
            <w:szCs w:val="28"/>
          </w:rPr>
          <w:t>Раздел 1. Цель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_Toc79177909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5</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0" w:history="1">
        <w:r w:rsidR="002466B5" w:rsidRPr="002466B5">
          <w:rPr>
            <w:rStyle w:val="a3"/>
            <w:rFonts w:ascii="Times New Roman" w:hAnsi="Times New Roman" w:cs="Times New Roman"/>
            <w:b/>
            <w:noProof/>
            <w:sz w:val="28"/>
            <w:szCs w:val="28"/>
          </w:rPr>
          <w:t>Раздел 2. Анализ результатов пилотирования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_Toc79177910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5</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1" w:history="1">
        <w:r w:rsidR="002466B5" w:rsidRPr="002466B5">
          <w:rPr>
            <w:rStyle w:val="a3"/>
            <w:rFonts w:ascii="Times New Roman" w:hAnsi="Times New Roman" w:cs="Times New Roman"/>
            <w:b/>
            <w:noProof/>
            <w:sz w:val="28"/>
            <w:szCs w:val="28"/>
          </w:rPr>
          <w:t>Раздел 3. Выбор модели развития преподавателей</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_Toc79177911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13</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2" w:history="1">
        <w:r w:rsidR="002466B5" w:rsidRPr="002466B5">
          <w:rPr>
            <w:rStyle w:val="a3"/>
            <w:rFonts w:ascii="Times New Roman" w:hAnsi="Times New Roman" w:cs="Times New Roman"/>
            <w:b/>
            <w:noProof/>
            <w:sz w:val="28"/>
            <w:szCs w:val="28"/>
          </w:rPr>
          <w:t>Раздел 4. Приоритеты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_Toc79177912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16</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3" w:history="1">
        <w:r w:rsidR="002466B5" w:rsidRPr="002466B5">
          <w:rPr>
            <w:rStyle w:val="a3"/>
            <w:rFonts w:ascii="Times New Roman" w:hAnsi="Times New Roman" w:cs="Times New Roman"/>
            <w:b/>
            <w:noProof/>
            <w:sz w:val="28"/>
            <w:szCs w:val="28"/>
          </w:rPr>
          <w:t>Раздел 5. Задачи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_Toc79177913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16</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4" w:history="1">
        <w:r w:rsidR="002466B5" w:rsidRPr="002466B5">
          <w:rPr>
            <w:rStyle w:val="a3"/>
            <w:rFonts w:ascii="Times New Roman" w:hAnsi="Times New Roman" w:cs="Times New Roman"/>
            <w:b/>
            <w:noProof/>
            <w:sz w:val="28"/>
            <w:szCs w:val="28"/>
          </w:rPr>
          <w:t>Раздел 6. Меры по реализации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_Toc79177914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18</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5" w:history="1">
        <w:r w:rsidR="002466B5" w:rsidRPr="002466B5">
          <w:rPr>
            <w:rStyle w:val="a3"/>
            <w:rFonts w:ascii="Times New Roman" w:hAnsi="Times New Roman" w:cs="Times New Roman"/>
            <w:b/>
            <w:noProof/>
            <w:sz w:val="28"/>
            <w:szCs w:val="28"/>
          </w:rPr>
          <w:t>Раздел 7. Ожидаемые результаты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_Toc79177915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24</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6" w:history="1">
        <w:r w:rsidR="002466B5" w:rsidRPr="002466B5">
          <w:rPr>
            <w:rStyle w:val="a3"/>
            <w:rFonts w:ascii="Times New Roman" w:hAnsi="Times New Roman" w:cs="Times New Roman"/>
            <w:b/>
            <w:noProof/>
            <w:sz w:val="28"/>
            <w:szCs w:val="28"/>
          </w:rPr>
          <w:t>Раздел 8. Благоприятные предпосылки и вызовы/риски</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_Toc79177916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28</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7" w:history="1">
        <w:r w:rsidR="002466B5" w:rsidRPr="002466B5">
          <w:rPr>
            <w:rStyle w:val="a3"/>
            <w:rFonts w:ascii="Times New Roman" w:hAnsi="Times New Roman" w:cs="Times New Roman"/>
            <w:b/>
            <w:noProof/>
            <w:sz w:val="28"/>
            <w:szCs w:val="28"/>
          </w:rPr>
          <w:t>Раздел 9.   Финансирование мер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_Toc79177917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28</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8" w:history="1">
        <w:r w:rsidR="002466B5" w:rsidRPr="002466B5">
          <w:rPr>
            <w:rStyle w:val="a3"/>
            <w:rFonts w:ascii="Times New Roman" w:hAnsi="Times New Roman" w:cs="Times New Roman"/>
            <w:b/>
            <w:noProof/>
            <w:sz w:val="28"/>
            <w:szCs w:val="28"/>
          </w:rPr>
          <w:t>Раздел 10. Мониторинг и оценка выполнения мер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_Toc79177918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28</w:t>
        </w:r>
        <w:r w:rsidR="002466B5" w:rsidRPr="002466B5">
          <w:rPr>
            <w:rFonts w:ascii="Times New Roman" w:hAnsi="Times New Roman" w:cs="Times New Roman"/>
            <w:b/>
            <w:noProof/>
            <w:webHidden/>
            <w:sz w:val="28"/>
            <w:szCs w:val="28"/>
          </w:rPr>
          <w:fldChar w:fldCharType="end"/>
        </w:r>
      </w:hyperlink>
    </w:p>
    <w:p w:rsidR="002466B5" w:rsidRPr="002466B5" w:rsidRDefault="00C50602">
      <w:pPr>
        <w:pStyle w:val="12"/>
        <w:rPr>
          <w:rFonts w:ascii="Times New Roman" w:eastAsiaTheme="minorEastAsia" w:hAnsi="Times New Roman" w:cs="Times New Roman"/>
          <w:b/>
          <w:noProof/>
          <w:sz w:val="28"/>
          <w:szCs w:val="28"/>
          <w:lang w:eastAsia="ru-RU"/>
        </w:rPr>
      </w:pPr>
      <w:hyperlink w:anchor="_Toc79177919" w:history="1">
        <w:r w:rsidR="002466B5" w:rsidRPr="002466B5">
          <w:rPr>
            <w:rStyle w:val="a3"/>
            <w:rFonts w:ascii="Times New Roman" w:hAnsi="Times New Roman" w:cs="Times New Roman"/>
            <w:b/>
            <w:noProof/>
            <w:sz w:val="28"/>
            <w:szCs w:val="28"/>
          </w:rPr>
          <w:t>План действий по реализации Программы</w:t>
        </w:r>
        <w:r w:rsidR="002466B5" w:rsidRPr="002466B5">
          <w:rPr>
            <w:rFonts w:ascii="Times New Roman" w:hAnsi="Times New Roman" w:cs="Times New Roman"/>
            <w:b/>
            <w:noProof/>
            <w:webHidden/>
            <w:sz w:val="28"/>
            <w:szCs w:val="28"/>
          </w:rPr>
          <w:tab/>
        </w:r>
        <w:r w:rsidR="002466B5" w:rsidRPr="002466B5">
          <w:rPr>
            <w:rFonts w:ascii="Times New Roman" w:hAnsi="Times New Roman" w:cs="Times New Roman"/>
            <w:b/>
            <w:noProof/>
            <w:webHidden/>
            <w:sz w:val="28"/>
            <w:szCs w:val="28"/>
          </w:rPr>
          <w:fldChar w:fldCharType="begin"/>
        </w:r>
        <w:r w:rsidR="002466B5" w:rsidRPr="002466B5">
          <w:rPr>
            <w:rFonts w:ascii="Times New Roman" w:hAnsi="Times New Roman" w:cs="Times New Roman"/>
            <w:b/>
            <w:noProof/>
            <w:webHidden/>
            <w:sz w:val="28"/>
            <w:szCs w:val="28"/>
          </w:rPr>
          <w:instrText xml:space="preserve"> PAGEREF _Toc79177919 \h </w:instrText>
        </w:r>
        <w:r w:rsidR="002466B5" w:rsidRPr="002466B5">
          <w:rPr>
            <w:rFonts w:ascii="Times New Roman" w:hAnsi="Times New Roman" w:cs="Times New Roman"/>
            <w:b/>
            <w:noProof/>
            <w:webHidden/>
            <w:sz w:val="28"/>
            <w:szCs w:val="28"/>
          </w:rPr>
        </w:r>
        <w:r w:rsidR="002466B5" w:rsidRPr="002466B5">
          <w:rPr>
            <w:rFonts w:ascii="Times New Roman" w:hAnsi="Times New Roman" w:cs="Times New Roman"/>
            <w:b/>
            <w:noProof/>
            <w:webHidden/>
            <w:sz w:val="28"/>
            <w:szCs w:val="28"/>
          </w:rPr>
          <w:fldChar w:fldCharType="separate"/>
        </w:r>
        <w:r w:rsidR="002466B5" w:rsidRPr="002466B5">
          <w:rPr>
            <w:rFonts w:ascii="Times New Roman" w:hAnsi="Times New Roman" w:cs="Times New Roman"/>
            <w:b/>
            <w:noProof/>
            <w:webHidden/>
            <w:sz w:val="28"/>
            <w:szCs w:val="28"/>
          </w:rPr>
          <w:t>34</w:t>
        </w:r>
        <w:r w:rsidR="002466B5" w:rsidRPr="002466B5">
          <w:rPr>
            <w:rFonts w:ascii="Times New Roman" w:hAnsi="Times New Roman" w:cs="Times New Roman"/>
            <w:b/>
            <w:noProof/>
            <w:webHidden/>
            <w:sz w:val="28"/>
            <w:szCs w:val="28"/>
          </w:rPr>
          <w:fldChar w:fldCharType="end"/>
        </w:r>
      </w:hyperlink>
    </w:p>
    <w:p w:rsidR="00095A0C" w:rsidRPr="00266D07" w:rsidRDefault="00095A0C" w:rsidP="0008201D">
      <w:pPr>
        <w:spacing w:after="0" w:line="240" w:lineRule="auto"/>
        <w:ind w:firstLine="709"/>
        <w:jc w:val="center"/>
        <w:rPr>
          <w:rFonts w:ascii="Times New Roman" w:hAnsi="Times New Roman" w:cs="Times New Roman"/>
          <w:b/>
          <w:sz w:val="24"/>
          <w:szCs w:val="24"/>
        </w:rPr>
      </w:pPr>
      <w:r w:rsidRPr="002466B5">
        <w:rPr>
          <w:rFonts w:ascii="Times New Roman" w:hAnsi="Times New Roman" w:cs="Times New Roman"/>
          <w:b/>
          <w:bCs/>
          <w:sz w:val="28"/>
          <w:szCs w:val="28"/>
        </w:rPr>
        <w:fldChar w:fldCharType="end"/>
      </w: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095A0C" w:rsidRPr="00266D07" w:rsidRDefault="00095A0C" w:rsidP="0008201D">
      <w:pPr>
        <w:pStyle w:val="1"/>
        <w:spacing w:line="240" w:lineRule="auto"/>
        <w:ind w:firstLine="709"/>
        <w:jc w:val="center"/>
        <w:rPr>
          <w:rFonts w:ascii="Times New Roman" w:eastAsia="Times New Roman" w:hAnsi="Times New Roman" w:cs="Times New Roman"/>
          <w:color w:val="auto"/>
          <w:sz w:val="24"/>
          <w:szCs w:val="24"/>
          <w:lang w:eastAsia="ru-RU"/>
        </w:rPr>
      </w:pPr>
    </w:p>
    <w:p w:rsidR="00095A0C" w:rsidRDefault="00095A0C" w:rsidP="0008201D">
      <w:pPr>
        <w:pStyle w:val="1"/>
        <w:spacing w:line="240" w:lineRule="auto"/>
        <w:ind w:firstLine="709"/>
        <w:jc w:val="center"/>
        <w:rPr>
          <w:rFonts w:ascii="Times New Roman" w:eastAsia="Times New Roman" w:hAnsi="Times New Roman" w:cs="Times New Roman"/>
          <w:color w:val="auto"/>
          <w:sz w:val="24"/>
          <w:szCs w:val="24"/>
          <w:lang w:eastAsia="ru-RU"/>
        </w:rPr>
      </w:pPr>
    </w:p>
    <w:p w:rsidR="00EC4B81" w:rsidRDefault="00EC4B81" w:rsidP="00EC4B81">
      <w:pPr>
        <w:rPr>
          <w:lang w:eastAsia="ru-RU"/>
        </w:rPr>
      </w:pPr>
    </w:p>
    <w:p w:rsidR="00EC4B81" w:rsidRPr="00EC4B81" w:rsidRDefault="00EC4B81" w:rsidP="00EC4B81">
      <w:pPr>
        <w:rPr>
          <w:lang w:eastAsia="ru-RU"/>
        </w:rPr>
      </w:pPr>
    </w:p>
    <w:p w:rsidR="00095A0C" w:rsidRPr="00266D07" w:rsidRDefault="00095A0C" w:rsidP="0008201D">
      <w:pPr>
        <w:spacing w:line="240" w:lineRule="auto"/>
        <w:rPr>
          <w:lang w:eastAsia="ru-RU"/>
        </w:rPr>
      </w:pPr>
    </w:p>
    <w:p w:rsidR="00095A0C" w:rsidRPr="00266D07" w:rsidRDefault="00095A0C" w:rsidP="0008201D">
      <w:pPr>
        <w:spacing w:line="240" w:lineRule="auto"/>
        <w:rPr>
          <w:lang w:eastAsia="ru-RU"/>
        </w:rPr>
      </w:pPr>
    </w:p>
    <w:p w:rsidR="00095A0C" w:rsidRDefault="00095A0C" w:rsidP="0008201D">
      <w:pPr>
        <w:spacing w:line="240" w:lineRule="auto"/>
        <w:rPr>
          <w:lang w:eastAsia="ru-RU"/>
        </w:rPr>
      </w:pPr>
    </w:p>
    <w:p w:rsidR="00EB6E26" w:rsidRPr="00266D07" w:rsidRDefault="00EB6E26" w:rsidP="0008201D">
      <w:pPr>
        <w:spacing w:line="240" w:lineRule="auto"/>
        <w:rPr>
          <w:lang w:eastAsia="ru-RU"/>
        </w:rPr>
      </w:pPr>
    </w:p>
    <w:p w:rsidR="00095A0C" w:rsidRPr="00266D07" w:rsidRDefault="00095A0C" w:rsidP="0008201D">
      <w:pPr>
        <w:spacing w:line="240" w:lineRule="auto"/>
        <w:rPr>
          <w:lang w:eastAsia="ru-RU"/>
        </w:rPr>
      </w:pPr>
    </w:p>
    <w:p w:rsidR="00095A0C" w:rsidRPr="00266D07" w:rsidRDefault="00095A0C" w:rsidP="0008201D">
      <w:pPr>
        <w:pStyle w:val="1"/>
        <w:spacing w:line="240" w:lineRule="auto"/>
        <w:ind w:firstLine="709"/>
        <w:jc w:val="center"/>
        <w:rPr>
          <w:rFonts w:ascii="Times New Roman" w:eastAsia="Times New Roman" w:hAnsi="Times New Roman" w:cs="Times New Roman"/>
          <w:b w:val="0"/>
          <w:color w:val="auto"/>
          <w:lang w:eastAsia="ru-RU"/>
        </w:rPr>
      </w:pPr>
      <w:bookmarkStart w:id="1" w:name="_Toc79177907"/>
      <w:r w:rsidRPr="00266D07">
        <w:rPr>
          <w:rFonts w:ascii="Times New Roman" w:eastAsia="Times New Roman" w:hAnsi="Times New Roman" w:cs="Times New Roman"/>
          <w:color w:val="auto"/>
          <w:lang w:eastAsia="ru-RU"/>
        </w:rPr>
        <w:lastRenderedPageBreak/>
        <w:t>Сокращения</w:t>
      </w:r>
      <w:bookmarkEnd w:id="1"/>
      <w:r w:rsidRPr="00266D07">
        <w:rPr>
          <w:rFonts w:ascii="Times New Roman" w:eastAsia="Times New Roman" w:hAnsi="Times New Roman" w:cs="Times New Roman"/>
          <w:color w:val="auto"/>
          <w:lang w:eastAsia="ru-RU"/>
        </w:rPr>
        <w:t xml:space="preserve"> </w:t>
      </w:r>
    </w:p>
    <w:p w:rsidR="00095A0C" w:rsidRPr="00266D07" w:rsidRDefault="00095A0C" w:rsidP="0008201D">
      <w:pPr>
        <w:spacing w:after="0" w:line="240" w:lineRule="auto"/>
        <w:ind w:firstLine="709"/>
        <w:jc w:val="center"/>
        <w:rPr>
          <w:rFonts w:ascii="Times New Roman" w:eastAsia="Times New Roman" w:hAnsi="Times New Roman" w:cs="Times New Roman"/>
          <w:b/>
          <w:color w:val="2E74B5" w:themeColor="accent1" w:themeShade="BF"/>
          <w:sz w:val="24"/>
          <w:szCs w:val="24"/>
          <w:lang w:eastAsia="ru-RU"/>
        </w:rPr>
      </w:pPr>
    </w:p>
    <w:tbl>
      <w:tblPr>
        <w:tblW w:w="0" w:type="auto"/>
        <w:tblLook w:val="04A0" w:firstRow="1" w:lastRow="0" w:firstColumn="1" w:lastColumn="0" w:noHBand="0" w:noVBand="1"/>
      </w:tblPr>
      <w:tblGrid>
        <w:gridCol w:w="1672"/>
        <w:gridCol w:w="7087"/>
      </w:tblGrid>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АБР</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Азиатский Банк Развития</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АНПО</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Агентство начального профессионального образования</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ГОС</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Государственный образовательный стандарт</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ИПР</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Инженерно-педагогические работники</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КПК</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Курсы повышения квалификации</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КР</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Кыргызская Республика</w:t>
            </w:r>
          </w:p>
        </w:tc>
      </w:tr>
      <w:tr w:rsidR="00095A0C" w:rsidRPr="00266D07" w:rsidTr="00095A0C">
        <w:trPr>
          <w:trHeight w:val="68"/>
        </w:trPr>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 xml:space="preserve">МОН </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Министерство образования и науки КР</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НРК</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Национальная рамка квалификации</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НСК</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Национальная система квалификации</w:t>
            </w:r>
          </w:p>
        </w:tc>
      </w:tr>
      <w:tr w:rsidR="00095A0C" w:rsidRPr="00266D07" w:rsidTr="00095A0C">
        <w:tc>
          <w:tcPr>
            <w:tcW w:w="1672" w:type="dxa"/>
            <w:hideMark/>
          </w:tcPr>
          <w:p w:rsidR="00095A0C"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НПО</w:t>
            </w:r>
          </w:p>
          <w:p w:rsidR="00AD3EE8" w:rsidRPr="00266D07" w:rsidRDefault="00AD3EE8" w:rsidP="0008201D">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ОРК</w:t>
            </w:r>
          </w:p>
        </w:tc>
        <w:tc>
          <w:tcPr>
            <w:tcW w:w="7087" w:type="dxa"/>
            <w:hideMark/>
          </w:tcPr>
          <w:p w:rsidR="00095A0C"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Начальное профессиональное образование</w:t>
            </w:r>
          </w:p>
          <w:p w:rsidR="00AD3EE8" w:rsidRDefault="00AD3EE8" w:rsidP="0008201D">
            <w:pPr>
              <w:spacing w:after="0" w:line="240" w:lineRule="auto"/>
              <w:ind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Отраслев</w:t>
            </w:r>
            <w:r w:rsidR="006D041C">
              <w:rPr>
                <w:rFonts w:ascii="Times New Roman" w:hAnsi="Times New Roman" w:cs="Times New Roman"/>
                <w:sz w:val="24"/>
                <w:szCs w:val="24"/>
              </w:rPr>
              <w:t>ая</w:t>
            </w:r>
            <w:r>
              <w:rPr>
                <w:rFonts w:ascii="Times New Roman" w:hAnsi="Times New Roman" w:cs="Times New Roman"/>
                <w:sz w:val="24"/>
                <w:szCs w:val="24"/>
              </w:rPr>
              <w:t xml:space="preserve"> рамк</w:t>
            </w:r>
            <w:r w:rsidR="006D041C">
              <w:rPr>
                <w:rFonts w:ascii="Times New Roman" w:hAnsi="Times New Roman" w:cs="Times New Roman"/>
                <w:sz w:val="24"/>
                <w:szCs w:val="24"/>
              </w:rPr>
              <w:t>а</w:t>
            </w:r>
            <w:r>
              <w:rPr>
                <w:rFonts w:ascii="Times New Roman" w:hAnsi="Times New Roman" w:cs="Times New Roman"/>
                <w:sz w:val="24"/>
                <w:szCs w:val="24"/>
              </w:rPr>
              <w:t xml:space="preserve"> квалификации </w:t>
            </w:r>
          </w:p>
          <w:p w:rsidR="00AD3EE8" w:rsidRPr="00266D07" w:rsidRDefault="00AD3EE8" w:rsidP="0008201D">
            <w:pPr>
              <w:spacing w:after="0" w:line="240" w:lineRule="auto"/>
              <w:ind w:firstLine="709"/>
              <w:rPr>
                <w:rFonts w:ascii="Times New Roman" w:eastAsia="Times New Roman" w:hAnsi="Times New Roman" w:cs="Times New Roman"/>
                <w:sz w:val="24"/>
                <w:szCs w:val="24"/>
                <w:lang w:eastAsia="ru-RU"/>
              </w:rPr>
            </w:pPr>
          </w:p>
        </w:tc>
      </w:tr>
      <w:tr w:rsidR="00095A0C" w:rsidRPr="00266D07" w:rsidTr="00095A0C">
        <w:tc>
          <w:tcPr>
            <w:tcW w:w="1672" w:type="dxa"/>
            <w:hideMark/>
          </w:tcPr>
          <w:p w:rsidR="00095A0C"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ОРТ</w:t>
            </w:r>
          </w:p>
          <w:p w:rsidR="006D041C" w:rsidRPr="00266D07" w:rsidRDefault="006D041C" w:rsidP="0008201D">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ПС</w:t>
            </w:r>
          </w:p>
        </w:tc>
        <w:tc>
          <w:tcPr>
            <w:tcW w:w="7087" w:type="dxa"/>
            <w:hideMark/>
          </w:tcPr>
          <w:p w:rsidR="00095A0C"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Общереспубликанское тестирование</w:t>
            </w:r>
          </w:p>
          <w:p w:rsidR="006D041C" w:rsidRPr="00266D07" w:rsidRDefault="006D041C" w:rsidP="0008201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Профессиональные стандарты</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П/О</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Производственное обучение</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ППРП</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Программа профессионального развития преподавателей</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ПТОО</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Профессионально-техническое образование и обучение</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РНМЦ</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Республиканский научно-методический центр</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СПО</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Средне-профессиональное образование</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СПУЗ</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Среднее профессиональное учебное заведение</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СРП</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Система развития преподавателей</w:t>
            </w:r>
          </w:p>
        </w:tc>
      </w:tr>
      <w:tr w:rsidR="00095A0C" w:rsidRPr="00266D07" w:rsidTr="00095A0C">
        <w:tc>
          <w:tcPr>
            <w:tcW w:w="1672" w:type="dxa"/>
            <w:hideMark/>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r w:rsidRPr="00266D07">
              <w:rPr>
                <w:rFonts w:ascii="Times New Roman" w:eastAsia="Times New Roman" w:hAnsi="Times New Roman" w:cs="Times New Roman"/>
                <w:b/>
                <w:sz w:val="24"/>
                <w:szCs w:val="24"/>
                <w:lang w:eastAsia="ru-RU"/>
              </w:rPr>
              <w:t>ЦПО</w:t>
            </w:r>
          </w:p>
        </w:tc>
        <w:tc>
          <w:tcPr>
            <w:tcW w:w="7087" w:type="dxa"/>
            <w:hideMark/>
          </w:tcPr>
          <w:p w:rsidR="00095A0C" w:rsidRPr="00266D07" w:rsidRDefault="00095A0C" w:rsidP="0008201D">
            <w:pPr>
              <w:spacing w:after="0" w:line="240" w:lineRule="auto"/>
              <w:ind w:firstLine="709"/>
              <w:rPr>
                <w:rFonts w:ascii="Times New Roman" w:eastAsia="Times New Roman" w:hAnsi="Times New Roman" w:cs="Times New Roman"/>
                <w:sz w:val="24"/>
                <w:szCs w:val="24"/>
                <w:lang w:eastAsia="ru-RU"/>
              </w:rPr>
            </w:pPr>
            <w:r w:rsidRPr="00266D07">
              <w:rPr>
                <w:rFonts w:ascii="Times New Roman" w:eastAsia="Times New Roman" w:hAnsi="Times New Roman" w:cs="Times New Roman"/>
                <w:sz w:val="24"/>
                <w:szCs w:val="24"/>
                <w:lang w:eastAsia="ru-RU"/>
              </w:rPr>
              <w:t>Центр передового опыта</w:t>
            </w:r>
          </w:p>
        </w:tc>
      </w:tr>
      <w:tr w:rsidR="00095A0C" w:rsidRPr="00266D07" w:rsidTr="00095A0C">
        <w:tc>
          <w:tcPr>
            <w:tcW w:w="1672" w:type="dxa"/>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p>
        </w:tc>
        <w:tc>
          <w:tcPr>
            <w:tcW w:w="7087" w:type="dxa"/>
          </w:tcPr>
          <w:p w:rsidR="00095A0C" w:rsidRPr="00266D07" w:rsidRDefault="00095A0C" w:rsidP="0008201D">
            <w:pPr>
              <w:spacing w:after="0" w:line="240" w:lineRule="auto"/>
              <w:ind w:firstLine="709"/>
              <w:rPr>
                <w:rFonts w:ascii="Times New Roman" w:eastAsia="Times New Roman" w:hAnsi="Times New Roman" w:cs="Times New Roman"/>
                <w:b/>
                <w:sz w:val="24"/>
                <w:szCs w:val="24"/>
                <w:lang w:eastAsia="ru-RU"/>
              </w:rPr>
            </w:pPr>
          </w:p>
        </w:tc>
      </w:tr>
    </w:tbl>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spacing w:after="0" w:line="240" w:lineRule="auto"/>
        <w:ind w:firstLine="709"/>
        <w:jc w:val="center"/>
        <w:rPr>
          <w:rFonts w:ascii="Times New Roman" w:hAnsi="Times New Roman" w:cs="Times New Roman"/>
          <w:b/>
          <w:sz w:val="24"/>
          <w:szCs w:val="24"/>
          <w:lang w:val="en-US"/>
        </w:rPr>
      </w:pPr>
    </w:p>
    <w:p w:rsidR="00095A0C" w:rsidRPr="00266D07" w:rsidRDefault="00095A0C" w:rsidP="0008201D">
      <w:pPr>
        <w:pStyle w:val="1"/>
        <w:spacing w:line="240" w:lineRule="auto"/>
        <w:ind w:firstLine="709"/>
        <w:jc w:val="center"/>
        <w:rPr>
          <w:rFonts w:ascii="Times New Roman" w:eastAsia="Times New Roman" w:hAnsi="Times New Roman" w:cs="Times New Roman"/>
          <w:sz w:val="24"/>
          <w:szCs w:val="24"/>
          <w:lang w:eastAsia="ru-RU"/>
        </w:rPr>
      </w:pPr>
    </w:p>
    <w:p w:rsidR="00095A0C" w:rsidRPr="00266D07" w:rsidRDefault="00095A0C" w:rsidP="0008201D">
      <w:pPr>
        <w:spacing w:line="240" w:lineRule="auto"/>
        <w:rPr>
          <w:lang w:eastAsia="ru-RU"/>
        </w:rPr>
      </w:pPr>
    </w:p>
    <w:p w:rsidR="00095A0C" w:rsidRPr="00266D07" w:rsidRDefault="00095A0C" w:rsidP="0008201D">
      <w:pPr>
        <w:spacing w:line="240" w:lineRule="auto"/>
        <w:rPr>
          <w:lang w:eastAsia="ru-RU"/>
        </w:rPr>
      </w:pPr>
    </w:p>
    <w:p w:rsidR="00095A0C" w:rsidRPr="00266D07" w:rsidRDefault="00095A0C" w:rsidP="0008201D">
      <w:pPr>
        <w:spacing w:line="240" w:lineRule="auto"/>
        <w:rPr>
          <w:lang w:eastAsia="ru-RU"/>
        </w:rPr>
      </w:pPr>
    </w:p>
    <w:p w:rsidR="00095A0C" w:rsidRPr="00266D07" w:rsidRDefault="00095A0C" w:rsidP="0008201D">
      <w:pPr>
        <w:spacing w:line="240" w:lineRule="auto"/>
        <w:rPr>
          <w:lang w:eastAsia="ru-RU"/>
        </w:rPr>
      </w:pPr>
    </w:p>
    <w:p w:rsidR="00266D07" w:rsidRPr="00266D07" w:rsidRDefault="00266D07" w:rsidP="0008201D">
      <w:pPr>
        <w:spacing w:line="240" w:lineRule="auto"/>
        <w:rPr>
          <w:lang w:eastAsia="ru-RU"/>
        </w:rPr>
      </w:pPr>
    </w:p>
    <w:p w:rsidR="00266D07" w:rsidRPr="00266D07" w:rsidRDefault="00266D07" w:rsidP="0008201D">
      <w:pPr>
        <w:spacing w:line="240" w:lineRule="auto"/>
        <w:rPr>
          <w:lang w:eastAsia="ru-RU"/>
        </w:rPr>
      </w:pPr>
    </w:p>
    <w:p w:rsidR="00266D07" w:rsidRDefault="00266D07" w:rsidP="0008201D">
      <w:pPr>
        <w:spacing w:line="240" w:lineRule="auto"/>
        <w:rPr>
          <w:lang w:eastAsia="ru-RU"/>
        </w:rPr>
      </w:pPr>
    </w:p>
    <w:p w:rsidR="00295282" w:rsidRDefault="00295282" w:rsidP="0008201D">
      <w:pPr>
        <w:spacing w:line="240" w:lineRule="auto"/>
        <w:rPr>
          <w:lang w:eastAsia="ru-RU"/>
        </w:rPr>
      </w:pPr>
    </w:p>
    <w:p w:rsidR="00A06DB7" w:rsidRPr="00266D07" w:rsidRDefault="00A06DB7" w:rsidP="0008201D">
      <w:pPr>
        <w:spacing w:line="240" w:lineRule="auto"/>
        <w:rPr>
          <w:lang w:eastAsia="ru-RU"/>
        </w:rPr>
      </w:pPr>
    </w:p>
    <w:p w:rsidR="00095A0C" w:rsidRPr="00266D07" w:rsidRDefault="00095A0C" w:rsidP="0008201D">
      <w:pPr>
        <w:pStyle w:val="1"/>
        <w:spacing w:line="240" w:lineRule="auto"/>
        <w:jc w:val="center"/>
        <w:rPr>
          <w:rFonts w:ascii="Times New Roman" w:eastAsia="Times New Roman" w:hAnsi="Times New Roman" w:cs="Times New Roman"/>
          <w:b w:val="0"/>
          <w:color w:val="auto"/>
          <w:lang w:eastAsia="ru-RU"/>
        </w:rPr>
      </w:pPr>
      <w:bookmarkStart w:id="2" w:name="_Toc79177908"/>
      <w:r w:rsidRPr="00266D07">
        <w:rPr>
          <w:rFonts w:ascii="Times New Roman" w:hAnsi="Times New Roman" w:cs="Times New Roman"/>
          <w:color w:val="auto"/>
        </w:rPr>
        <w:lastRenderedPageBreak/>
        <w:t>Введение</w:t>
      </w:r>
      <w:bookmarkEnd w:id="2"/>
    </w:p>
    <w:p w:rsidR="00095A0C" w:rsidRPr="00266D07" w:rsidRDefault="00095A0C" w:rsidP="0008201D">
      <w:pPr>
        <w:spacing w:after="0" w:line="240" w:lineRule="auto"/>
        <w:ind w:right="-285" w:firstLine="709"/>
        <w:jc w:val="both"/>
        <w:rPr>
          <w:rFonts w:ascii="Times New Roman" w:hAnsi="Times New Roman" w:cs="Times New Roman"/>
          <w:color w:val="000000" w:themeColor="text1"/>
          <w:sz w:val="24"/>
          <w:szCs w:val="24"/>
        </w:rPr>
      </w:pPr>
    </w:p>
    <w:p w:rsidR="00095A0C" w:rsidRPr="00266D07" w:rsidRDefault="00095A0C" w:rsidP="0008201D">
      <w:pPr>
        <w:spacing w:after="0" w:line="240" w:lineRule="auto"/>
        <w:ind w:right="-1" w:firstLine="709"/>
        <w:jc w:val="both"/>
        <w:rPr>
          <w:rFonts w:ascii="Times New Roman" w:hAnsi="Times New Roman" w:cs="Times New Roman"/>
          <w:sz w:val="24"/>
          <w:szCs w:val="24"/>
        </w:rPr>
      </w:pPr>
      <w:r w:rsidRPr="00266D07">
        <w:rPr>
          <w:rFonts w:ascii="Times New Roman" w:hAnsi="Times New Roman" w:cs="Times New Roman"/>
          <w:color w:val="000000" w:themeColor="text1"/>
          <w:sz w:val="24"/>
          <w:szCs w:val="24"/>
        </w:rPr>
        <w:t>Данный документ был подготовлен Консультационным проектом в рамках Программа развития сектора: Навыки для инклюзивного роста, RFP № CS1-QCBS-01-2018, ГРАНТ 50024-002 KGZ</w:t>
      </w:r>
      <w:r w:rsidRPr="00266D07">
        <w:rPr>
          <w:rFonts w:ascii="Times New Roman" w:hAnsi="Times New Roman" w:cs="Times New Roman"/>
          <w:color w:val="5B9BD5" w:themeColor="accent1"/>
          <w:sz w:val="24"/>
          <w:szCs w:val="24"/>
        </w:rPr>
        <w:t xml:space="preserve"> </w:t>
      </w:r>
      <w:r w:rsidRPr="00266D07">
        <w:rPr>
          <w:rFonts w:ascii="Times New Roman" w:hAnsi="Times New Roman" w:cs="Times New Roman"/>
          <w:sz w:val="24"/>
          <w:szCs w:val="24"/>
        </w:rPr>
        <w:t>в целях содействия МОН КР в выполнении политического действия 12 «Разработана и утверждена МОН программа развития квалификации педагогов НПО и СПО с учетом гендерного аспекта и план реализации по всей стране».</w:t>
      </w:r>
    </w:p>
    <w:p w:rsidR="00CF7203" w:rsidRDefault="00095A0C" w:rsidP="00CF7203">
      <w:pPr>
        <w:spacing w:after="0" w:line="240" w:lineRule="auto"/>
        <w:ind w:firstLine="709"/>
        <w:jc w:val="both"/>
        <w:rPr>
          <w:rFonts w:ascii="Times New Roman" w:eastAsia="Times New Roman" w:hAnsi="Times New Roman" w:cs="Times New Roman"/>
          <w:sz w:val="24"/>
          <w:lang w:eastAsia="ru-RU"/>
        </w:rPr>
      </w:pPr>
      <w:r w:rsidRPr="00266D07">
        <w:rPr>
          <w:rFonts w:ascii="Times New Roman" w:hAnsi="Times New Roman"/>
          <w:color w:val="000000"/>
          <w:sz w:val="24"/>
          <w:szCs w:val="24"/>
        </w:rPr>
        <w:t>Программа профессионального развития преподавателей</w:t>
      </w:r>
      <w:r w:rsidR="00A06DB7">
        <w:rPr>
          <w:rFonts w:ascii="Times New Roman" w:hAnsi="Times New Roman"/>
          <w:color w:val="000000"/>
          <w:sz w:val="24"/>
          <w:szCs w:val="24"/>
        </w:rPr>
        <w:t xml:space="preserve"> НПО и СПО</w:t>
      </w:r>
      <w:r w:rsidRPr="00266D07">
        <w:rPr>
          <w:rFonts w:ascii="Times New Roman" w:hAnsi="Times New Roman"/>
          <w:color w:val="000000"/>
          <w:sz w:val="24"/>
          <w:szCs w:val="24"/>
        </w:rPr>
        <w:t xml:space="preserve"> (далее Программа) </w:t>
      </w:r>
      <w:r w:rsidR="00CF7203">
        <w:rPr>
          <w:rFonts w:ascii="Times New Roman" w:eastAsia="Times New Roman" w:hAnsi="Times New Roman" w:cs="Times New Roman"/>
          <w:sz w:val="24"/>
          <w:lang w:eastAsia="ru-RU"/>
        </w:rPr>
        <w:t xml:space="preserve">является стратегическим документом, определяющим цель, задачи и основные направления профессионального развития </w:t>
      </w:r>
      <w:r w:rsidR="00505DA9">
        <w:rPr>
          <w:rFonts w:ascii="Times New Roman" w:eastAsia="Times New Roman" w:hAnsi="Times New Roman" w:cs="Times New Roman"/>
          <w:sz w:val="24"/>
          <w:lang w:eastAsia="ru-RU"/>
        </w:rPr>
        <w:t>преподавателей</w:t>
      </w:r>
      <w:r w:rsidR="00CF7203">
        <w:rPr>
          <w:rFonts w:ascii="Times New Roman" w:eastAsia="Times New Roman" w:hAnsi="Times New Roman" w:cs="Times New Roman"/>
          <w:sz w:val="24"/>
          <w:lang w:eastAsia="ru-RU"/>
        </w:rPr>
        <w:t xml:space="preserve"> образовательных организаций начального и среднего профессионального образования. </w:t>
      </w:r>
    </w:p>
    <w:p w:rsidR="0099612D" w:rsidRPr="0099612D" w:rsidRDefault="0099612D" w:rsidP="0099612D">
      <w:pPr>
        <w:spacing w:after="0" w:line="240" w:lineRule="auto"/>
        <w:ind w:right="-1" w:firstLine="709"/>
        <w:jc w:val="both"/>
        <w:rPr>
          <w:rFonts w:ascii="Times New Roman" w:hAnsi="Times New Roman" w:cs="Times New Roman"/>
          <w:sz w:val="24"/>
          <w:szCs w:val="24"/>
        </w:rPr>
      </w:pPr>
      <w:r w:rsidRPr="0099612D">
        <w:rPr>
          <w:rFonts w:ascii="Times New Roman" w:hAnsi="Times New Roman" w:cs="Times New Roman"/>
          <w:sz w:val="24"/>
          <w:szCs w:val="24"/>
        </w:rPr>
        <w:t xml:space="preserve">Проект Программы и мероприятия по ее реализации до 2021г. были утверждены приказом МОН КР (2 марта 2020 года № 219\1). </w:t>
      </w:r>
      <w:r w:rsidR="00266CF2">
        <w:rPr>
          <w:rFonts w:ascii="Times New Roman" w:hAnsi="Times New Roman" w:cs="Times New Roman"/>
          <w:sz w:val="24"/>
          <w:szCs w:val="24"/>
        </w:rPr>
        <w:t xml:space="preserve">В документе представлен </w:t>
      </w:r>
      <w:r w:rsidR="00266CF2" w:rsidRPr="0099612D">
        <w:rPr>
          <w:rFonts w:ascii="Times New Roman" w:hAnsi="Times New Roman" w:cs="Times New Roman"/>
          <w:sz w:val="24"/>
          <w:szCs w:val="24"/>
        </w:rPr>
        <w:t>анализ содержания и качества пилотирования Программы</w:t>
      </w:r>
      <w:r w:rsidR="00266CF2">
        <w:rPr>
          <w:rFonts w:ascii="Times New Roman" w:hAnsi="Times New Roman" w:cs="Times New Roman"/>
          <w:sz w:val="24"/>
          <w:szCs w:val="24"/>
        </w:rPr>
        <w:t>.</w:t>
      </w:r>
    </w:p>
    <w:p w:rsidR="00266CF2" w:rsidRDefault="00266CF2" w:rsidP="00266CF2">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Программа осуществляется в трех направлениях: подготовка, переподготовка и повышение квалификации. В рамках этих направлений, наряду с целевыми показателями и затратами, изложены механизмы и </w:t>
      </w:r>
      <w:r>
        <w:rPr>
          <w:rFonts w:ascii="Times New Roman" w:hAnsi="Times New Roman" w:cs="Times New Roman"/>
          <w:sz w:val="24"/>
          <w:szCs w:val="24"/>
        </w:rPr>
        <w:t>план действий по реализации Программы по всей системе НПО и СПО</w:t>
      </w:r>
      <w:r>
        <w:rPr>
          <w:rFonts w:ascii="Times New Roman" w:hAnsi="Times New Roman"/>
          <w:sz w:val="24"/>
          <w:szCs w:val="24"/>
        </w:rPr>
        <w:t xml:space="preserve">, </w:t>
      </w:r>
      <w:r>
        <w:rPr>
          <w:rFonts w:ascii="Times New Roman" w:hAnsi="Times New Roman" w:cs="Times New Roman"/>
          <w:color w:val="000000" w:themeColor="text1"/>
          <w:sz w:val="24"/>
          <w:szCs w:val="24"/>
        </w:rPr>
        <w:t xml:space="preserve">представлены рекомендации по организации деятельности Института профессионального развития </w:t>
      </w:r>
      <w:r>
        <w:rPr>
          <w:rFonts w:ascii="Times New Roman" w:hAnsi="Times New Roman"/>
          <w:color w:val="000000"/>
          <w:sz w:val="24"/>
          <w:szCs w:val="24"/>
        </w:rPr>
        <w:t xml:space="preserve">преподавателей НПО и СПО, а также </w:t>
      </w:r>
      <w:r>
        <w:rPr>
          <w:rFonts w:ascii="Times New Roman" w:hAnsi="Times New Roman" w:cs="Times New Roman"/>
          <w:color w:val="000000" w:themeColor="text1"/>
          <w:sz w:val="24"/>
          <w:szCs w:val="24"/>
        </w:rPr>
        <w:t xml:space="preserve">Центров передового опыта (ЦПО) по принципу единого окна </w:t>
      </w:r>
      <w:r>
        <w:rPr>
          <w:rFonts w:ascii="Times New Roman" w:hAnsi="Times New Roman"/>
          <w:sz w:val="24"/>
          <w:szCs w:val="24"/>
        </w:rPr>
        <w:t xml:space="preserve">и мониторинга </w:t>
      </w:r>
      <w:r>
        <w:rPr>
          <w:rFonts w:ascii="Times New Roman" w:hAnsi="Times New Roman" w:cs="Times New Roman"/>
          <w:color w:val="000000" w:themeColor="text1"/>
          <w:sz w:val="24"/>
          <w:szCs w:val="24"/>
        </w:rPr>
        <w:t xml:space="preserve">реализации </w:t>
      </w:r>
      <w:r>
        <w:rPr>
          <w:rFonts w:ascii="Times New Roman" w:hAnsi="Times New Roman"/>
          <w:color w:val="000000"/>
          <w:sz w:val="24"/>
          <w:szCs w:val="24"/>
        </w:rPr>
        <w:t>Программы</w:t>
      </w:r>
      <w:r>
        <w:rPr>
          <w:rFonts w:ascii="Times New Roman" w:hAnsi="Times New Roman" w:cs="Times New Roman"/>
          <w:color w:val="000000" w:themeColor="text1"/>
          <w:sz w:val="24"/>
          <w:szCs w:val="24"/>
        </w:rPr>
        <w:t>. Программа,</w:t>
      </w:r>
      <w:r>
        <w:rPr>
          <w:rFonts w:ascii="Times New Roman" w:hAnsi="Times New Roman"/>
          <w:sz w:val="24"/>
          <w:szCs w:val="24"/>
        </w:rPr>
        <w:t xml:space="preserve"> ее задачи и индикаторы будут пересматриваться с учетом определения новых индикаторов Стратегии развития образования, процесса бюджетирования системы образования Кыргызской Республики.</w:t>
      </w:r>
      <w:r>
        <w:rPr>
          <w:rFonts w:ascii="Times New Roman" w:hAnsi="Times New Roman" w:cs="Times New Roman"/>
          <w:color w:val="000000" w:themeColor="text1"/>
          <w:sz w:val="24"/>
          <w:szCs w:val="24"/>
        </w:rPr>
        <w:t xml:space="preserve"> Такой подход даст возможность сохранять </w:t>
      </w:r>
      <w:r>
        <w:rPr>
          <w:rFonts w:ascii="Times New Roman" w:hAnsi="Times New Roman"/>
          <w:sz w:val="24"/>
          <w:szCs w:val="24"/>
        </w:rPr>
        <w:t>актуальность</w:t>
      </w:r>
      <w:r>
        <w:rPr>
          <w:rFonts w:ascii="Times New Roman" w:hAnsi="Times New Roman" w:cs="Times New Roman"/>
          <w:color w:val="000000" w:themeColor="text1"/>
          <w:sz w:val="24"/>
          <w:szCs w:val="24"/>
        </w:rPr>
        <w:t xml:space="preserve"> </w:t>
      </w:r>
      <w:r>
        <w:rPr>
          <w:rFonts w:ascii="Times New Roman" w:hAnsi="Times New Roman"/>
          <w:sz w:val="24"/>
          <w:szCs w:val="24"/>
        </w:rPr>
        <w:t>Программы.</w:t>
      </w:r>
    </w:p>
    <w:p w:rsidR="00266CF2" w:rsidRDefault="00266CF2" w:rsidP="00266CF2">
      <w:pPr>
        <w:spacing w:after="0" w:line="240" w:lineRule="auto"/>
        <w:ind w:firstLine="709"/>
        <w:jc w:val="center"/>
        <w:rPr>
          <w:rFonts w:ascii="Times New Roman" w:hAnsi="Times New Roman" w:cs="Times New Roman"/>
          <w:b/>
          <w:sz w:val="24"/>
          <w:szCs w:val="24"/>
        </w:rPr>
      </w:pPr>
    </w:p>
    <w:p w:rsidR="00266CF2" w:rsidRDefault="00266CF2" w:rsidP="0099612D">
      <w:pPr>
        <w:spacing w:after="0" w:line="240" w:lineRule="auto"/>
        <w:ind w:right="-1" w:firstLine="709"/>
        <w:jc w:val="both"/>
        <w:rPr>
          <w:rFonts w:ascii="Times New Roman" w:hAnsi="Times New Roman" w:cs="Times New Roman"/>
          <w:sz w:val="24"/>
          <w:szCs w:val="24"/>
        </w:rPr>
      </w:pPr>
    </w:p>
    <w:p w:rsidR="00266CF2" w:rsidRDefault="00266CF2" w:rsidP="0099612D">
      <w:pPr>
        <w:spacing w:after="0" w:line="240" w:lineRule="auto"/>
        <w:ind w:right="-1" w:firstLine="709"/>
        <w:jc w:val="both"/>
        <w:rPr>
          <w:rFonts w:ascii="Times New Roman" w:hAnsi="Times New Roman" w:cs="Times New Roman"/>
          <w:sz w:val="24"/>
          <w:szCs w:val="24"/>
        </w:rPr>
      </w:pPr>
    </w:p>
    <w:p w:rsidR="00266CF2" w:rsidRDefault="00266CF2" w:rsidP="0099612D">
      <w:pPr>
        <w:spacing w:after="0" w:line="240" w:lineRule="auto"/>
        <w:ind w:right="-1" w:firstLine="709"/>
        <w:jc w:val="both"/>
        <w:rPr>
          <w:rFonts w:ascii="Times New Roman" w:hAnsi="Times New Roman" w:cs="Times New Roman"/>
          <w:sz w:val="24"/>
          <w:szCs w:val="24"/>
        </w:rPr>
      </w:pPr>
    </w:p>
    <w:p w:rsidR="00266CF2" w:rsidRDefault="00266CF2" w:rsidP="0099612D">
      <w:pPr>
        <w:spacing w:after="0" w:line="240" w:lineRule="auto"/>
        <w:ind w:right="-1" w:firstLine="709"/>
        <w:jc w:val="both"/>
        <w:rPr>
          <w:rFonts w:ascii="Times New Roman" w:hAnsi="Times New Roman" w:cs="Times New Roman"/>
          <w:sz w:val="24"/>
          <w:szCs w:val="24"/>
        </w:rPr>
      </w:pPr>
    </w:p>
    <w:p w:rsidR="00095A0C" w:rsidRPr="00266D07" w:rsidRDefault="00095A0C" w:rsidP="0008201D">
      <w:pPr>
        <w:spacing w:after="0" w:line="240" w:lineRule="auto"/>
        <w:ind w:firstLine="709"/>
        <w:jc w:val="both"/>
        <w:rPr>
          <w:rFonts w:ascii="Times New Roman" w:hAnsi="Times New Roman" w:cs="Times New Roman"/>
          <w:color w:val="000000" w:themeColor="text1"/>
          <w:sz w:val="24"/>
          <w:szCs w:val="24"/>
        </w:rPr>
      </w:pPr>
    </w:p>
    <w:p w:rsidR="00095A0C" w:rsidRPr="00046CC0" w:rsidRDefault="00095A0C" w:rsidP="00046CC0">
      <w:pPr>
        <w:pStyle w:val="1"/>
        <w:spacing w:line="240" w:lineRule="auto"/>
        <w:jc w:val="center"/>
        <w:rPr>
          <w:rFonts w:ascii="Times New Roman" w:hAnsi="Times New Roman" w:cs="Times New Roman"/>
          <w:color w:val="auto"/>
        </w:rPr>
      </w:pPr>
      <w:r w:rsidRPr="00266D07">
        <w:rPr>
          <w:rFonts w:eastAsia="Times New Roman"/>
          <w:b w:val="0"/>
          <w:bCs w:val="0"/>
          <w:sz w:val="24"/>
          <w:szCs w:val="24"/>
          <w:lang w:eastAsia="ru-RU"/>
        </w:rPr>
        <w:br w:type="page"/>
      </w:r>
      <w:bookmarkStart w:id="3" w:name="_Toc79177909"/>
      <w:r w:rsidRPr="00046CC0">
        <w:rPr>
          <w:rFonts w:ascii="Times New Roman" w:hAnsi="Times New Roman" w:cs="Times New Roman"/>
          <w:color w:val="auto"/>
        </w:rPr>
        <w:lastRenderedPageBreak/>
        <w:t>Раздел 1. Цель Программы</w:t>
      </w:r>
      <w:bookmarkEnd w:id="3"/>
    </w:p>
    <w:p w:rsidR="00095A0C" w:rsidRPr="00266D07" w:rsidRDefault="00095A0C" w:rsidP="0008201D">
      <w:pPr>
        <w:spacing w:after="0" w:line="240" w:lineRule="auto"/>
        <w:ind w:firstLine="709"/>
        <w:jc w:val="center"/>
        <w:rPr>
          <w:rFonts w:ascii="Times New Roman" w:hAnsi="Times New Roman" w:cs="Times New Roman"/>
          <w:b/>
          <w:sz w:val="24"/>
          <w:szCs w:val="24"/>
        </w:rPr>
      </w:pPr>
    </w:p>
    <w:p w:rsidR="00FC05D9" w:rsidRDefault="00FC05D9" w:rsidP="00FC05D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rPr>
        <w:t>Целью</w:t>
      </w:r>
      <w:r>
        <w:rPr>
          <w:rFonts w:ascii="Times New Roman" w:hAnsi="Times New Roman" w:cs="Times New Roman"/>
          <w:b/>
          <w:sz w:val="24"/>
        </w:rPr>
        <w:t xml:space="preserve"> </w:t>
      </w:r>
      <w:r>
        <w:rPr>
          <w:rFonts w:ascii="Times New Roman" w:hAnsi="Times New Roman" w:cs="Times New Roman"/>
          <w:sz w:val="24"/>
        </w:rPr>
        <w:t xml:space="preserve">Программы является </w:t>
      </w:r>
      <w:r>
        <w:rPr>
          <w:rFonts w:ascii="Times New Roman" w:eastAsia="Calibri" w:hAnsi="Times New Roman" w:cs="Times New Roman"/>
          <w:sz w:val="24"/>
        </w:rPr>
        <w:t xml:space="preserve">удовлетворение потребности системы начального и среднего профессионального образования в </w:t>
      </w:r>
      <w:r>
        <w:rPr>
          <w:rFonts w:ascii="Times New Roman" w:eastAsia="Times New Roman" w:hAnsi="Times New Roman" w:cs="Times New Roman"/>
          <w:sz w:val="24"/>
          <w:lang w:eastAsia="ru-RU"/>
        </w:rPr>
        <w:t>преподавателях</w:t>
      </w:r>
      <w:r>
        <w:rPr>
          <w:rFonts w:ascii="Times New Roman" w:eastAsia="Calibri" w:hAnsi="Times New Roman" w:cs="Times New Roman"/>
          <w:sz w:val="24"/>
        </w:rPr>
        <w:t xml:space="preserve">, а также создание кадрового резерва мастеров производственного обучения </w:t>
      </w:r>
      <w:r>
        <w:rPr>
          <w:rFonts w:ascii="Times New Roman" w:hAnsi="Times New Roman" w:cs="Times New Roman"/>
          <w:sz w:val="24"/>
        </w:rPr>
        <w:t xml:space="preserve">в соответствии с требованиями </w:t>
      </w:r>
      <w:r>
        <w:rPr>
          <w:rFonts w:ascii="Times New Roman" w:hAnsi="Times New Roman" w:cs="Times New Roman"/>
          <w:sz w:val="24"/>
          <w:szCs w:val="24"/>
        </w:rPr>
        <w:t>современного рынка труда.</w:t>
      </w:r>
    </w:p>
    <w:p w:rsidR="00095A0C" w:rsidRPr="00266D07" w:rsidRDefault="00095A0C" w:rsidP="0008201D">
      <w:pPr>
        <w:spacing w:after="0" w:line="240" w:lineRule="auto"/>
        <w:ind w:firstLine="709"/>
        <w:jc w:val="both"/>
        <w:rPr>
          <w:rFonts w:ascii="Times New Roman" w:hAnsi="Times New Roman" w:cs="Times New Roman"/>
          <w:sz w:val="24"/>
          <w:szCs w:val="24"/>
        </w:rPr>
      </w:pPr>
      <w:r w:rsidRPr="00266D07">
        <w:rPr>
          <w:rFonts w:ascii="Times New Roman" w:hAnsi="Times New Roman" w:cs="Times New Roman"/>
          <w:sz w:val="24"/>
          <w:szCs w:val="24"/>
        </w:rPr>
        <w:t>В основе Программы лежат следующие принципы:</w:t>
      </w:r>
    </w:p>
    <w:p w:rsidR="00095A0C" w:rsidRPr="00266D07" w:rsidRDefault="00095A0C" w:rsidP="0008201D">
      <w:pPr>
        <w:pStyle w:val="af5"/>
        <w:numPr>
          <w:ilvl w:val="0"/>
          <w:numId w:val="1"/>
        </w:numPr>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sz w:val="24"/>
          <w:szCs w:val="24"/>
        </w:rPr>
        <w:t xml:space="preserve">соответствие содержания </w:t>
      </w:r>
      <w:r w:rsidR="00EC4BD5" w:rsidRPr="00EC4BD5">
        <w:rPr>
          <w:rFonts w:ascii="Times New Roman" w:hAnsi="Times New Roman" w:cs="Times New Roman"/>
          <w:color w:val="00B050"/>
          <w:sz w:val="24"/>
          <w:szCs w:val="24"/>
        </w:rPr>
        <w:t>образовательных</w:t>
      </w:r>
      <w:r w:rsidR="00EC4BD5">
        <w:rPr>
          <w:rFonts w:ascii="Times New Roman" w:hAnsi="Times New Roman" w:cs="Times New Roman"/>
          <w:sz w:val="24"/>
          <w:szCs w:val="24"/>
        </w:rPr>
        <w:t xml:space="preserve"> </w:t>
      </w:r>
      <w:r w:rsidRPr="00266D07">
        <w:rPr>
          <w:rFonts w:ascii="Times New Roman" w:hAnsi="Times New Roman" w:cs="Times New Roman"/>
          <w:sz w:val="24"/>
          <w:szCs w:val="24"/>
        </w:rPr>
        <w:t xml:space="preserve">программ обучения </w:t>
      </w:r>
      <w:r w:rsidR="00EC4BD5">
        <w:rPr>
          <w:rFonts w:ascii="Times New Roman" w:hAnsi="Times New Roman"/>
          <w:color w:val="000000"/>
          <w:sz w:val="24"/>
          <w:szCs w:val="24"/>
        </w:rPr>
        <w:t xml:space="preserve">преподавателей и </w:t>
      </w:r>
      <w:r w:rsidR="00EC4BD5">
        <w:rPr>
          <w:rFonts w:ascii="Times New Roman" w:hAnsi="Times New Roman"/>
          <w:color w:val="00B050"/>
          <w:sz w:val="24"/>
          <w:szCs w:val="24"/>
        </w:rPr>
        <w:t>мастеров производственного обучения</w:t>
      </w:r>
      <w:r w:rsidR="00EC4BD5" w:rsidRPr="00266D07">
        <w:rPr>
          <w:rFonts w:ascii="Times New Roman" w:hAnsi="Times New Roman" w:cs="Times New Roman"/>
          <w:sz w:val="24"/>
          <w:szCs w:val="24"/>
        </w:rPr>
        <w:t xml:space="preserve"> </w:t>
      </w:r>
      <w:r w:rsidRPr="00266D07">
        <w:rPr>
          <w:rFonts w:ascii="Times New Roman" w:hAnsi="Times New Roman" w:cs="Times New Roman"/>
          <w:sz w:val="24"/>
          <w:szCs w:val="24"/>
        </w:rPr>
        <w:t>требованиям</w:t>
      </w:r>
      <w:r w:rsidR="005D708B">
        <w:rPr>
          <w:rFonts w:ascii="Times New Roman" w:hAnsi="Times New Roman" w:cs="Times New Roman"/>
          <w:sz w:val="24"/>
          <w:szCs w:val="24"/>
        </w:rPr>
        <w:t xml:space="preserve"> Н</w:t>
      </w:r>
      <w:r w:rsidR="00AD3EE8">
        <w:rPr>
          <w:rFonts w:ascii="Times New Roman" w:hAnsi="Times New Roman" w:cs="Times New Roman"/>
          <w:sz w:val="24"/>
          <w:szCs w:val="24"/>
        </w:rPr>
        <w:t>ациональной рамки квалификации (далее НРК)</w:t>
      </w:r>
      <w:r w:rsidR="00EC4BD5">
        <w:rPr>
          <w:rFonts w:ascii="Times New Roman" w:hAnsi="Times New Roman" w:cs="Times New Roman"/>
          <w:sz w:val="24"/>
          <w:szCs w:val="24"/>
        </w:rPr>
        <w:t>,</w:t>
      </w:r>
      <w:r w:rsidR="00AD3EE8">
        <w:rPr>
          <w:rFonts w:ascii="Times New Roman" w:hAnsi="Times New Roman" w:cs="Times New Roman"/>
          <w:sz w:val="24"/>
          <w:szCs w:val="24"/>
        </w:rPr>
        <w:t xml:space="preserve"> Отраслевой рамк</w:t>
      </w:r>
      <w:r w:rsidR="00EC4BD5">
        <w:rPr>
          <w:rFonts w:ascii="Times New Roman" w:hAnsi="Times New Roman" w:cs="Times New Roman"/>
          <w:sz w:val="24"/>
          <w:szCs w:val="24"/>
        </w:rPr>
        <w:t>и</w:t>
      </w:r>
      <w:r w:rsidR="00AD3EE8">
        <w:rPr>
          <w:rFonts w:ascii="Times New Roman" w:hAnsi="Times New Roman" w:cs="Times New Roman"/>
          <w:sz w:val="24"/>
          <w:szCs w:val="24"/>
        </w:rPr>
        <w:t xml:space="preserve"> квалификации (</w:t>
      </w:r>
      <w:r w:rsidR="00EC4BD5">
        <w:rPr>
          <w:rFonts w:ascii="Times New Roman" w:hAnsi="Times New Roman" w:cs="Times New Roman"/>
          <w:sz w:val="24"/>
          <w:szCs w:val="24"/>
        </w:rPr>
        <w:t xml:space="preserve">далее </w:t>
      </w:r>
      <w:r w:rsidR="00AD3EE8">
        <w:rPr>
          <w:rFonts w:ascii="Times New Roman" w:hAnsi="Times New Roman" w:cs="Times New Roman"/>
          <w:sz w:val="24"/>
          <w:szCs w:val="24"/>
        </w:rPr>
        <w:t>ОРК)</w:t>
      </w:r>
      <w:r w:rsidR="00EC4BD5">
        <w:rPr>
          <w:rFonts w:ascii="Times New Roman" w:hAnsi="Times New Roman" w:cs="Times New Roman"/>
          <w:sz w:val="24"/>
          <w:szCs w:val="24"/>
        </w:rPr>
        <w:t xml:space="preserve"> и профессиональных стандартов</w:t>
      </w:r>
      <w:r w:rsidR="00AD3EE8">
        <w:rPr>
          <w:rFonts w:ascii="Times New Roman" w:hAnsi="Times New Roman" w:cs="Times New Roman"/>
          <w:sz w:val="24"/>
          <w:szCs w:val="24"/>
        </w:rPr>
        <w:t xml:space="preserve"> </w:t>
      </w:r>
      <w:r w:rsidRPr="00266D07">
        <w:rPr>
          <w:rFonts w:ascii="Times New Roman" w:hAnsi="Times New Roman" w:cs="Times New Roman"/>
          <w:sz w:val="24"/>
          <w:szCs w:val="24"/>
        </w:rPr>
        <w:t xml:space="preserve">к уровню профессиональной подготовки </w:t>
      </w:r>
      <w:r w:rsidR="00EC4BD5">
        <w:rPr>
          <w:rFonts w:ascii="Times New Roman" w:hAnsi="Times New Roman"/>
          <w:color w:val="000000"/>
          <w:sz w:val="24"/>
          <w:szCs w:val="24"/>
        </w:rPr>
        <w:t xml:space="preserve">преподавателей и </w:t>
      </w:r>
      <w:r w:rsidR="00EC4BD5">
        <w:rPr>
          <w:rFonts w:ascii="Times New Roman" w:hAnsi="Times New Roman"/>
          <w:color w:val="00B050"/>
          <w:sz w:val="24"/>
          <w:szCs w:val="24"/>
        </w:rPr>
        <w:t>мастеров производственного обучения</w:t>
      </w:r>
      <w:r w:rsidRPr="00266D07">
        <w:rPr>
          <w:rFonts w:ascii="Times New Roman" w:hAnsi="Times New Roman" w:cs="Times New Roman"/>
          <w:sz w:val="24"/>
          <w:szCs w:val="24"/>
        </w:rPr>
        <w:t xml:space="preserve"> </w:t>
      </w:r>
      <w:r w:rsidR="005D708B">
        <w:rPr>
          <w:rFonts w:ascii="Times New Roman" w:eastAsia="Calibri" w:hAnsi="Times New Roman" w:cs="Times New Roman"/>
          <w:sz w:val="24"/>
          <w:szCs w:val="24"/>
        </w:rPr>
        <w:t>начального и среднего профессионального образования</w:t>
      </w:r>
      <w:r w:rsidRPr="00266D07">
        <w:rPr>
          <w:rFonts w:ascii="Times New Roman" w:hAnsi="Times New Roman" w:cs="Times New Roman"/>
          <w:sz w:val="24"/>
          <w:szCs w:val="24"/>
        </w:rPr>
        <w:t>;</w:t>
      </w:r>
    </w:p>
    <w:p w:rsidR="00AD3EE8" w:rsidRDefault="00AD3EE8" w:rsidP="0008201D">
      <w:pPr>
        <w:pStyle w:val="af5"/>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соответствие содержания программ обучения </w:t>
      </w:r>
      <w:r w:rsidR="00EC4BD5">
        <w:rPr>
          <w:rFonts w:ascii="Times New Roman" w:hAnsi="Times New Roman"/>
          <w:color w:val="000000"/>
          <w:sz w:val="24"/>
          <w:szCs w:val="24"/>
        </w:rPr>
        <w:t xml:space="preserve">преподавателей и </w:t>
      </w:r>
      <w:r w:rsidR="00EC4BD5">
        <w:rPr>
          <w:rFonts w:ascii="Times New Roman" w:hAnsi="Times New Roman"/>
          <w:color w:val="00B050"/>
          <w:sz w:val="24"/>
          <w:szCs w:val="24"/>
        </w:rPr>
        <w:t>мастеров производственного обучения</w:t>
      </w:r>
      <w:r w:rsidR="00EC4BD5">
        <w:rPr>
          <w:rFonts w:ascii="Times New Roman" w:hAnsi="Times New Roman" w:cs="Times New Roman"/>
          <w:sz w:val="24"/>
          <w:szCs w:val="24"/>
        </w:rPr>
        <w:t xml:space="preserve"> </w:t>
      </w:r>
      <w:r>
        <w:rPr>
          <w:rFonts w:ascii="Times New Roman" w:hAnsi="Times New Roman" w:cs="Times New Roman"/>
          <w:sz w:val="24"/>
          <w:szCs w:val="24"/>
        </w:rPr>
        <w:t xml:space="preserve">профессиональным стандартам </w:t>
      </w:r>
      <w:r w:rsidR="003B6720">
        <w:rPr>
          <w:rFonts w:ascii="Times New Roman" w:hAnsi="Times New Roman" w:cs="Times New Roman"/>
          <w:sz w:val="24"/>
          <w:szCs w:val="24"/>
        </w:rPr>
        <w:t>преподавателя</w:t>
      </w:r>
      <w:r w:rsidR="00D41CA6">
        <w:rPr>
          <w:rFonts w:ascii="Times New Roman" w:hAnsi="Times New Roman" w:cs="Times New Roman"/>
          <w:sz w:val="24"/>
          <w:szCs w:val="24"/>
        </w:rPr>
        <w:t xml:space="preserve"> НПО и СПО;</w:t>
      </w:r>
    </w:p>
    <w:p w:rsidR="00095A0C" w:rsidRPr="00266D07" w:rsidRDefault="00095A0C" w:rsidP="0008201D">
      <w:pPr>
        <w:pStyle w:val="af5"/>
        <w:numPr>
          <w:ilvl w:val="0"/>
          <w:numId w:val="1"/>
        </w:numPr>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sz w:val="24"/>
          <w:szCs w:val="24"/>
        </w:rPr>
        <w:t>единство содержательной и методической сторон обучения, которое обеспечивается единством предметного содержания с методами и средствами его освоения;</w:t>
      </w:r>
    </w:p>
    <w:p w:rsidR="00095A0C" w:rsidRPr="00266D07" w:rsidRDefault="00095A0C" w:rsidP="0008201D">
      <w:pPr>
        <w:pStyle w:val="af5"/>
        <w:numPr>
          <w:ilvl w:val="0"/>
          <w:numId w:val="1"/>
        </w:numPr>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sz w:val="24"/>
          <w:szCs w:val="24"/>
        </w:rPr>
        <w:t>структурное единство содержания на различных уровнях его освоения;</w:t>
      </w:r>
    </w:p>
    <w:p w:rsidR="00095A0C" w:rsidRPr="00266D07" w:rsidRDefault="00095A0C" w:rsidP="0008201D">
      <w:pPr>
        <w:pStyle w:val="af5"/>
        <w:numPr>
          <w:ilvl w:val="0"/>
          <w:numId w:val="1"/>
        </w:numPr>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sz w:val="24"/>
          <w:szCs w:val="24"/>
        </w:rPr>
        <w:t>непрерывность образования и его гуманистическая направленность;</w:t>
      </w:r>
    </w:p>
    <w:p w:rsidR="00095A0C" w:rsidRPr="00266D07" w:rsidRDefault="00095A0C" w:rsidP="0008201D">
      <w:pPr>
        <w:pStyle w:val="af5"/>
        <w:numPr>
          <w:ilvl w:val="0"/>
          <w:numId w:val="1"/>
        </w:numPr>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sz w:val="24"/>
          <w:szCs w:val="24"/>
        </w:rPr>
        <w:t>эффективность реализации программ обучения обеспечивается регулярным мониторингом и оценкой.</w:t>
      </w:r>
    </w:p>
    <w:p w:rsidR="00095A0C" w:rsidRDefault="00095A0C" w:rsidP="0008201D">
      <w:pPr>
        <w:spacing w:after="0" w:line="240" w:lineRule="auto"/>
        <w:ind w:firstLine="709"/>
        <w:jc w:val="center"/>
        <w:rPr>
          <w:rFonts w:ascii="Times New Roman" w:hAnsi="Times New Roman" w:cs="Times New Roman"/>
          <w:b/>
          <w:sz w:val="24"/>
          <w:szCs w:val="24"/>
        </w:rPr>
      </w:pPr>
    </w:p>
    <w:p w:rsidR="006761B6" w:rsidRPr="00266D07" w:rsidRDefault="006761B6" w:rsidP="0008201D">
      <w:pPr>
        <w:spacing w:after="0" w:line="240" w:lineRule="auto"/>
        <w:ind w:firstLine="709"/>
        <w:jc w:val="center"/>
        <w:rPr>
          <w:rFonts w:ascii="Times New Roman" w:hAnsi="Times New Roman" w:cs="Times New Roman"/>
          <w:b/>
          <w:sz w:val="24"/>
          <w:szCs w:val="24"/>
        </w:rPr>
      </w:pPr>
    </w:p>
    <w:p w:rsidR="00095A0C" w:rsidRDefault="00095A0C" w:rsidP="00295282">
      <w:pPr>
        <w:pStyle w:val="1"/>
        <w:spacing w:before="0" w:line="240" w:lineRule="auto"/>
        <w:ind w:firstLine="709"/>
        <w:jc w:val="center"/>
        <w:rPr>
          <w:rFonts w:ascii="Times New Roman" w:hAnsi="Times New Roman" w:cs="Times New Roman"/>
          <w:color w:val="auto"/>
        </w:rPr>
      </w:pPr>
      <w:bookmarkStart w:id="4" w:name="_Toc79177910"/>
      <w:r w:rsidRPr="00266D07">
        <w:rPr>
          <w:rFonts w:ascii="Times New Roman" w:hAnsi="Times New Roman" w:cs="Times New Roman"/>
          <w:color w:val="auto"/>
        </w:rPr>
        <w:t xml:space="preserve">Раздел 2. Анализ </w:t>
      </w:r>
      <w:r w:rsidR="00295282">
        <w:rPr>
          <w:rFonts w:ascii="Times New Roman" w:hAnsi="Times New Roman" w:cs="Times New Roman"/>
          <w:color w:val="auto"/>
        </w:rPr>
        <w:t xml:space="preserve">результатов </w:t>
      </w:r>
      <w:r w:rsidR="00295282" w:rsidRPr="00295282">
        <w:rPr>
          <w:rFonts w:ascii="Times New Roman" w:hAnsi="Times New Roman" w:cs="Times New Roman"/>
          <w:color w:val="auto"/>
        </w:rPr>
        <w:t>пилотирования Программы</w:t>
      </w:r>
      <w:bookmarkEnd w:id="4"/>
      <w:r w:rsidR="00295282" w:rsidRPr="00295282">
        <w:rPr>
          <w:rFonts w:ascii="Times New Roman" w:hAnsi="Times New Roman" w:cs="Times New Roman"/>
          <w:color w:val="auto"/>
        </w:rPr>
        <w:t xml:space="preserve"> </w:t>
      </w:r>
    </w:p>
    <w:p w:rsidR="00295282" w:rsidRPr="00295282" w:rsidRDefault="00295282" w:rsidP="00295282"/>
    <w:p w:rsidR="00500CBC" w:rsidRPr="00500CBC" w:rsidRDefault="000361CD" w:rsidP="00500CBC">
      <w:pPr>
        <w:spacing w:after="0" w:line="240" w:lineRule="auto"/>
        <w:ind w:right="-1" w:firstLine="709"/>
        <w:jc w:val="both"/>
        <w:rPr>
          <w:rFonts w:ascii="Times New Roman" w:hAnsi="Times New Roman" w:cs="Times New Roman"/>
          <w:sz w:val="24"/>
          <w:szCs w:val="24"/>
        </w:rPr>
      </w:pPr>
      <w:r>
        <w:rPr>
          <w:rFonts w:ascii="Times New Roman" w:hAnsi="Times New Roman" w:cs="Times New Roman"/>
          <w:b/>
          <w:sz w:val="24"/>
        </w:rPr>
        <w:t>Институциональные механизмы и нормативно-правовая база</w:t>
      </w:r>
      <w:r>
        <w:rPr>
          <w:rFonts w:ascii="Times New Roman" w:hAnsi="Times New Roman" w:cs="Times New Roman"/>
          <w:sz w:val="24"/>
        </w:rPr>
        <w:t xml:space="preserve"> </w:t>
      </w:r>
      <w:r>
        <w:rPr>
          <w:rFonts w:ascii="Times New Roman" w:hAnsi="Times New Roman" w:cs="Times New Roman"/>
          <w:b/>
          <w:sz w:val="24"/>
        </w:rPr>
        <w:t>реализации Программы.</w:t>
      </w:r>
      <w:r w:rsidRPr="00500CBC">
        <w:rPr>
          <w:rFonts w:ascii="Times New Roman" w:hAnsi="Times New Roman" w:cs="Times New Roman"/>
          <w:sz w:val="24"/>
          <w:szCs w:val="24"/>
        </w:rPr>
        <w:t xml:space="preserve"> </w:t>
      </w:r>
      <w:r w:rsidR="00500CBC" w:rsidRPr="00500CBC">
        <w:rPr>
          <w:rFonts w:ascii="Times New Roman" w:hAnsi="Times New Roman" w:cs="Times New Roman"/>
          <w:sz w:val="24"/>
          <w:szCs w:val="24"/>
        </w:rPr>
        <w:t xml:space="preserve">В рамках пилотирования Программы были разработаны и валидированы работодателями профессиональные стандарты по специальностям, по которым ведется подготовка в 8 ЦПО. Представляется целесообразным продолжить работу над разработкой профессиональных стандартов, в том числе разработать профессиональные стандарты руководителя образовательной организации. Особо следует отметить, что результаты анализа потребности ИПР в обучении показали необходимость переподготовки и повышения квалификации администрации по Менеджменту организации.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Разработанные профессиональные стандарты преподавателя НПО и СПО легли в основу ОП МПО, ОП ДПО, отраслевой рамки квалификаций «Образование», квалификационных уровней педагогических работников системы НПО и СПО. Вместе с тем, они до сих пор не утверждены. Функцию организации этой работы следует возложить на Институт профессионального развития преподавателей. Данный Институт предлагается создать на базе РНМЦ, подняв его статус.</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Пилотирование переподготовки и повышения квалификации показал необходимость сетевого взаимодействия 8 ЦПО. Для реализации процесса переподготовки и повышения квалификации с использованием сетевого взаимодействия 8 ЦПО предлагаемый Институт развития преподавателей должен создать нормативно-правовую базу, состоящую из следующих НПА:</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Порядок разработки рабочих образовательных программ с использованием сетевого взаимодействия;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Порядок формирования сетевых планов совместных мероприятий с организациями - партнерами;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lastRenderedPageBreak/>
        <w:t>•</w:t>
      </w:r>
      <w:r w:rsidRPr="00500CBC">
        <w:rPr>
          <w:rFonts w:ascii="Times New Roman" w:hAnsi="Times New Roman" w:cs="Times New Roman"/>
          <w:sz w:val="24"/>
          <w:szCs w:val="24"/>
        </w:rPr>
        <w:tab/>
        <w:t xml:space="preserve">Порядок и формах проведения совместных мероприятий в рамках реализации сетевых образовательных проектов;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Порядок и формы промежуточной и итоговой аттестации, обучающихся в рамках реализации сетевых образовательных проектов и образовательных программ с использованием сетевого взаимодействия.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 рамках пилотирования для запуска процесса переподготовки преподавателей была разработана образовательная программа ДПО Педагога СПО в статусе государственного образовательного стандарта, которая утверждена МОН КР 18.08.2020. Вместе для распространения на всю систему НПО и СПО необходимо систему переподготовки и повышения квалификации ИПР обеспечить полноценной нормативно-правовой базой: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внести изменения и дополнения в «Положение о дополнительном профессиональном образовании КР»;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разработать «Порядок организации и осуществления образовательной деятельности по дополнительному профессиональному образованию»;</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разработать «Государственные требования к минимальному содержанию дополнительным профессиональным программам профессиональной переподготовки и повышения квалификации педагогических работников»;</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разработать Руководство по разработке ОП ДПО.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Были разработаны квалификационные уровни педагогических работников системы НПО и СПО. Для установления квалификационных уровней педагогических работников системы НПО и СПО, ЦПО разработали в соответствии с приказом МОН внутренние НПА. Вместе с тем следует отметить, что распространения на всю систему НПО и СПО МОН КР утвердить: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«Требования к квалификационным уровням педагогических работников» (КСПП) системы НПО и СПО;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«Порядок проведения аттестации педагогических работников системы начального и среднего профессионального образования»;</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«Положение об оплате труда педагогических работников, имеющих квалификационный уровень, с учетом всего объема их преподавательской деятельности»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«Положение о выплатах стимулирующего характера работникам, имеющих квалификационный уровень».</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До сих пор не решена задача обеспечения образовательной траектории НПО-СПО-ВПО. Реализация данной задачи требует создания системы мониторинга, оценки и улучшения процедуры признания результатов предшествующего обучения в системе НПО, а именно: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Разработать и утвердить процедуры признания результатов предшествующего обучения в системе СПО;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Продолжить проведение тренингов по основам обучения по кредитной системе;</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Признавать в СПО результаты предыдущего обучения в НПО.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Должна быть создана образовательная среда для подготовки, переподготовки и повышения квалификации. Эта задача требует:</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Усиления кадрового состава;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Укрепления МТБ ОО НПО И СПО, в т.ч. создание современной цифровой среды.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Особого внимания заслуживает преподавательский состав ОО СПО и НПО. Для того, чтобы качественный уровень квалификации преподавательского состава системы НПО и СПО соответствовал требованиям к содержанию и качеству педагогической деятельности, предлагается:</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lastRenderedPageBreak/>
        <w:t>•</w:t>
      </w:r>
      <w:r w:rsidRPr="00500CBC">
        <w:rPr>
          <w:rFonts w:ascii="Times New Roman" w:hAnsi="Times New Roman" w:cs="Times New Roman"/>
          <w:sz w:val="24"/>
          <w:szCs w:val="24"/>
        </w:rPr>
        <w:tab/>
        <w:t>Преподавателям ЦПО проходить переподготовку и повышение квалификации в ВУЗах;</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Преподавателям СПО и НПО проходить переподготовку и повышение квалификации в ЦПО;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С целью обеспечения качества представляется, с одной стороны, обновить лицензионные требования к аккредитуемым ОО и ОП, с другой стороны ОО НПО и СПО создать структуру обеспечения качества.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Решению задачи обеспечения качества будет способствовать создание и развитие независимых Центров сертификации. Одним из возможных решений является создание Центра сертификации при Национальном квалификационном совете, который учрежден постановлением Кабинета Министров КР №78 от 15.07.2021года.</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Можно сделать заключение, актуальность создания институциональной среды для реализации политики профессионального развития преподавателей и мастеров производственного обучения образовательных организаций начального и среднего профессионального образования», состоящего из Института профессионального развития преподавателей системы СПО и НПО и образовательного кластера из 8 ЦПО.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Pr>
          <w:rFonts w:ascii="Times New Roman" w:hAnsi="Times New Roman" w:cs="Times New Roman"/>
          <w:b/>
          <w:sz w:val="24"/>
        </w:rPr>
        <w:t xml:space="preserve">Подготовка </w:t>
      </w:r>
      <w:r>
        <w:rPr>
          <w:rFonts w:ascii="Times New Roman" w:hAnsi="Times New Roman"/>
          <w:b/>
          <w:sz w:val="24"/>
        </w:rPr>
        <w:t>мастеров производственного обучения.</w:t>
      </w:r>
      <w:r w:rsidRPr="00500CBC">
        <w:rPr>
          <w:rFonts w:ascii="Times New Roman" w:hAnsi="Times New Roman" w:cs="Times New Roman"/>
          <w:sz w:val="24"/>
          <w:szCs w:val="24"/>
        </w:rPr>
        <w:t xml:space="preserve"> По результатам анализа существующей системы подготовки, переподготовки и повышения квалификации была подготовлена Аналитическая записка «Обзор существующих учебных программ подготовки мастера производственного обучения». Профессиональный стандарт Мастера производственного обучения было предложено разработать на основе двух профессиональных стандартов: техника и педагога. Поэтому были разработаны проекты профессиональных стандартов Педагога НПО (22.06.2020), СПО (23.06.2020) и ВПО (30.06.2020).</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Профессиональные стандарты «Мастера производственного обучения» на стыке двух профессиональных стандартов разработаны по 3 отраслям: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100105 «Организация обслуживания в гостиницах и туристических комплексах»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260903 «Конструирование, моделирование и технология швейных изделий»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190503 Эксплуатация транспортного электрооборудования и автоматики (по видам транспорта, кроме водного).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Профессиональные стандарты прошли валидацию работодателями.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Вместе с тем, необходимо продолжить разработку профессиональных стандартов Мастера производственного обучения для оставшихся отраслей.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 рамках пилота колледжи разработали основные образовательные программы подготовки мастера производственного обучения по «Руководству по разработке образовательной программы на компетентностной основе для ПТОО» эксперта по управлению системой ПТОО Бекбоевой Р.Р., в статусе Государственных образовательных стандартов по подготовке специальности 050501- «Профессиональное обучение» (по отраслям), по требованию МОН КР (таблица 1):</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jc w:val="center"/>
        <w:rPr>
          <w:rFonts w:ascii="Times New Roman" w:hAnsi="Times New Roman" w:cs="Times New Roman"/>
          <w:sz w:val="24"/>
          <w:szCs w:val="24"/>
        </w:rPr>
      </w:pPr>
      <w:r w:rsidRPr="00500CBC">
        <w:rPr>
          <w:rFonts w:ascii="Times New Roman" w:hAnsi="Times New Roman" w:cs="Times New Roman"/>
          <w:sz w:val="24"/>
          <w:szCs w:val="24"/>
        </w:rPr>
        <w:t>Таблица 1. Перечень образовательных программ</w:t>
      </w:r>
    </w:p>
    <w:p w:rsidR="00500CBC" w:rsidRDefault="00500CBC" w:rsidP="00500CBC">
      <w:pPr>
        <w:spacing w:after="0" w:line="240" w:lineRule="auto"/>
        <w:ind w:right="-1" w:firstLine="709"/>
        <w:jc w:val="both"/>
        <w:rPr>
          <w:rFonts w:ascii="Times New Roman" w:hAnsi="Times New Roman" w:cs="Times New Roman"/>
          <w:sz w:val="24"/>
          <w:szCs w:val="24"/>
        </w:rPr>
      </w:pPr>
    </w:p>
    <w:tbl>
      <w:tblPr>
        <w:tblStyle w:val="af8"/>
        <w:tblW w:w="9173" w:type="dxa"/>
        <w:tblInd w:w="36" w:type="dxa"/>
        <w:tblLook w:val="04A0" w:firstRow="1" w:lastRow="0" w:firstColumn="1" w:lastColumn="0" w:noHBand="0" w:noVBand="1"/>
      </w:tblPr>
      <w:tblGrid>
        <w:gridCol w:w="3361"/>
        <w:gridCol w:w="5812"/>
      </w:tblGrid>
      <w:tr w:rsidR="00500CBC" w:rsidTr="00500CBC">
        <w:tc>
          <w:tcPr>
            <w:tcW w:w="3361"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center"/>
              <w:rPr>
                <w:rFonts w:ascii="Times New Roman" w:hAnsi="Times New Roman" w:cs="Times New Roman"/>
                <w:sz w:val="20"/>
                <w:szCs w:val="20"/>
              </w:rPr>
            </w:pPr>
            <w:r>
              <w:rPr>
                <w:rFonts w:ascii="Times New Roman" w:hAnsi="Times New Roman" w:cs="Times New Roman"/>
                <w:sz w:val="20"/>
                <w:szCs w:val="20"/>
              </w:rPr>
              <w:t>Наименование образовательной организации</w:t>
            </w:r>
          </w:p>
        </w:tc>
        <w:tc>
          <w:tcPr>
            <w:tcW w:w="5812"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center"/>
              <w:rPr>
                <w:rFonts w:ascii="Times New Roman" w:hAnsi="Times New Roman" w:cs="Times New Roman"/>
                <w:sz w:val="20"/>
                <w:szCs w:val="20"/>
              </w:rPr>
            </w:pPr>
            <w:r>
              <w:rPr>
                <w:rFonts w:ascii="Times New Roman" w:hAnsi="Times New Roman" w:cs="Times New Roman"/>
                <w:sz w:val="20"/>
                <w:szCs w:val="20"/>
              </w:rPr>
              <w:t>ОПОП по Специальности</w:t>
            </w:r>
          </w:p>
        </w:tc>
      </w:tr>
      <w:tr w:rsidR="00500CBC" w:rsidTr="00500CBC">
        <w:tc>
          <w:tcPr>
            <w:tcW w:w="3361"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hAnsi="Times New Roman" w:cs="Times New Roman"/>
                <w:sz w:val="20"/>
                <w:szCs w:val="20"/>
              </w:rPr>
              <w:t>ИИПК</w:t>
            </w:r>
          </w:p>
        </w:tc>
        <w:tc>
          <w:tcPr>
            <w:tcW w:w="5812"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hAnsi="Times New Roman" w:cs="Times New Roman"/>
                <w:sz w:val="20"/>
                <w:szCs w:val="20"/>
              </w:rPr>
              <w:t>100105 «Организация обслуживания в гостиницах и туристических комплексах»</w:t>
            </w:r>
          </w:p>
        </w:tc>
      </w:tr>
      <w:tr w:rsidR="00500CBC" w:rsidTr="00500CBC">
        <w:tc>
          <w:tcPr>
            <w:tcW w:w="3361"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eastAsia="Times New Roman" w:hAnsi="Times New Roman" w:cs="Times New Roman"/>
                <w:color w:val="333333"/>
                <w:sz w:val="20"/>
                <w:szCs w:val="20"/>
                <w:shd w:val="clear" w:color="auto" w:fill="FFFFFF"/>
                <w:lang w:eastAsia="ru-RU"/>
              </w:rPr>
              <w:t>ОИПК при ОшГУ</w:t>
            </w:r>
          </w:p>
        </w:tc>
        <w:tc>
          <w:tcPr>
            <w:tcW w:w="5812"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hAnsi="Times New Roman" w:cs="Times New Roman"/>
                <w:sz w:val="20"/>
                <w:szCs w:val="20"/>
              </w:rPr>
              <w:t>260903 «Конструирование, моделирование и технология швейных изделий»</w:t>
            </w:r>
          </w:p>
        </w:tc>
      </w:tr>
      <w:tr w:rsidR="00500CBC" w:rsidTr="00500CBC">
        <w:tc>
          <w:tcPr>
            <w:tcW w:w="3361"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eastAsia="Times New Roman" w:hAnsi="Times New Roman" w:cs="Times New Roman"/>
                <w:color w:val="333333"/>
                <w:sz w:val="20"/>
                <w:szCs w:val="20"/>
                <w:shd w:val="clear" w:color="auto" w:fill="FFFFFF"/>
                <w:lang w:eastAsia="ru-RU"/>
              </w:rPr>
              <w:lastRenderedPageBreak/>
              <w:t>КБТЭК</w:t>
            </w:r>
          </w:p>
        </w:tc>
        <w:tc>
          <w:tcPr>
            <w:tcW w:w="5812" w:type="dxa"/>
            <w:tcBorders>
              <w:top w:val="single" w:sz="4" w:space="0" w:color="auto"/>
              <w:left w:val="single" w:sz="4" w:space="0" w:color="auto"/>
              <w:bottom w:val="single" w:sz="4" w:space="0" w:color="auto"/>
              <w:right w:val="single" w:sz="4" w:space="0" w:color="auto"/>
            </w:tcBorders>
            <w:hideMark/>
          </w:tcPr>
          <w:p w:rsidR="00500CBC" w:rsidRDefault="00500CBC" w:rsidP="00500CBC">
            <w:pPr>
              <w:pStyle w:val="af5"/>
              <w:spacing w:after="0"/>
              <w:ind w:left="0"/>
              <w:jc w:val="both"/>
              <w:rPr>
                <w:rFonts w:ascii="Times New Roman" w:hAnsi="Times New Roman" w:cs="Times New Roman"/>
                <w:sz w:val="20"/>
                <w:szCs w:val="20"/>
              </w:rPr>
            </w:pPr>
            <w:r>
              <w:rPr>
                <w:rFonts w:ascii="Times New Roman" w:hAnsi="Times New Roman" w:cs="Times New Roman"/>
                <w:sz w:val="20"/>
                <w:szCs w:val="20"/>
              </w:rPr>
              <w:t>190503 Эксплуатация транспортного электрооборудования и автоматики (по видам транспорта, кроме водного)</w:t>
            </w:r>
          </w:p>
        </w:tc>
      </w:tr>
    </w:tbl>
    <w:p w:rsidR="00500CBC" w:rsidRDefault="00500CBC" w:rsidP="00500CBC">
      <w:pPr>
        <w:spacing w:after="0" w:line="240" w:lineRule="auto"/>
        <w:ind w:right="-1" w:firstLine="709"/>
        <w:jc w:val="both"/>
        <w:rPr>
          <w:rFonts w:ascii="Times New Roman" w:hAnsi="Times New Roman" w:cs="Times New Roman"/>
          <w:sz w:val="24"/>
          <w:szCs w:val="24"/>
        </w:rPr>
      </w:pPr>
    </w:p>
    <w:p w:rsid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ЦПО прошли тренинг по основам обучения по кредитной системе с целью обеспечения образовательной траектории НПО-СПО-ВПО, включая признание результатов предыдущего обучения.</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На данном этапе ЦПО после тренингов по разработке учебных материалов для учебных модулей, разработанных в экспериментальной образовательной программе, занимаются разработкой учебных материалов. С учетом рекомендованной структуры УМК, разработано Положение конкурса на лучший учебно-методический комплекс (УМК) (учебный материал) по учебным модулям, разработанным на компетентностной основе.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Образовательные организации получили лицензию. Пилотирование программ начнется сентября 2021г.</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ЦПО провели анализ соответствия системы подготовки инженерно- педагогических работников (по отраслям) потребностям рынка труда по Методологии анализа спроса и предложения на региональном рынке труда. Вместе с тем, ЦПО отмечают необходимость введения штатной единицы маркетолога Центра карьеры, который будет проводить в соответствии с утвержденным графиком наряду с анализом рынка труда, анализ потребности ИПР в обучении.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В целом для развития системы подготовки Мастера производственного обучения необходимо разработать и утвердить Программу развития системы подготовки МПО. Все действия, которые были произведены в рамках подготовки к пилотированию можно распространить на всю систему НПО и СПО с учетом гендерной и социальной инклюзии.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b/>
          <w:sz w:val="24"/>
          <w:szCs w:val="24"/>
        </w:rPr>
        <w:t>Переподготовка преподавателей и мастеров производственного обучения</w:t>
      </w:r>
      <w:r>
        <w:rPr>
          <w:rFonts w:ascii="Times New Roman" w:hAnsi="Times New Roman" w:cs="Times New Roman"/>
          <w:sz w:val="24"/>
          <w:szCs w:val="24"/>
        </w:rPr>
        <w:t xml:space="preserve">. </w:t>
      </w:r>
      <w:r w:rsidRPr="00500CBC">
        <w:rPr>
          <w:rFonts w:ascii="Times New Roman" w:hAnsi="Times New Roman" w:cs="Times New Roman"/>
          <w:sz w:val="24"/>
          <w:szCs w:val="24"/>
        </w:rPr>
        <w:t>Разработана образовательная программа ДПО Педагога СПО в статусе государственного образовательного стандарта, которая утверждена МОН КР 18.08.2020. В соответствии с 25 статьей Закона об образовании Кыргызской Республики, образовательные организации, прошедшие лицензирование и последующую аккредитацию, выдают выпускникам, полностью освоившим профессиональные образовательные программы и выдержавшим итоговую государственную аттестацию, соответствующий документ об образовании и (или) квалификации государственного образца. Государственным уполномоченным органом в области образования, МОН КР принято решение о выдаче выпускникам, полностью освоившим программу профессиональной переподготовки “Преподаватель в сфере среднего профессионального образования” в качестве документа о квалификации государственного образца - квалификационный сертификат. Это обусловлено отсутствием полноценной нормативно-правовой базы дополнительного профессионального образования в Кыргызской Республике.</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Три ЦПО, а именно КБТЭК, ИИПК и ИПК ОшГУ получили лицензии и запустили Программу профессиональной переподготовки педагогов СПО. Одни ЦПО (ИИПК) задействовали своих преподавателей, после прохождения ими курсов повышения квалификаций в Республиканском институте повышения квалификаций и переподготовки педагогических работников (РИППК) и GIZ. Особо хотелось отметить, что РИППК занимается повышением квалификации преподавателей школ.</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Другие ЦПО пригласили профессоров Вузов (КБТЭК из КГТУ им. Разакова, ИПК ОшГУ из ОшГУ).</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Представляется целесообразным, чтобы ЦПО, после переподготовки и повышения квалификации своих преподавателей в Вузах, поэтапно включали своих преподавателей в начале в качестве ассистентов, а затем вести Программу самостоятельно.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lastRenderedPageBreak/>
        <w:t xml:space="preserve">В качестве слушателей были приглашены не только преподаватели СПО, но и НПО. Вместе с тем, Программа ДПО была рассчитана на педагогов СПО, поскольку она основана на профессиональном стандарте преподавателя СПО, поэтому была ошибкой вовлекать преподавателей системы НПО. Для преподавателей системы НПО должна быть разработана своя ОП ДПО преподавателя НПО. В силу того, что дополнительное профессиональное образование имеет свои особенности, представляется целесообразным разработать Руководство по разработке ОП ДПО.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Обучение прошло полностью в он-лайн формате. В целом, по мнению слушателей, цель программы - получение компетенций, необходимых для выполнения нового вида профессиональной деятельности, приобретения новой квалификации – достигнута, также, как и результаты обучения. Требования к кадровым, материально-техническим условиям полностью выдержаны.  Слушатели также отметили наличие рекомендуемой по каждому разделу программы литературы (учебных пособий и актуальных научных статей). Программа сопровождалась выполнением практико-ориентированных заданий. Промежуточная аттестация проводилась в виде защиты курсовых работ.</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Пилотирование Программы еще не завершена. Вместе с тем, ЦПО внесли ряд предложений, в основном касающиеся учебного плана:</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1.</w:t>
      </w:r>
      <w:r w:rsidRPr="00500CBC">
        <w:rPr>
          <w:rFonts w:ascii="Times New Roman" w:hAnsi="Times New Roman" w:cs="Times New Roman"/>
          <w:sz w:val="24"/>
          <w:szCs w:val="24"/>
        </w:rPr>
        <w:tab/>
        <w:t>Изменение часов на изучение дисциплин (Таблица 2.)</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C72C65">
      <w:pPr>
        <w:spacing w:after="0" w:line="240" w:lineRule="auto"/>
        <w:ind w:right="-1" w:firstLine="709"/>
        <w:jc w:val="center"/>
        <w:rPr>
          <w:rFonts w:ascii="Times New Roman" w:hAnsi="Times New Roman" w:cs="Times New Roman"/>
          <w:sz w:val="24"/>
          <w:szCs w:val="24"/>
        </w:rPr>
      </w:pPr>
      <w:r w:rsidRPr="00500CBC">
        <w:rPr>
          <w:rFonts w:ascii="Times New Roman" w:hAnsi="Times New Roman" w:cs="Times New Roman"/>
          <w:sz w:val="24"/>
          <w:szCs w:val="24"/>
        </w:rPr>
        <w:t>Таблица 2. Изменение часов на изучение дисциплин</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tbl>
      <w:tblPr>
        <w:tblStyle w:val="af8"/>
        <w:tblW w:w="0" w:type="auto"/>
        <w:tblLook w:val="04A0" w:firstRow="1" w:lastRow="0" w:firstColumn="1" w:lastColumn="0" w:noHBand="0" w:noVBand="1"/>
      </w:tblPr>
      <w:tblGrid>
        <w:gridCol w:w="4669"/>
        <w:gridCol w:w="4670"/>
      </w:tblGrid>
      <w:tr w:rsidR="00FC4A30" w:rsidTr="00FC4A30">
        <w:tc>
          <w:tcPr>
            <w:tcW w:w="4669"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cs="Times New Roman (Основной текст"/>
                <w:sz w:val="20"/>
                <w:szCs w:val="20"/>
              </w:rPr>
              <w:t xml:space="preserve">Сократить количество часов </w:t>
            </w:r>
            <w:r>
              <w:rPr>
                <w:rFonts w:ascii="Times New Roman" w:hAnsi="Times New Roman"/>
                <w:sz w:val="20"/>
                <w:szCs w:val="20"/>
              </w:rPr>
              <w:t>на изучение</w:t>
            </w:r>
            <w:r>
              <w:rPr>
                <w:rFonts w:ascii="Times New Roman" w:hAnsi="Times New Roman" w:cs="Times New Roman (Основной текст"/>
                <w:sz w:val="20"/>
                <w:szCs w:val="20"/>
              </w:rPr>
              <w:t xml:space="preserve"> дисциплин:</w:t>
            </w:r>
          </w:p>
        </w:tc>
        <w:tc>
          <w:tcPr>
            <w:tcW w:w="4670"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sz w:val="20"/>
                <w:szCs w:val="20"/>
              </w:rPr>
              <w:t>Увеличить количество часов на изучение д</w:t>
            </w:r>
            <w:r>
              <w:rPr>
                <w:rFonts w:ascii="Times New Roman" w:hAnsi="Times New Roman" w:cs="Times New Roman (Основной текст"/>
                <w:sz w:val="20"/>
                <w:szCs w:val="20"/>
              </w:rPr>
              <w:t>исциплин:</w:t>
            </w:r>
          </w:p>
        </w:tc>
      </w:tr>
      <w:tr w:rsidR="00FC4A30" w:rsidTr="00FC4A30">
        <w:tc>
          <w:tcPr>
            <w:tcW w:w="4669"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cs="Times New Roman (Основной текст"/>
                <w:sz w:val="20"/>
                <w:szCs w:val="20"/>
              </w:rPr>
              <w:t>«Нормативно-правовое обеспечение деятельности»</w:t>
            </w:r>
          </w:p>
        </w:tc>
        <w:tc>
          <w:tcPr>
            <w:tcW w:w="4670"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cs="Times New Roman (Основной текст"/>
                <w:sz w:val="20"/>
                <w:szCs w:val="20"/>
              </w:rPr>
              <w:t xml:space="preserve"> </w:t>
            </w:r>
            <w:r>
              <w:rPr>
                <w:rFonts w:ascii="Times New Roman" w:hAnsi="Times New Roman"/>
                <w:sz w:val="20"/>
                <w:szCs w:val="20"/>
              </w:rPr>
              <w:t>«</w:t>
            </w:r>
            <w:r>
              <w:rPr>
                <w:rFonts w:ascii="Times New Roman" w:hAnsi="Times New Roman" w:cs="Times New Roman (Основной текст"/>
                <w:sz w:val="20"/>
                <w:szCs w:val="20"/>
              </w:rPr>
              <w:t>Психология в образовательной деятельности</w:t>
            </w:r>
            <w:r>
              <w:rPr>
                <w:rFonts w:ascii="Times New Roman" w:hAnsi="Times New Roman"/>
                <w:sz w:val="20"/>
                <w:szCs w:val="20"/>
              </w:rPr>
              <w:t>»</w:t>
            </w:r>
            <w:r>
              <w:rPr>
                <w:rFonts w:ascii="Times New Roman" w:hAnsi="Times New Roman" w:cs="Times New Roman (Основной текст"/>
                <w:sz w:val="20"/>
                <w:szCs w:val="20"/>
              </w:rPr>
              <w:t xml:space="preserve"> для </w:t>
            </w:r>
            <w:r>
              <w:rPr>
                <w:rFonts w:ascii="Times New Roman" w:hAnsi="Times New Roman"/>
                <w:sz w:val="20"/>
                <w:szCs w:val="20"/>
              </w:rPr>
              <w:t>повышения</w:t>
            </w:r>
            <w:r>
              <w:rPr>
                <w:rFonts w:ascii="Times New Roman" w:hAnsi="Times New Roman" w:cs="Times New Roman (Основной текст"/>
                <w:sz w:val="20"/>
                <w:szCs w:val="20"/>
              </w:rPr>
              <w:t xml:space="preserve"> качества воспитания подрастающей молодежи</w:t>
            </w:r>
          </w:p>
        </w:tc>
      </w:tr>
      <w:tr w:rsidR="00FC4A30" w:rsidTr="00FC4A30">
        <w:tc>
          <w:tcPr>
            <w:tcW w:w="4669"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s="Times New Roman (Основной текст"/>
                <w:sz w:val="20"/>
                <w:szCs w:val="20"/>
              </w:rPr>
              <w:t>«Стандарты и руководства для обеспечения качества образования в ОО СПО»</w:t>
            </w:r>
          </w:p>
        </w:tc>
        <w:tc>
          <w:tcPr>
            <w:tcW w:w="4670"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s="Times New Roman (Основной текст"/>
                <w:sz w:val="20"/>
                <w:szCs w:val="20"/>
              </w:rPr>
              <w:t>«Развитие социальных и коммуникативных компетенций обучающихся»</w:t>
            </w:r>
            <w:r>
              <w:rPr>
                <w:rFonts w:ascii="Times New Roman" w:hAnsi="Times New Roman"/>
                <w:sz w:val="20"/>
                <w:szCs w:val="20"/>
              </w:rPr>
              <w:t>;</w:t>
            </w:r>
          </w:p>
        </w:tc>
      </w:tr>
      <w:tr w:rsidR="00FC4A30" w:rsidTr="00FC4A30">
        <w:tc>
          <w:tcPr>
            <w:tcW w:w="4669"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rPr>
                <w:rFonts w:ascii="Times New Roman" w:hAnsi="Times New Roman"/>
                <w:sz w:val="20"/>
                <w:szCs w:val="20"/>
              </w:rPr>
            </w:pPr>
            <w:r>
              <w:rPr>
                <w:rFonts w:ascii="Times New Roman" w:hAnsi="Times New Roman" w:cs="Times New Roman (Основной текст"/>
                <w:sz w:val="20"/>
                <w:szCs w:val="20"/>
              </w:rPr>
              <w:t>Практика</w:t>
            </w:r>
          </w:p>
        </w:tc>
        <w:tc>
          <w:tcPr>
            <w:tcW w:w="4670" w:type="dxa"/>
            <w:tcBorders>
              <w:top w:val="single" w:sz="4" w:space="0" w:color="auto"/>
              <w:left w:val="single" w:sz="4" w:space="0" w:color="auto"/>
              <w:bottom w:val="single" w:sz="4" w:space="0" w:color="auto"/>
              <w:right w:val="single" w:sz="4" w:space="0" w:color="auto"/>
            </w:tcBorders>
            <w:hideMark/>
          </w:tcPr>
          <w:p w:rsidR="00FC4A30" w:rsidRDefault="00FC4A30" w:rsidP="00FC4A30">
            <w:pPr>
              <w:spacing w:after="0"/>
              <w:jc w:val="both"/>
              <w:rPr>
                <w:rFonts w:ascii="Times New Roman" w:hAnsi="Times New Roman"/>
                <w:sz w:val="20"/>
                <w:szCs w:val="20"/>
              </w:rPr>
            </w:pPr>
            <w:r>
              <w:rPr>
                <w:rFonts w:ascii="Times New Roman" w:hAnsi="Times New Roman" w:cs="Times New Roman (Основной текст"/>
                <w:sz w:val="20"/>
                <w:szCs w:val="20"/>
              </w:rPr>
              <w:t>«Педагогическое исследование»</w:t>
            </w:r>
          </w:p>
        </w:tc>
      </w:tr>
    </w:tbl>
    <w:p w:rsidR="00FC4A30" w:rsidRDefault="00FC4A30" w:rsidP="00500CBC">
      <w:pPr>
        <w:spacing w:after="0" w:line="240" w:lineRule="auto"/>
        <w:ind w:right="-1" w:firstLine="709"/>
        <w:jc w:val="both"/>
        <w:rPr>
          <w:rFonts w:ascii="Times New Roman" w:hAnsi="Times New Roman" w:cs="Times New Roman"/>
          <w:sz w:val="24"/>
          <w:szCs w:val="24"/>
        </w:rPr>
      </w:pPr>
    </w:p>
    <w:p w:rsidR="00500CBC" w:rsidRPr="00500CBC" w:rsidRDefault="00FC4A30"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 </w:t>
      </w:r>
      <w:r w:rsidR="00500CBC" w:rsidRPr="00500CBC">
        <w:rPr>
          <w:rFonts w:ascii="Times New Roman" w:hAnsi="Times New Roman" w:cs="Times New Roman"/>
          <w:sz w:val="24"/>
          <w:szCs w:val="24"/>
        </w:rPr>
        <w:t xml:space="preserve">«Стандарты и руководства для обеспечения качества образования в ОО СПО» является частью «Нормативно-правовое обеспечение деятельности». Сокращение часов можно обеспечить за счет объединения этих дисциплин.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ЦПО предлагается также сократить трудоемкость практики с 3 до 1 кредита. Поскольку слушатели являются действующими преподавателями, предлагается им за </w:t>
      </w:r>
      <w:r w:rsidR="00FC4A30" w:rsidRPr="00500CBC">
        <w:rPr>
          <w:rFonts w:ascii="Times New Roman" w:hAnsi="Times New Roman" w:cs="Times New Roman"/>
          <w:sz w:val="24"/>
          <w:szCs w:val="24"/>
        </w:rPr>
        <w:t>практику разработать</w:t>
      </w:r>
      <w:r w:rsidRPr="00500CBC">
        <w:rPr>
          <w:rFonts w:ascii="Times New Roman" w:hAnsi="Times New Roman" w:cs="Times New Roman"/>
          <w:sz w:val="24"/>
          <w:szCs w:val="24"/>
        </w:rPr>
        <w:t xml:space="preserve"> 2-3 видео открытого занятия. Оставшие 2 кредита перераспределить между другими модулями.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Практика представляет собой обучение на рабочем месте, закрепление первичных навыков.  Поэтому сокращение трудоемкости практики скажется на качестве программы.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2.</w:t>
      </w:r>
      <w:r w:rsidRPr="00500CBC">
        <w:rPr>
          <w:rFonts w:ascii="Times New Roman" w:hAnsi="Times New Roman" w:cs="Times New Roman"/>
          <w:sz w:val="24"/>
          <w:szCs w:val="24"/>
        </w:rPr>
        <w:tab/>
        <w:t>Из-за того, что навыки использования цифровых технологий преподавателей не отвечают требованиям, предлагается ввести за счет третьей дисциплины первого модуля дисциплину “Цифровые технологии в профессиональной деятельности” в 1 кредит.</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Образовательным организациям рекомендуется выставить требование к поступающим на Программу, наряду с необходимыми документами, наличие навыков использования цифровых технологий.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3.</w:t>
      </w:r>
      <w:r w:rsidRPr="00500CBC">
        <w:rPr>
          <w:rFonts w:ascii="Times New Roman" w:hAnsi="Times New Roman" w:cs="Times New Roman"/>
          <w:sz w:val="24"/>
          <w:szCs w:val="24"/>
        </w:rPr>
        <w:tab/>
        <w:t xml:space="preserve">Предлагается в качестве оценочного инструмента по итогам модулей вместо курсовой работы, использовать различные методы и формы оценивания (тесты, демонстрации, практические занятия и т.д.).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Идея курсовых работ состоит в том, чтобы в процессе их выполнения слушатели смогли закрепить знания, приобрести навыки и продемонстрировать личностные </w:t>
      </w:r>
      <w:r w:rsidRPr="00500CBC">
        <w:rPr>
          <w:rFonts w:ascii="Times New Roman" w:hAnsi="Times New Roman" w:cs="Times New Roman"/>
          <w:sz w:val="24"/>
          <w:szCs w:val="24"/>
        </w:rPr>
        <w:lastRenderedPageBreak/>
        <w:t>компетенции в процессе презентации результатов курсового проектирования. Поэтому заменять их на другие оценочные инструменты не рекомендуется.</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Итоговую государственную аттестацию предлагается проводить в виде защиты курсовой работы. Однако курсовая работа не относится к видам итоговых аттестационных испытаний (Положение об итоговой государственной аттестации выпускников образовательной организации среднего профессионального образования Кыргызской Республики и государственные образовательные стандарты СПО и НПО).</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Основная причина проблем, с которыми столкнулись ЦПО в процессе реализации ОП ДПО Педагога заключается в том, что она реализуется полностью в он-лайн формате. Поэтому предлагается перейти к смешанной технологии обучения, как это изначально было предусмотрено, после курсов по смешанной технологии обучения.</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 целом, представляется целесообразным, прежде чем вносить изменения в Образовательную программу произвести минимум 2 выпуска силами своих преподавателей.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В образовательной программе ДПО Педагога  предусмотрены учебные модули «Методология современного образования» и «Современные технологии в образовании», в рамках которых ЦПО предлагается использовать утвержденный приказом МОН №1091/1 от 21 июня 2021 года Программу «Дидактика и технологии преподавания в образовательных организациях начального и среднего профессионального образования», которая призвана обеспечить преподавателей системы начального и среднего профессионального образования инновационными дидактическими моделями и технологиями преподавания, а также создать кадровый резерв тренеров по дидактике и технологиям преподавания в системе НПО и СПО с учетом гендерной и социальной инклюзии.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Как и в случае с подготовкой МПО, система переподготовки ИПР нуждается в Программе развития, в которую нужно постоянно вносить изменения и дополнения на основе мониторинга и оценки развития системы переподготовки ИПР.  Особое место должен занимать анализ потребности инженерно- педагогических работников (по отраслям) в переподготовке в соответствии с НРК и ИПР остро нуждается в консультациях при разработке плана профессионального развития.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C72C65">
        <w:rPr>
          <w:rFonts w:ascii="Times New Roman" w:hAnsi="Times New Roman" w:cs="Times New Roman"/>
          <w:b/>
          <w:sz w:val="24"/>
          <w:szCs w:val="24"/>
        </w:rPr>
        <w:t>Повышение квалификации преподавателей</w:t>
      </w:r>
      <w:r w:rsidR="00C72C65">
        <w:rPr>
          <w:rFonts w:ascii="Times New Roman" w:hAnsi="Times New Roman" w:cs="Times New Roman"/>
          <w:sz w:val="24"/>
          <w:szCs w:val="24"/>
        </w:rPr>
        <w:t xml:space="preserve">. </w:t>
      </w:r>
      <w:r w:rsidRPr="00500CBC">
        <w:rPr>
          <w:rFonts w:ascii="Times New Roman" w:hAnsi="Times New Roman" w:cs="Times New Roman"/>
          <w:sz w:val="24"/>
          <w:szCs w:val="24"/>
        </w:rPr>
        <w:t xml:space="preserve">По повышению квалификации получены лицензии 5 ЦПО: КБТЭК, ИКИПК, БКАМС, ЖАК ЖАГУ, ККГТК, а остальные на стадии получения.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В основу определения ЦПО списка курсов повышения квалификации, на проведение которых им нужна лицензия, должен быть положен анализ потребности ИПР в обучении по методологии, которая была утверждена приказом МОН КР от 20.11.20 № 380/1.  Однако отсутствие профессиональных стандартов по всем видам профессиональной деятельности сдерживает полномасштабное использование методологии. Представляется целесообразным ускорить разработку новых профессиональных стандартов.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ИПР СПО и НПО на основе ежегодного анализа потребности в обучении должны разрабатывать план своего профессионального развития.  Руководство образовательных организаций СПО и НПО смогут сформировать список курсов повышения квалификации, программ переподготовки. ЦПО во главе с Институтом профессионального развития преподавателей будут заниматься организацией профессионального развития преподавателей системы СПО и НПО в целом, и повышением их квалификации в частности с учетом гендерной и социальной инклюзии.</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Разработан тренинговый пакет и проведен ТоТ для представителей ЦПО и РНМЦ с целью развития компетенций тренера, необходимых для создания тренингов и их проведения. В настоящее время тренерами проведены пробные тренинги для преподавателей ЦПО. Вместе с тем не все, кто прошел ТоТ вовлечены в процесс по </w:t>
      </w:r>
      <w:r w:rsidRPr="00500CBC">
        <w:rPr>
          <w:rFonts w:ascii="Times New Roman" w:hAnsi="Times New Roman" w:cs="Times New Roman"/>
          <w:sz w:val="24"/>
          <w:szCs w:val="24"/>
        </w:rPr>
        <w:lastRenderedPageBreak/>
        <w:t>объективным и субъективным причинам.  Есть необходимость периодически проводить тренинг ТоТ с целью поддержания необходимого пула сертифицированных тренеров с учетом гендерной и социальной инклюзии. Ведение реестра тренеров и поддержание необходимого количества тренеров должно войти в функцию Института профессионального развития преподавателей.</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Аттестация преподавателей ЦПО. Требования к квалификационным подуровням педагогических работников системы СПО и НПО приведены в соответствие с НРК, проектами ОРК «Образование» и профессиональными стандартами педагога НПО и СПО и утверждены приказом МОН КР от 09.04.21 № 421 к пилотированию. ЦПО должны были разработать и утвердить   «Порядок проведения аттестации педагогических работников системы начального и среднего профессионального образования» для пилотирования в Центрах передового опыта»; «Положение об оплате труда педагогических работников, имеющих квалификационный уровень, с учетом всего объема их преподавательской деятельности» и «Положение о выплатах стимулирующего характера работникам, имеющих квалификационный уровень»  и до 1 июля представить результаты пилотирования.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Первым среди ЦПО к реализации приказа МОН приступил БКАМС.  С учетом рекомендаций эксперта был разработано Положение «О порядке проведения аттестации инженерно-педагогических работников» (далее Положение).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Всего БКАМС в 2020-2021 учебном году аттестовано 46 преподавателей (таблица </w:t>
      </w:r>
      <w:r w:rsidR="007F36A9">
        <w:rPr>
          <w:rFonts w:ascii="Times New Roman" w:hAnsi="Times New Roman" w:cs="Times New Roman"/>
          <w:sz w:val="24"/>
          <w:szCs w:val="24"/>
        </w:rPr>
        <w:t>3</w:t>
      </w:r>
      <w:r w:rsidRPr="00500CBC">
        <w:rPr>
          <w:rFonts w:ascii="Times New Roman" w:hAnsi="Times New Roman" w:cs="Times New Roman"/>
          <w:sz w:val="24"/>
          <w:szCs w:val="24"/>
        </w:rPr>
        <w:t>):</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Таблица 3. Результаты аттестации преподавателей БКАМС</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tbl>
      <w:tblPr>
        <w:tblStyle w:val="af8"/>
        <w:tblW w:w="0" w:type="auto"/>
        <w:tblLook w:val="04A0" w:firstRow="1" w:lastRow="0" w:firstColumn="1" w:lastColumn="0" w:noHBand="0" w:noVBand="1"/>
      </w:tblPr>
      <w:tblGrid>
        <w:gridCol w:w="4669"/>
        <w:gridCol w:w="4670"/>
      </w:tblGrid>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b/>
                <w:color w:val="333333"/>
                <w:sz w:val="20"/>
                <w:szCs w:val="20"/>
                <w:lang w:eastAsia="ru-RU"/>
              </w:rPr>
              <w:t>Присвоено</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b/>
                <w:color w:val="333333"/>
                <w:sz w:val="20"/>
                <w:szCs w:val="20"/>
                <w:lang w:eastAsia="ru-RU"/>
              </w:rPr>
            </w:pPr>
            <w:r w:rsidRPr="00C72C65">
              <w:rPr>
                <w:rFonts w:ascii="Times New Roman" w:eastAsia="Times New Roman" w:hAnsi="Times New Roman" w:cs="Times New Roman"/>
                <w:b/>
                <w:color w:val="333333"/>
                <w:sz w:val="20"/>
                <w:szCs w:val="20"/>
                <w:lang w:eastAsia="ru-RU"/>
              </w:rPr>
              <w:t>Количество преподавателей</w:t>
            </w: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both"/>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3-ий квалификационный уровень</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10</w:t>
            </w: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both"/>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2-ой квалификационный уровень</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30</w:t>
            </w: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both"/>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1-ый квалификационный уровень</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6</w:t>
            </w: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b/>
                <w:color w:val="333333"/>
                <w:sz w:val="20"/>
                <w:szCs w:val="20"/>
                <w:lang w:eastAsia="ru-RU"/>
              </w:rPr>
            </w:pPr>
            <w:r w:rsidRPr="00C72C65">
              <w:rPr>
                <w:rFonts w:ascii="Times New Roman" w:eastAsia="Times New Roman" w:hAnsi="Times New Roman" w:cs="Times New Roman"/>
                <w:b/>
                <w:color w:val="333333"/>
                <w:sz w:val="20"/>
                <w:szCs w:val="20"/>
                <w:lang w:eastAsia="ru-RU"/>
              </w:rPr>
              <w:t>Отказано</w:t>
            </w:r>
          </w:p>
        </w:tc>
        <w:tc>
          <w:tcPr>
            <w:tcW w:w="4670" w:type="dxa"/>
            <w:tcBorders>
              <w:top w:val="single" w:sz="4" w:space="0" w:color="auto"/>
              <w:left w:val="single" w:sz="4" w:space="0" w:color="auto"/>
              <w:bottom w:val="single" w:sz="4" w:space="0" w:color="auto"/>
              <w:right w:val="single" w:sz="4" w:space="0" w:color="auto"/>
            </w:tcBorders>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both"/>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в 2-м квалификационном уровне</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1</w:t>
            </w:r>
          </w:p>
        </w:tc>
      </w:tr>
      <w:tr w:rsidR="00C72C65" w:rsidRPr="00C72C65" w:rsidTr="00C72C65">
        <w:tc>
          <w:tcPr>
            <w:tcW w:w="4669"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both"/>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в 1-м квалификационном уровне</w:t>
            </w:r>
          </w:p>
        </w:tc>
        <w:tc>
          <w:tcPr>
            <w:tcW w:w="4670" w:type="dxa"/>
            <w:tcBorders>
              <w:top w:val="single" w:sz="4" w:space="0" w:color="auto"/>
              <w:left w:val="single" w:sz="4" w:space="0" w:color="auto"/>
              <w:bottom w:val="single" w:sz="4" w:space="0" w:color="auto"/>
              <w:right w:val="single" w:sz="4" w:space="0" w:color="auto"/>
            </w:tcBorders>
            <w:hideMark/>
          </w:tcPr>
          <w:p w:rsidR="00C72C65" w:rsidRPr="00C72C65" w:rsidRDefault="00C72C65" w:rsidP="00C72C65">
            <w:pPr>
              <w:tabs>
                <w:tab w:val="left" w:pos="851"/>
              </w:tabs>
              <w:spacing w:after="0"/>
              <w:jc w:val="center"/>
              <w:rPr>
                <w:rFonts w:ascii="Times New Roman" w:eastAsia="Times New Roman" w:hAnsi="Times New Roman" w:cs="Times New Roman"/>
                <w:color w:val="333333"/>
                <w:sz w:val="20"/>
                <w:szCs w:val="20"/>
                <w:lang w:eastAsia="ru-RU"/>
              </w:rPr>
            </w:pPr>
            <w:r w:rsidRPr="00C72C65">
              <w:rPr>
                <w:rFonts w:ascii="Times New Roman" w:eastAsia="Times New Roman" w:hAnsi="Times New Roman" w:cs="Times New Roman"/>
                <w:color w:val="333333"/>
                <w:sz w:val="20"/>
                <w:szCs w:val="20"/>
                <w:lang w:eastAsia="ru-RU"/>
              </w:rPr>
              <w:t>1</w:t>
            </w:r>
          </w:p>
        </w:tc>
      </w:tr>
    </w:tbl>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Выплата надбавок предусмотрена с момента появления БКАМС финансовых средств.</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При этом следует отметить, что все ЦПО при разработке своего Положения руководствовались Положением, разработанным БКАМС.</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Жак ЖАГУ на основе Положения «Об аттестации педагогических работников Жалал-Абадского колледжа ЖАГУ им. Б.Осмонова для установления размера оплаты дополнительных надбавок к основной заработной плате за счет специальных средств ЖАГУ» провел аттестацию преподавательского состава в количестве 158 человек. Вместе с тем, в качестве результатов аттестации представлен результаты только самооценки преподавателей.  При этом образовательная организация выступает за того, чтобы МОН КР осуществлял выплаты по уровням (таблица </w:t>
      </w:r>
      <w:r w:rsidR="00B45B1B">
        <w:rPr>
          <w:rFonts w:ascii="Times New Roman" w:hAnsi="Times New Roman" w:cs="Times New Roman"/>
          <w:sz w:val="24"/>
          <w:szCs w:val="24"/>
        </w:rPr>
        <w:t>4</w:t>
      </w:r>
      <w:r w:rsidRPr="00500CBC">
        <w:rPr>
          <w:rFonts w:ascii="Times New Roman" w:hAnsi="Times New Roman" w:cs="Times New Roman"/>
          <w:sz w:val="24"/>
          <w:szCs w:val="24"/>
        </w:rPr>
        <w:t>).</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Таблица 4. Выплаты преподавателям в зависимости от квалификационного уровня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p>
    <w:tbl>
      <w:tblPr>
        <w:tblStyle w:val="af8"/>
        <w:tblW w:w="0" w:type="auto"/>
        <w:tblLook w:val="04A0" w:firstRow="1" w:lastRow="0" w:firstColumn="1" w:lastColumn="0" w:noHBand="0" w:noVBand="1"/>
      </w:tblPr>
      <w:tblGrid>
        <w:gridCol w:w="4669"/>
        <w:gridCol w:w="4670"/>
      </w:tblGrid>
      <w:tr w:rsidR="00B45B1B" w:rsidTr="00B45B1B">
        <w:tc>
          <w:tcPr>
            <w:tcW w:w="4669" w:type="dxa"/>
            <w:tcBorders>
              <w:top w:val="single" w:sz="4" w:space="0" w:color="auto"/>
              <w:left w:val="single" w:sz="4" w:space="0" w:color="auto"/>
              <w:bottom w:val="single" w:sz="4" w:space="0" w:color="auto"/>
              <w:right w:val="single" w:sz="4" w:space="0" w:color="auto"/>
            </w:tcBorders>
            <w:hideMark/>
          </w:tcPr>
          <w:p w:rsidR="00B45B1B" w:rsidRDefault="00B45B1B" w:rsidP="00B45B1B">
            <w:pPr>
              <w:shd w:val="clear" w:color="auto" w:fill="FFFFFF"/>
              <w:tabs>
                <w:tab w:val="left" w:pos="851"/>
              </w:tabs>
              <w:spacing w:after="0"/>
              <w:ind w:firstLine="709"/>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b/>
                <w:color w:val="333333"/>
                <w:sz w:val="20"/>
                <w:szCs w:val="20"/>
                <w:lang w:eastAsia="ru-RU"/>
              </w:rPr>
              <w:t xml:space="preserve">Квалификационный уровень </w:t>
            </w:r>
          </w:p>
        </w:tc>
        <w:tc>
          <w:tcPr>
            <w:tcW w:w="4670"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both"/>
              <w:rPr>
                <w:rFonts w:ascii="Times New Roman" w:eastAsia="Times New Roman" w:hAnsi="Times New Roman" w:cs="Times New Roman"/>
                <w:b/>
                <w:color w:val="333333"/>
                <w:sz w:val="20"/>
                <w:szCs w:val="20"/>
                <w:lang w:eastAsia="ru-RU"/>
              </w:rPr>
            </w:pPr>
            <w:r>
              <w:rPr>
                <w:rFonts w:ascii="Times New Roman" w:eastAsia="Times New Roman" w:hAnsi="Times New Roman" w:cs="Times New Roman"/>
                <w:b/>
                <w:color w:val="333333"/>
                <w:sz w:val="20"/>
                <w:szCs w:val="20"/>
                <w:lang w:eastAsia="ru-RU"/>
              </w:rPr>
              <w:t>Размер выплат, сом</w:t>
            </w:r>
          </w:p>
        </w:tc>
      </w:tr>
      <w:tr w:rsidR="00B45B1B" w:rsidTr="00B45B1B">
        <w:tc>
          <w:tcPr>
            <w:tcW w:w="4669"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3</w:t>
            </w:r>
          </w:p>
        </w:tc>
        <w:tc>
          <w:tcPr>
            <w:tcW w:w="4670"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both"/>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10000</w:t>
            </w:r>
          </w:p>
        </w:tc>
      </w:tr>
      <w:tr w:rsidR="00B45B1B" w:rsidTr="00B45B1B">
        <w:tc>
          <w:tcPr>
            <w:tcW w:w="4669"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2</w:t>
            </w:r>
          </w:p>
        </w:tc>
        <w:tc>
          <w:tcPr>
            <w:tcW w:w="4670"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both"/>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8000</w:t>
            </w:r>
          </w:p>
        </w:tc>
      </w:tr>
      <w:tr w:rsidR="00B45B1B" w:rsidTr="00B45B1B">
        <w:trPr>
          <w:trHeight w:val="70"/>
        </w:trPr>
        <w:tc>
          <w:tcPr>
            <w:tcW w:w="4669"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1</w:t>
            </w:r>
          </w:p>
        </w:tc>
        <w:tc>
          <w:tcPr>
            <w:tcW w:w="4670" w:type="dxa"/>
            <w:tcBorders>
              <w:top w:val="single" w:sz="4" w:space="0" w:color="auto"/>
              <w:left w:val="single" w:sz="4" w:space="0" w:color="auto"/>
              <w:bottom w:val="single" w:sz="4" w:space="0" w:color="auto"/>
              <w:right w:val="single" w:sz="4" w:space="0" w:color="auto"/>
            </w:tcBorders>
            <w:hideMark/>
          </w:tcPr>
          <w:p w:rsidR="00B45B1B" w:rsidRDefault="00B45B1B" w:rsidP="00B45B1B">
            <w:pPr>
              <w:tabs>
                <w:tab w:val="left" w:pos="1134"/>
              </w:tabs>
              <w:spacing w:after="0"/>
              <w:jc w:val="both"/>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6000</w:t>
            </w:r>
          </w:p>
        </w:tc>
      </w:tr>
    </w:tbl>
    <w:p w:rsidR="00500CBC" w:rsidRPr="00500CBC" w:rsidRDefault="00500CBC" w:rsidP="00500CBC">
      <w:pPr>
        <w:spacing w:after="0" w:line="240" w:lineRule="auto"/>
        <w:ind w:right="-1" w:firstLine="709"/>
        <w:jc w:val="both"/>
        <w:rPr>
          <w:rFonts w:ascii="Times New Roman" w:hAnsi="Times New Roman" w:cs="Times New Roman"/>
          <w:sz w:val="24"/>
          <w:szCs w:val="24"/>
        </w:rPr>
      </w:pP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 ИИПК была создана аттестационная комиссия, состав которой был утвержден приказом по ЦПО. ИПР был предоставлен месяц на подготовку к аттестации. Аттестацию прошли 6 человек: двоим был присвоен 1 квалификационный уровень, а остальным – 2 уровень. Аттестация показала, что некоторые критерии не выполняются инженерно-педагогическими работниками. Поэтому были разработаны мероприятия по их достижению, которые были включены в план работы ЦПО на предстоящий учебный год:</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1.</w:t>
      </w:r>
      <w:r w:rsidRPr="00500CBC">
        <w:rPr>
          <w:rFonts w:ascii="Times New Roman" w:hAnsi="Times New Roman" w:cs="Times New Roman"/>
          <w:sz w:val="24"/>
          <w:szCs w:val="24"/>
        </w:rPr>
        <w:tab/>
        <w:t>Прохождение стажировки на предприятиях отрасли;</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2.</w:t>
      </w:r>
      <w:r w:rsidRPr="00500CBC">
        <w:rPr>
          <w:rFonts w:ascii="Times New Roman" w:hAnsi="Times New Roman" w:cs="Times New Roman"/>
          <w:sz w:val="24"/>
          <w:szCs w:val="24"/>
        </w:rPr>
        <w:tab/>
        <w:t>Организовать обучение по расчету учебно-расходных материалов для достижения результатов обучения дисциплины;</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3.</w:t>
      </w:r>
      <w:r w:rsidRPr="00500CBC">
        <w:rPr>
          <w:rFonts w:ascii="Times New Roman" w:hAnsi="Times New Roman" w:cs="Times New Roman"/>
          <w:sz w:val="24"/>
          <w:szCs w:val="24"/>
        </w:rPr>
        <w:tab/>
        <w:t>Произвести расчет учебно-расходных материалов для каждой дисциплины.</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Вместе с тем, по результатам аттестации ЦПО констатирует, что преподаватель 1 го уровня не может обладать компетенциями, достаточными для внесения изменения в учебно-методическую документацию по дисциплинам в соответствии с требованиями профессиональных и образовательных стандартов.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Однако следует отметить, что в функциональные обязанности каждого преподавателя входит методическая работа. Если преподаватель 1го уровня, как правило ассистент, не знает требований профессиональных и образовательных стандартов и не может привести учебно-методическую документацию по своей дисциплине в соответствии с этими требованиями, он нуждается в профессиональном развитии.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Требованиями к квалификационным уровням педагогических работников системы среднего профессионального образования - документ, в котором  определены  в рамках  преподавательской деятельности требования к ее содержанию и качеству и описывающий качественный уровень квалификации сотрудника, которому он обязан соответствовать, чтобы по праву занимать свое место в штате любой образовательной организации. Следовательно, если преподаватель минимально не соответствует первой категории, то он не праву занимает свое место, ему следует дать время на устранение несоответствия за счет разработки и реализации плана профессионального развития. Тот факт, что в колледжах работают преподаватели, которые не соответствуют минимальным требованиям к квалификационному уровню педагогического работника привел к тому, что реализация Программа дополнительной переподготовки сталкивается с проблемами.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Токмокский колледж КНАУ, КБТЭК и АТЭК НГУ ограничились разработкой Положения.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Вместе с тем, для полноценной реализации Требований к квалификационным уровням педагогических работников следует еще разработать:</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 «Положение об оплате труда педагогических работников, имеющих квалификационный уровень, с учетом всего объема их преподавательской деятельности»;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w:t>
      </w:r>
      <w:r w:rsidRPr="00500CBC">
        <w:rPr>
          <w:rFonts w:ascii="Times New Roman" w:hAnsi="Times New Roman" w:cs="Times New Roman"/>
          <w:sz w:val="24"/>
          <w:szCs w:val="24"/>
        </w:rPr>
        <w:tab/>
        <w:t xml:space="preserve"> «Положение о выплатах стимулирующего характера работникам, имеющих квалификационный уровень».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Анализ результатов пилотирования требований к квалификационным уровням педагогических работников системы среднего профессионального образования показал, что существует необходимость проведения круглого стола для обсуждения результатов пилотирования с участием всех ЦПО под эгидой Института профессионального развития преподавателей.  </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Институт профессионального развития преподавателей должен доработать НПА. При доработке НПА, необходимо учесть, что в рамках одной категории надбавки преподавателей тоже могут варьироваться, например, в зависимости от сложности предмета и эта часть надбавки может определяться баллами.</w:t>
      </w:r>
    </w:p>
    <w:p w:rsidR="00500CB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 xml:space="preserve">После утверждения НПА приказом МОН КР, процесс аттестация преподавателей в соответствии с требованиями к квалификационным подуровням педагогических </w:t>
      </w:r>
      <w:r w:rsidRPr="00500CBC">
        <w:rPr>
          <w:rFonts w:ascii="Times New Roman" w:hAnsi="Times New Roman" w:cs="Times New Roman"/>
          <w:sz w:val="24"/>
          <w:szCs w:val="24"/>
        </w:rPr>
        <w:lastRenderedPageBreak/>
        <w:t>работников можно внедрить по всей системе среднего и начального профессионального образования.</w:t>
      </w:r>
    </w:p>
    <w:p w:rsidR="00095A0C" w:rsidRPr="00500CBC" w:rsidRDefault="00500CBC" w:rsidP="00500CBC">
      <w:pPr>
        <w:spacing w:after="0" w:line="240" w:lineRule="auto"/>
        <w:ind w:right="-1" w:firstLine="709"/>
        <w:jc w:val="both"/>
        <w:rPr>
          <w:rFonts w:ascii="Times New Roman" w:hAnsi="Times New Roman" w:cs="Times New Roman"/>
          <w:sz w:val="24"/>
          <w:szCs w:val="24"/>
        </w:rPr>
      </w:pPr>
      <w:r w:rsidRPr="00500CBC">
        <w:rPr>
          <w:rFonts w:ascii="Times New Roman" w:hAnsi="Times New Roman" w:cs="Times New Roman"/>
          <w:sz w:val="24"/>
          <w:szCs w:val="24"/>
        </w:rPr>
        <w:t>С учетом вышеизложенного, разработан</w:t>
      </w:r>
      <w:r w:rsidR="00F074F5">
        <w:rPr>
          <w:rFonts w:ascii="Times New Roman" w:hAnsi="Times New Roman" w:cs="Times New Roman"/>
          <w:sz w:val="24"/>
          <w:szCs w:val="24"/>
        </w:rPr>
        <w:t xml:space="preserve">а Программа </w:t>
      </w:r>
      <w:r w:rsidR="00F074F5" w:rsidRPr="00500CBC">
        <w:rPr>
          <w:rFonts w:ascii="Times New Roman" w:hAnsi="Times New Roman" w:cs="Times New Roman"/>
          <w:sz w:val="24"/>
          <w:szCs w:val="24"/>
        </w:rPr>
        <w:t>по профессиональному развитию преподавателей в системе начального и среднего профессионального образования с учетом гендерной и социальной инклюзии</w:t>
      </w:r>
      <w:r w:rsidR="00F074F5">
        <w:rPr>
          <w:rFonts w:ascii="Times New Roman" w:hAnsi="Times New Roman" w:cs="Times New Roman"/>
          <w:sz w:val="24"/>
          <w:szCs w:val="24"/>
        </w:rPr>
        <w:t xml:space="preserve"> и </w:t>
      </w:r>
      <w:r w:rsidRPr="00500CBC">
        <w:rPr>
          <w:rFonts w:ascii="Times New Roman" w:hAnsi="Times New Roman" w:cs="Times New Roman"/>
          <w:sz w:val="24"/>
          <w:szCs w:val="24"/>
        </w:rPr>
        <w:t>План действий по</w:t>
      </w:r>
      <w:r w:rsidR="00F074F5">
        <w:rPr>
          <w:rFonts w:ascii="Times New Roman" w:hAnsi="Times New Roman" w:cs="Times New Roman"/>
          <w:sz w:val="24"/>
          <w:szCs w:val="24"/>
        </w:rPr>
        <w:t xml:space="preserve"> ее</w:t>
      </w:r>
      <w:r w:rsidRPr="00500CBC">
        <w:rPr>
          <w:rFonts w:ascii="Times New Roman" w:hAnsi="Times New Roman" w:cs="Times New Roman"/>
          <w:sz w:val="24"/>
          <w:szCs w:val="24"/>
        </w:rPr>
        <w:t xml:space="preserve"> реализации.</w:t>
      </w:r>
    </w:p>
    <w:p w:rsidR="00B60943" w:rsidRDefault="00B60943" w:rsidP="0008201D">
      <w:pPr>
        <w:spacing w:after="0" w:line="240" w:lineRule="auto"/>
        <w:ind w:firstLine="709"/>
        <w:jc w:val="both"/>
        <w:rPr>
          <w:rFonts w:ascii="Times New Roman" w:eastAsia="Calibri" w:hAnsi="Times New Roman" w:cs="Times New Roman"/>
          <w:color w:val="333333"/>
          <w:sz w:val="24"/>
          <w:szCs w:val="24"/>
        </w:rPr>
      </w:pPr>
    </w:p>
    <w:p w:rsidR="00B45B1B" w:rsidRDefault="00B45B1B" w:rsidP="0008201D">
      <w:pPr>
        <w:spacing w:after="0" w:line="240" w:lineRule="auto"/>
        <w:ind w:firstLine="709"/>
        <w:jc w:val="both"/>
        <w:rPr>
          <w:rFonts w:ascii="Times New Roman" w:eastAsia="Calibri" w:hAnsi="Times New Roman" w:cs="Times New Roman"/>
          <w:color w:val="333333"/>
          <w:sz w:val="24"/>
          <w:szCs w:val="24"/>
        </w:rPr>
      </w:pPr>
    </w:p>
    <w:p w:rsidR="00095A0C" w:rsidRPr="00266D07" w:rsidRDefault="00095A0C" w:rsidP="00B60943">
      <w:pPr>
        <w:pStyle w:val="1"/>
        <w:spacing w:before="0" w:line="240" w:lineRule="auto"/>
        <w:jc w:val="center"/>
        <w:rPr>
          <w:rFonts w:ascii="Times New Roman" w:hAnsi="Times New Roman" w:cs="Times New Roman"/>
          <w:color w:val="auto"/>
        </w:rPr>
      </w:pPr>
      <w:bookmarkStart w:id="5" w:name="_Toc79177911"/>
      <w:r w:rsidRPr="00266D07">
        <w:rPr>
          <w:rFonts w:ascii="Times New Roman" w:hAnsi="Times New Roman" w:cs="Times New Roman"/>
          <w:color w:val="auto"/>
        </w:rPr>
        <w:t>Раздел 3. Выбор модели развития преподавателей</w:t>
      </w:r>
      <w:bookmarkEnd w:id="5"/>
    </w:p>
    <w:p w:rsidR="00B60943" w:rsidRDefault="00B60943" w:rsidP="0008201D">
      <w:pPr>
        <w:spacing w:after="0" w:line="240" w:lineRule="auto"/>
        <w:ind w:firstLine="709"/>
        <w:jc w:val="both"/>
        <w:rPr>
          <w:rFonts w:ascii="Times New Roman" w:hAnsi="Times New Roman" w:cs="Times New Roman"/>
          <w:sz w:val="24"/>
          <w:szCs w:val="24"/>
        </w:rPr>
      </w:pP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Программа разработан</w:t>
      </w:r>
      <w:r w:rsidR="008D382B" w:rsidRPr="00E46FAF">
        <w:rPr>
          <w:rFonts w:ascii="Times New Roman" w:hAnsi="Times New Roman" w:cs="Times New Roman"/>
          <w:sz w:val="24"/>
          <w:szCs w:val="24"/>
        </w:rPr>
        <w:t>а</w:t>
      </w:r>
      <w:r w:rsidRPr="00E46FAF">
        <w:rPr>
          <w:rFonts w:ascii="Times New Roman" w:hAnsi="Times New Roman" w:cs="Times New Roman"/>
          <w:sz w:val="24"/>
          <w:szCs w:val="24"/>
        </w:rPr>
        <w:t xml:space="preserve"> в соответствии с правительственными планами и программами на основе нормативной базы, действующей в сфере образования Кыргызской Республики:</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Закон КР «Об образовании»;</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Стратегия развития страны на период 2018-2040 гг.</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Концепция Национальной системы квалификаций КР;</w:t>
      </w:r>
    </w:p>
    <w:p w:rsidR="00BB1AE0" w:rsidRPr="00E46FAF" w:rsidRDefault="00BB1AE0"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Национальные рамки квалификации;</w:t>
      </w:r>
    </w:p>
    <w:p w:rsidR="004E0792" w:rsidRPr="00E46FAF" w:rsidRDefault="004E0792"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Программа</w:t>
      </w:r>
      <w:r w:rsidR="00FB3CF5" w:rsidRPr="00E46FAF">
        <w:rPr>
          <w:rFonts w:ascii="Times New Roman" w:hAnsi="Times New Roman" w:cs="Times New Roman"/>
          <w:sz w:val="24"/>
          <w:szCs w:val="24"/>
        </w:rPr>
        <w:t xml:space="preserve"> развития образования в Кыргызской Республике на 2021-2040 годы;</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Концепция цифровой трансформации «Цифровой Кыргызстан»-2019-2023;</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Концепция развития инклюзивного образования в Кыргызской Республике на 2019-2023 годы; </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Положение о дополнительном профессиональном образовании в КР;</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Положение о порядке повышения квалификации педагогических и руководящих работников образования КР;</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Макет Государственного образовательного стандарта среднего профессионального образования КР;</w:t>
      </w:r>
    </w:p>
    <w:p w:rsidR="00095A0C" w:rsidRPr="00E46FAF" w:rsidRDefault="00095A0C" w:rsidP="007E4B1B">
      <w:pPr>
        <w:pStyle w:val="af5"/>
        <w:numPr>
          <w:ilvl w:val="0"/>
          <w:numId w:val="3"/>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Государственный образовательный стандарт среднего профессионального образования КР.</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Вектор модернизации системы начального и среднего профессионального образования направлен на </w:t>
      </w:r>
      <w:r w:rsidR="00BB1AE0" w:rsidRPr="00E46FAF">
        <w:rPr>
          <w:rFonts w:ascii="Times New Roman" w:hAnsi="Times New Roman" w:cs="Times New Roman"/>
          <w:sz w:val="24"/>
          <w:szCs w:val="24"/>
        </w:rPr>
        <w:t xml:space="preserve">приведение в соответствие современным требованиям и нормативам, </w:t>
      </w:r>
      <w:r w:rsidR="00D23BD2" w:rsidRPr="00E46FAF">
        <w:rPr>
          <w:rFonts w:ascii="Times New Roman" w:hAnsi="Times New Roman" w:cs="Times New Roman"/>
          <w:sz w:val="24"/>
          <w:szCs w:val="24"/>
        </w:rPr>
        <w:t xml:space="preserve">на </w:t>
      </w:r>
      <w:r w:rsidRPr="00E46FAF">
        <w:rPr>
          <w:rFonts w:ascii="Times New Roman" w:hAnsi="Times New Roman" w:cs="Times New Roman"/>
          <w:sz w:val="24"/>
          <w:szCs w:val="24"/>
        </w:rPr>
        <w:t>конструктивное изменение</w:t>
      </w:r>
      <w:r w:rsidR="00BB1AE0" w:rsidRPr="00E46FAF">
        <w:rPr>
          <w:rFonts w:ascii="Times New Roman" w:hAnsi="Times New Roman" w:cs="Times New Roman"/>
          <w:sz w:val="24"/>
          <w:szCs w:val="24"/>
        </w:rPr>
        <w:t xml:space="preserve"> и</w:t>
      </w:r>
      <w:r w:rsidRPr="00E46FAF">
        <w:rPr>
          <w:rFonts w:ascii="Times New Roman" w:hAnsi="Times New Roman" w:cs="Times New Roman"/>
          <w:sz w:val="24"/>
          <w:szCs w:val="24"/>
        </w:rPr>
        <w:t xml:space="preserve"> усовершенствование, которые способствуют обеспечению качества образования, коррелирующего с понятием «эффективность обучения». Глобализация образования находит своё отражение в качестве императива к устойчивому развитию, непрерывному профессиональному развитию, обеспечению качественного образования в документах государственного и стратегического значения Кыргызской Республики. </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Перемены, происходящие в системе начального и среднего профессионального образования, реализация инновационных процессов в управлении, содержании и технологиях обучения обострили и актуализировали вопрос повышения уровня профессионального мастерства </w:t>
      </w:r>
      <w:r w:rsidR="00D23BD2" w:rsidRPr="00E46FAF">
        <w:rPr>
          <w:rFonts w:ascii="Times New Roman" w:hAnsi="Times New Roman"/>
          <w:sz w:val="24"/>
          <w:szCs w:val="24"/>
        </w:rPr>
        <w:t>преподавателей и мастеров производственного обучения</w:t>
      </w:r>
      <w:r w:rsidR="00D23BD2" w:rsidRPr="00E46FAF">
        <w:rPr>
          <w:rFonts w:ascii="Times New Roman" w:hAnsi="Times New Roman" w:cs="Times New Roman"/>
          <w:sz w:val="24"/>
          <w:szCs w:val="24"/>
        </w:rPr>
        <w:t xml:space="preserve"> </w:t>
      </w:r>
      <w:r w:rsidRPr="00E46FAF">
        <w:rPr>
          <w:rFonts w:ascii="Times New Roman" w:hAnsi="Times New Roman" w:cs="Times New Roman"/>
          <w:sz w:val="24"/>
          <w:szCs w:val="24"/>
        </w:rPr>
        <w:t>и развития технологии управления целостным педагогическим процессом образовательной организации.</w:t>
      </w:r>
    </w:p>
    <w:p w:rsidR="00095A0C" w:rsidRPr="00E46FAF" w:rsidRDefault="00BB1AE0" w:rsidP="0008201D">
      <w:pPr>
        <w:shd w:val="clear" w:color="auto" w:fill="FFFFFF"/>
        <w:spacing w:after="0" w:line="240" w:lineRule="auto"/>
        <w:ind w:firstLine="709"/>
        <w:jc w:val="both"/>
        <w:textAlignment w:val="top"/>
        <w:rPr>
          <w:rFonts w:ascii="Times New Roman" w:hAnsi="Times New Roman"/>
          <w:sz w:val="24"/>
          <w:szCs w:val="24"/>
        </w:rPr>
      </w:pPr>
      <w:r w:rsidRPr="00E46FAF">
        <w:rPr>
          <w:rFonts w:ascii="Times New Roman" w:hAnsi="Times New Roman" w:cs="Times New Roman"/>
          <w:sz w:val="24"/>
          <w:szCs w:val="24"/>
        </w:rPr>
        <w:t xml:space="preserve">Личностно-ориентированное обучение и обучение на рабочем месте </w:t>
      </w:r>
      <w:r w:rsidR="00095A0C" w:rsidRPr="00E46FAF">
        <w:rPr>
          <w:rFonts w:ascii="Times New Roman" w:hAnsi="Times New Roman" w:cs="Times New Roman"/>
          <w:sz w:val="24"/>
          <w:szCs w:val="24"/>
        </w:rPr>
        <w:t>выдвига</w:t>
      </w:r>
      <w:r w:rsidR="00D23BD2" w:rsidRPr="00E46FAF">
        <w:rPr>
          <w:rFonts w:ascii="Times New Roman" w:hAnsi="Times New Roman" w:cs="Times New Roman"/>
          <w:sz w:val="24"/>
          <w:szCs w:val="24"/>
        </w:rPr>
        <w:t>ю</w:t>
      </w:r>
      <w:r w:rsidR="00095A0C" w:rsidRPr="00E46FAF">
        <w:rPr>
          <w:rFonts w:ascii="Times New Roman" w:hAnsi="Times New Roman" w:cs="Times New Roman"/>
          <w:sz w:val="24"/>
          <w:szCs w:val="24"/>
        </w:rPr>
        <w:t>т новые требования к содержанию начального и среднего профессионального образования, подходам реализации обучающего процесса, набору компетентностей преподавателя, ожидаемым образовательным результатам, методологии их оценивания.</w:t>
      </w:r>
      <w:r w:rsidR="00095A0C" w:rsidRPr="00E46FAF">
        <w:rPr>
          <w:rFonts w:ascii="Times New Roman" w:hAnsi="Times New Roman"/>
          <w:sz w:val="24"/>
          <w:szCs w:val="24"/>
        </w:rPr>
        <w:t xml:space="preserve"> </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Несмотря на целевой ориентир начального и среднего профессионального образования «на результат, позволяющий заполнить разрыв между компетентностями выпускников и требованиями рынка труда, установить баланс между спросом и </w:t>
      </w:r>
      <w:r w:rsidRPr="00E46FAF">
        <w:rPr>
          <w:rFonts w:ascii="Times New Roman" w:hAnsi="Times New Roman" w:cs="Times New Roman"/>
          <w:sz w:val="24"/>
          <w:szCs w:val="24"/>
        </w:rPr>
        <w:lastRenderedPageBreak/>
        <w:t>предложением на квалифицированные кадры, поднять уровень доверия предпринимателей и общества в целом к выпускникам, обеспечить возможность начала активной профессиональной деятельности или продолжения образования для выстраивания профессиональной карьеры»[7], процесс обеспечения качества среднего и начального профессионального образования по прежнему остаётся критичным, что требует принятия действенных мер, направленных на их разрешение.</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Современная система развития </w:t>
      </w:r>
      <w:r w:rsidR="00D23BD2"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(СРП) </w:t>
      </w:r>
      <w:r w:rsidR="00201D01" w:rsidRPr="00E46FAF">
        <w:rPr>
          <w:rFonts w:ascii="Times New Roman" w:hAnsi="Times New Roman" w:cs="Times New Roman"/>
          <w:sz w:val="24"/>
          <w:szCs w:val="24"/>
        </w:rPr>
        <w:t xml:space="preserve">начального и среднего </w:t>
      </w:r>
      <w:r w:rsidRPr="00E46FAF">
        <w:rPr>
          <w:rFonts w:ascii="Times New Roman" w:hAnsi="Times New Roman" w:cs="Times New Roman"/>
          <w:sz w:val="24"/>
          <w:szCs w:val="24"/>
        </w:rPr>
        <w:t xml:space="preserve">профессионального образования  должна представлять собой совокупность правовых норм и институциональных процессов для профессионального и личностного развития </w:t>
      </w:r>
      <w:r w:rsidR="00D23BD2"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охватывающая подготовку, переподготовку и повышение квалификации </w:t>
      </w:r>
      <w:r w:rsidR="00D23BD2" w:rsidRPr="00E46FAF">
        <w:rPr>
          <w:rFonts w:ascii="Times New Roman" w:hAnsi="Times New Roman"/>
          <w:sz w:val="24"/>
          <w:szCs w:val="24"/>
        </w:rPr>
        <w:t>преподавателей и мастеров производственного обучения</w:t>
      </w:r>
      <w:r w:rsidR="00D23BD2" w:rsidRPr="00E46FAF">
        <w:rPr>
          <w:rFonts w:ascii="Times New Roman" w:hAnsi="Times New Roman" w:cs="Times New Roman"/>
          <w:sz w:val="24"/>
          <w:szCs w:val="24"/>
        </w:rPr>
        <w:t xml:space="preserve"> </w:t>
      </w:r>
      <w:r w:rsidR="00201D01" w:rsidRPr="00E46FAF">
        <w:rPr>
          <w:rFonts w:ascii="Times New Roman" w:hAnsi="Times New Roman" w:cs="Times New Roman"/>
          <w:sz w:val="24"/>
          <w:szCs w:val="24"/>
        </w:rPr>
        <w:t xml:space="preserve">начального и среднего </w:t>
      </w:r>
      <w:r w:rsidRPr="00E46FAF">
        <w:rPr>
          <w:rFonts w:ascii="Times New Roman" w:hAnsi="Times New Roman" w:cs="Times New Roman"/>
          <w:sz w:val="24"/>
          <w:szCs w:val="24"/>
        </w:rPr>
        <w:t xml:space="preserve">профессионального образования в соответствии с Национальной </w:t>
      </w:r>
      <w:r w:rsidR="00201D01" w:rsidRPr="00E46FAF">
        <w:rPr>
          <w:rFonts w:ascii="Times New Roman" w:hAnsi="Times New Roman" w:cs="Times New Roman"/>
          <w:sz w:val="24"/>
          <w:szCs w:val="24"/>
        </w:rPr>
        <w:t>рамкой квалификации</w:t>
      </w:r>
      <w:r w:rsidRPr="00E46FAF">
        <w:rPr>
          <w:rFonts w:ascii="Times New Roman" w:hAnsi="Times New Roman" w:cs="Times New Roman"/>
          <w:sz w:val="24"/>
          <w:szCs w:val="24"/>
        </w:rPr>
        <w:t xml:space="preserve"> (Н</w:t>
      </w:r>
      <w:r w:rsidR="00201D01" w:rsidRPr="00E46FAF">
        <w:rPr>
          <w:rFonts w:ascii="Times New Roman" w:hAnsi="Times New Roman" w:cs="Times New Roman"/>
          <w:sz w:val="24"/>
          <w:szCs w:val="24"/>
        </w:rPr>
        <w:t>Р</w:t>
      </w:r>
      <w:r w:rsidRPr="00E46FAF">
        <w:rPr>
          <w:rFonts w:ascii="Times New Roman" w:hAnsi="Times New Roman" w:cs="Times New Roman"/>
          <w:sz w:val="24"/>
          <w:szCs w:val="24"/>
        </w:rPr>
        <w:t>К) КР. Фактически система СРП включает в себя следующие составляющие:</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Законодательные и нормативно-правовые документы, определяющие и регулирующие процессы СРП;</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Организаци</w:t>
      </w:r>
      <w:r w:rsidR="00201D01" w:rsidRPr="00E46FAF">
        <w:rPr>
          <w:rFonts w:ascii="Times New Roman" w:hAnsi="Times New Roman" w:cs="Times New Roman"/>
          <w:sz w:val="24"/>
          <w:szCs w:val="24"/>
        </w:rPr>
        <w:t>ю</w:t>
      </w:r>
      <w:r w:rsidRPr="00E46FAF">
        <w:rPr>
          <w:rFonts w:ascii="Times New Roman" w:hAnsi="Times New Roman" w:cs="Times New Roman"/>
          <w:sz w:val="24"/>
          <w:szCs w:val="24"/>
        </w:rPr>
        <w:t>, определяющ</w:t>
      </w:r>
      <w:r w:rsidR="00201D01" w:rsidRPr="00E46FAF">
        <w:rPr>
          <w:rFonts w:ascii="Times New Roman" w:hAnsi="Times New Roman" w:cs="Times New Roman"/>
          <w:sz w:val="24"/>
          <w:szCs w:val="24"/>
        </w:rPr>
        <w:t>ую</w:t>
      </w:r>
      <w:r w:rsidRPr="00E46FAF">
        <w:rPr>
          <w:rFonts w:ascii="Times New Roman" w:hAnsi="Times New Roman" w:cs="Times New Roman"/>
          <w:sz w:val="24"/>
          <w:szCs w:val="24"/>
        </w:rPr>
        <w:t xml:space="preserve"> политику в области подготовки, переподготовки и повышения квалификации;</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Организации, которые распространяют, отслеживают и содействуют реализации политики в области подготовки, переподготовки и повышения квалификации;</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Систему   и механизмы выявления потребност</w:t>
      </w:r>
      <w:r w:rsidR="00F44B75" w:rsidRPr="00E46FAF">
        <w:rPr>
          <w:rFonts w:ascii="Times New Roman" w:hAnsi="Times New Roman" w:cs="Times New Roman"/>
          <w:sz w:val="24"/>
          <w:szCs w:val="24"/>
        </w:rPr>
        <w:t xml:space="preserve">и </w:t>
      </w:r>
      <w:r w:rsidR="00F44B75"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в обучении;</w:t>
      </w:r>
    </w:p>
    <w:p w:rsidR="00F44B75" w:rsidRPr="00E46FAF" w:rsidRDefault="00F44B75" w:rsidP="00F44B75">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Программу по подготовке, переподготовке и повышения квалификации;</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Систему отбора тренеров, осуществляющих обучение </w:t>
      </w:r>
      <w:r w:rsidR="00512F81"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w:t>
      </w:r>
      <w:r w:rsidR="00D57EE6" w:rsidRPr="00E46FAF">
        <w:rPr>
          <w:rFonts w:ascii="Times New Roman" w:hAnsi="Times New Roman" w:cs="Times New Roman"/>
          <w:sz w:val="24"/>
          <w:szCs w:val="24"/>
        </w:rPr>
        <w:t>образовательных организаций начального и среднего</w:t>
      </w:r>
      <w:r w:rsidRPr="00E46FAF">
        <w:rPr>
          <w:rFonts w:ascii="Times New Roman" w:hAnsi="Times New Roman" w:cs="Times New Roman"/>
          <w:sz w:val="24"/>
          <w:szCs w:val="24"/>
        </w:rPr>
        <w:t xml:space="preserve"> профессионального образования для процесса подготовки, переподготовки и повышения квалификации;</w:t>
      </w:r>
    </w:p>
    <w:p w:rsidR="00095A0C" w:rsidRPr="00E46FAF" w:rsidRDefault="00095A0C" w:rsidP="0008201D">
      <w:pPr>
        <w:pStyle w:val="af5"/>
        <w:numPr>
          <w:ilvl w:val="0"/>
          <w:numId w:val="2"/>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Систему ресурсного обеспечения </w:t>
      </w:r>
      <w:r w:rsidR="00F44B75" w:rsidRPr="00E46FAF">
        <w:rPr>
          <w:rFonts w:ascii="Times New Roman" w:hAnsi="Times New Roman" w:cs="Times New Roman"/>
          <w:sz w:val="24"/>
          <w:szCs w:val="24"/>
        </w:rPr>
        <w:t xml:space="preserve">профессионального </w:t>
      </w:r>
      <w:r w:rsidRPr="00E46FAF">
        <w:rPr>
          <w:rFonts w:ascii="Times New Roman" w:hAnsi="Times New Roman" w:cs="Times New Roman"/>
          <w:sz w:val="24"/>
          <w:szCs w:val="24"/>
        </w:rPr>
        <w:t xml:space="preserve">развития </w:t>
      </w:r>
      <w:r w:rsidR="00F44B75" w:rsidRPr="00E46FAF">
        <w:rPr>
          <w:rFonts w:ascii="Times New Roman" w:hAnsi="Times New Roman"/>
          <w:sz w:val="24"/>
          <w:szCs w:val="24"/>
        </w:rPr>
        <w:t>преподавателей и мастеров производственного обучения</w:t>
      </w:r>
      <w:r w:rsidR="00512F81" w:rsidRPr="00E46FAF">
        <w:rPr>
          <w:rFonts w:ascii="Times New Roman" w:hAnsi="Times New Roman" w:cs="Times New Roman"/>
          <w:sz w:val="24"/>
          <w:szCs w:val="24"/>
        </w:rPr>
        <w:t>.</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Для того, чтобы СРП отвечала требованиям современного состояния системы </w:t>
      </w:r>
      <w:r w:rsidR="005224FB" w:rsidRPr="00E46FAF">
        <w:rPr>
          <w:rFonts w:ascii="Times New Roman" w:hAnsi="Times New Roman" w:cs="Times New Roman"/>
          <w:sz w:val="24"/>
          <w:szCs w:val="24"/>
        </w:rPr>
        <w:t xml:space="preserve">начального и среднего </w:t>
      </w:r>
      <w:r w:rsidRPr="00E46FAF">
        <w:rPr>
          <w:rFonts w:ascii="Times New Roman" w:hAnsi="Times New Roman" w:cs="Times New Roman"/>
          <w:sz w:val="24"/>
          <w:szCs w:val="24"/>
        </w:rPr>
        <w:t xml:space="preserve">профессионального образования необходимо соблюдать некоторые условия при ее разработке. </w:t>
      </w:r>
    </w:p>
    <w:p w:rsidR="00095A0C" w:rsidRPr="00E46FAF" w:rsidRDefault="00095A0C" w:rsidP="0008201D">
      <w:pPr>
        <w:spacing w:after="0" w:line="240" w:lineRule="auto"/>
        <w:ind w:firstLine="709"/>
        <w:jc w:val="both"/>
        <w:rPr>
          <w:rFonts w:ascii="Times New Roman" w:hAnsi="Times New Roman" w:cs="Times New Roman"/>
          <w:b/>
          <w:sz w:val="24"/>
          <w:szCs w:val="24"/>
        </w:rPr>
      </w:pPr>
      <w:r w:rsidRPr="00E46FAF">
        <w:rPr>
          <w:rFonts w:ascii="Times New Roman" w:hAnsi="Times New Roman" w:cs="Times New Roman"/>
          <w:b/>
          <w:sz w:val="24"/>
          <w:szCs w:val="24"/>
        </w:rPr>
        <w:t>Первое условие: Соответствие национальной систем</w:t>
      </w:r>
      <w:r w:rsidR="005224FB" w:rsidRPr="00E46FAF">
        <w:rPr>
          <w:rFonts w:ascii="Times New Roman" w:hAnsi="Times New Roman" w:cs="Times New Roman"/>
          <w:b/>
          <w:sz w:val="24"/>
          <w:szCs w:val="24"/>
        </w:rPr>
        <w:t>е</w:t>
      </w:r>
      <w:r w:rsidRPr="00E46FAF">
        <w:rPr>
          <w:rFonts w:ascii="Times New Roman" w:hAnsi="Times New Roman" w:cs="Times New Roman"/>
          <w:b/>
          <w:sz w:val="24"/>
          <w:szCs w:val="24"/>
        </w:rPr>
        <w:t xml:space="preserve"> квалификаций, национальной рамк</w:t>
      </w:r>
      <w:r w:rsidR="005224FB" w:rsidRPr="00E46FAF">
        <w:rPr>
          <w:rFonts w:ascii="Times New Roman" w:hAnsi="Times New Roman" w:cs="Times New Roman"/>
          <w:b/>
          <w:sz w:val="24"/>
          <w:szCs w:val="24"/>
        </w:rPr>
        <w:t>е</w:t>
      </w:r>
      <w:r w:rsidRPr="00E46FAF">
        <w:rPr>
          <w:rFonts w:ascii="Times New Roman" w:hAnsi="Times New Roman" w:cs="Times New Roman"/>
          <w:b/>
          <w:sz w:val="24"/>
          <w:szCs w:val="24"/>
        </w:rPr>
        <w:t xml:space="preserve"> квалификаций, отраслевы</w:t>
      </w:r>
      <w:r w:rsidR="005224FB" w:rsidRPr="00E46FAF">
        <w:rPr>
          <w:rFonts w:ascii="Times New Roman" w:hAnsi="Times New Roman" w:cs="Times New Roman"/>
          <w:b/>
          <w:sz w:val="24"/>
          <w:szCs w:val="24"/>
        </w:rPr>
        <w:t>м</w:t>
      </w:r>
      <w:r w:rsidRPr="00E46FAF">
        <w:rPr>
          <w:rFonts w:ascii="Times New Roman" w:hAnsi="Times New Roman" w:cs="Times New Roman"/>
          <w:b/>
          <w:sz w:val="24"/>
          <w:szCs w:val="24"/>
        </w:rPr>
        <w:t xml:space="preserve"> рам</w:t>
      </w:r>
      <w:r w:rsidR="005224FB" w:rsidRPr="00E46FAF">
        <w:rPr>
          <w:rFonts w:ascii="Times New Roman" w:hAnsi="Times New Roman" w:cs="Times New Roman"/>
          <w:b/>
          <w:sz w:val="24"/>
          <w:szCs w:val="24"/>
        </w:rPr>
        <w:t>кам</w:t>
      </w:r>
      <w:r w:rsidRPr="00E46FAF">
        <w:rPr>
          <w:rFonts w:ascii="Times New Roman" w:hAnsi="Times New Roman" w:cs="Times New Roman"/>
          <w:b/>
          <w:sz w:val="24"/>
          <w:szCs w:val="24"/>
        </w:rPr>
        <w:t xml:space="preserve"> квалификаций, профессиональны</w:t>
      </w:r>
      <w:r w:rsidR="005224FB" w:rsidRPr="00E46FAF">
        <w:rPr>
          <w:rFonts w:ascii="Times New Roman" w:hAnsi="Times New Roman" w:cs="Times New Roman"/>
          <w:b/>
          <w:sz w:val="24"/>
          <w:szCs w:val="24"/>
        </w:rPr>
        <w:t>м</w:t>
      </w:r>
      <w:r w:rsidRPr="00E46FAF">
        <w:rPr>
          <w:rFonts w:ascii="Times New Roman" w:hAnsi="Times New Roman" w:cs="Times New Roman"/>
          <w:b/>
          <w:sz w:val="24"/>
          <w:szCs w:val="24"/>
        </w:rPr>
        <w:t xml:space="preserve"> и государственны</w:t>
      </w:r>
      <w:r w:rsidR="005224FB" w:rsidRPr="00E46FAF">
        <w:rPr>
          <w:rFonts w:ascii="Times New Roman" w:hAnsi="Times New Roman" w:cs="Times New Roman"/>
          <w:b/>
          <w:sz w:val="24"/>
          <w:szCs w:val="24"/>
        </w:rPr>
        <w:t>м</w:t>
      </w:r>
      <w:r w:rsidRPr="00E46FAF">
        <w:rPr>
          <w:rFonts w:ascii="Times New Roman" w:hAnsi="Times New Roman" w:cs="Times New Roman"/>
          <w:b/>
          <w:sz w:val="24"/>
          <w:szCs w:val="24"/>
        </w:rPr>
        <w:t xml:space="preserve"> образовательны</w:t>
      </w:r>
      <w:r w:rsidR="005224FB" w:rsidRPr="00E46FAF">
        <w:rPr>
          <w:rFonts w:ascii="Times New Roman" w:hAnsi="Times New Roman" w:cs="Times New Roman"/>
          <w:b/>
          <w:sz w:val="24"/>
          <w:szCs w:val="24"/>
        </w:rPr>
        <w:t>м</w:t>
      </w:r>
      <w:r w:rsidRPr="00E46FAF">
        <w:rPr>
          <w:rFonts w:ascii="Times New Roman" w:hAnsi="Times New Roman" w:cs="Times New Roman"/>
          <w:b/>
          <w:sz w:val="24"/>
          <w:szCs w:val="24"/>
        </w:rPr>
        <w:t xml:space="preserve"> стандарт</w:t>
      </w:r>
      <w:r w:rsidR="005224FB" w:rsidRPr="00E46FAF">
        <w:rPr>
          <w:rFonts w:ascii="Times New Roman" w:hAnsi="Times New Roman" w:cs="Times New Roman"/>
          <w:b/>
          <w:sz w:val="24"/>
          <w:szCs w:val="24"/>
        </w:rPr>
        <w:t>ам</w:t>
      </w:r>
      <w:r w:rsidRPr="00E46FAF">
        <w:rPr>
          <w:rFonts w:ascii="Times New Roman" w:hAnsi="Times New Roman" w:cs="Times New Roman"/>
          <w:b/>
          <w:sz w:val="24"/>
          <w:szCs w:val="24"/>
        </w:rPr>
        <w:t>.</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СРП в свою очередь будет определять правовые нормы, институциональные процессы, содержание обучения для формирования, развития, оценки и признания квалификации </w:t>
      </w:r>
      <w:r w:rsidR="00F44B75"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И поэтому по итогам подготовки, переподготовки и повышения квалификации каждый </w:t>
      </w:r>
      <w:r w:rsidR="00F44B75" w:rsidRPr="00E46FAF">
        <w:rPr>
          <w:rFonts w:ascii="Times New Roman" w:hAnsi="Times New Roman"/>
          <w:sz w:val="24"/>
          <w:szCs w:val="24"/>
        </w:rPr>
        <w:t>преподаватель и мастер производственного обучения</w:t>
      </w:r>
      <w:r w:rsidR="00D57EE6" w:rsidRPr="00E46FAF">
        <w:rPr>
          <w:rFonts w:ascii="Times New Roman" w:hAnsi="Times New Roman" w:cs="Times New Roman"/>
          <w:sz w:val="24"/>
          <w:szCs w:val="24"/>
        </w:rPr>
        <w:t xml:space="preserve"> </w:t>
      </w:r>
      <w:r w:rsidRPr="00E46FAF">
        <w:rPr>
          <w:rFonts w:ascii="Times New Roman" w:hAnsi="Times New Roman" w:cs="Times New Roman"/>
          <w:sz w:val="24"/>
          <w:szCs w:val="24"/>
        </w:rPr>
        <w:t>должен будет четко понимать к какому уровню национальной рамки квалификации он принадлежит. Это обеспечит прозрачность СРП и преемственность педагогической профессии между разными квалификационными уровнями.</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b/>
          <w:sz w:val="24"/>
          <w:szCs w:val="24"/>
        </w:rPr>
        <w:t>Второе условие: Соответствие нормативно-правовой баз</w:t>
      </w:r>
      <w:r w:rsidR="00D57EE6" w:rsidRPr="00E46FAF">
        <w:rPr>
          <w:rFonts w:ascii="Times New Roman" w:hAnsi="Times New Roman" w:cs="Times New Roman"/>
          <w:b/>
          <w:sz w:val="24"/>
          <w:szCs w:val="24"/>
        </w:rPr>
        <w:t>е</w:t>
      </w:r>
      <w:r w:rsidRPr="00E46FAF">
        <w:rPr>
          <w:rFonts w:ascii="Times New Roman" w:hAnsi="Times New Roman" w:cs="Times New Roman"/>
          <w:b/>
          <w:sz w:val="24"/>
          <w:szCs w:val="24"/>
        </w:rPr>
        <w:t xml:space="preserve"> и соблюдение принципа экономической эффективности (в т.ч. учет экономических возможностей страны).</w:t>
      </w:r>
      <w:r w:rsidR="00F44B75" w:rsidRPr="00E46FAF">
        <w:rPr>
          <w:rFonts w:ascii="Times New Roman" w:hAnsi="Times New Roman" w:cs="Times New Roman"/>
          <w:b/>
          <w:sz w:val="24"/>
          <w:szCs w:val="24"/>
        </w:rPr>
        <w:t xml:space="preserve"> </w:t>
      </w:r>
      <w:r w:rsidRPr="00E46FAF">
        <w:rPr>
          <w:rFonts w:ascii="Times New Roman" w:hAnsi="Times New Roman" w:cs="Times New Roman"/>
          <w:sz w:val="24"/>
          <w:szCs w:val="24"/>
        </w:rPr>
        <w:t xml:space="preserve">СРП должна быть устойчивой и охватывать всю систему </w:t>
      </w:r>
      <w:r w:rsidR="00D57EE6" w:rsidRPr="00E46FAF">
        <w:rPr>
          <w:rFonts w:ascii="Times New Roman" w:hAnsi="Times New Roman" w:cs="Times New Roman"/>
          <w:sz w:val="24"/>
          <w:szCs w:val="24"/>
        </w:rPr>
        <w:t>начального и среднего</w:t>
      </w:r>
      <w:r w:rsidRPr="00E46FAF">
        <w:rPr>
          <w:rFonts w:ascii="Times New Roman" w:hAnsi="Times New Roman" w:cs="Times New Roman"/>
          <w:sz w:val="24"/>
          <w:szCs w:val="24"/>
        </w:rPr>
        <w:t xml:space="preserve"> профессионального образования после окончания проекта. Поэтому необходимо предусмотреть все изменения, которые нужно внести в нормативно-правовые акты (НПА) для того, чтобы разработанная СРП реализовывалась, но при этом учитывая экономические возможности страны, </w:t>
      </w:r>
      <w:r w:rsidR="00D57EE6" w:rsidRPr="00E46FAF">
        <w:rPr>
          <w:rFonts w:ascii="Times New Roman" w:hAnsi="Times New Roman" w:cs="Times New Roman"/>
          <w:sz w:val="24"/>
          <w:szCs w:val="24"/>
        </w:rPr>
        <w:t>образовательных организаций</w:t>
      </w:r>
      <w:r w:rsidRPr="00E46FAF">
        <w:rPr>
          <w:rFonts w:ascii="Times New Roman" w:hAnsi="Times New Roman" w:cs="Times New Roman"/>
          <w:sz w:val="24"/>
          <w:szCs w:val="24"/>
        </w:rPr>
        <w:t xml:space="preserve"> и самих </w:t>
      </w:r>
      <w:r w:rsidR="00F44B75" w:rsidRPr="00E46FAF">
        <w:rPr>
          <w:rFonts w:ascii="Times New Roman" w:hAnsi="Times New Roman"/>
          <w:sz w:val="24"/>
          <w:szCs w:val="24"/>
        </w:rPr>
        <w:t xml:space="preserve">преподавателей и мастеров </w:t>
      </w:r>
      <w:r w:rsidR="00F44B75" w:rsidRPr="00E46FAF">
        <w:rPr>
          <w:rFonts w:ascii="Times New Roman" w:hAnsi="Times New Roman"/>
          <w:sz w:val="24"/>
          <w:szCs w:val="24"/>
        </w:rPr>
        <w:lastRenderedPageBreak/>
        <w:t>производственного обучения</w:t>
      </w:r>
      <w:r w:rsidRPr="00E46FAF">
        <w:rPr>
          <w:rFonts w:ascii="Times New Roman" w:hAnsi="Times New Roman" w:cs="Times New Roman"/>
          <w:sz w:val="24"/>
          <w:szCs w:val="24"/>
        </w:rPr>
        <w:t xml:space="preserve">, т.к. до сегодняшнего дня профессиональное развитие </w:t>
      </w:r>
      <w:r w:rsidR="00F44B75" w:rsidRPr="00E46FAF">
        <w:rPr>
          <w:rFonts w:ascii="Times New Roman" w:hAnsi="Times New Roman"/>
          <w:sz w:val="24"/>
          <w:szCs w:val="24"/>
        </w:rPr>
        <w:t xml:space="preserve">преподавателей и мастеров производственного обучения </w:t>
      </w:r>
      <w:r w:rsidRPr="00E46FAF">
        <w:rPr>
          <w:rFonts w:ascii="Times New Roman" w:hAnsi="Times New Roman" w:cs="Times New Roman"/>
          <w:sz w:val="24"/>
          <w:szCs w:val="24"/>
        </w:rPr>
        <w:t xml:space="preserve">системы </w:t>
      </w:r>
      <w:r w:rsidR="00D57EE6" w:rsidRPr="00E46FAF">
        <w:rPr>
          <w:rFonts w:ascii="Times New Roman" w:hAnsi="Times New Roman" w:cs="Times New Roman"/>
          <w:sz w:val="24"/>
          <w:szCs w:val="24"/>
        </w:rPr>
        <w:t>начального и среднего</w:t>
      </w:r>
      <w:r w:rsidRPr="00E46FAF">
        <w:rPr>
          <w:rFonts w:ascii="Times New Roman" w:hAnsi="Times New Roman" w:cs="Times New Roman"/>
          <w:sz w:val="24"/>
          <w:szCs w:val="24"/>
        </w:rPr>
        <w:t xml:space="preserve"> профессионального образования проводилась в основном за счет</w:t>
      </w:r>
      <w:r w:rsidR="00F44B75" w:rsidRPr="00E46FAF">
        <w:rPr>
          <w:rFonts w:ascii="Times New Roman" w:hAnsi="Times New Roman" w:cs="Times New Roman"/>
          <w:sz w:val="24"/>
          <w:szCs w:val="24"/>
        </w:rPr>
        <w:t xml:space="preserve"> </w:t>
      </w:r>
      <w:r w:rsidR="005407A1"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При разработке формулы нормативного бюджетного финансирования необходимо учесть расходы </w:t>
      </w:r>
      <w:r w:rsidR="00D57EE6" w:rsidRPr="00E46FAF">
        <w:rPr>
          <w:rFonts w:ascii="Times New Roman" w:hAnsi="Times New Roman" w:cs="Times New Roman"/>
          <w:sz w:val="24"/>
          <w:szCs w:val="24"/>
        </w:rPr>
        <w:t>образовательных организаций начального и среднего</w:t>
      </w:r>
      <w:r w:rsidRPr="00E46FAF">
        <w:rPr>
          <w:rFonts w:ascii="Times New Roman" w:hAnsi="Times New Roman" w:cs="Times New Roman"/>
          <w:sz w:val="24"/>
          <w:szCs w:val="24"/>
        </w:rPr>
        <w:t xml:space="preserve"> профессионального образования на организацию и проведение мероприятий по развитию квалификации </w:t>
      </w:r>
      <w:r w:rsidR="005407A1"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w:t>
      </w:r>
    </w:p>
    <w:p w:rsidR="00095A0C" w:rsidRPr="00E46FAF" w:rsidRDefault="00095A0C" w:rsidP="00E25F63">
      <w:pPr>
        <w:shd w:val="clear" w:color="auto" w:fill="FFFFFF"/>
        <w:spacing w:after="0" w:line="240" w:lineRule="auto"/>
        <w:ind w:firstLine="709"/>
        <w:jc w:val="both"/>
        <w:textAlignment w:val="top"/>
        <w:rPr>
          <w:rFonts w:ascii="Times New Roman" w:hAnsi="Times New Roman"/>
          <w:sz w:val="24"/>
          <w:szCs w:val="24"/>
        </w:rPr>
      </w:pPr>
      <w:r w:rsidRPr="00E46FAF">
        <w:rPr>
          <w:rFonts w:ascii="Times New Roman" w:hAnsi="Times New Roman" w:cs="Times New Roman"/>
          <w:b/>
          <w:sz w:val="24"/>
          <w:szCs w:val="24"/>
        </w:rPr>
        <w:t xml:space="preserve">Третье условие: </w:t>
      </w:r>
      <w:r w:rsidR="00410BFB" w:rsidRPr="00E46FAF">
        <w:rPr>
          <w:rFonts w:ascii="Times New Roman" w:hAnsi="Times New Roman" w:cs="Times New Roman"/>
          <w:b/>
          <w:sz w:val="24"/>
          <w:szCs w:val="24"/>
        </w:rPr>
        <w:t>о</w:t>
      </w:r>
      <w:r w:rsidRPr="00E46FAF">
        <w:rPr>
          <w:rFonts w:ascii="Times New Roman" w:hAnsi="Times New Roman" w:cs="Times New Roman"/>
          <w:b/>
          <w:sz w:val="24"/>
          <w:szCs w:val="24"/>
        </w:rPr>
        <w:t xml:space="preserve">бучение на рабочем месте. </w:t>
      </w:r>
      <w:r w:rsidRPr="00E46FAF">
        <w:rPr>
          <w:rFonts w:ascii="Times New Roman" w:hAnsi="Times New Roman"/>
          <w:sz w:val="24"/>
          <w:szCs w:val="24"/>
        </w:rPr>
        <w:t xml:space="preserve">Для </w:t>
      </w:r>
      <w:r w:rsidR="005407A1" w:rsidRPr="00E46FAF">
        <w:rPr>
          <w:rFonts w:ascii="Times New Roman" w:hAnsi="Times New Roman"/>
          <w:sz w:val="24"/>
          <w:szCs w:val="24"/>
        </w:rPr>
        <w:t xml:space="preserve">качественной </w:t>
      </w:r>
      <w:r w:rsidRPr="00E46FAF">
        <w:rPr>
          <w:rFonts w:ascii="Times New Roman" w:hAnsi="Times New Roman"/>
          <w:sz w:val="24"/>
          <w:szCs w:val="24"/>
        </w:rPr>
        <w:t>подготовки</w:t>
      </w:r>
      <w:r w:rsidR="005407A1" w:rsidRPr="00E46FAF">
        <w:rPr>
          <w:rFonts w:ascii="Times New Roman" w:hAnsi="Times New Roman"/>
          <w:sz w:val="24"/>
          <w:szCs w:val="24"/>
        </w:rPr>
        <w:t xml:space="preserve"> рабочих и специалистов среднего звена</w:t>
      </w:r>
      <w:r w:rsidRPr="00E46FAF">
        <w:rPr>
          <w:rFonts w:ascii="Times New Roman" w:hAnsi="Times New Roman"/>
          <w:sz w:val="24"/>
          <w:szCs w:val="24"/>
        </w:rPr>
        <w:t xml:space="preserve">, необходимо увеличить часы, отведенные на обучение на рабочем месте. Представляется целесообразным разрабатывать учебный план, ориентированный на </w:t>
      </w:r>
      <w:r w:rsidR="005407A1" w:rsidRPr="00E46FAF">
        <w:rPr>
          <w:rFonts w:ascii="Times New Roman" w:hAnsi="Times New Roman"/>
          <w:sz w:val="24"/>
          <w:szCs w:val="24"/>
        </w:rPr>
        <w:t xml:space="preserve">обучение на </w:t>
      </w:r>
      <w:r w:rsidRPr="00E46FAF">
        <w:rPr>
          <w:rFonts w:ascii="Times New Roman" w:hAnsi="Times New Roman"/>
          <w:sz w:val="24"/>
          <w:szCs w:val="24"/>
        </w:rPr>
        <w:t>рабоче</w:t>
      </w:r>
      <w:r w:rsidR="005407A1" w:rsidRPr="00E46FAF">
        <w:rPr>
          <w:rFonts w:ascii="Times New Roman" w:hAnsi="Times New Roman"/>
          <w:sz w:val="24"/>
          <w:szCs w:val="24"/>
        </w:rPr>
        <w:t>м</w:t>
      </w:r>
      <w:r w:rsidRPr="00E46FAF">
        <w:rPr>
          <w:rFonts w:ascii="Times New Roman" w:hAnsi="Times New Roman"/>
          <w:sz w:val="24"/>
          <w:szCs w:val="24"/>
        </w:rPr>
        <w:t xml:space="preserve"> мест</w:t>
      </w:r>
      <w:r w:rsidR="005407A1" w:rsidRPr="00E46FAF">
        <w:rPr>
          <w:rFonts w:ascii="Times New Roman" w:hAnsi="Times New Roman"/>
          <w:sz w:val="24"/>
          <w:szCs w:val="24"/>
        </w:rPr>
        <w:t>е</w:t>
      </w:r>
      <w:r w:rsidRPr="00E46FAF">
        <w:rPr>
          <w:rFonts w:ascii="Times New Roman" w:hAnsi="Times New Roman"/>
          <w:sz w:val="24"/>
          <w:szCs w:val="24"/>
        </w:rPr>
        <w:t xml:space="preserve"> с элементами </w:t>
      </w:r>
      <w:r w:rsidR="005407A1" w:rsidRPr="00E46FAF">
        <w:rPr>
          <w:rFonts w:ascii="Times New Roman" w:hAnsi="Times New Roman"/>
          <w:sz w:val="24"/>
          <w:szCs w:val="24"/>
        </w:rPr>
        <w:t xml:space="preserve">личностно-ориентированного и </w:t>
      </w:r>
      <w:r w:rsidRPr="00E46FAF">
        <w:rPr>
          <w:rFonts w:ascii="Times New Roman" w:hAnsi="Times New Roman"/>
          <w:sz w:val="24"/>
          <w:szCs w:val="24"/>
        </w:rPr>
        <w:t xml:space="preserve">проектного обучения. </w:t>
      </w:r>
    </w:p>
    <w:p w:rsidR="00095A0C" w:rsidRPr="00E46FAF" w:rsidRDefault="00095A0C" w:rsidP="0008201D">
      <w:pPr>
        <w:widowControl w:val="0"/>
        <w:tabs>
          <w:tab w:val="left" w:pos="317"/>
        </w:tabs>
        <w:overflowPunct w:val="0"/>
        <w:autoSpaceDE w:val="0"/>
        <w:autoSpaceDN w:val="0"/>
        <w:adjustRightInd w:val="0"/>
        <w:spacing w:after="0" w:line="240" w:lineRule="auto"/>
        <w:ind w:firstLine="709"/>
        <w:jc w:val="both"/>
        <w:rPr>
          <w:rFonts w:ascii="Times New Roman" w:hAnsi="Times New Roman"/>
          <w:sz w:val="24"/>
          <w:szCs w:val="24"/>
        </w:rPr>
      </w:pPr>
      <w:r w:rsidRPr="00E46FAF">
        <w:rPr>
          <w:rFonts w:ascii="Times New Roman" w:hAnsi="Times New Roman"/>
          <w:sz w:val="24"/>
          <w:szCs w:val="24"/>
        </w:rPr>
        <w:t>Увеличение часов на обучение на рабочем месте, может быть достигнуто как за счет изменения соотношения между лекционными и практическими занятиями в пользу последних, так и за счет изменения содержания практических занятий и часов, отведенных на совместную работу с преподавателем (СРСП)</w:t>
      </w:r>
      <w:r w:rsidR="00410BFB" w:rsidRPr="00E46FAF">
        <w:rPr>
          <w:rFonts w:ascii="Times New Roman" w:hAnsi="Times New Roman"/>
          <w:sz w:val="24"/>
          <w:szCs w:val="24"/>
        </w:rPr>
        <w:t xml:space="preserve"> и сопровождение проектной деятельности обучающихся</w:t>
      </w:r>
      <w:r w:rsidRPr="00E46FAF">
        <w:rPr>
          <w:rFonts w:ascii="Times New Roman" w:hAnsi="Times New Roman"/>
          <w:sz w:val="24"/>
          <w:szCs w:val="24"/>
        </w:rPr>
        <w:t xml:space="preserve">. </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b/>
          <w:sz w:val="24"/>
          <w:szCs w:val="24"/>
        </w:rPr>
        <w:t xml:space="preserve">Четвертое условие: </w:t>
      </w:r>
      <w:r w:rsidR="005407A1" w:rsidRPr="00E46FAF">
        <w:rPr>
          <w:rFonts w:ascii="Times New Roman" w:hAnsi="Times New Roman" w:cs="Times New Roman"/>
          <w:b/>
          <w:sz w:val="24"/>
          <w:szCs w:val="24"/>
        </w:rPr>
        <w:t>у</w:t>
      </w:r>
      <w:r w:rsidRPr="00E46FAF">
        <w:rPr>
          <w:rFonts w:ascii="Times New Roman" w:hAnsi="Times New Roman" w:cs="Times New Roman"/>
          <w:b/>
          <w:sz w:val="24"/>
          <w:szCs w:val="24"/>
        </w:rPr>
        <w:t>чет гендерной и социальной инклюзии</w:t>
      </w:r>
      <w:r w:rsidRPr="00E46FAF">
        <w:rPr>
          <w:rFonts w:ascii="Times New Roman" w:hAnsi="Times New Roman" w:cs="Times New Roman"/>
          <w:sz w:val="24"/>
          <w:szCs w:val="24"/>
        </w:rPr>
        <w:t>. Концепция развития инклюзивного образования в Кыргызской Республике на 2019-2023 годы определя</w:t>
      </w:r>
      <w:r w:rsidR="005407A1" w:rsidRPr="00E46FAF">
        <w:rPr>
          <w:rFonts w:ascii="Times New Roman" w:hAnsi="Times New Roman" w:cs="Times New Roman"/>
          <w:sz w:val="24"/>
          <w:szCs w:val="24"/>
        </w:rPr>
        <w:t>е</w:t>
      </w:r>
      <w:r w:rsidRPr="00E46FAF">
        <w:rPr>
          <w:rFonts w:ascii="Times New Roman" w:hAnsi="Times New Roman" w:cs="Times New Roman"/>
          <w:sz w:val="24"/>
          <w:szCs w:val="24"/>
        </w:rPr>
        <w:t xml:space="preserve">т важность развития инклюзивного образования, в том числе в системе </w:t>
      </w:r>
      <w:r w:rsidR="00410BFB" w:rsidRPr="00E46FAF">
        <w:rPr>
          <w:rFonts w:ascii="Times New Roman" w:hAnsi="Times New Roman" w:cs="Times New Roman"/>
          <w:sz w:val="24"/>
          <w:szCs w:val="24"/>
        </w:rPr>
        <w:t>начального и среднего</w:t>
      </w:r>
      <w:r w:rsidRPr="00E46FAF">
        <w:rPr>
          <w:rFonts w:ascii="Times New Roman" w:hAnsi="Times New Roman" w:cs="Times New Roman"/>
          <w:sz w:val="24"/>
          <w:szCs w:val="24"/>
        </w:rPr>
        <w:t xml:space="preserve"> профессионального образования. Женщины, девушки, инвалиды разных групп и категорий, представители разных слоев населения должны стать обязательной частью </w:t>
      </w:r>
      <w:r w:rsidR="00512F81" w:rsidRPr="00E46FAF">
        <w:rPr>
          <w:rFonts w:ascii="Times New Roman" w:hAnsi="Times New Roman" w:cs="Times New Roman"/>
          <w:sz w:val="24"/>
          <w:szCs w:val="24"/>
        </w:rPr>
        <w:t>системы НПО и СПО</w:t>
      </w:r>
      <w:r w:rsidRPr="00E46FAF">
        <w:rPr>
          <w:rFonts w:ascii="Times New Roman" w:hAnsi="Times New Roman" w:cs="Times New Roman"/>
          <w:sz w:val="24"/>
          <w:szCs w:val="24"/>
        </w:rPr>
        <w:t>. Это позволит открыть для них возможности для собственного развития и трудоустройства, и как следствие, участие в экономическом развитии страны. В конечном итоге инклюзивный подход окажет влияние на активизацию экономически активного населения, в т.ч. и отдельных категорий сообщества.</w:t>
      </w:r>
    </w:p>
    <w:p w:rsidR="00095A0C" w:rsidRPr="00E46FAF" w:rsidRDefault="00095A0C" w:rsidP="0008201D">
      <w:pPr>
        <w:spacing w:after="0" w:line="240" w:lineRule="auto"/>
        <w:ind w:firstLine="709"/>
        <w:jc w:val="both"/>
        <w:rPr>
          <w:rFonts w:ascii="Times New Roman" w:hAnsi="Times New Roman" w:cs="Times New Roman"/>
          <w:sz w:val="24"/>
          <w:szCs w:val="24"/>
        </w:rPr>
      </w:pPr>
      <w:r w:rsidRPr="00E46FAF">
        <w:rPr>
          <w:rFonts w:ascii="Times New Roman" w:hAnsi="Times New Roman" w:cs="Times New Roman"/>
          <w:b/>
          <w:sz w:val="24"/>
          <w:szCs w:val="24"/>
        </w:rPr>
        <w:t xml:space="preserve">Пятое условие: Обеспечение принципа «обучения на протяжении всей жизни» при развитии преподавателей </w:t>
      </w:r>
      <w:r w:rsidR="00512F81" w:rsidRPr="00E46FAF">
        <w:rPr>
          <w:rFonts w:ascii="Times New Roman" w:hAnsi="Times New Roman" w:cs="Times New Roman"/>
          <w:b/>
          <w:sz w:val="24"/>
          <w:szCs w:val="24"/>
        </w:rPr>
        <w:t>НПО и СПО</w:t>
      </w:r>
      <w:r w:rsidRPr="00E46FAF">
        <w:rPr>
          <w:rFonts w:ascii="Times New Roman" w:hAnsi="Times New Roman" w:cs="Times New Roman"/>
          <w:b/>
          <w:sz w:val="24"/>
          <w:szCs w:val="24"/>
        </w:rPr>
        <w:t>.</w:t>
      </w:r>
      <w:r w:rsidRPr="00E46FAF">
        <w:rPr>
          <w:rFonts w:ascii="Times New Roman" w:hAnsi="Times New Roman" w:cs="Times New Roman"/>
          <w:sz w:val="24"/>
          <w:szCs w:val="24"/>
        </w:rPr>
        <w:t xml:space="preserve"> Важным является то, что система обучения должна быть выстроена так, чтобы в процессе обучения у </w:t>
      </w:r>
      <w:r w:rsidR="005407A1"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 xml:space="preserve"> формировался навык «обучения на протяжении всей жизни». </w:t>
      </w:r>
      <w:r w:rsidR="005407A1" w:rsidRPr="00E46FAF">
        <w:rPr>
          <w:rFonts w:ascii="Times New Roman" w:hAnsi="Times New Roman"/>
          <w:sz w:val="24"/>
          <w:szCs w:val="24"/>
        </w:rPr>
        <w:t>Преподаватели и мастера производственного обучения</w:t>
      </w:r>
      <w:r w:rsidR="005407A1" w:rsidRPr="00E46FAF">
        <w:rPr>
          <w:rFonts w:ascii="Times New Roman" w:hAnsi="Times New Roman" w:cs="Times New Roman"/>
          <w:sz w:val="24"/>
          <w:szCs w:val="24"/>
        </w:rPr>
        <w:t xml:space="preserve"> </w:t>
      </w:r>
      <w:r w:rsidRPr="00E46FAF">
        <w:rPr>
          <w:rFonts w:ascii="Times New Roman" w:hAnsi="Times New Roman" w:cs="Times New Roman"/>
          <w:sz w:val="24"/>
          <w:szCs w:val="24"/>
        </w:rPr>
        <w:t xml:space="preserve">должны иметь возможность самостоятельного выбора своей траектории профессионального развития (сроки, содержание), но для этого они должны быть четко проинформированы о возможностях, которые может предоставить для них система профессионального развития </w:t>
      </w:r>
      <w:r w:rsidR="005407A1" w:rsidRPr="00E46FAF">
        <w:rPr>
          <w:rFonts w:ascii="Times New Roman" w:hAnsi="Times New Roman"/>
          <w:sz w:val="24"/>
          <w:szCs w:val="24"/>
        </w:rPr>
        <w:t>преподавателей и мастеров производственного обучения</w:t>
      </w:r>
      <w:r w:rsidRPr="00E46FAF">
        <w:rPr>
          <w:rFonts w:ascii="Times New Roman" w:hAnsi="Times New Roman" w:cs="Times New Roman"/>
          <w:sz w:val="24"/>
          <w:szCs w:val="24"/>
        </w:rPr>
        <w:t>.</w:t>
      </w:r>
    </w:p>
    <w:p w:rsidR="00095A0C" w:rsidRPr="00E46FAF" w:rsidRDefault="00095A0C" w:rsidP="0008201D">
      <w:pPr>
        <w:spacing w:after="0" w:line="240" w:lineRule="auto"/>
        <w:ind w:firstLine="709"/>
        <w:jc w:val="center"/>
        <w:rPr>
          <w:rFonts w:ascii="Times New Roman" w:hAnsi="Times New Roman" w:cs="Times New Roman"/>
          <w:b/>
          <w:sz w:val="24"/>
          <w:szCs w:val="24"/>
        </w:rPr>
      </w:pPr>
    </w:p>
    <w:p w:rsidR="00095A0C" w:rsidRPr="00E46FAF" w:rsidRDefault="00095A0C" w:rsidP="00410BFB">
      <w:pPr>
        <w:spacing w:after="0" w:line="240" w:lineRule="auto"/>
        <w:ind w:firstLine="709"/>
        <w:jc w:val="center"/>
        <w:rPr>
          <w:rFonts w:ascii="Times New Roman" w:hAnsi="Times New Roman" w:cs="Times New Roman"/>
          <w:b/>
          <w:sz w:val="24"/>
          <w:szCs w:val="24"/>
        </w:rPr>
      </w:pPr>
    </w:p>
    <w:p w:rsidR="00095A0C" w:rsidRPr="00E46FAF" w:rsidRDefault="00095A0C" w:rsidP="00410BFB">
      <w:pPr>
        <w:pStyle w:val="1"/>
        <w:spacing w:before="0" w:line="240" w:lineRule="auto"/>
        <w:jc w:val="center"/>
        <w:rPr>
          <w:rFonts w:ascii="Times New Roman" w:hAnsi="Times New Roman" w:cs="Times New Roman"/>
          <w:color w:val="auto"/>
        </w:rPr>
      </w:pPr>
      <w:bookmarkStart w:id="6" w:name="_Toc79177912"/>
      <w:r w:rsidRPr="00E46FAF">
        <w:rPr>
          <w:rFonts w:ascii="Times New Roman" w:hAnsi="Times New Roman" w:cs="Times New Roman"/>
          <w:color w:val="auto"/>
        </w:rPr>
        <w:t>Раздел 4. Приоритеты Программы</w:t>
      </w:r>
      <w:bookmarkEnd w:id="6"/>
    </w:p>
    <w:p w:rsidR="00095A0C" w:rsidRPr="00E46FAF" w:rsidRDefault="00095A0C" w:rsidP="0008201D">
      <w:pPr>
        <w:spacing w:after="0" w:line="240" w:lineRule="auto"/>
        <w:ind w:firstLine="709"/>
        <w:jc w:val="center"/>
        <w:rPr>
          <w:rFonts w:ascii="Times New Roman" w:hAnsi="Times New Roman" w:cs="Times New Roman"/>
          <w:b/>
          <w:sz w:val="24"/>
          <w:szCs w:val="24"/>
        </w:rPr>
      </w:pPr>
    </w:p>
    <w:p w:rsidR="00095A0C" w:rsidRPr="00E46FAF" w:rsidRDefault="00095A0C" w:rsidP="0098418D">
      <w:pPr>
        <w:pStyle w:val="af5"/>
        <w:numPr>
          <w:ilvl w:val="0"/>
          <w:numId w:val="4"/>
        </w:numPr>
        <w:spacing w:after="0" w:line="240" w:lineRule="auto"/>
        <w:ind w:left="0" w:firstLine="709"/>
        <w:jc w:val="both"/>
        <w:rPr>
          <w:rFonts w:ascii="Times New Roman" w:hAnsi="Times New Roman" w:cs="Times New Roman"/>
          <w:sz w:val="24"/>
          <w:szCs w:val="24"/>
        </w:rPr>
      </w:pPr>
      <w:r w:rsidRPr="00E46FAF">
        <w:rPr>
          <w:rFonts w:ascii="Times New Roman" w:hAnsi="Times New Roman" w:cs="Times New Roman"/>
          <w:sz w:val="24"/>
          <w:szCs w:val="24"/>
        </w:rPr>
        <w:t xml:space="preserve">Институциональные механизмы и </w:t>
      </w:r>
      <w:r w:rsidR="0007552E" w:rsidRPr="00E46FAF">
        <w:rPr>
          <w:rFonts w:ascii="Times New Roman" w:hAnsi="Times New Roman" w:cs="Times New Roman"/>
          <w:sz w:val="24"/>
          <w:szCs w:val="24"/>
        </w:rPr>
        <w:t>нормативно-правовая база реализации</w:t>
      </w:r>
      <w:r w:rsidRPr="00E46FAF">
        <w:rPr>
          <w:rFonts w:ascii="Times New Roman" w:hAnsi="Times New Roman" w:cs="Times New Roman"/>
          <w:sz w:val="24"/>
          <w:szCs w:val="24"/>
        </w:rPr>
        <w:t xml:space="preserve"> Программы; </w:t>
      </w:r>
    </w:p>
    <w:p w:rsidR="00095A0C" w:rsidRPr="00E46FAF" w:rsidRDefault="00095A0C" w:rsidP="0098418D">
      <w:pPr>
        <w:pStyle w:val="af5"/>
        <w:numPr>
          <w:ilvl w:val="0"/>
          <w:numId w:val="4"/>
        </w:numPr>
        <w:spacing w:after="0" w:line="240" w:lineRule="auto"/>
        <w:jc w:val="both"/>
        <w:rPr>
          <w:rFonts w:ascii="Times New Roman" w:hAnsi="Times New Roman" w:cs="Times New Roman"/>
          <w:sz w:val="24"/>
          <w:szCs w:val="24"/>
        </w:rPr>
      </w:pPr>
      <w:r w:rsidRPr="00E46FAF">
        <w:rPr>
          <w:rFonts w:ascii="Times New Roman" w:hAnsi="Times New Roman" w:cs="Times New Roman"/>
          <w:sz w:val="24"/>
          <w:szCs w:val="24"/>
        </w:rPr>
        <w:t xml:space="preserve">Подготовка </w:t>
      </w:r>
      <w:r w:rsidR="00A758F9" w:rsidRPr="00E46FAF">
        <w:rPr>
          <w:rFonts w:ascii="Times New Roman" w:hAnsi="Times New Roman"/>
          <w:sz w:val="24"/>
          <w:szCs w:val="24"/>
        </w:rPr>
        <w:t>мастеров производственного обучения</w:t>
      </w:r>
      <w:r w:rsidRPr="00E46FAF">
        <w:rPr>
          <w:rFonts w:ascii="Times New Roman" w:hAnsi="Times New Roman" w:cs="Times New Roman"/>
          <w:sz w:val="24"/>
          <w:szCs w:val="24"/>
        </w:rPr>
        <w:t>;</w:t>
      </w:r>
    </w:p>
    <w:p w:rsidR="00095A0C" w:rsidRPr="00E46FAF" w:rsidRDefault="00095A0C" w:rsidP="0098418D">
      <w:pPr>
        <w:pStyle w:val="af5"/>
        <w:numPr>
          <w:ilvl w:val="0"/>
          <w:numId w:val="4"/>
        </w:numPr>
        <w:spacing w:after="0" w:line="240" w:lineRule="auto"/>
        <w:jc w:val="both"/>
        <w:rPr>
          <w:rFonts w:ascii="Times New Roman" w:hAnsi="Times New Roman" w:cs="Times New Roman"/>
          <w:sz w:val="24"/>
          <w:szCs w:val="24"/>
        </w:rPr>
      </w:pPr>
      <w:r w:rsidRPr="00E46FAF">
        <w:rPr>
          <w:rFonts w:ascii="Times New Roman" w:hAnsi="Times New Roman" w:cs="Times New Roman"/>
          <w:sz w:val="24"/>
          <w:szCs w:val="24"/>
        </w:rPr>
        <w:t xml:space="preserve">Переподготовка </w:t>
      </w:r>
      <w:r w:rsidR="0007552E" w:rsidRPr="00E46FAF">
        <w:rPr>
          <w:rFonts w:ascii="Times New Roman" w:hAnsi="Times New Roman"/>
          <w:sz w:val="24"/>
          <w:szCs w:val="24"/>
        </w:rPr>
        <w:t>преподавателей и мастеров производственного обучения</w:t>
      </w:r>
      <w:r w:rsidR="001039C7" w:rsidRPr="00E46FAF">
        <w:rPr>
          <w:rFonts w:ascii="Times New Roman" w:hAnsi="Times New Roman"/>
          <w:sz w:val="24"/>
          <w:szCs w:val="24"/>
        </w:rPr>
        <w:t>;</w:t>
      </w:r>
      <w:r w:rsidRPr="00E46FAF">
        <w:rPr>
          <w:rFonts w:ascii="Times New Roman" w:hAnsi="Times New Roman" w:cs="Times New Roman"/>
          <w:sz w:val="24"/>
          <w:szCs w:val="24"/>
        </w:rPr>
        <w:t xml:space="preserve"> </w:t>
      </w:r>
    </w:p>
    <w:p w:rsidR="00095A0C" w:rsidRPr="00E46FAF" w:rsidRDefault="00095A0C" w:rsidP="0098418D">
      <w:pPr>
        <w:pStyle w:val="af5"/>
        <w:numPr>
          <w:ilvl w:val="0"/>
          <w:numId w:val="4"/>
        </w:numPr>
        <w:spacing w:after="0" w:line="240" w:lineRule="auto"/>
        <w:jc w:val="both"/>
        <w:rPr>
          <w:rFonts w:ascii="Times New Roman" w:hAnsi="Times New Roman" w:cs="Times New Roman"/>
          <w:sz w:val="24"/>
          <w:szCs w:val="24"/>
        </w:rPr>
      </w:pPr>
      <w:r w:rsidRPr="00E46FAF">
        <w:rPr>
          <w:rFonts w:ascii="Times New Roman" w:hAnsi="Times New Roman" w:cs="Times New Roman"/>
          <w:sz w:val="24"/>
          <w:szCs w:val="24"/>
        </w:rPr>
        <w:t xml:space="preserve">Повышение квалификации </w:t>
      </w:r>
      <w:r w:rsidR="0007552E" w:rsidRPr="00E46FAF">
        <w:rPr>
          <w:rFonts w:ascii="Times New Roman" w:hAnsi="Times New Roman"/>
          <w:sz w:val="24"/>
          <w:szCs w:val="24"/>
        </w:rPr>
        <w:t>преподавателей и мастеров производственного обучения.</w:t>
      </w:r>
    </w:p>
    <w:p w:rsidR="00B60943" w:rsidRDefault="00B60943" w:rsidP="00B60943">
      <w:pPr>
        <w:spacing w:after="0" w:line="240" w:lineRule="auto"/>
        <w:jc w:val="both"/>
        <w:rPr>
          <w:rFonts w:ascii="Times New Roman" w:hAnsi="Times New Roman" w:cs="Times New Roman"/>
          <w:sz w:val="24"/>
          <w:szCs w:val="24"/>
        </w:rPr>
      </w:pPr>
    </w:p>
    <w:p w:rsidR="00E67CE0" w:rsidRDefault="00E67CE0" w:rsidP="00B60943">
      <w:pPr>
        <w:spacing w:after="0" w:line="240" w:lineRule="auto"/>
        <w:jc w:val="both"/>
        <w:rPr>
          <w:rFonts w:ascii="Times New Roman" w:hAnsi="Times New Roman" w:cs="Times New Roman"/>
          <w:sz w:val="24"/>
          <w:szCs w:val="24"/>
        </w:rPr>
      </w:pPr>
    </w:p>
    <w:p w:rsidR="007D220B" w:rsidRPr="00B60943" w:rsidRDefault="007D220B" w:rsidP="00B60943">
      <w:pPr>
        <w:spacing w:after="0" w:line="240" w:lineRule="auto"/>
        <w:jc w:val="both"/>
        <w:rPr>
          <w:rFonts w:ascii="Times New Roman" w:hAnsi="Times New Roman" w:cs="Times New Roman"/>
          <w:sz w:val="24"/>
          <w:szCs w:val="24"/>
        </w:rPr>
      </w:pPr>
    </w:p>
    <w:p w:rsidR="00095A0C" w:rsidRPr="00266D07" w:rsidRDefault="00095A0C" w:rsidP="00B45159">
      <w:pPr>
        <w:pStyle w:val="1"/>
        <w:spacing w:before="0" w:line="240" w:lineRule="auto"/>
        <w:jc w:val="center"/>
        <w:rPr>
          <w:rFonts w:ascii="Times New Roman" w:hAnsi="Times New Roman" w:cs="Times New Roman"/>
          <w:color w:val="auto"/>
        </w:rPr>
      </w:pPr>
      <w:bookmarkStart w:id="7" w:name="_Toc79177913"/>
      <w:r w:rsidRPr="00266D07">
        <w:rPr>
          <w:rFonts w:ascii="Times New Roman" w:hAnsi="Times New Roman" w:cs="Times New Roman"/>
          <w:color w:val="auto"/>
        </w:rPr>
        <w:lastRenderedPageBreak/>
        <w:t>Раздел 5. Задачи Программы</w:t>
      </w:r>
      <w:bookmarkEnd w:id="7"/>
    </w:p>
    <w:p w:rsidR="00095A0C" w:rsidRPr="00266D07" w:rsidRDefault="00095A0C" w:rsidP="00B45159">
      <w:pPr>
        <w:spacing w:after="0" w:line="240" w:lineRule="auto"/>
        <w:ind w:firstLine="709"/>
        <w:jc w:val="center"/>
        <w:rPr>
          <w:rFonts w:ascii="Times New Roman" w:eastAsia="Times New Roman" w:hAnsi="Times New Roman" w:cs="Times New Roman"/>
          <w:b/>
          <w:color w:val="2B2B2B"/>
          <w:sz w:val="24"/>
          <w:szCs w:val="24"/>
          <w:lang w:eastAsia="ru-RU"/>
        </w:rPr>
      </w:pPr>
    </w:p>
    <w:p w:rsidR="00095A0C" w:rsidRPr="006D1073" w:rsidRDefault="00095A0C" w:rsidP="0098418D">
      <w:pPr>
        <w:pStyle w:val="af5"/>
        <w:numPr>
          <w:ilvl w:val="0"/>
          <w:numId w:val="5"/>
        </w:numPr>
        <w:spacing w:after="0" w:line="240" w:lineRule="auto"/>
        <w:ind w:left="0" w:firstLine="709"/>
        <w:jc w:val="center"/>
        <w:rPr>
          <w:rFonts w:ascii="Times New Roman" w:eastAsiaTheme="majorEastAsia" w:hAnsi="Times New Roman" w:cs="Times New Roman"/>
          <w:b/>
          <w:bCs/>
          <w:sz w:val="28"/>
          <w:szCs w:val="28"/>
        </w:rPr>
      </w:pPr>
      <w:r w:rsidRPr="006D1073">
        <w:rPr>
          <w:rFonts w:ascii="Times New Roman" w:eastAsiaTheme="majorEastAsia" w:hAnsi="Times New Roman" w:cs="Times New Roman"/>
          <w:b/>
          <w:bCs/>
          <w:sz w:val="28"/>
          <w:szCs w:val="28"/>
        </w:rPr>
        <w:t xml:space="preserve">Институциональные механизмы и </w:t>
      </w:r>
      <w:r w:rsidR="007A67A4" w:rsidRPr="006D1073">
        <w:rPr>
          <w:rFonts w:ascii="Times New Roman" w:eastAsiaTheme="majorEastAsia" w:hAnsi="Times New Roman" w:cs="Times New Roman"/>
          <w:b/>
          <w:bCs/>
          <w:sz w:val="28"/>
          <w:szCs w:val="28"/>
        </w:rPr>
        <w:t>нормативно-правовая база</w:t>
      </w:r>
      <w:r w:rsidRPr="006D1073">
        <w:rPr>
          <w:rFonts w:ascii="Times New Roman" w:eastAsiaTheme="majorEastAsia" w:hAnsi="Times New Roman" w:cs="Times New Roman"/>
          <w:b/>
          <w:bCs/>
          <w:sz w:val="28"/>
          <w:szCs w:val="28"/>
        </w:rPr>
        <w:t xml:space="preserve"> реализации Программы</w:t>
      </w:r>
    </w:p>
    <w:p w:rsidR="00F82316" w:rsidRPr="006D1073" w:rsidRDefault="00F82316" w:rsidP="00F82316">
      <w:pPr>
        <w:pStyle w:val="af5"/>
        <w:spacing w:after="0" w:line="240" w:lineRule="auto"/>
        <w:ind w:left="709"/>
        <w:rPr>
          <w:rFonts w:ascii="Times New Roman" w:eastAsiaTheme="majorEastAsia" w:hAnsi="Times New Roman" w:cs="Times New Roman"/>
          <w:b/>
          <w:bCs/>
          <w:sz w:val="28"/>
          <w:szCs w:val="28"/>
        </w:rPr>
      </w:pPr>
    </w:p>
    <w:p w:rsidR="00095A0C" w:rsidRPr="006D1073" w:rsidRDefault="00095A0C" w:rsidP="0008201D">
      <w:pPr>
        <w:pStyle w:val="af5"/>
        <w:spacing w:after="0" w:line="240" w:lineRule="auto"/>
        <w:ind w:left="0" w:firstLine="709"/>
        <w:jc w:val="both"/>
        <w:rPr>
          <w:rFonts w:ascii="Times New Roman" w:hAnsi="Times New Roman" w:cs="Times New Roman"/>
          <w:sz w:val="24"/>
          <w:szCs w:val="24"/>
        </w:rPr>
      </w:pPr>
      <w:r w:rsidRPr="006D1073">
        <w:rPr>
          <w:rFonts w:ascii="Times New Roman" w:hAnsi="Times New Roman" w:cs="Times New Roman"/>
          <w:b/>
          <w:sz w:val="24"/>
          <w:szCs w:val="24"/>
        </w:rPr>
        <w:t>Цель:</w:t>
      </w:r>
      <w:r w:rsidRPr="006D1073">
        <w:rPr>
          <w:rFonts w:ascii="Times New Roman" w:hAnsi="Times New Roman" w:cs="Times New Roman"/>
          <w:sz w:val="24"/>
          <w:szCs w:val="24"/>
        </w:rPr>
        <w:t xml:space="preserve"> Управление качеством реализации Программы, основанное на принципе единого окна</w:t>
      </w:r>
    </w:p>
    <w:p w:rsidR="00095A0C" w:rsidRPr="006D1073" w:rsidRDefault="00095A0C" w:rsidP="0008201D">
      <w:pPr>
        <w:spacing w:after="0" w:line="240" w:lineRule="auto"/>
        <w:ind w:firstLine="709"/>
        <w:jc w:val="both"/>
        <w:rPr>
          <w:rFonts w:ascii="Times New Roman" w:hAnsi="Times New Roman" w:cs="Times New Roman"/>
          <w:b/>
          <w:sz w:val="24"/>
          <w:szCs w:val="24"/>
        </w:rPr>
      </w:pPr>
      <w:r w:rsidRPr="006D1073">
        <w:rPr>
          <w:rFonts w:ascii="Times New Roman" w:hAnsi="Times New Roman" w:cs="Times New Roman"/>
          <w:b/>
          <w:sz w:val="24"/>
          <w:szCs w:val="24"/>
        </w:rPr>
        <w:t>Задачи:</w:t>
      </w:r>
    </w:p>
    <w:p w:rsidR="00095A0C" w:rsidRPr="006D1073" w:rsidRDefault="00095A0C" w:rsidP="0098418D">
      <w:pPr>
        <w:pStyle w:val="af5"/>
        <w:numPr>
          <w:ilvl w:val="0"/>
          <w:numId w:val="6"/>
        </w:numPr>
        <w:tabs>
          <w:tab w:val="left" w:pos="142"/>
        </w:tabs>
        <w:spacing w:line="240" w:lineRule="auto"/>
        <w:jc w:val="both"/>
        <w:rPr>
          <w:rFonts w:ascii="Times New Roman" w:hAnsi="Times New Roman" w:cs="Times New Roman"/>
          <w:sz w:val="24"/>
          <w:szCs w:val="24"/>
        </w:rPr>
      </w:pPr>
      <w:r w:rsidRPr="006D1073">
        <w:rPr>
          <w:rFonts w:ascii="Times New Roman" w:hAnsi="Times New Roman" w:cs="Times New Roman"/>
          <w:sz w:val="24"/>
          <w:szCs w:val="24"/>
        </w:rPr>
        <w:t>Обеспечение правовой базой</w:t>
      </w:r>
      <w:r w:rsidRPr="006D1073">
        <w:rPr>
          <w:rFonts w:ascii="Times New Roman" w:hAnsi="Times New Roman" w:cs="Times New Roman"/>
          <w:b/>
          <w:sz w:val="24"/>
          <w:szCs w:val="24"/>
        </w:rPr>
        <w:t xml:space="preserve"> </w:t>
      </w:r>
      <w:r w:rsidRPr="006D1073">
        <w:rPr>
          <w:rFonts w:ascii="Times New Roman" w:hAnsi="Times New Roman" w:cs="Times New Roman"/>
          <w:sz w:val="24"/>
          <w:szCs w:val="24"/>
        </w:rPr>
        <w:t>процесс реализации Программы;</w:t>
      </w:r>
    </w:p>
    <w:p w:rsidR="00095A0C" w:rsidRPr="006D1073" w:rsidRDefault="00095A0C" w:rsidP="0098418D">
      <w:pPr>
        <w:pStyle w:val="af5"/>
        <w:numPr>
          <w:ilvl w:val="0"/>
          <w:numId w:val="6"/>
        </w:numPr>
        <w:tabs>
          <w:tab w:val="left" w:pos="142"/>
        </w:tabs>
        <w:spacing w:line="240" w:lineRule="auto"/>
        <w:jc w:val="both"/>
        <w:rPr>
          <w:rFonts w:ascii="Times New Roman" w:hAnsi="Times New Roman" w:cs="Times New Roman"/>
          <w:sz w:val="24"/>
          <w:szCs w:val="24"/>
        </w:rPr>
      </w:pPr>
      <w:r w:rsidRPr="006D1073">
        <w:rPr>
          <w:rFonts w:ascii="Times New Roman" w:hAnsi="Times New Roman" w:cs="Times New Roman"/>
          <w:sz w:val="24"/>
          <w:szCs w:val="24"/>
        </w:rPr>
        <w:t xml:space="preserve">Создание институциональной среды для реализации политики </w:t>
      </w:r>
      <w:r w:rsidR="000F7D8D" w:rsidRPr="006D1073">
        <w:rPr>
          <w:rFonts w:ascii="Times New Roman" w:hAnsi="Times New Roman" w:cs="Times New Roman"/>
          <w:sz w:val="24"/>
          <w:szCs w:val="24"/>
        </w:rPr>
        <w:t xml:space="preserve">профессионального </w:t>
      </w:r>
      <w:r w:rsidRPr="006D1073">
        <w:rPr>
          <w:rFonts w:ascii="Times New Roman" w:hAnsi="Times New Roman" w:cs="Times New Roman"/>
          <w:sz w:val="24"/>
          <w:szCs w:val="24"/>
        </w:rPr>
        <w:t xml:space="preserve">развития </w:t>
      </w:r>
      <w:r w:rsidR="00B74C72" w:rsidRPr="006D1073">
        <w:rPr>
          <w:rFonts w:ascii="Times New Roman" w:hAnsi="Times New Roman"/>
          <w:sz w:val="24"/>
          <w:szCs w:val="24"/>
        </w:rPr>
        <w:t>преподавателей и мастеров производственного обучения</w:t>
      </w:r>
      <w:r w:rsidR="00B74C72" w:rsidRPr="006D1073">
        <w:rPr>
          <w:rFonts w:ascii="Times New Roman" w:hAnsi="Times New Roman" w:cs="Times New Roman"/>
          <w:sz w:val="24"/>
          <w:szCs w:val="24"/>
        </w:rPr>
        <w:t xml:space="preserve"> </w:t>
      </w:r>
      <w:r w:rsidR="000F7D8D" w:rsidRPr="006D1073">
        <w:rPr>
          <w:rFonts w:ascii="Times New Roman" w:hAnsi="Times New Roman" w:cs="Times New Roman"/>
          <w:sz w:val="24"/>
          <w:szCs w:val="24"/>
        </w:rPr>
        <w:t>образовательных организаций начального и среднего профессионального образования</w:t>
      </w:r>
      <w:r w:rsidRPr="006D1073">
        <w:rPr>
          <w:rFonts w:ascii="Times New Roman" w:hAnsi="Times New Roman" w:cs="Times New Roman"/>
          <w:sz w:val="24"/>
          <w:szCs w:val="24"/>
        </w:rPr>
        <w:t>;</w:t>
      </w:r>
    </w:p>
    <w:p w:rsidR="00095A0C" w:rsidRPr="006D1073" w:rsidRDefault="00095A0C" w:rsidP="0098418D">
      <w:pPr>
        <w:pStyle w:val="af5"/>
        <w:numPr>
          <w:ilvl w:val="0"/>
          <w:numId w:val="6"/>
        </w:numPr>
        <w:tabs>
          <w:tab w:val="left" w:pos="142"/>
        </w:tabs>
        <w:spacing w:after="0" w:line="240" w:lineRule="auto"/>
        <w:jc w:val="both"/>
        <w:rPr>
          <w:rFonts w:ascii="Times New Roman" w:eastAsia="Times New Roman" w:hAnsi="Times New Roman" w:cs="Times New Roman"/>
          <w:sz w:val="27"/>
          <w:szCs w:val="27"/>
          <w:lang w:eastAsia="ru-RU"/>
        </w:rPr>
      </w:pPr>
      <w:r w:rsidRPr="006D1073">
        <w:rPr>
          <w:rFonts w:ascii="Times New Roman" w:hAnsi="Times New Roman" w:cs="Times New Roman"/>
          <w:sz w:val="24"/>
          <w:szCs w:val="24"/>
        </w:rPr>
        <w:t xml:space="preserve">Разработка механизма регулирования участия заинтересованных сторон; </w:t>
      </w:r>
    </w:p>
    <w:p w:rsidR="00A46449" w:rsidRDefault="00A46449" w:rsidP="0098418D">
      <w:pPr>
        <w:pStyle w:val="af5"/>
        <w:numPr>
          <w:ilvl w:val="0"/>
          <w:numId w:val="6"/>
        </w:numPr>
        <w:tabs>
          <w:tab w:val="left" w:pos="142"/>
        </w:tabs>
        <w:spacing w:line="240" w:lineRule="auto"/>
        <w:jc w:val="both"/>
        <w:rPr>
          <w:rFonts w:ascii="Times New Roman" w:hAnsi="Times New Roman" w:cs="Times New Roman"/>
          <w:sz w:val="24"/>
          <w:szCs w:val="24"/>
        </w:rPr>
      </w:pPr>
      <w:r w:rsidRPr="006D1073">
        <w:rPr>
          <w:rFonts w:ascii="Times New Roman" w:hAnsi="Times New Roman" w:cs="Times New Roman"/>
          <w:sz w:val="24"/>
          <w:szCs w:val="24"/>
        </w:rPr>
        <w:t>Установление квалификационных уровней педагогических работников системы НПО и СПО;</w:t>
      </w:r>
    </w:p>
    <w:p w:rsidR="00B41973" w:rsidRDefault="00B41973" w:rsidP="0098418D">
      <w:pPr>
        <w:pStyle w:val="af5"/>
        <w:numPr>
          <w:ilvl w:val="0"/>
          <w:numId w:val="6"/>
        </w:numPr>
        <w:tabs>
          <w:tab w:val="left" w:pos="142"/>
        </w:tabs>
        <w:spacing w:line="240" w:lineRule="auto"/>
        <w:jc w:val="both"/>
        <w:rPr>
          <w:rFonts w:ascii="Times New Roman" w:hAnsi="Times New Roman" w:cs="Times New Roman"/>
          <w:sz w:val="24"/>
          <w:szCs w:val="24"/>
        </w:rPr>
      </w:pPr>
      <w:r w:rsidRPr="00B41973">
        <w:rPr>
          <w:rFonts w:ascii="Times New Roman" w:hAnsi="Times New Roman" w:cs="Times New Roman"/>
          <w:sz w:val="24"/>
          <w:szCs w:val="24"/>
        </w:rPr>
        <w:t>Создание образовательной среды для подготовки, переподготовки и повышения квалификации</w:t>
      </w:r>
      <w:r>
        <w:rPr>
          <w:rFonts w:ascii="Times New Roman" w:hAnsi="Times New Roman" w:cs="Times New Roman"/>
          <w:sz w:val="24"/>
          <w:szCs w:val="24"/>
        </w:rPr>
        <w:t>;</w:t>
      </w:r>
    </w:p>
    <w:p w:rsidR="00B41973" w:rsidRPr="00B41973" w:rsidRDefault="00B41973" w:rsidP="0098418D">
      <w:pPr>
        <w:pStyle w:val="af5"/>
        <w:numPr>
          <w:ilvl w:val="0"/>
          <w:numId w:val="6"/>
        </w:numPr>
        <w:tabs>
          <w:tab w:val="left" w:pos="142"/>
        </w:tabs>
        <w:spacing w:line="240" w:lineRule="auto"/>
        <w:jc w:val="both"/>
        <w:rPr>
          <w:rFonts w:ascii="Times New Roman" w:hAnsi="Times New Roman" w:cs="Times New Roman"/>
          <w:sz w:val="24"/>
          <w:szCs w:val="24"/>
        </w:rPr>
      </w:pPr>
      <w:r w:rsidRPr="00B41973">
        <w:rPr>
          <w:rFonts w:ascii="Times New Roman" w:hAnsi="Times New Roman" w:cs="Times New Roman"/>
          <w:sz w:val="24"/>
          <w:szCs w:val="24"/>
        </w:rPr>
        <w:t>Обеспечение системы НПО и СПО современной дидактикой и технологией обучения;</w:t>
      </w:r>
    </w:p>
    <w:p w:rsidR="00B41973" w:rsidRPr="00B41973" w:rsidRDefault="00B41973" w:rsidP="0098418D">
      <w:pPr>
        <w:pStyle w:val="af5"/>
        <w:numPr>
          <w:ilvl w:val="0"/>
          <w:numId w:val="6"/>
        </w:numPr>
        <w:tabs>
          <w:tab w:val="left" w:pos="142"/>
        </w:tabs>
        <w:spacing w:line="240" w:lineRule="auto"/>
        <w:jc w:val="both"/>
        <w:rPr>
          <w:rFonts w:ascii="Times New Roman" w:hAnsi="Times New Roman" w:cs="Times New Roman"/>
          <w:sz w:val="24"/>
          <w:szCs w:val="24"/>
        </w:rPr>
      </w:pPr>
      <w:r w:rsidRPr="00B41973">
        <w:rPr>
          <w:rFonts w:ascii="Times New Roman" w:hAnsi="Times New Roman" w:cs="Times New Roman"/>
          <w:sz w:val="24"/>
          <w:szCs w:val="24"/>
        </w:rPr>
        <w:t>Создание структуры, механизмов и инструментов обеспечения качества</w:t>
      </w:r>
      <w:r w:rsidR="00034278">
        <w:rPr>
          <w:rFonts w:ascii="Times New Roman" w:hAnsi="Times New Roman" w:cs="Times New Roman"/>
          <w:sz w:val="24"/>
          <w:szCs w:val="24"/>
        </w:rPr>
        <w:t>;</w:t>
      </w:r>
    </w:p>
    <w:p w:rsidR="00B41973" w:rsidRPr="006D1073" w:rsidRDefault="00B41973" w:rsidP="0098418D">
      <w:pPr>
        <w:pStyle w:val="af5"/>
        <w:numPr>
          <w:ilvl w:val="0"/>
          <w:numId w:val="6"/>
        </w:numPr>
        <w:tabs>
          <w:tab w:val="left" w:pos="142"/>
        </w:tabs>
        <w:spacing w:line="240" w:lineRule="auto"/>
        <w:jc w:val="both"/>
        <w:rPr>
          <w:rFonts w:ascii="Times New Roman" w:hAnsi="Times New Roman" w:cs="Times New Roman"/>
          <w:sz w:val="24"/>
          <w:szCs w:val="24"/>
        </w:rPr>
      </w:pPr>
      <w:r w:rsidRPr="00B41973">
        <w:rPr>
          <w:rFonts w:ascii="Times New Roman" w:hAnsi="Times New Roman" w:cs="Times New Roman"/>
          <w:sz w:val="24"/>
          <w:szCs w:val="24"/>
        </w:rPr>
        <w:t>Содействие развитию независимых Центров сертификации</w:t>
      </w:r>
      <w:r w:rsidR="00034278">
        <w:rPr>
          <w:rFonts w:ascii="Times New Roman" w:hAnsi="Times New Roman" w:cs="Times New Roman"/>
          <w:sz w:val="24"/>
          <w:szCs w:val="24"/>
        </w:rPr>
        <w:t>.</w:t>
      </w:r>
    </w:p>
    <w:p w:rsidR="00095A0C" w:rsidRPr="006D1073" w:rsidRDefault="00095A0C" w:rsidP="0008201D">
      <w:pPr>
        <w:pStyle w:val="af5"/>
        <w:tabs>
          <w:tab w:val="left" w:pos="142"/>
        </w:tabs>
        <w:spacing w:after="0" w:line="240" w:lineRule="auto"/>
        <w:ind w:left="709"/>
        <w:jc w:val="both"/>
        <w:rPr>
          <w:rFonts w:ascii="Times New Roman" w:hAnsi="Times New Roman" w:cs="Times New Roman"/>
          <w:sz w:val="24"/>
          <w:szCs w:val="24"/>
        </w:rPr>
      </w:pPr>
    </w:p>
    <w:p w:rsidR="007D220B" w:rsidRPr="006D1073" w:rsidRDefault="007D220B" w:rsidP="0008201D">
      <w:pPr>
        <w:pStyle w:val="af5"/>
        <w:tabs>
          <w:tab w:val="left" w:pos="142"/>
        </w:tabs>
        <w:spacing w:after="0" w:line="240" w:lineRule="auto"/>
        <w:ind w:left="709"/>
        <w:jc w:val="both"/>
        <w:rPr>
          <w:rFonts w:ascii="Times New Roman" w:hAnsi="Times New Roman" w:cs="Times New Roman"/>
          <w:sz w:val="24"/>
          <w:szCs w:val="24"/>
        </w:rPr>
      </w:pPr>
    </w:p>
    <w:p w:rsidR="00095A0C" w:rsidRPr="006D1073" w:rsidRDefault="00095A0C" w:rsidP="0098418D">
      <w:pPr>
        <w:pStyle w:val="af5"/>
        <w:numPr>
          <w:ilvl w:val="0"/>
          <w:numId w:val="5"/>
        </w:numPr>
        <w:jc w:val="center"/>
        <w:rPr>
          <w:rFonts w:ascii="Times New Roman" w:eastAsiaTheme="majorEastAsia" w:hAnsi="Times New Roman" w:cs="Times New Roman"/>
          <w:b/>
          <w:bCs/>
          <w:sz w:val="28"/>
          <w:szCs w:val="28"/>
        </w:rPr>
      </w:pPr>
      <w:bookmarkStart w:id="8" w:name="_Toc73811302"/>
      <w:r w:rsidRPr="006D1073">
        <w:rPr>
          <w:rFonts w:ascii="Times New Roman" w:eastAsiaTheme="majorEastAsia" w:hAnsi="Times New Roman" w:cs="Times New Roman"/>
          <w:b/>
          <w:bCs/>
          <w:sz w:val="28"/>
          <w:szCs w:val="28"/>
        </w:rPr>
        <w:t xml:space="preserve">Подготовка </w:t>
      </w:r>
      <w:r w:rsidR="00B74C72" w:rsidRPr="006D1073">
        <w:rPr>
          <w:rFonts w:ascii="Times New Roman" w:eastAsiaTheme="majorEastAsia" w:hAnsi="Times New Roman" w:cs="Times New Roman"/>
          <w:b/>
          <w:bCs/>
          <w:sz w:val="28"/>
          <w:szCs w:val="28"/>
        </w:rPr>
        <w:t>мастеров производственного обучения</w:t>
      </w:r>
      <w:bookmarkEnd w:id="8"/>
    </w:p>
    <w:p w:rsidR="00095A0C" w:rsidRPr="006D1073" w:rsidRDefault="00095A0C" w:rsidP="0008201D">
      <w:pPr>
        <w:spacing w:after="0" w:line="240" w:lineRule="auto"/>
        <w:ind w:firstLine="709"/>
        <w:jc w:val="both"/>
        <w:rPr>
          <w:rFonts w:ascii="Times New Roman" w:hAnsi="Times New Roman" w:cs="Times New Roman"/>
          <w:sz w:val="24"/>
          <w:szCs w:val="24"/>
        </w:rPr>
      </w:pPr>
      <w:r w:rsidRPr="006D1073">
        <w:rPr>
          <w:rFonts w:ascii="Times New Roman" w:hAnsi="Times New Roman" w:cs="Times New Roman"/>
          <w:b/>
          <w:sz w:val="24"/>
          <w:szCs w:val="24"/>
        </w:rPr>
        <w:t xml:space="preserve">Цель: </w:t>
      </w:r>
      <w:r w:rsidRPr="006D1073">
        <w:rPr>
          <w:rFonts w:ascii="Times New Roman" w:hAnsi="Times New Roman" w:cs="Times New Roman"/>
          <w:sz w:val="24"/>
          <w:szCs w:val="24"/>
        </w:rPr>
        <w:t xml:space="preserve">Обеспечение </w:t>
      </w:r>
      <w:r w:rsidR="000F7D8D" w:rsidRPr="006D1073">
        <w:rPr>
          <w:rFonts w:ascii="Times New Roman" w:hAnsi="Times New Roman" w:cs="Times New Roman"/>
          <w:sz w:val="24"/>
          <w:szCs w:val="24"/>
        </w:rPr>
        <w:t xml:space="preserve">образовательных организаций начального и среднего профессионального образования </w:t>
      </w:r>
      <w:r w:rsidRPr="006D1073">
        <w:rPr>
          <w:rFonts w:ascii="Times New Roman" w:hAnsi="Times New Roman" w:cs="Times New Roman"/>
          <w:sz w:val="24"/>
          <w:szCs w:val="24"/>
        </w:rPr>
        <w:t xml:space="preserve">высококвалифицированными </w:t>
      </w:r>
      <w:r w:rsidR="007D220B" w:rsidRPr="006D1073">
        <w:rPr>
          <w:rFonts w:ascii="Times New Roman" w:hAnsi="Times New Roman"/>
          <w:sz w:val="24"/>
          <w:szCs w:val="24"/>
        </w:rPr>
        <w:t>мастерами производственного обучения</w:t>
      </w:r>
      <w:r w:rsidR="000F7D8D" w:rsidRPr="006D1073">
        <w:rPr>
          <w:rFonts w:ascii="Times New Roman" w:hAnsi="Times New Roman" w:cs="Times New Roman"/>
          <w:sz w:val="24"/>
          <w:szCs w:val="24"/>
        </w:rPr>
        <w:t>.</w:t>
      </w:r>
      <w:r w:rsidRPr="006D1073">
        <w:rPr>
          <w:rFonts w:ascii="Times New Roman" w:hAnsi="Times New Roman" w:cs="Times New Roman"/>
          <w:sz w:val="24"/>
          <w:szCs w:val="24"/>
        </w:rPr>
        <w:t xml:space="preserve"> </w:t>
      </w:r>
    </w:p>
    <w:p w:rsidR="00095A0C" w:rsidRPr="006D1073" w:rsidRDefault="00095A0C" w:rsidP="0008201D">
      <w:pPr>
        <w:spacing w:after="0" w:line="240" w:lineRule="auto"/>
        <w:ind w:firstLine="709"/>
        <w:jc w:val="both"/>
        <w:rPr>
          <w:rFonts w:ascii="Times New Roman" w:hAnsi="Times New Roman" w:cs="Times New Roman"/>
          <w:b/>
          <w:sz w:val="24"/>
          <w:szCs w:val="24"/>
        </w:rPr>
      </w:pPr>
      <w:r w:rsidRPr="006D1073">
        <w:rPr>
          <w:rFonts w:ascii="Times New Roman" w:hAnsi="Times New Roman" w:cs="Times New Roman"/>
          <w:b/>
          <w:sz w:val="24"/>
          <w:szCs w:val="24"/>
        </w:rPr>
        <w:t xml:space="preserve">Задачи: </w:t>
      </w:r>
    </w:p>
    <w:p w:rsidR="000564D5" w:rsidRPr="000564D5" w:rsidRDefault="000564D5" w:rsidP="00C56FA3">
      <w:pPr>
        <w:pStyle w:val="af5"/>
        <w:numPr>
          <w:ilvl w:val="0"/>
          <w:numId w:val="47"/>
        </w:numPr>
        <w:tabs>
          <w:tab w:val="left" w:pos="142"/>
        </w:tabs>
        <w:spacing w:line="240" w:lineRule="auto"/>
        <w:jc w:val="both"/>
        <w:rPr>
          <w:rFonts w:ascii="Times New Roman" w:hAnsi="Times New Roman" w:cs="Times New Roman"/>
          <w:sz w:val="24"/>
          <w:szCs w:val="24"/>
        </w:rPr>
      </w:pPr>
      <w:r w:rsidRPr="000564D5">
        <w:rPr>
          <w:rFonts w:ascii="Times New Roman" w:hAnsi="Times New Roman" w:cs="Times New Roman"/>
          <w:sz w:val="24"/>
          <w:szCs w:val="24"/>
        </w:rPr>
        <w:t>Развитие системы подготовки МПО;</w:t>
      </w:r>
    </w:p>
    <w:p w:rsidR="000564D5" w:rsidRPr="000564D5" w:rsidRDefault="000564D5" w:rsidP="00C56FA3">
      <w:pPr>
        <w:pStyle w:val="af5"/>
        <w:numPr>
          <w:ilvl w:val="0"/>
          <w:numId w:val="47"/>
        </w:numPr>
        <w:tabs>
          <w:tab w:val="left" w:pos="142"/>
        </w:tabs>
        <w:spacing w:line="240" w:lineRule="auto"/>
        <w:jc w:val="both"/>
        <w:rPr>
          <w:rFonts w:ascii="Times New Roman" w:hAnsi="Times New Roman" w:cs="Times New Roman"/>
          <w:sz w:val="24"/>
          <w:szCs w:val="24"/>
        </w:rPr>
      </w:pPr>
      <w:r w:rsidRPr="000564D5">
        <w:rPr>
          <w:rFonts w:ascii="Times New Roman" w:hAnsi="Times New Roman" w:cs="Times New Roman"/>
          <w:sz w:val="24"/>
          <w:szCs w:val="24"/>
        </w:rPr>
        <w:t>Подготовка образовательных программ профессионального образования;</w:t>
      </w:r>
    </w:p>
    <w:p w:rsidR="000564D5" w:rsidRDefault="000564D5" w:rsidP="00C56FA3">
      <w:pPr>
        <w:pStyle w:val="af5"/>
        <w:numPr>
          <w:ilvl w:val="0"/>
          <w:numId w:val="47"/>
        </w:numPr>
        <w:tabs>
          <w:tab w:val="left" w:pos="142"/>
        </w:tabs>
        <w:spacing w:line="240" w:lineRule="auto"/>
        <w:jc w:val="both"/>
        <w:rPr>
          <w:rFonts w:ascii="Times New Roman" w:hAnsi="Times New Roman" w:cs="Times New Roman"/>
          <w:sz w:val="24"/>
          <w:szCs w:val="24"/>
        </w:rPr>
      </w:pPr>
      <w:r w:rsidRPr="000564D5">
        <w:rPr>
          <w:rFonts w:ascii="Times New Roman" w:hAnsi="Times New Roman" w:cs="Times New Roman"/>
          <w:sz w:val="24"/>
          <w:szCs w:val="24"/>
        </w:rPr>
        <w:t>Подготовка мастеров производственного обучения</w:t>
      </w:r>
      <w:r>
        <w:rPr>
          <w:rFonts w:ascii="Times New Roman" w:hAnsi="Times New Roman" w:cs="Times New Roman"/>
          <w:sz w:val="24"/>
          <w:szCs w:val="24"/>
        </w:rPr>
        <w:t>.</w:t>
      </w:r>
    </w:p>
    <w:p w:rsidR="00610793" w:rsidRPr="006D1073" w:rsidRDefault="00610793" w:rsidP="00610793">
      <w:pPr>
        <w:pStyle w:val="af5"/>
        <w:spacing w:after="0" w:line="240" w:lineRule="auto"/>
        <w:ind w:left="1560"/>
        <w:jc w:val="both"/>
        <w:rPr>
          <w:rFonts w:ascii="Times New Roman" w:hAnsi="Times New Roman" w:cs="Times New Roman"/>
          <w:sz w:val="24"/>
          <w:szCs w:val="24"/>
        </w:rPr>
      </w:pPr>
    </w:p>
    <w:p w:rsidR="00610793" w:rsidRPr="006D1073" w:rsidRDefault="00610793" w:rsidP="00610793">
      <w:pPr>
        <w:pStyle w:val="af5"/>
        <w:spacing w:after="0" w:line="240" w:lineRule="auto"/>
        <w:ind w:left="1560"/>
        <w:jc w:val="both"/>
        <w:rPr>
          <w:rFonts w:ascii="Times New Roman" w:hAnsi="Times New Roman" w:cs="Times New Roman"/>
          <w:sz w:val="24"/>
          <w:szCs w:val="24"/>
        </w:rPr>
      </w:pPr>
    </w:p>
    <w:p w:rsidR="00095A0C" w:rsidRPr="006D1073" w:rsidRDefault="00095A0C" w:rsidP="0098418D">
      <w:pPr>
        <w:pStyle w:val="af5"/>
        <w:numPr>
          <w:ilvl w:val="0"/>
          <w:numId w:val="5"/>
        </w:numPr>
        <w:spacing w:after="0"/>
        <w:jc w:val="center"/>
        <w:rPr>
          <w:rFonts w:ascii="Times New Roman" w:eastAsiaTheme="majorEastAsia" w:hAnsi="Times New Roman" w:cs="Times New Roman"/>
          <w:b/>
          <w:bCs/>
          <w:sz w:val="28"/>
          <w:szCs w:val="28"/>
        </w:rPr>
      </w:pPr>
      <w:bookmarkStart w:id="9" w:name="_Toc73811303"/>
      <w:r w:rsidRPr="006D1073">
        <w:rPr>
          <w:rFonts w:ascii="Times New Roman" w:eastAsiaTheme="majorEastAsia" w:hAnsi="Times New Roman" w:cs="Times New Roman"/>
          <w:b/>
          <w:bCs/>
          <w:sz w:val="28"/>
          <w:szCs w:val="28"/>
        </w:rPr>
        <w:t xml:space="preserve">Переподготовка </w:t>
      </w:r>
      <w:bookmarkEnd w:id="9"/>
      <w:r w:rsidR="007D220B" w:rsidRPr="006D1073">
        <w:rPr>
          <w:rFonts w:ascii="Times New Roman" w:eastAsiaTheme="majorEastAsia" w:hAnsi="Times New Roman" w:cs="Times New Roman"/>
          <w:b/>
          <w:bCs/>
          <w:sz w:val="28"/>
          <w:szCs w:val="28"/>
        </w:rPr>
        <w:t>преподавателей и мастеров производственного обучения</w:t>
      </w:r>
    </w:p>
    <w:p w:rsidR="00711CA0" w:rsidRPr="00711CA0" w:rsidRDefault="00711CA0" w:rsidP="00711CA0">
      <w:pPr>
        <w:pStyle w:val="af5"/>
        <w:spacing w:after="0"/>
        <w:ind w:left="786"/>
        <w:rPr>
          <w:rFonts w:ascii="Times New Roman" w:eastAsiaTheme="majorEastAsia" w:hAnsi="Times New Roman" w:cs="Times New Roman"/>
          <w:b/>
          <w:bCs/>
          <w:sz w:val="28"/>
          <w:szCs w:val="28"/>
        </w:rPr>
      </w:pPr>
    </w:p>
    <w:p w:rsidR="00095A0C" w:rsidRPr="00266D07" w:rsidRDefault="00095A0C" w:rsidP="0008201D">
      <w:pPr>
        <w:spacing w:after="0" w:line="240" w:lineRule="auto"/>
        <w:ind w:right="-1" w:firstLine="709"/>
        <w:jc w:val="both"/>
        <w:rPr>
          <w:rFonts w:ascii="Times New Roman" w:eastAsia="Calibri" w:hAnsi="Times New Roman" w:cs="Times New Roman"/>
          <w:sz w:val="24"/>
          <w:szCs w:val="24"/>
        </w:rPr>
      </w:pPr>
      <w:r w:rsidRPr="00266D07">
        <w:rPr>
          <w:rFonts w:ascii="Times New Roman" w:eastAsia="Calibri" w:hAnsi="Times New Roman" w:cs="Times New Roman"/>
          <w:sz w:val="24"/>
          <w:szCs w:val="24"/>
        </w:rPr>
        <w:t xml:space="preserve">Согласно Положению о дополнительном профессиональном образовании КР </w:t>
      </w:r>
      <w:r w:rsidRPr="00266D07">
        <w:rPr>
          <w:rFonts w:ascii="Times New Roman" w:eastAsia="Calibri" w:hAnsi="Times New Roman" w:cs="Times New Roman"/>
          <w:i/>
          <w:sz w:val="24"/>
          <w:szCs w:val="24"/>
        </w:rPr>
        <w:t>«профессиональная переподготовка осуществляется в целях приобретения дополнительных знаний, умений и навыков, и предусматривает изучение отдельных учебных дисциплин, разделов техники и новых технологий, необходимых для выполнения нового вида профессиональной деятельности в пределах имеющегося у обучающихся профессионального образования. Профессиональная переподготовка также осуществляется в целях расширения квалификации специалистов для обеспечения их адаптации к изменившимся экономическим и социокультурным условиям и ведения новой профессиональной деятельности с присвоением дополнительной квалификации на базе имеющегося образования»</w:t>
      </w:r>
      <w:r w:rsidRPr="00266D07">
        <w:rPr>
          <w:rFonts w:ascii="Times New Roman" w:eastAsia="Calibri" w:hAnsi="Times New Roman" w:cs="Times New Roman"/>
          <w:sz w:val="24"/>
          <w:szCs w:val="24"/>
        </w:rPr>
        <w:t>[</w:t>
      </w:r>
      <w:r w:rsidR="00DA212D" w:rsidRPr="00DA212D">
        <w:rPr>
          <w:rFonts w:ascii="Times New Roman" w:eastAsia="Calibri" w:hAnsi="Times New Roman" w:cs="Times New Roman"/>
          <w:sz w:val="24"/>
          <w:szCs w:val="24"/>
        </w:rPr>
        <w:t>13</w:t>
      </w:r>
      <w:r w:rsidRPr="00266D07">
        <w:rPr>
          <w:rFonts w:ascii="Times New Roman" w:eastAsia="Calibri" w:hAnsi="Times New Roman" w:cs="Times New Roman"/>
          <w:sz w:val="24"/>
          <w:szCs w:val="24"/>
        </w:rPr>
        <w:t>]. </w:t>
      </w:r>
    </w:p>
    <w:p w:rsidR="00095A0C" w:rsidRPr="006D1073" w:rsidRDefault="00095A0C" w:rsidP="0008201D">
      <w:pPr>
        <w:pStyle w:val="af5"/>
        <w:spacing w:line="240" w:lineRule="auto"/>
        <w:ind w:left="0" w:firstLine="851"/>
        <w:jc w:val="both"/>
        <w:rPr>
          <w:rFonts w:ascii="Times New Roman" w:hAnsi="Times New Roman" w:cs="Times New Roman"/>
          <w:b/>
          <w:sz w:val="24"/>
          <w:szCs w:val="24"/>
        </w:rPr>
      </w:pPr>
      <w:r w:rsidRPr="006D1073">
        <w:rPr>
          <w:rFonts w:ascii="Times New Roman" w:hAnsi="Times New Roman" w:cs="Times New Roman"/>
          <w:b/>
          <w:bCs/>
          <w:sz w:val="24"/>
          <w:szCs w:val="24"/>
        </w:rPr>
        <w:lastRenderedPageBreak/>
        <w:t xml:space="preserve">Цель: </w:t>
      </w:r>
      <w:r w:rsidRPr="006D1073">
        <w:rPr>
          <w:rFonts w:ascii="Times New Roman" w:hAnsi="Times New Roman" w:cs="Times New Roman"/>
          <w:sz w:val="24"/>
          <w:szCs w:val="24"/>
        </w:rPr>
        <w:t xml:space="preserve">Обеспечение ПТОО высококвалифицированными </w:t>
      </w:r>
      <w:r w:rsidR="007D220B" w:rsidRPr="006D1073">
        <w:rPr>
          <w:rFonts w:ascii="Times New Roman" w:hAnsi="Times New Roman"/>
          <w:sz w:val="24"/>
          <w:szCs w:val="24"/>
        </w:rPr>
        <w:t>преподавателями и мастерами производственного обучения</w:t>
      </w:r>
    </w:p>
    <w:p w:rsidR="00095A0C" w:rsidRPr="006D1073" w:rsidRDefault="00095A0C" w:rsidP="0008201D">
      <w:pPr>
        <w:pStyle w:val="af5"/>
        <w:spacing w:line="240" w:lineRule="auto"/>
        <w:ind w:left="851"/>
        <w:rPr>
          <w:rFonts w:ascii="Times New Roman" w:hAnsi="Times New Roman" w:cs="Times New Roman"/>
          <w:b/>
          <w:sz w:val="24"/>
          <w:szCs w:val="24"/>
        </w:rPr>
      </w:pPr>
      <w:r w:rsidRPr="006D1073">
        <w:rPr>
          <w:rFonts w:ascii="Times New Roman" w:hAnsi="Times New Roman" w:cs="Times New Roman"/>
          <w:b/>
          <w:bCs/>
          <w:sz w:val="24"/>
          <w:szCs w:val="24"/>
        </w:rPr>
        <w:t xml:space="preserve">Задачи: </w:t>
      </w:r>
    </w:p>
    <w:p w:rsidR="00E67CE0" w:rsidRPr="00E67CE0" w:rsidRDefault="00E67CE0" w:rsidP="00C56FA3">
      <w:pPr>
        <w:pStyle w:val="af5"/>
        <w:numPr>
          <w:ilvl w:val="0"/>
          <w:numId w:val="48"/>
        </w:numPr>
        <w:tabs>
          <w:tab w:val="left" w:pos="142"/>
        </w:tabs>
        <w:spacing w:line="240" w:lineRule="auto"/>
        <w:jc w:val="both"/>
        <w:rPr>
          <w:rFonts w:ascii="Times New Roman" w:eastAsia="Times New Roman" w:hAnsi="Times New Roman" w:cs="Times New Roman"/>
          <w:sz w:val="24"/>
          <w:szCs w:val="24"/>
          <w:lang w:eastAsia="ru-RU"/>
        </w:rPr>
      </w:pPr>
      <w:r w:rsidRPr="00E67CE0">
        <w:rPr>
          <w:rFonts w:ascii="Times New Roman" w:eastAsia="Times New Roman" w:hAnsi="Times New Roman" w:cs="Times New Roman"/>
          <w:sz w:val="24"/>
          <w:szCs w:val="24"/>
          <w:lang w:eastAsia="ru-RU"/>
        </w:rPr>
        <w:t>Развитие системы переподготовки ИПР</w:t>
      </w:r>
    </w:p>
    <w:p w:rsidR="00E67CE0" w:rsidRPr="00E67CE0" w:rsidRDefault="00E67CE0" w:rsidP="00C56FA3">
      <w:pPr>
        <w:pStyle w:val="af5"/>
        <w:numPr>
          <w:ilvl w:val="0"/>
          <w:numId w:val="48"/>
        </w:numPr>
        <w:tabs>
          <w:tab w:val="left" w:pos="142"/>
        </w:tabs>
        <w:spacing w:line="240" w:lineRule="auto"/>
        <w:jc w:val="both"/>
        <w:rPr>
          <w:rFonts w:ascii="Times New Roman" w:eastAsia="Times New Roman" w:hAnsi="Times New Roman" w:cs="Times New Roman"/>
          <w:sz w:val="24"/>
          <w:szCs w:val="24"/>
          <w:lang w:eastAsia="ru-RU"/>
        </w:rPr>
      </w:pPr>
      <w:r w:rsidRPr="00E67CE0">
        <w:rPr>
          <w:rFonts w:ascii="Times New Roman" w:eastAsia="Times New Roman" w:hAnsi="Times New Roman" w:cs="Times New Roman"/>
          <w:sz w:val="24"/>
          <w:szCs w:val="24"/>
          <w:lang w:eastAsia="ru-RU"/>
        </w:rPr>
        <w:t>Подготовка образовательных программ дополнительного профессионального образования по переподготовке ИПР по приоритетным направлениям</w:t>
      </w:r>
    </w:p>
    <w:p w:rsidR="00E67CE0" w:rsidRPr="00E67CE0" w:rsidRDefault="00E67CE0" w:rsidP="00C56FA3">
      <w:pPr>
        <w:pStyle w:val="af5"/>
        <w:numPr>
          <w:ilvl w:val="0"/>
          <w:numId w:val="48"/>
        </w:numPr>
        <w:tabs>
          <w:tab w:val="left" w:pos="142"/>
        </w:tabs>
        <w:spacing w:line="240" w:lineRule="auto"/>
        <w:jc w:val="both"/>
        <w:rPr>
          <w:rFonts w:ascii="Times New Roman" w:eastAsia="Times New Roman" w:hAnsi="Times New Roman" w:cs="Times New Roman"/>
          <w:sz w:val="24"/>
          <w:szCs w:val="24"/>
          <w:lang w:eastAsia="ru-RU"/>
        </w:rPr>
      </w:pPr>
      <w:r w:rsidRPr="00E67CE0">
        <w:rPr>
          <w:rFonts w:ascii="Times New Roman" w:eastAsia="Times New Roman" w:hAnsi="Times New Roman" w:cs="Times New Roman"/>
          <w:sz w:val="24"/>
          <w:szCs w:val="24"/>
          <w:lang w:eastAsia="ru-RU"/>
        </w:rPr>
        <w:t>Переподготовка ИПР СПО и НПО</w:t>
      </w:r>
    </w:p>
    <w:p w:rsidR="00095A0C" w:rsidRPr="006D1073" w:rsidRDefault="00095A0C" w:rsidP="0008201D">
      <w:pPr>
        <w:pStyle w:val="af5"/>
        <w:spacing w:after="0" w:line="240" w:lineRule="auto"/>
        <w:ind w:left="851"/>
        <w:jc w:val="both"/>
        <w:rPr>
          <w:rFonts w:ascii="Times New Roman" w:hAnsi="Times New Roman" w:cs="Times New Roman"/>
          <w:sz w:val="24"/>
          <w:szCs w:val="24"/>
        </w:rPr>
      </w:pPr>
    </w:p>
    <w:p w:rsidR="007D220B" w:rsidRPr="006D1073" w:rsidRDefault="007D220B" w:rsidP="0008201D">
      <w:pPr>
        <w:pStyle w:val="af5"/>
        <w:spacing w:after="0" w:line="240" w:lineRule="auto"/>
        <w:ind w:left="851"/>
        <w:jc w:val="both"/>
        <w:rPr>
          <w:rFonts w:ascii="Times New Roman" w:hAnsi="Times New Roman" w:cs="Times New Roman"/>
          <w:sz w:val="24"/>
          <w:szCs w:val="24"/>
        </w:rPr>
      </w:pPr>
    </w:p>
    <w:p w:rsidR="00095A0C" w:rsidRPr="006D1073" w:rsidRDefault="00095A0C" w:rsidP="0098418D">
      <w:pPr>
        <w:pStyle w:val="af5"/>
        <w:numPr>
          <w:ilvl w:val="0"/>
          <w:numId w:val="5"/>
        </w:numPr>
        <w:spacing w:after="0"/>
        <w:jc w:val="center"/>
        <w:rPr>
          <w:rFonts w:ascii="Times New Roman" w:eastAsiaTheme="majorEastAsia" w:hAnsi="Times New Roman" w:cs="Times New Roman"/>
          <w:b/>
          <w:bCs/>
          <w:sz w:val="28"/>
          <w:szCs w:val="28"/>
        </w:rPr>
      </w:pPr>
      <w:bookmarkStart w:id="10" w:name="_Toc73811304"/>
      <w:r w:rsidRPr="006D1073">
        <w:rPr>
          <w:rFonts w:ascii="Times New Roman" w:eastAsiaTheme="majorEastAsia" w:hAnsi="Times New Roman" w:cs="Times New Roman"/>
          <w:b/>
          <w:bCs/>
          <w:sz w:val="28"/>
          <w:szCs w:val="28"/>
        </w:rPr>
        <w:t xml:space="preserve">Повышение квалификации </w:t>
      </w:r>
      <w:bookmarkEnd w:id="10"/>
      <w:r w:rsidR="007D220B" w:rsidRPr="006D1073">
        <w:rPr>
          <w:rFonts w:ascii="Times New Roman" w:eastAsiaTheme="majorEastAsia" w:hAnsi="Times New Roman" w:cs="Times New Roman"/>
          <w:b/>
          <w:bCs/>
          <w:sz w:val="28"/>
          <w:szCs w:val="28"/>
        </w:rPr>
        <w:t>преподавателей и мастеров производственного обучения</w:t>
      </w:r>
    </w:p>
    <w:p w:rsidR="00F82316" w:rsidRPr="006D1073" w:rsidRDefault="00F82316" w:rsidP="007D220B">
      <w:pPr>
        <w:spacing w:after="0"/>
      </w:pPr>
    </w:p>
    <w:p w:rsidR="00095A0C" w:rsidRPr="006D1073" w:rsidRDefault="00095A0C" w:rsidP="007D220B">
      <w:pPr>
        <w:shd w:val="clear" w:color="auto" w:fill="FFFFFF"/>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D1073">
        <w:rPr>
          <w:rFonts w:ascii="Times New Roman" w:eastAsia="Times New Roman" w:hAnsi="Times New Roman" w:cs="Times New Roman"/>
          <w:sz w:val="24"/>
          <w:szCs w:val="24"/>
          <w:lang w:eastAsia="ru-RU"/>
        </w:rPr>
        <w:t xml:space="preserve">Согласно </w:t>
      </w:r>
      <w:r w:rsidR="007D220B" w:rsidRPr="006D1073">
        <w:rPr>
          <w:rFonts w:ascii="Times New Roman" w:eastAsia="Times New Roman" w:hAnsi="Times New Roman" w:cs="Times New Roman"/>
          <w:sz w:val="24"/>
          <w:szCs w:val="24"/>
          <w:lang w:eastAsia="ru-RU"/>
        </w:rPr>
        <w:t>П</w:t>
      </w:r>
      <w:r w:rsidRPr="006D1073">
        <w:rPr>
          <w:rFonts w:ascii="Times New Roman" w:eastAsia="Times New Roman" w:hAnsi="Times New Roman" w:cs="Times New Roman"/>
          <w:sz w:val="24"/>
          <w:szCs w:val="24"/>
          <w:lang w:eastAsia="ru-RU"/>
        </w:rPr>
        <w:t>оложени</w:t>
      </w:r>
      <w:r w:rsidR="007D220B" w:rsidRPr="006D1073">
        <w:rPr>
          <w:rFonts w:ascii="Times New Roman" w:eastAsia="Times New Roman" w:hAnsi="Times New Roman" w:cs="Times New Roman"/>
          <w:sz w:val="24"/>
          <w:szCs w:val="24"/>
          <w:lang w:eastAsia="ru-RU"/>
        </w:rPr>
        <w:t>я</w:t>
      </w:r>
      <w:r w:rsidRPr="006D1073">
        <w:rPr>
          <w:rFonts w:ascii="Times New Roman" w:eastAsia="Times New Roman" w:hAnsi="Times New Roman" w:cs="Times New Roman"/>
          <w:sz w:val="24"/>
          <w:szCs w:val="24"/>
          <w:lang w:eastAsia="ru-RU"/>
        </w:rPr>
        <w:t xml:space="preserve"> о дополнительном профессиональном образовании Кыргызской Республики, утвержденно</w:t>
      </w:r>
      <w:r w:rsidR="007D220B" w:rsidRPr="006D1073">
        <w:rPr>
          <w:rFonts w:ascii="Times New Roman" w:eastAsia="Times New Roman" w:hAnsi="Times New Roman" w:cs="Times New Roman"/>
          <w:sz w:val="24"/>
          <w:szCs w:val="24"/>
          <w:lang w:eastAsia="ru-RU"/>
        </w:rPr>
        <w:t>го</w:t>
      </w:r>
      <w:r w:rsidRPr="006D1073">
        <w:rPr>
          <w:rFonts w:ascii="Times New Roman" w:eastAsia="Times New Roman" w:hAnsi="Times New Roman" w:cs="Times New Roman"/>
          <w:sz w:val="24"/>
          <w:szCs w:val="24"/>
          <w:lang w:eastAsia="ru-RU"/>
        </w:rPr>
        <w:t xml:space="preserve"> постановлением Правительства Кыргызской Республики</w:t>
      </w:r>
      <w:r w:rsidR="007D220B" w:rsidRPr="006D1073">
        <w:rPr>
          <w:rFonts w:ascii="Times New Roman" w:eastAsia="Times New Roman" w:hAnsi="Times New Roman" w:cs="Times New Roman"/>
          <w:sz w:val="24"/>
          <w:szCs w:val="24"/>
          <w:lang w:eastAsia="ru-RU"/>
        </w:rPr>
        <w:t>,</w:t>
      </w:r>
      <w:r w:rsidRPr="006D1073">
        <w:rPr>
          <w:rFonts w:ascii="Times New Roman" w:eastAsia="Times New Roman" w:hAnsi="Times New Roman" w:cs="Times New Roman"/>
          <w:sz w:val="24"/>
          <w:szCs w:val="24"/>
          <w:lang w:eastAsia="ru-RU"/>
        </w:rPr>
        <w:t xml:space="preserve"> </w:t>
      </w:r>
      <w:r w:rsidRPr="006D1073">
        <w:rPr>
          <w:rFonts w:ascii="Times New Roman" w:eastAsia="Times New Roman" w:hAnsi="Times New Roman" w:cs="Times New Roman"/>
          <w:i/>
          <w:sz w:val="24"/>
          <w:szCs w:val="24"/>
          <w:lang w:eastAsia="ru-RU"/>
        </w:rPr>
        <w:t xml:space="preserve">«повышение квалификации специалистов осуществляется с целью повышения уровня их профессиональных знаний, совершенствования их деловых качеств, а также обновления теоретических знаний и практических навыков в связи с повышением требований к квалификации специалистов и необходимостью освоения современных способов решения профессиональных задач. В настоящее время повышение квалификации проводится по мере необходимости, но не реже одного раза в 5 лет в течение всей трудовой деятельности работников. Периодичность прохождения специалистами повышения квалификации устанавливается работодателем» </w:t>
      </w:r>
      <w:r w:rsidRPr="006D1073">
        <w:rPr>
          <w:rFonts w:ascii="Times New Roman" w:eastAsia="Calibri" w:hAnsi="Times New Roman" w:cs="Times New Roman"/>
          <w:sz w:val="24"/>
          <w:szCs w:val="24"/>
        </w:rPr>
        <w:t>[</w:t>
      </w:r>
      <w:r w:rsidR="00DA212D" w:rsidRPr="006D1073">
        <w:rPr>
          <w:rFonts w:ascii="Times New Roman" w:eastAsia="Calibri" w:hAnsi="Times New Roman" w:cs="Times New Roman"/>
          <w:sz w:val="24"/>
          <w:szCs w:val="24"/>
        </w:rPr>
        <w:t>13</w:t>
      </w:r>
      <w:r w:rsidRPr="006D1073">
        <w:rPr>
          <w:rFonts w:ascii="Times New Roman" w:eastAsia="Calibri" w:hAnsi="Times New Roman" w:cs="Times New Roman"/>
          <w:sz w:val="24"/>
          <w:szCs w:val="24"/>
        </w:rPr>
        <w:t>]</w:t>
      </w:r>
      <w:r w:rsidRPr="006D1073">
        <w:rPr>
          <w:rFonts w:ascii="Times New Roman" w:eastAsia="Times New Roman" w:hAnsi="Times New Roman" w:cs="Times New Roman"/>
          <w:sz w:val="24"/>
          <w:szCs w:val="24"/>
          <w:lang w:eastAsia="ru-RU"/>
        </w:rPr>
        <w:t>.</w:t>
      </w:r>
    </w:p>
    <w:p w:rsidR="00095A0C" w:rsidRPr="006D1073" w:rsidRDefault="00095A0C" w:rsidP="0008201D">
      <w:pPr>
        <w:spacing w:after="0" w:line="240" w:lineRule="auto"/>
        <w:ind w:firstLine="709"/>
        <w:jc w:val="both"/>
        <w:rPr>
          <w:rFonts w:ascii="Times New Roman" w:hAnsi="Times New Roman" w:cs="Times New Roman"/>
          <w:b/>
          <w:sz w:val="24"/>
          <w:szCs w:val="24"/>
        </w:rPr>
      </w:pPr>
      <w:r w:rsidRPr="006D1073">
        <w:rPr>
          <w:rFonts w:ascii="Times New Roman" w:hAnsi="Times New Roman" w:cs="Times New Roman"/>
          <w:b/>
          <w:bCs/>
          <w:sz w:val="24"/>
          <w:szCs w:val="24"/>
        </w:rPr>
        <w:t xml:space="preserve">Цель: </w:t>
      </w:r>
      <w:r w:rsidRPr="006D1073">
        <w:rPr>
          <w:rFonts w:ascii="Times New Roman" w:hAnsi="Times New Roman" w:cs="Times New Roman"/>
          <w:b/>
          <w:sz w:val="24"/>
          <w:szCs w:val="24"/>
        </w:rPr>
        <w:t xml:space="preserve">Обеспечение комплексного углубления и расширения знаний и навыков </w:t>
      </w:r>
      <w:r w:rsidR="007D220B" w:rsidRPr="006D1073">
        <w:rPr>
          <w:rFonts w:ascii="Times New Roman" w:hAnsi="Times New Roman" w:cs="Times New Roman"/>
          <w:b/>
          <w:sz w:val="24"/>
          <w:szCs w:val="24"/>
        </w:rPr>
        <w:t>преподавателей</w:t>
      </w:r>
      <w:r w:rsidR="007D220B" w:rsidRPr="006D1073">
        <w:rPr>
          <w:rFonts w:ascii="Times New Roman" w:hAnsi="Times New Roman"/>
          <w:sz w:val="24"/>
          <w:szCs w:val="24"/>
        </w:rPr>
        <w:t xml:space="preserve"> </w:t>
      </w:r>
      <w:r w:rsidR="007D220B" w:rsidRPr="006D1073">
        <w:rPr>
          <w:rFonts w:ascii="Times New Roman" w:hAnsi="Times New Roman" w:cs="Times New Roman"/>
          <w:b/>
          <w:sz w:val="24"/>
          <w:szCs w:val="24"/>
        </w:rPr>
        <w:t>и мастеров производственного обучения</w:t>
      </w:r>
      <w:r w:rsidRPr="006D1073">
        <w:rPr>
          <w:rFonts w:ascii="Times New Roman" w:hAnsi="Times New Roman" w:cs="Times New Roman"/>
          <w:b/>
          <w:sz w:val="24"/>
          <w:szCs w:val="24"/>
        </w:rPr>
        <w:t xml:space="preserve"> </w:t>
      </w:r>
      <w:r w:rsidR="00BB09D2" w:rsidRPr="006D1073">
        <w:rPr>
          <w:rFonts w:ascii="Times New Roman" w:hAnsi="Times New Roman" w:cs="Times New Roman"/>
          <w:b/>
          <w:sz w:val="24"/>
          <w:szCs w:val="24"/>
        </w:rPr>
        <w:t>НПО и СПО</w:t>
      </w:r>
      <w:r w:rsidRPr="006D1073">
        <w:rPr>
          <w:rFonts w:ascii="Times New Roman" w:hAnsi="Times New Roman" w:cs="Times New Roman"/>
          <w:b/>
          <w:sz w:val="24"/>
          <w:szCs w:val="24"/>
        </w:rPr>
        <w:t xml:space="preserve"> в рамках специальностей/профессий</w:t>
      </w:r>
    </w:p>
    <w:p w:rsidR="00095A0C" w:rsidRPr="006D1073" w:rsidRDefault="00095A0C" w:rsidP="0008201D">
      <w:pPr>
        <w:pStyle w:val="af5"/>
        <w:spacing w:line="240" w:lineRule="auto"/>
        <w:ind w:left="0" w:firstLine="709"/>
        <w:jc w:val="both"/>
        <w:rPr>
          <w:rFonts w:ascii="Times New Roman" w:hAnsi="Times New Roman" w:cs="Times New Roman"/>
          <w:b/>
          <w:sz w:val="24"/>
          <w:szCs w:val="24"/>
        </w:rPr>
      </w:pPr>
      <w:r w:rsidRPr="006D1073">
        <w:rPr>
          <w:rFonts w:ascii="Times New Roman" w:hAnsi="Times New Roman" w:cs="Times New Roman"/>
          <w:b/>
          <w:bCs/>
          <w:sz w:val="24"/>
          <w:szCs w:val="24"/>
        </w:rPr>
        <w:t xml:space="preserve">Задачи: </w:t>
      </w:r>
    </w:p>
    <w:p w:rsidR="00E67CE0" w:rsidRPr="00F030EB" w:rsidRDefault="00F030EB" w:rsidP="00C56FA3">
      <w:pPr>
        <w:pStyle w:val="af5"/>
        <w:numPr>
          <w:ilvl w:val="0"/>
          <w:numId w:val="59"/>
        </w:numPr>
        <w:tabs>
          <w:tab w:val="left" w:pos="142"/>
        </w:tabs>
        <w:spacing w:line="240" w:lineRule="auto"/>
        <w:jc w:val="both"/>
        <w:rPr>
          <w:rFonts w:ascii="Times New Roman" w:eastAsia="Times New Roman" w:hAnsi="Times New Roman" w:cs="Times New Roman"/>
          <w:sz w:val="24"/>
          <w:szCs w:val="24"/>
          <w:lang w:eastAsia="ru-RU"/>
        </w:rPr>
      </w:pPr>
      <w:r w:rsidRPr="00F030EB">
        <w:rPr>
          <w:rFonts w:ascii="Times New Roman" w:eastAsia="Times New Roman" w:hAnsi="Times New Roman" w:cs="Times New Roman"/>
          <w:sz w:val="24"/>
          <w:szCs w:val="24"/>
          <w:lang w:eastAsia="ru-RU"/>
        </w:rPr>
        <w:t>Развитие системы повышения квалификации преподавателей НПО и СПО</w:t>
      </w:r>
      <w:r w:rsidR="00340317">
        <w:rPr>
          <w:rFonts w:ascii="Times New Roman" w:eastAsia="Times New Roman" w:hAnsi="Times New Roman" w:cs="Times New Roman"/>
          <w:sz w:val="24"/>
          <w:szCs w:val="24"/>
          <w:lang w:eastAsia="ru-RU"/>
        </w:rPr>
        <w:t>;</w:t>
      </w:r>
    </w:p>
    <w:p w:rsidR="00F030EB" w:rsidRPr="00F030EB" w:rsidRDefault="00F030EB" w:rsidP="00C56FA3">
      <w:pPr>
        <w:pStyle w:val="af5"/>
        <w:numPr>
          <w:ilvl w:val="0"/>
          <w:numId w:val="59"/>
        </w:numPr>
        <w:tabs>
          <w:tab w:val="left" w:pos="142"/>
        </w:tabs>
        <w:spacing w:line="240" w:lineRule="auto"/>
        <w:jc w:val="both"/>
        <w:rPr>
          <w:rFonts w:ascii="Times New Roman" w:eastAsia="Times New Roman" w:hAnsi="Times New Roman" w:cs="Times New Roman"/>
          <w:sz w:val="24"/>
          <w:szCs w:val="24"/>
          <w:lang w:eastAsia="ru-RU"/>
        </w:rPr>
      </w:pPr>
      <w:r w:rsidRPr="00F030EB">
        <w:rPr>
          <w:rFonts w:ascii="Times New Roman" w:eastAsia="Times New Roman" w:hAnsi="Times New Roman" w:cs="Times New Roman"/>
          <w:sz w:val="24"/>
          <w:szCs w:val="24"/>
          <w:lang w:eastAsia="ru-RU"/>
        </w:rPr>
        <w:t>Подготовка тренеров для проведения повышения квалификации ИПР НПО и СПО</w:t>
      </w:r>
      <w:r w:rsidR="00340317">
        <w:rPr>
          <w:rFonts w:ascii="Times New Roman" w:eastAsia="Times New Roman" w:hAnsi="Times New Roman" w:cs="Times New Roman"/>
          <w:sz w:val="24"/>
          <w:szCs w:val="24"/>
          <w:lang w:eastAsia="ru-RU"/>
        </w:rPr>
        <w:t>;</w:t>
      </w:r>
    </w:p>
    <w:p w:rsidR="00F030EB" w:rsidRPr="00F030EB" w:rsidRDefault="00F030EB" w:rsidP="00C56FA3">
      <w:pPr>
        <w:pStyle w:val="af5"/>
        <w:numPr>
          <w:ilvl w:val="0"/>
          <w:numId w:val="59"/>
        </w:numPr>
        <w:tabs>
          <w:tab w:val="left" w:pos="142"/>
        </w:tabs>
        <w:spacing w:line="240" w:lineRule="auto"/>
        <w:jc w:val="both"/>
        <w:rPr>
          <w:rFonts w:ascii="Times New Roman" w:eastAsia="Times New Roman" w:hAnsi="Times New Roman" w:cs="Times New Roman"/>
          <w:sz w:val="24"/>
          <w:szCs w:val="24"/>
          <w:lang w:eastAsia="ru-RU"/>
        </w:rPr>
      </w:pPr>
      <w:r w:rsidRPr="00F030EB">
        <w:rPr>
          <w:rFonts w:ascii="Times New Roman" w:eastAsia="Times New Roman" w:hAnsi="Times New Roman" w:cs="Times New Roman"/>
          <w:sz w:val="24"/>
          <w:szCs w:val="24"/>
          <w:lang w:eastAsia="ru-RU"/>
        </w:rPr>
        <w:t>Подготовка образовательных программ курсов повышения квалификации ИПР по приоритетным направлениям</w:t>
      </w:r>
      <w:r w:rsidR="00340317">
        <w:rPr>
          <w:rFonts w:ascii="Times New Roman" w:eastAsia="Times New Roman" w:hAnsi="Times New Roman" w:cs="Times New Roman"/>
          <w:sz w:val="24"/>
          <w:szCs w:val="24"/>
          <w:lang w:eastAsia="ru-RU"/>
        </w:rPr>
        <w:t>;</w:t>
      </w:r>
    </w:p>
    <w:p w:rsidR="00F030EB" w:rsidRDefault="00F030EB" w:rsidP="00C56FA3">
      <w:pPr>
        <w:pStyle w:val="af5"/>
        <w:numPr>
          <w:ilvl w:val="0"/>
          <w:numId w:val="59"/>
        </w:numPr>
        <w:tabs>
          <w:tab w:val="left" w:pos="142"/>
        </w:tabs>
        <w:spacing w:line="240" w:lineRule="auto"/>
        <w:jc w:val="both"/>
        <w:rPr>
          <w:rFonts w:ascii="Times New Roman" w:eastAsia="Times New Roman" w:hAnsi="Times New Roman" w:cs="Times New Roman"/>
          <w:sz w:val="24"/>
          <w:szCs w:val="24"/>
          <w:lang w:eastAsia="ru-RU"/>
        </w:rPr>
      </w:pPr>
      <w:r w:rsidRPr="00F030EB">
        <w:rPr>
          <w:rFonts w:ascii="Times New Roman" w:eastAsia="Times New Roman" w:hAnsi="Times New Roman" w:cs="Times New Roman"/>
          <w:sz w:val="24"/>
          <w:szCs w:val="24"/>
          <w:lang w:eastAsia="ru-RU"/>
        </w:rPr>
        <w:t>Повышение квалификации ИПР</w:t>
      </w:r>
      <w:r w:rsidR="00340317">
        <w:rPr>
          <w:rFonts w:ascii="Times New Roman" w:eastAsia="Times New Roman" w:hAnsi="Times New Roman" w:cs="Times New Roman"/>
          <w:sz w:val="24"/>
          <w:szCs w:val="24"/>
          <w:lang w:eastAsia="ru-RU"/>
        </w:rPr>
        <w:t>.</w:t>
      </w:r>
    </w:p>
    <w:p w:rsidR="00340317" w:rsidRPr="00F030EB" w:rsidRDefault="00340317" w:rsidP="00340317">
      <w:pPr>
        <w:pStyle w:val="af5"/>
        <w:tabs>
          <w:tab w:val="left" w:pos="142"/>
        </w:tabs>
        <w:spacing w:line="240" w:lineRule="auto"/>
        <w:jc w:val="both"/>
        <w:rPr>
          <w:rFonts w:ascii="Times New Roman" w:eastAsia="Times New Roman" w:hAnsi="Times New Roman" w:cs="Times New Roman"/>
          <w:sz w:val="24"/>
          <w:szCs w:val="24"/>
          <w:lang w:eastAsia="ru-RU"/>
        </w:rPr>
      </w:pPr>
    </w:p>
    <w:p w:rsidR="00095A0C" w:rsidRPr="00266D07" w:rsidRDefault="00095A0C" w:rsidP="00D56A78">
      <w:pPr>
        <w:pStyle w:val="1"/>
        <w:spacing w:before="0" w:line="240" w:lineRule="auto"/>
        <w:ind w:left="786"/>
        <w:jc w:val="center"/>
        <w:rPr>
          <w:rFonts w:ascii="Times New Roman" w:hAnsi="Times New Roman" w:cs="Times New Roman"/>
          <w:color w:val="auto"/>
        </w:rPr>
      </w:pPr>
      <w:bookmarkStart w:id="11" w:name="_Toc79177914"/>
      <w:r w:rsidRPr="00266D07">
        <w:rPr>
          <w:rFonts w:ascii="Times New Roman" w:hAnsi="Times New Roman" w:cs="Times New Roman"/>
          <w:color w:val="auto"/>
        </w:rPr>
        <w:t>Раздел 6. Меры по реализации Программы</w:t>
      </w:r>
      <w:bookmarkEnd w:id="11"/>
    </w:p>
    <w:p w:rsidR="00D56A78" w:rsidRDefault="00D56A78" w:rsidP="00D56A78">
      <w:pPr>
        <w:pStyle w:val="a5"/>
        <w:spacing w:before="0" w:beforeAutospacing="0" w:after="0" w:afterAutospacing="0"/>
        <w:ind w:firstLine="709"/>
        <w:jc w:val="both"/>
        <w:rPr>
          <w:color w:val="000000"/>
          <w:sz w:val="27"/>
          <w:szCs w:val="27"/>
        </w:rPr>
      </w:pPr>
    </w:p>
    <w:p w:rsidR="00095A0C" w:rsidRPr="00D56A78" w:rsidRDefault="00095A0C" w:rsidP="00D56A78">
      <w:pPr>
        <w:pStyle w:val="a5"/>
        <w:spacing w:before="0" w:beforeAutospacing="0" w:after="0" w:afterAutospacing="0"/>
        <w:ind w:firstLine="709"/>
        <w:jc w:val="both"/>
        <w:rPr>
          <w:color w:val="000000"/>
          <w:sz w:val="22"/>
          <w:szCs w:val="22"/>
        </w:rPr>
      </w:pPr>
      <w:r w:rsidRPr="00D56A78">
        <w:rPr>
          <w:color w:val="000000"/>
          <w:sz w:val="22"/>
          <w:szCs w:val="22"/>
        </w:rPr>
        <w:t>Для эффективной реализации настоящей Программы необходимы следующие меры.</w:t>
      </w:r>
    </w:p>
    <w:p w:rsidR="00202950" w:rsidRPr="00202950" w:rsidRDefault="00095A0C" w:rsidP="0098418D">
      <w:pPr>
        <w:pStyle w:val="af5"/>
        <w:numPr>
          <w:ilvl w:val="0"/>
          <w:numId w:val="7"/>
        </w:numPr>
        <w:spacing w:after="0" w:line="240" w:lineRule="auto"/>
        <w:ind w:left="0" w:firstLine="709"/>
        <w:jc w:val="both"/>
        <w:rPr>
          <w:rFonts w:ascii="Times New Roman" w:hAnsi="Times New Roman" w:cs="Times New Roman"/>
          <w:color w:val="000000"/>
          <w:sz w:val="27"/>
          <w:szCs w:val="27"/>
        </w:rPr>
      </w:pPr>
      <w:r w:rsidRPr="00202950">
        <w:rPr>
          <w:rFonts w:ascii="Times New Roman" w:eastAsiaTheme="majorEastAsia" w:hAnsi="Times New Roman" w:cs="Times New Roman"/>
          <w:b/>
          <w:bCs/>
          <w:sz w:val="28"/>
          <w:szCs w:val="28"/>
        </w:rPr>
        <w:t xml:space="preserve">Институциональные механизмы и </w:t>
      </w:r>
      <w:r w:rsidR="00BB09D2" w:rsidRPr="00202950">
        <w:rPr>
          <w:rFonts w:ascii="Times New Roman" w:eastAsiaTheme="majorEastAsia" w:hAnsi="Times New Roman" w:cs="Times New Roman"/>
          <w:b/>
          <w:bCs/>
          <w:sz w:val="28"/>
          <w:szCs w:val="28"/>
        </w:rPr>
        <w:t xml:space="preserve">нормативно-правовая база реализации </w:t>
      </w:r>
      <w:r w:rsidRPr="00202950">
        <w:rPr>
          <w:rFonts w:ascii="Times New Roman" w:eastAsiaTheme="majorEastAsia" w:hAnsi="Times New Roman" w:cs="Times New Roman"/>
          <w:b/>
          <w:bCs/>
          <w:sz w:val="28"/>
          <w:szCs w:val="28"/>
        </w:rPr>
        <w:t>Программы</w:t>
      </w:r>
    </w:p>
    <w:p w:rsidR="004249F2" w:rsidRPr="00202950" w:rsidRDefault="00242356" w:rsidP="00202950">
      <w:pPr>
        <w:pStyle w:val="af5"/>
        <w:spacing w:after="0" w:line="240" w:lineRule="auto"/>
        <w:ind w:left="0" w:firstLine="709"/>
        <w:jc w:val="both"/>
        <w:rPr>
          <w:rFonts w:ascii="Times New Roman" w:hAnsi="Times New Roman" w:cs="Times New Roman"/>
          <w:color w:val="000000"/>
          <w:sz w:val="27"/>
          <w:szCs w:val="27"/>
        </w:rPr>
      </w:pPr>
      <w:r w:rsidRPr="00202950">
        <w:rPr>
          <w:rFonts w:ascii="Times New Roman" w:eastAsia="Times New Roman" w:hAnsi="Times New Roman" w:cs="Times New Roman"/>
          <w:color w:val="000000"/>
          <w:sz w:val="27"/>
          <w:szCs w:val="27"/>
          <w:lang w:eastAsia="ru-RU"/>
        </w:rPr>
        <w:t>По реализации задачи № 1 «</w:t>
      </w:r>
      <w:r w:rsidRPr="00202950">
        <w:rPr>
          <w:rFonts w:ascii="Times New Roman" w:hAnsi="Times New Roman" w:cs="Times New Roman"/>
          <w:color w:val="000000"/>
          <w:sz w:val="27"/>
          <w:szCs w:val="27"/>
        </w:rPr>
        <w:t>Обеспечение правовой базой процесс реализации Программы»</w:t>
      </w:r>
      <w:r w:rsidR="0056295D" w:rsidRPr="00202950">
        <w:rPr>
          <w:rFonts w:ascii="Times New Roman" w:hAnsi="Times New Roman" w:cs="Times New Roman"/>
          <w:color w:val="000000"/>
          <w:sz w:val="27"/>
          <w:szCs w:val="27"/>
        </w:rPr>
        <w:t>:</w:t>
      </w:r>
    </w:p>
    <w:p w:rsidR="00E25F63" w:rsidRPr="00F61925" w:rsidRDefault="00E25F63" w:rsidP="00C56FA3">
      <w:pPr>
        <w:pStyle w:val="af5"/>
        <w:numPr>
          <w:ilvl w:val="0"/>
          <w:numId w:val="4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Внести изменения и дополнения в нормативно-правовую базу системы подготовки специалистов среднего звена в соответствии с НРК</w:t>
      </w:r>
      <w:r w:rsidR="00FD1B9B" w:rsidRPr="00F61925">
        <w:rPr>
          <w:rFonts w:ascii="Times New Roman" w:hAnsi="Times New Roman" w:cs="Times New Roman"/>
          <w:sz w:val="24"/>
          <w:szCs w:val="24"/>
        </w:rPr>
        <w:t>:</w:t>
      </w:r>
    </w:p>
    <w:p w:rsidR="00E25F63" w:rsidRPr="00F61925" w:rsidRDefault="00E25F63"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Утвердить отраслевую рамку квалификаций, секция «Р», раздел: 85 «Образование»;</w:t>
      </w:r>
    </w:p>
    <w:p w:rsidR="00E25F63" w:rsidRPr="00F61925" w:rsidRDefault="00E25F63"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Утвердить профессиональные стандарты преподавателя НПО и СПО; </w:t>
      </w:r>
    </w:p>
    <w:p w:rsidR="00E25F63" w:rsidRPr="00F61925" w:rsidRDefault="00E25F63" w:rsidP="00C56FA3">
      <w:pPr>
        <w:pStyle w:val="af5"/>
        <w:numPr>
          <w:ilvl w:val="0"/>
          <w:numId w:val="4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Создать нормативно-правовую базу системы переподготовки и повышения квалификации ИПР:</w:t>
      </w:r>
    </w:p>
    <w:p w:rsidR="00E25F63" w:rsidRPr="00F61925" w:rsidRDefault="00E25F63"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внести изменения и дополнения в «Положение о дополнительном профессиональном образовании КР». </w:t>
      </w:r>
    </w:p>
    <w:p w:rsidR="00E25F63" w:rsidRPr="00F61925" w:rsidRDefault="00E25F63"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lastRenderedPageBreak/>
        <w:t>разработать «Порядок организации и осуществления образовательной деятельности по дополнительному профессиональному образованию»</w:t>
      </w:r>
    </w:p>
    <w:p w:rsidR="00E25F63" w:rsidRPr="00F61925" w:rsidRDefault="00E25F63"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разработать «Государственные требования к минимальному содержанию дополнительным профессиональным программам профессиональной переподготовки и повышения квалификации педагогических работников».</w:t>
      </w:r>
    </w:p>
    <w:p w:rsidR="00095A0C" w:rsidRPr="00184D5B" w:rsidRDefault="00095A0C" w:rsidP="00184D5B">
      <w:pPr>
        <w:pStyle w:val="a5"/>
        <w:spacing w:after="0" w:afterAutospacing="0"/>
        <w:ind w:firstLine="709"/>
        <w:jc w:val="both"/>
        <w:rPr>
          <w:color w:val="000000"/>
          <w:sz w:val="27"/>
          <w:szCs w:val="27"/>
        </w:rPr>
      </w:pPr>
      <w:r w:rsidRPr="00184D5B">
        <w:rPr>
          <w:color w:val="000000"/>
          <w:sz w:val="27"/>
          <w:szCs w:val="27"/>
        </w:rPr>
        <w:t xml:space="preserve">По реализации задачи № </w:t>
      </w:r>
      <w:r w:rsidR="003240F3" w:rsidRPr="00184D5B">
        <w:rPr>
          <w:color w:val="000000"/>
          <w:sz w:val="27"/>
          <w:szCs w:val="27"/>
        </w:rPr>
        <w:t>2</w:t>
      </w:r>
      <w:r w:rsidRPr="00184D5B">
        <w:rPr>
          <w:color w:val="000000"/>
          <w:sz w:val="27"/>
          <w:szCs w:val="27"/>
        </w:rPr>
        <w:t xml:space="preserve"> «Создание институциональной среды для реализации </w:t>
      </w:r>
      <w:r w:rsidR="003240F3" w:rsidRPr="00184D5B">
        <w:rPr>
          <w:color w:val="000000"/>
          <w:sz w:val="27"/>
          <w:szCs w:val="27"/>
        </w:rPr>
        <w:t>политики профессионального развития преподавателей и мастеров производственного обучения образовательных организаций начального и среднего профессионального образования</w:t>
      </w:r>
      <w:r w:rsidRPr="00184D5B">
        <w:rPr>
          <w:color w:val="000000"/>
          <w:sz w:val="27"/>
          <w:szCs w:val="27"/>
        </w:rPr>
        <w:t>»</w:t>
      </w:r>
      <w:r w:rsidR="0056295D" w:rsidRPr="00184D5B">
        <w:rPr>
          <w:color w:val="000000"/>
          <w:sz w:val="27"/>
          <w:szCs w:val="27"/>
        </w:rPr>
        <w:t>:</w:t>
      </w:r>
    </w:p>
    <w:p w:rsidR="00E25F63" w:rsidRPr="00F61925" w:rsidRDefault="00E25F63" w:rsidP="00C56FA3">
      <w:pPr>
        <w:pStyle w:val="af5"/>
        <w:numPr>
          <w:ilvl w:val="0"/>
          <w:numId w:val="5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Определить структурное подразделение МОН, ответственное за разработку и реализацию политики и программы по профессиональному развитию ИПР НПО и СПО;</w:t>
      </w:r>
    </w:p>
    <w:p w:rsidR="00E25F63" w:rsidRPr="00F61925" w:rsidRDefault="00E25F63" w:rsidP="00C56FA3">
      <w:pPr>
        <w:pStyle w:val="af5"/>
        <w:numPr>
          <w:ilvl w:val="0"/>
          <w:numId w:val="5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Рассмотреть вопрос о преобразовании РНМЦ в Институт профессионального развития преподавателей СПО и НПО, в организацию, которая распространяет, отслеживает и содействует реализации политики в области подготовки, переподготовки и повышения квалификации в системе СПО и НПО</w:t>
      </w:r>
    </w:p>
    <w:p w:rsidR="00095A0C" w:rsidRPr="00F61925" w:rsidRDefault="00095A0C" w:rsidP="00C56FA3">
      <w:pPr>
        <w:pStyle w:val="af5"/>
        <w:numPr>
          <w:ilvl w:val="0"/>
          <w:numId w:val="55"/>
        </w:numPr>
        <w:spacing w:after="0" w:line="240" w:lineRule="auto"/>
        <w:jc w:val="both"/>
        <w:rPr>
          <w:rFonts w:ascii="Times New Roman" w:eastAsia="Times New Roman" w:hAnsi="Times New Roman" w:cs="Times New Roman"/>
          <w:sz w:val="24"/>
          <w:szCs w:val="24"/>
          <w:lang w:eastAsia="ru-RU"/>
        </w:rPr>
      </w:pPr>
      <w:r w:rsidRPr="00F61925">
        <w:rPr>
          <w:rFonts w:ascii="Times New Roman" w:hAnsi="Times New Roman" w:cs="Times New Roman"/>
          <w:sz w:val="24"/>
          <w:szCs w:val="24"/>
        </w:rPr>
        <w:t>Определ</w:t>
      </w:r>
      <w:r w:rsidR="003240F3" w:rsidRPr="00F61925">
        <w:rPr>
          <w:rFonts w:ascii="Times New Roman" w:hAnsi="Times New Roman" w:cs="Times New Roman"/>
          <w:sz w:val="24"/>
          <w:szCs w:val="24"/>
        </w:rPr>
        <w:t>и</w:t>
      </w:r>
      <w:r w:rsidRPr="00F61925">
        <w:rPr>
          <w:rFonts w:ascii="Times New Roman" w:hAnsi="Times New Roman" w:cs="Times New Roman"/>
          <w:sz w:val="24"/>
          <w:szCs w:val="24"/>
        </w:rPr>
        <w:t>ть ключевых партнеров реализации Программы;</w:t>
      </w:r>
    </w:p>
    <w:p w:rsidR="00095A0C" w:rsidRPr="00F61925" w:rsidRDefault="00095A0C" w:rsidP="00C56FA3">
      <w:pPr>
        <w:pStyle w:val="af5"/>
        <w:numPr>
          <w:ilvl w:val="0"/>
          <w:numId w:val="55"/>
        </w:numPr>
        <w:spacing w:after="0" w:line="240" w:lineRule="auto"/>
        <w:jc w:val="both"/>
        <w:rPr>
          <w:rFonts w:ascii="Times New Roman" w:eastAsia="Times New Roman" w:hAnsi="Times New Roman" w:cs="Times New Roman"/>
          <w:sz w:val="24"/>
          <w:szCs w:val="24"/>
          <w:lang w:eastAsia="ru-RU"/>
        </w:rPr>
      </w:pPr>
      <w:r w:rsidRPr="00F61925">
        <w:rPr>
          <w:rFonts w:ascii="Times New Roman" w:hAnsi="Times New Roman" w:cs="Times New Roman"/>
          <w:sz w:val="24"/>
          <w:szCs w:val="24"/>
        </w:rPr>
        <w:t>Определ</w:t>
      </w:r>
      <w:r w:rsidR="003240F3" w:rsidRPr="00F61925">
        <w:rPr>
          <w:rFonts w:ascii="Times New Roman" w:hAnsi="Times New Roman" w:cs="Times New Roman"/>
          <w:sz w:val="24"/>
          <w:szCs w:val="24"/>
        </w:rPr>
        <w:t>и</w:t>
      </w:r>
      <w:r w:rsidRPr="00F61925">
        <w:rPr>
          <w:rFonts w:ascii="Times New Roman" w:hAnsi="Times New Roman" w:cs="Times New Roman"/>
          <w:sz w:val="24"/>
          <w:szCs w:val="24"/>
        </w:rPr>
        <w:t>ть роли и задачи всех ключевых партнеров реализации Программы</w:t>
      </w:r>
      <w:r w:rsidR="00F61925">
        <w:rPr>
          <w:rFonts w:ascii="Times New Roman" w:hAnsi="Times New Roman" w:cs="Times New Roman"/>
          <w:sz w:val="24"/>
          <w:szCs w:val="24"/>
        </w:rPr>
        <w:t>.</w:t>
      </w:r>
    </w:p>
    <w:p w:rsidR="00095A0C" w:rsidRPr="00184D5B" w:rsidRDefault="00095A0C" w:rsidP="00184D5B">
      <w:pPr>
        <w:pStyle w:val="a5"/>
        <w:spacing w:after="0" w:afterAutospacing="0"/>
        <w:ind w:firstLine="709"/>
        <w:jc w:val="both"/>
        <w:rPr>
          <w:color w:val="000000"/>
          <w:sz w:val="27"/>
          <w:szCs w:val="27"/>
        </w:rPr>
      </w:pPr>
      <w:r w:rsidRPr="00184D5B">
        <w:rPr>
          <w:color w:val="000000"/>
          <w:sz w:val="27"/>
          <w:szCs w:val="27"/>
        </w:rPr>
        <w:t xml:space="preserve">По реализации задачи № </w:t>
      </w:r>
      <w:r w:rsidR="003240F3" w:rsidRPr="00184D5B">
        <w:rPr>
          <w:color w:val="000000"/>
          <w:sz w:val="27"/>
          <w:szCs w:val="27"/>
        </w:rPr>
        <w:t>3</w:t>
      </w:r>
      <w:r w:rsidR="0056295D" w:rsidRPr="00184D5B">
        <w:rPr>
          <w:color w:val="000000"/>
          <w:sz w:val="27"/>
          <w:szCs w:val="27"/>
        </w:rPr>
        <w:t xml:space="preserve"> </w:t>
      </w:r>
      <w:r w:rsidRPr="00184D5B">
        <w:rPr>
          <w:color w:val="000000"/>
          <w:sz w:val="27"/>
          <w:szCs w:val="27"/>
        </w:rPr>
        <w:t>«Разработка механизма регулирования участия заинтересованных сторон»</w:t>
      </w:r>
      <w:r w:rsidR="0056295D" w:rsidRPr="00184D5B">
        <w:rPr>
          <w:color w:val="000000"/>
          <w:sz w:val="27"/>
          <w:szCs w:val="27"/>
        </w:rPr>
        <w:t>:</w:t>
      </w:r>
      <w:r w:rsidRPr="00184D5B">
        <w:rPr>
          <w:color w:val="000000"/>
          <w:sz w:val="27"/>
          <w:szCs w:val="27"/>
        </w:rPr>
        <w:t xml:space="preserve"> </w:t>
      </w:r>
      <w:r w:rsidR="0056295D" w:rsidRPr="00184D5B">
        <w:rPr>
          <w:color w:val="000000"/>
          <w:sz w:val="27"/>
          <w:szCs w:val="27"/>
        </w:rPr>
        <w:t xml:space="preserve"> </w:t>
      </w:r>
    </w:p>
    <w:p w:rsidR="00095A0C" w:rsidRPr="00F61925" w:rsidRDefault="00095A0C" w:rsidP="00C56FA3">
      <w:pPr>
        <w:pStyle w:val="af5"/>
        <w:numPr>
          <w:ilvl w:val="0"/>
          <w:numId w:val="44"/>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Сформировать образовательный кластер</w:t>
      </w:r>
      <w:r w:rsidR="00A46449" w:rsidRPr="00F61925">
        <w:rPr>
          <w:rFonts w:ascii="Times New Roman" w:hAnsi="Times New Roman" w:cs="Times New Roman"/>
          <w:sz w:val="24"/>
          <w:szCs w:val="24"/>
        </w:rPr>
        <w:t xml:space="preserve"> из 8 ЦПО</w:t>
      </w:r>
      <w:r w:rsidRPr="00F61925">
        <w:rPr>
          <w:rFonts w:ascii="Times New Roman" w:hAnsi="Times New Roman" w:cs="Times New Roman"/>
          <w:sz w:val="24"/>
          <w:szCs w:val="24"/>
        </w:rPr>
        <w:t>:</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Разработать критерии отбора в образовательный кластер;</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Определить потенциальные образовательные организации для отбора;</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Провести функциональный анализ потенциальных образовательных организаций для образовательного кластера; </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Осуществить отбор в образовательный кластер.</w:t>
      </w:r>
    </w:p>
    <w:p w:rsidR="00095A0C" w:rsidRPr="00F61925" w:rsidRDefault="00095A0C" w:rsidP="00C56FA3">
      <w:pPr>
        <w:pStyle w:val="af5"/>
        <w:numPr>
          <w:ilvl w:val="0"/>
          <w:numId w:val="44"/>
        </w:numPr>
        <w:spacing w:after="0" w:line="240" w:lineRule="auto"/>
        <w:jc w:val="both"/>
        <w:rPr>
          <w:rFonts w:ascii="Times New Roman" w:eastAsia="Times New Roman" w:hAnsi="Times New Roman" w:cs="Times New Roman"/>
          <w:sz w:val="24"/>
          <w:szCs w:val="24"/>
          <w:lang w:eastAsia="ru-RU"/>
        </w:rPr>
      </w:pPr>
      <w:r w:rsidRPr="00F61925">
        <w:rPr>
          <w:rFonts w:ascii="Times New Roman" w:hAnsi="Times New Roman" w:cs="Times New Roman"/>
          <w:sz w:val="24"/>
          <w:szCs w:val="24"/>
        </w:rPr>
        <w:t>Обеспечить сетевое взаимодействие внутри кластера:</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Изучить опыт успешных практик сетевого взаимодействия: определить возможности, риски и угрозы сетевого взаимодействия;</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Изучить НПА по сетевому взаимодействию, разработать положение о сетевом взаимодействии;</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Разработать механизм сетевого взаимодействия; </w:t>
      </w:r>
    </w:p>
    <w:p w:rsidR="00095A0C" w:rsidRPr="00F61925"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Обеспечить сетевое взаимодействие образовательных программ системы подготовки, переподготовки и повышения квалификации за счет использования цифровых технологий.</w:t>
      </w:r>
    </w:p>
    <w:p w:rsidR="00CC0465" w:rsidRPr="00184D5B" w:rsidRDefault="00095A0C" w:rsidP="00184D5B">
      <w:pPr>
        <w:pStyle w:val="a5"/>
        <w:spacing w:after="0" w:afterAutospacing="0"/>
        <w:ind w:firstLine="709"/>
        <w:jc w:val="both"/>
        <w:rPr>
          <w:color w:val="000000"/>
          <w:sz w:val="27"/>
          <w:szCs w:val="27"/>
        </w:rPr>
      </w:pPr>
      <w:r w:rsidRPr="00184D5B">
        <w:rPr>
          <w:color w:val="000000"/>
          <w:sz w:val="27"/>
          <w:szCs w:val="27"/>
        </w:rPr>
        <w:t>По реализации задачи №</w:t>
      </w:r>
      <w:r w:rsidR="003240F3" w:rsidRPr="00184D5B">
        <w:rPr>
          <w:color w:val="000000"/>
          <w:sz w:val="27"/>
          <w:szCs w:val="27"/>
        </w:rPr>
        <w:t>4</w:t>
      </w:r>
      <w:r w:rsidRPr="00184D5B">
        <w:rPr>
          <w:color w:val="000000"/>
          <w:sz w:val="27"/>
          <w:szCs w:val="27"/>
        </w:rPr>
        <w:t xml:space="preserve"> </w:t>
      </w:r>
      <w:r w:rsidR="00CC0465" w:rsidRPr="00184D5B">
        <w:rPr>
          <w:color w:val="000000"/>
          <w:sz w:val="27"/>
          <w:szCs w:val="27"/>
        </w:rPr>
        <w:t>«Установление квалификационных уровней педагогических работников системы НПО и СПО»:</w:t>
      </w:r>
    </w:p>
    <w:p w:rsidR="00B346F3" w:rsidRPr="00F61925" w:rsidRDefault="00B346F3" w:rsidP="00C56FA3">
      <w:pPr>
        <w:pStyle w:val="af5"/>
        <w:numPr>
          <w:ilvl w:val="0"/>
          <w:numId w:val="4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Утвердить «Требования к квалификационным уровням педагогических работников (КСПП)» системы НПО и СПО;</w:t>
      </w:r>
    </w:p>
    <w:p w:rsidR="00B346F3" w:rsidRPr="00F61925" w:rsidRDefault="00B346F3" w:rsidP="00C56FA3">
      <w:pPr>
        <w:pStyle w:val="af5"/>
        <w:numPr>
          <w:ilvl w:val="0"/>
          <w:numId w:val="4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Обеспечить правовой базой процесс аттестации педагогических работников системы НПО и СПО</w:t>
      </w:r>
      <w:r w:rsidR="00A67287" w:rsidRPr="00F61925">
        <w:rPr>
          <w:rFonts w:ascii="Times New Roman" w:hAnsi="Times New Roman" w:cs="Times New Roman"/>
          <w:sz w:val="24"/>
          <w:szCs w:val="24"/>
        </w:rPr>
        <w:t>;</w:t>
      </w:r>
    </w:p>
    <w:p w:rsidR="00A67287" w:rsidRPr="00F61925" w:rsidRDefault="00A67287" w:rsidP="00C56FA3">
      <w:pPr>
        <w:pStyle w:val="af5"/>
        <w:numPr>
          <w:ilvl w:val="0"/>
          <w:numId w:val="4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аттестацию педагогических работников системы НПО и СПО;</w:t>
      </w:r>
    </w:p>
    <w:p w:rsidR="00A67287" w:rsidRPr="00F61925" w:rsidRDefault="00A67287" w:rsidP="00C56FA3">
      <w:pPr>
        <w:pStyle w:val="af5"/>
        <w:numPr>
          <w:ilvl w:val="0"/>
          <w:numId w:val="45"/>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Обеспечить педагогических работников выплатами в соответствии с квалификационным уровнем.</w:t>
      </w:r>
    </w:p>
    <w:p w:rsidR="00095A0C" w:rsidRPr="00184D5B" w:rsidRDefault="00CC0465" w:rsidP="00184D5B">
      <w:pPr>
        <w:pStyle w:val="a5"/>
        <w:spacing w:after="0" w:afterAutospacing="0"/>
        <w:ind w:firstLine="709"/>
        <w:jc w:val="both"/>
        <w:rPr>
          <w:color w:val="000000"/>
          <w:sz w:val="27"/>
          <w:szCs w:val="27"/>
        </w:rPr>
      </w:pPr>
      <w:r w:rsidRPr="00184D5B">
        <w:rPr>
          <w:color w:val="000000"/>
          <w:sz w:val="27"/>
          <w:szCs w:val="27"/>
        </w:rPr>
        <w:lastRenderedPageBreak/>
        <w:t xml:space="preserve">По реализации задачи № 5 </w:t>
      </w:r>
      <w:r w:rsidR="00095A0C" w:rsidRPr="00184D5B">
        <w:rPr>
          <w:color w:val="000000"/>
          <w:sz w:val="27"/>
          <w:szCs w:val="27"/>
        </w:rPr>
        <w:t>«</w:t>
      </w:r>
      <w:r w:rsidR="0059737C" w:rsidRPr="00184D5B">
        <w:rPr>
          <w:color w:val="000000"/>
          <w:sz w:val="27"/>
          <w:szCs w:val="27"/>
        </w:rPr>
        <w:t>Создание образовательной среды для подготовки, переподготовки и повышения квалификации</w:t>
      </w:r>
      <w:r w:rsidR="0056295D" w:rsidRPr="00184D5B">
        <w:rPr>
          <w:color w:val="000000"/>
          <w:sz w:val="27"/>
          <w:szCs w:val="27"/>
        </w:rPr>
        <w:t>:</w:t>
      </w:r>
    </w:p>
    <w:p w:rsidR="0059737C" w:rsidRPr="00F61925" w:rsidRDefault="0059737C" w:rsidP="00C56FA3">
      <w:pPr>
        <w:pStyle w:val="af5"/>
        <w:numPr>
          <w:ilvl w:val="0"/>
          <w:numId w:val="49"/>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Усилить администрацию ОО СПО и НПО:</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Разработать профессиональные стандарты руководителя образовательной организации НПО и СПО;</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Администрация СПО и НПО проходит переподготовку и повышение квалификации по «Менеджменту образовательной организации»; </w:t>
      </w:r>
    </w:p>
    <w:p w:rsidR="0059737C" w:rsidRPr="00F61925" w:rsidRDefault="0059737C" w:rsidP="00C56FA3">
      <w:pPr>
        <w:pStyle w:val="af5"/>
        <w:numPr>
          <w:ilvl w:val="0"/>
          <w:numId w:val="49"/>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Усилить преподавательский состав СПО и НПО:</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Преподаватели ЦПО проходят переподготовку и повышение квалификации в ВУЗах;</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Преподаватели СПО и НПО проходят переподготовку и повышение квалификации в ЦПО;</w:t>
      </w:r>
    </w:p>
    <w:p w:rsidR="0059737C" w:rsidRPr="00F61925" w:rsidRDefault="0059737C" w:rsidP="00C56FA3">
      <w:pPr>
        <w:pStyle w:val="af5"/>
        <w:numPr>
          <w:ilvl w:val="0"/>
          <w:numId w:val="49"/>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 xml:space="preserve">Укрепить МТБ ОО; </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Оснастить (обновить) образовательные организации компьютерным, мультимедийным, презентационным оборудованием и программным обеспечением</w:t>
      </w:r>
      <w:r w:rsidR="00C8128B" w:rsidRPr="00F61925">
        <w:rPr>
          <w:rFonts w:ascii="Times New Roman" w:hAnsi="Times New Roman" w:cs="Times New Roman"/>
          <w:sz w:val="24"/>
          <w:szCs w:val="24"/>
        </w:rPr>
        <w:t xml:space="preserve"> в соответствии с лицензионными требованиями</w:t>
      </w:r>
      <w:r w:rsidRPr="00F61925">
        <w:rPr>
          <w:rFonts w:ascii="Times New Roman" w:hAnsi="Times New Roman" w:cs="Times New Roman"/>
          <w:sz w:val="24"/>
          <w:szCs w:val="24"/>
        </w:rPr>
        <w:t>;</w:t>
      </w:r>
    </w:p>
    <w:p w:rsidR="00095A0C" w:rsidRPr="00F61925" w:rsidRDefault="0059737C" w:rsidP="00C56FA3">
      <w:pPr>
        <w:pStyle w:val="af5"/>
        <w:numPr>
          <w:ilvl w:val="0"/>
          <w:numId w:val="49"/>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Создать цифровую среду</w:t>
      </w:r>
      <w:r w:rsidR="00C8128B" w:rsidRPr="00F61925">
        <w:rPr>
          <w:rFonts w:ascii="Times New Roman" w:hAnsi="Times New Roman" w:cs="Times New Roman"/>
          <w:sz w:val="24"/>
          <w:szCs w:val="24"/>
        </w:rPr>
        <w:t>:</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Внедрить современные цифровые технологии в образовательные программы;</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Осуществлять образовательную деятельность с использованием информационно-сервисной платформы;</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Обновить информационное наполнение и функциональные возможности официальных сайтов образовательных организаций;</w:t>
      </w:r>
    </w:p>
    <w:p w:rsidR="0059737C" w:rsidRPr="00F61925" w:rsidRDefault="0059737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Разработать и использовать современные цифровые образовательные ресурсы в образовательном процессе.</w:t>
      </w:r>
    </w:p>
    <w:p w:rsidR="00095A0C" w:rsidRPr="00184D5B" w:rsidRDefault="00095A0C" w:rsidP="00184D5B">
      <w:pPr>
        <w:pStyle w:val="a5"/>
        <w:spacing w:after="0" w:afterAutospacing="0"/>
        <w:ind w:firstLine="709"/>
        <w:jc w:val="both"/>
        <w:rPr>
          <w:color w:val="000000"/>
          <w:sz w:val="27"/>
          <w:szCs w:val="27"/>
        </w:rPr>
      </w:pPr>
      <w:r w:rsidRPr="00184D5B">
        <w:rPr>
          <w:color w:val="000000"/>
          <w:sz w:val="27"/>
          <w:szCs w:val="27"/>
        </w:rPr>
        <w:t xml:space="preserve">По реализации задачи № </w:t>
      </w:r>
      <w:r w:rsidR="00CC0465" w:rsidRPr="00184D5B">
        <w:rPr>
          <w:color w:val="000000"/>
          <w:sz w:val="27"/>
          <w:szCs w:val="27"/>
        </w:rPr>
        <w:t>6</w:t>
      </w:r>
      <w:r w:rsidRPr="00184D5B">
        <w:rPr>
          <w:color w:val="000000"/>
          <w:sz w:val="27"/>
          <w:szCs w:val="27"/>
        </w:rPr>
        <w:t xml:space="preserve"> «</w:t>
      </w:r>
      <w:r w:rsidR="005B2D33" w:rsidRPr="00184D5B">
        <w:rPr>
          <w:color w:val="000000"/>
          <w:sz w:val="27"/>
          <w:szCs w:val="27"/>
        </w:rPr>
        <w:t>Обеспечение системы НПО и СПО современной дидактикой и технологией обучения</w:t>
      </w:r>
      <w:r w:rsidRPr="00184D5B">
        <w:rPr>
          <w:color w:val="000000"/>
          <w:sz w:val="27"/>
          <w:szCs w:val="27"/>
        </w:rPr>
        <w:t>»</w:t>
      </w:r>
      <w:r w:rsidR="0056295D" w:rsidRPr="00184D5B">
        <w:rPr>
          <w:color w:val="000000"/>
          <w:sz w:val="27"/>
          <w:szCs w:val="27"/>
        </w:rPr>
        <w:t>:</w:t>
      </w:r>
    </w:p>
    <w:p w:rsidR="00E9635C" w:rsidRPr="00F61925" w:rsidRDefault="00E9635C" w:rsidP="00C56FA3">
      <w:pPr>
        <w:pStyle w:val="af5"/>
        <w:numPr>
          <w:ilvl w:val="0"/>
          <w:numId w:val="50"/>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Провести тренинги по дидактике и технологии преподавания с учетом гендерной и социальной инклюзии;</w:t>
      </w:r>
    </w:p>
    <w:p w:rsidR="00E9635C" w:rsidRPr="00F61925" w:rsidRDefault="00E9635C" w:rsidP="00C56FA3">
      <w:pPr>
        <w:pStyle w:val="af5"/>
        <w:numPr>
          <w:ilvl w:val="0"/>
          <w:numId w:val="50"/>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Создать кадровый резерв тренеров по дидактике и технологиям преподавания в системе НПО и СПО;</w:t>
      </w:r>
    </w:p>
    <w:p w:rsidR="005B2D33" w:rsidRPr="00F61925" w:rsidRDefault="00E9635C" w:rsidP="00C56FA3">
      <w:pPr>
        <w:pStyle w:val="af5"/>
        <w:numPr>
          <w:ilvl w:val="0"/>
          <w:numId w:val="50"/>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и опубликовать материалы по дидактике</w:t>
      </w:r>
    </w:p>
    <w:p w:rsidR="00095A0C" w:rsidRPr="00184D5B" w:rsidRDefault="00095A0C" w:rsidP="00184D5B">
      <w:pPr>
        <w:pStyle w:val="a5"/>
        <w:spacing w:after="0" w:afterAutospacing="0"/>
        <w:ind w:firstLine="709"/>
        <w:jc w:val="both"/>
        <w:rPr>
          <w:color w:val="000000"/>
          <w:sz w:val="27"/>
          <w:szCs w:val="27"/>
        </w:rPr>
      </w:pPr>
      <w:r w:rsidRPr="00184D5B">
        <w:rPr>
          <w:color w:val="000000"/>
          <w:sz w:val="27"/>
          <w:szCs w:val="27"/>
        </w:rPr>
        <w:t xml:space="preserve">По реализации задачи № </w:t>
      </w:r>
      <w:r w:rsidR="00CC0465" w:rsidRPr="00184D5B">
        <w:rPr>
          <w:color w:val="000000"/>
          <w:sz w:val="27"/>
          <w:szCs w:val="27"/>
        </w:rPr>
        <w:t>7</w:t>
      </w:r>
      <w:r w:rsidRPr="00184D5B">
        <w:rPr>
          <w:color w:val="000000"/>
          <w:sz w:val="27"/>
          <w:szCs w:val="27"/>
        </w:rPr>
        <w:t xml:space="preserve"> </w:t>
      </w:r>
      <w:r w:rsidR="00387AD5" w:rsidRPr="00184D5B">
        <w:rPr>
          <w:color w:val="000000"/>
          <w:sz w:val="27"/>
          <w:szCs w:val="27"/>
        </w:rPr>
        <w:t>«</w:t>
      </w:r>
      <w:r w:rsidRPr="00184D5B">
        <w:rPr>
          <w:color w:val="000000"/>
          <w:sz w:val="27"/>
          <w:szCs w:val="27"/>
        </w:rPr>
        <w:t>Создание системы и механизма обеспечения качества реализации Программы</w:t>
      </w:r>
      <w:r w:rsidR="00387AD5" w:rsidRPr="00184D5B">
        <w:rPr>
          <w:color w:val="000000"/>
          <w:sz w:val="27"/>
          <w:szCs w:val="27"/>
        </w:rPr>
        <w:t>»:</w:t>
      </w:r>
    </w:p>
    <w:p w:rsidR="001D17C4" w:rsidRPr="00F61925" w:rsidRDefault="001D17C4"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Обновить лицензионные требования к аккредитуемым ОО и ОП;</w:t>
      </w:r>
    </w:p>
    <w:p w:rsidR="001D17C4" w:rsidRPr="00F61925" w:rsidRDefault="001D17C4"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и утвердить лицензионные требования к ДПО;</w:t>
      </w:r>
    </w:p>
    <w:p w:rsidR="00095A0C" w:rsidRPr="00F61925" w:rsidRDefault="001D17C4"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план по разработке, внедрению, поддержанию и совершенствованию системы менеджмента качества образовательных организаций среднего и начального профессионального образования;</w:t>
      </w:r>
    </w:p>
    <w:p w:rsidR="00095A0C" w:rsidRPr="00F61925" w:rsidRDefault="001D17C4"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Создать</w:t>
      </w:r>
      <w:r w:rsidR="00095A0C" w:rsidRPr="00F61925">
        <w:rPr>
          <w:rFonts w:ascii="Times New Roman" w:hAnsi="Times New Roman" w:cs="Times New Roman"/>
          <w:sz w:val="24"/>
          <w:szCs w:val="24"/>
        </w:rPr>
        <w:t xml:space="preserve"> структуру по</w:t>
      </w:r>
      <w:r w:rsidR="00737956" w:rsidRPr="00F61925">
        <w:rPr>
          <w:rFonts w:ascii="Times New Roman" w:hAnsi="Times New Roman" w:cs="Times New Roman"/>
          <w:sz w:val="24"/>
          <w:szCs w:val="24"/>
        </w:rPr>
        <w:t xml:space="preserve"> обеспечению</w:t>
      </w:r>
      <w:r w:rsidR="00095A0C" w:rsidRPr="00F61925">
        <w:rPr>
          <w:rFonts w:ascii="Times New Roman" w:hAnsi="Times New Roman" w:cs="Times New Roman"/>
          <w:sz w:val="24"/>
          <w:szCs w:val="24"/>
        </w:rPr>
        <w:t xml:space="preserve"> качеств</w:t>
      </w:r>
      <w:r w:rsidR="00737956" w:rsidRPr="00F61925">
        <w:rPr>
          <w:rFonts w:ascii="Times New Roman" w:hAnsi="Times New Roman" w:cs="Times New Roman"/>
          <w:sz w:val="24"/>
          <w:szCs w:val="24"/>
        </w:rPr>
        <w:t>а</w:t>
      </w:r>
      <w:r w:rsidR="00095A0C" w:rsidRPr="00F61925">
        <w:rPr>
          <w:rFonts w:ascii="Times New Roman" w:hAnsi="Times New Roman" w:cs="Times New Roman"/>
          <w:sz w:val="24"/>
          <w:szCs w:val="24"/>
        </w:rPr>
        <w:t>;</w:t>
      </w:r>
    </w:p>
    <w:p w:rsidR="00095A0C" w:rsidRPr="00F61925" w:rsidRDefault="00095A0C"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документацию системы менеджмента качества;</w:t>
      </w:r>
    </w:p>
    <w:p w:rsidR="00095A0C" w:rsidRPr="00F61925" w:rsidRDefault="00095A0C"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системы измерения основных показателей и характеристик рабочих процессов;</w:t>
      </w:r>
    </w:p>
    <w:p w:rsidR="00095A0C" w:rsidRPr="00F61925" w:rsidRDefault="00095A0C"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Работать в соответствии с подготовленными, утвержденными и введенными в действие документами системы менеджмента качества</w:t>
      </w:r>
      <w:r w:rsidR="001D17C4" w:rsidRPr="00F61925">
        <w:rPr>
          <w:rFonts w:ascii="Times New Roman" w:hAnsi="Times New Roman" w:cs="Times New Roman"/>
          <w:sz w:val="24"/>
          <w:szCs w:val="24"/>
        </w:rPr>
        <w:t>;</w:t>
      </w:r>
    </w:p>
    <w:p w:rsidR="00442C87" w:rsidRPr="00F61925" w:rsidRDefault="00442C87"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самооценку профессионального лицея и колледжа;</w:t>
      </w:r>
    </w:p>
    <w:p w:rsidR="001D17C4" w:rsidRPr="00F61925" w:rsidRDefault="001D17C4" w:rsidP="00C56FA3">
      <w:pPr>
        <w:pStyle w:val="af5"/>
        <w:numPr>
          <w:ilvl w:val="0"/>
          <w:numId w:val="46"/>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Пройти аккредитацию ОП</w:t>
      </w:r>
      <w:r w:rsidR="00442C87" w:rsidRPr="00F61925">
        <w:rPr>
          <w:rFonts w:ascii="Times New Roman" w:hAnsi="Times New Roman" w:cs="Times New Roman"/>
          <w:sz w:val="24"/>
          <w:szCs w:val="24"/>
        </w:rPr>
        <w:t>.</w:t>
      </w:r>
    </w:p>
    <w:p w:rsidR="00E9635C" w:rsidRPr="00184D5B" w:rsidRDefault="00E9635C" w:rsidP="00184D5B">
      <w:pPr>
        <w:pStyle w:val="a5"/>
        <w:spacing w:after="0" w:afterAutospacing="0"/>
        <w:ind w:firstLine="709"/>
        <w:jc w:val="both"/>
        <w:rPr>
          <w:color w:val="000000"/>
          <w:sz w:val="27"/>
          <w:szCs w:val="27"/>
        </w:rPr>
      </w:pPr>
      <w:r w:rsidRPr="00184D5B">
        <w:rPr>
          <w:color w:val="000000"/>
          <w:sz w:val="27"/>
          <w:szCs w:val="27"/>
        </w:rPr>
        <w:lastRenderedPageBreak/>
        <w:t>По реализации задачи № 8 «Содействие развитию независимых Центров сертификации»:</w:t>
      </w:r>
    </w:p>
    <w:p w:rsidR="00E9635C" w:rsidRPr="00F61925" w:rsidRDefault="00E9635C" w:rsidP="00C56FA3">
      <w:pPr>
        <w:pStyle w:val="af5"/>
        <w:numPr>
          <w:ilvl w:val="0"/>
          <w:numId w:val="51"/>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Создать Центр сертификации при Национальном квалификационном совете;</w:t>
      </w:r>
    </w:p>
    <w:p w:rsidR="00E9635C" w:rsidRPr="00E9635C" w:rsidRDefault="00E9635C" w:rsidP="00C56FA3">
      <w:pPr>
        <w:pStyle w:val="af5"/>
        <w:numPr>
          <w:ilvl w:val="0"/>
          <w:numId w:val="51"/>
        </w:numPr>
        <w:spacing w:after="0" w:line="240" w:lineRule="auto"/>
        <w:jc w:val="both"/>
        <w:rPr>
          <w:rFonts w:ascii="Times New Roman" w:hAnsi="Times New Roman" w:cs="Times New Roman"/>
          <w:sz w:val="24"/>
          <w:szCs w:val="24"/>
        </w:rPr>
      </w:pPr>
      <w:r w:rsidRPr="00E9635C">
        <w:rPr>
          <w:rFonts w:ascii="Times New Roman" w:hAnsi="Times New Roman" w:cs="Times New Roman"/>
          <w:sz w:val="24"/>
          <w:szCs w:val="24"/>
        </w:rPr>
        <w:t>Разработать и утвердить Концепцию и процедуры Центра сертификации</w:t>
      </w:r>
      <w:r>
        <w:rPr>
          <w:rFonts w:ascii="Times New Roman" w:hAnsi="Times New Roman" w:cs="Times New Roman"/>
          <w:sz w:val="24"/>
          <w:szCs w:val="24"/>
        </w:rPr>
        <w:t>.</w:t>
      </w:r>
    </w:p>
    <w:p w:rsidR="00095A0C" w:rsidRDefault="00095A0C" w:rsidP="0008201D">
      <w:pPr>
        <w:spacing w:after="0" w:line="240" w:lineRule="auto"/>
        <w:ind w:left="1069"/>
        <w:jc w:val="both"/>
        <w:rPr>
          <w:rFonts w:ascii="Times New Roman" w:hAnsi="Times New Roman" w:cs="Times New Roman"/>
          <w:sz w:val="24"/>
          <w:szCs w:val="24"/>
        </w:rPr>
      </w:pPr>
    </w:p>
    <w:p w:rsidR="002502B3" w:rsidRPr="00266D07" w:rsidRDefault="002502B3" w:rsidP="0008201D">
      <w:pPr>
        <w:spacing w:after="0" w:line="240" w:lineRule="auto"/>
        <w:ind w:left="1069"/>
        <w:jc w:val="both"/>
        <w:rPr>
          <w:rFonts w:ascii="Times New Roman" w:hAnsi="Times New Roman" w:cs="Times New Roman"/>
          <w:sz w:val="24"/>
          <w:szCs w:val="24"/>
        </w:rPr>
      </w:pPr>
    </w:p>
    <w:p w:rsidR="00095A0C" w:rsidRPr="00266D07" w:rsidRDefault="00095A0C" w:rsidP="0098418D">
      <w:pPr>
        <w:pStyle w:val="af5"/>
        <w:numPr>
          <w:ilvl w:val="0"/>
          <w:numId w:val="7"/>
        </w:numPr>
        <w:spacing w:after="0" w:line="240" w:lineRule="auto"/>
        <w:ind w:left="0" w:firstLine="709"/>
        <w:jc w:val="center"/>
        <w:rPr>
          <w:rFonts w:ascii="Times New Roman" w:eastAsiaTheme="majorEastAsia" w:hAnsi="Times New Roman" w:cs="Times New Roman"/>
          <w:b/>
          <w:bCs/>
          <w:sz w:val="28"/>
          <w:szCs w:val="28"/>
        </w:rPr>
      </w:pPr>
      <w:r w:rsidRPr="00266D07">
        <w:rPr>
          <w:rFonts w:ascii="Times New Roman" w:eastAsiaTheme="majorEastAsia" w:hAnsi="Times New Roman" w:cs="Times New Roman"/>
          <w:b/>
          <w:bCs/>
          <w:sz w:val="28"/>
          <w:szCs w:val="28"/>
        </w:rPr>
        <w:t>Программа подготовки мастеров производственного обучения</w:t>
      </w:r>
    </w:p>
    <w:p w:rsidR="00095A0C" w:rsidRPr="00B5052A" w:rsidRDefault="00095A0C" w:rsidP="0008201D">
      <w:pPr>
        <w:pStyle w:val="a5"/>
        <w:spacing w:after="0" w:afterAutospacing="0"/>
        <w:ind w:firstLine="709"/>
        <w:jc w:val="both"/>
        <w:rPr>
          <w:color w:val="000000"/>
          <w:sz w:val="27"/>
          <w:szCs w:val="27"/>
        </w:rPr>
      </w:pPr>
      <w:r w:rsidRPr="00B5052A">
        <w:rPr>
          <w:color w:val="000000"/>
          <w:sz w:val="27"/>
          <w:szCs w:val="27"/>
        </w:rPr>
        <w:t>По реализации задачи № 1 “</w:t>
      </w:r>
      <w:r w:rsidR="000564D5" w:rsidRPr="00B5052A">
        <w:rPr>
          <w:color w:val="000000"/>
          <w:sz w:val="27"/>
          <w:szCs w:val="27"/>
        </w:rPr>
        <w:t>Развитие системы подготовки МПО</w:t>
      </w:r>
      <w:r w:rsidRPr="00B5052A">
        <w:rPr>
          <w:color w:val="000000"/>
          <w:sz w:val="27"/>
          <w:szCs w:val="27"/>
        </w:rPr>
        <w:t>”</w:t>
      </w:r>
      <w:r w:rsidR="0056295D" w:rsidRPr="00B5052A">
        <w:rPr>
          <w:color w:val="000000"/>
          <w:sz w:val="27"/>
          <w:szCs w:val="27"/>
        </w:rPr>
        <w:t>:</w:t>
      </w:r>
    </w:p>
    <w:p w:rsidR="000564D5" w:rsidRPr="00F61925" w:rsidRDefault="000564D5" w:rsidP="00C56FA3">
      <w:pPr>
        <w:pStyle w:val="af5"/>
        <w:numPr>
          <w:ilvl w:val="0"/>
          <w:numId w:val="52"/>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мониторинг и оценку соответствия системы подготовки МПО (по отраслям) потребностям рынка труда, в т.ч. системы образования;</w:t>
      </w:r>
    </w:p>
    <w:p w:rsidR="00095A0C" w:rsidRPr="00F61925" w:rsidRDefault="000564D5" w:rsidP="00C56FA3">
      <w:pPr>
        <w:pStyle w:val="af5"/>
        <w:numPr>
          <w:ilvl w:val="0"/>
          <w:numId w:val="52"/>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программу развития системы подготовки МПО (по отраслям)</w:t>
      </w:r>
    </w:p>
    <w:p w:rsidR="00095A0C" w:rsidRPr="00B5052A" w:rsidRDefault="00095A0C" w:rsidP="00B5052A">
      <w:pPr>
        <w:pStyle w:val="a5"/>
        <w:spacing w:after="0" w:afterAutospacing="0"/>
        <w:ind w:firstLine="709"/>
        <w:jc w:val="both"/>
        <w:rPr>
          <w:color w:val="000000"/>
          <w:sz w:val="27"/>
          <w:szCs w:val="27"/>
        </w:rPr>
      </w:pPr>
      <w:r w:rsidRPr="00B5052A">
        <w:rPr>
          <w:color w:val="000000"/>
          <w:sz w:val="27"/>
          <w:szCs w:val="27"/>
        </w:rPr>
        <w:t xml:space="preserve">По реализации задачи № 2 </w:t>
      </w:r>
      <w:r w:rsidR="00387AD5" w:rsidRPr="00B5052A">
        <w:rPr>
          <w:color w:val="000000"/>
          <w:sz w:val="27"/>
          <w:szCs w:val="27"/>
        </w:rPr>
        <w:t>«</w:t>
      </w:r>
      <w:r w:rsidR="000564D5" w:rsidRPr="00B5052A">
        <w:rPr>
          <w:color w:val="000000"/>
          <w:sz w:val="27"/>
          <w:szCs w:val="27"/>
        </w:rPr>
        <w:t>Подготовка образовательных программ профессионального образования</w:t>
      </w:r>
      <w:r w:rsidR="00387AD5" w:rsidRPr="00B5052A">
        <w:rPr>
          <w:color w:val="000000"/>
          <w:sz w:val="27"/>
          <w:szCs w:val="27"/>
        </w:rPr>
        <w:t>»</w:t>
      </w:r>
      <w:r w:rsidRPr="00B5052A">
        <w:rPr>
          <w:color w:val="000000"/>
          <w:sz w:val="27"/>
          <w:szCs w:val="27"/>
        </w:rPr>
        <w:t>:</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Провести обучение «Методологии анализа рынка труда»;</w:t>
      </w:r>
    </w:p>
    <w:p w:rsidR="0056295D"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анализ потребности системы НПО и СПО в МПО (по отраслям);</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Утвердить профессиональные стандарты:</w:t>
      </w:r>
    </w:p>
    <w:p w:rsidR="000564D5" w:rsidRPr="00F61925" w:rsidRDefault="000564D5"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 педагога НПО и СПО;</w:t>
      </w:r>
    </w:p>
    <w:p w:rsidR="000564D5" w:rsidRPr="00F61925" w:rsidRDefault="000564D5" w:rsidP="00C56FA3">
      <w:pPr>
        <w:pStyle w:val="af5"/>
        <w:numPr>
          <w:ilvl w:val="0"/>
          <w:numId w:val="14"/>
        </w:numPr>
        <w:spacing w:after="0" w:line="240" w:lineRule="auto"/>
        <w:ind w:left="709" w:hanging="142"/>
        <w:jc w:val="both"/>
        <w:rPr>
          <w:rFonts w:ascii="Times New Roman" w:hAnsi="Times New Roman" w:cs="Times New Roman"/>
          <w:sz w:val="24"/>
          <w:szCs w:val="24"/>
        </w:rPr>
      </w:pPr>
      <w:r w:rsidRPr="00F61925">
        <w:rPr>
          <w:rFonts w:ascii="Times New Roman" w:hAnsi="Times New Roman" w:cs="Times New Roman"/>
          <w:sz w:val="24"/>
          <w:szCs w:val="24"/>
        </w:rPr>
        <w:t xml:space="preserve"> «мастера производственного обучения» (по всем отраслям);</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Государственный образовательный стандарт по специальности 050501- «Профессиональное обучение» (по отраслям) с двойной квалификацией: «техник - МПО»</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тренинги по разработке ОП СПО и НПО на компетентностной основе с учетом гендерной и социальной инклюзии</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Разрабатывать, обновлять ОП СПО и НПО на компетентностной основе;</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Проводить тренинги по разработке учебных материалов для учебных модулей с учетом гендерной и социальной инклюзии;</w:t>
      </w:r>
    </w:p>
    <w:p w:rsidR="000564D5" w:rsidRPr="00F61925" w:rsidRDefault="000564D5" w:rsidP="00C56FA3">
      <w:pPr>
        <w:pStyle w:val="af5"/>
        <w:numPr>
          <w:ilvl w:val="0"/>
          <w:numId w:val="53"/>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Разработать учебные материалы и разместить в AVN</w:t>
      </w:r>
      <w:r w:rsidR="00F61925" w:rsidRPr="00F61925">
        <w:rPr>
          <w:rFonts w:ascii="Times New Roman" w:hAnsi="Times New Roman" w:cs="Times New Roman"/>
          <w:sz w:val="24"/>
          <w:szCs w:val="24"/>
        </w:rPr>
        <w:t>.</w:t>
      </w:r>
    </w:p>
    <w:p w:rsidR="00095A0C" w:rsidRPr="00B5052A" w:rsidRDefault="00095A0C" w:rsidP="00B5052A">
      <w:pPr>
        <w:pStyle w:val="a5"/>
        <w:spacing w:after="0" w:afterAutospacing="0"/>
        <w:ind w:firstLine="709"/>
        <w:jc w:val="both"/>
        <w:rPr>
          <w:color w:val="000000"/>
          <w:sz w:val="27"/>
          <w:szCs w:val="27"/>
        </w:rPr>
      </w:pPr>
      <w:r w:rsidRPr="00B5052A">
        <w:rPr>
          <w:color w:val="000000"/>
          <w:sz w:val="27"/>
          <w:szCs w:val="27"/>
        </w:rPr>
        <w:t>По реализации задачи №3 “</w:t>
      </w:r>
      <w:r w:rsidR="00F61925" w:rsidRPr="00B5052A">
        <w:rPr>
          <w:color w:val="000000"/>
          <w:sz w:val="27"/>
          <w:szCs w:val="27"/>
        </w:rPr>
        <w:t>Подготовка мастеров производственного обучения</w:t>
      </w:r>
      <w:r w:rsidRPr="00B5052A">
        <w:rPr>
          <w:color w:val="000000"/>
          <w:sz w:val="27"/>
          <w:szCs w:val="27"/>
        </w:rPr>
        <w:t>»:</w:t>
      </w:r>
    </w:p>
    <w:p w:rsidR="00095A0C" w:rsidRPr="00F61925" w:rsidRDefault="00F61925" w:rsidP="00C56FA3">
      <w:pPr>
        <w:pStyle w:val="af5"/>
        <w:numPr>
          <w:ilvl w:val="0"/>
          <w:numId w:val="54"/>
        </w:numPr>
        <w:spacing w:after="0" w:line="240" w:lineRule="auto"/>
        <w:jc w:val="both"/>
        <w:rPr>
          <w:rFonts w:ascii="Times New Roman" w:hAnsi="Times New Roman" w:cs="Times New Roman"/>
          <w:sz w:val="24"/>
          <w:szCs w:val="24"/>
        </w:rPr>
      </w:pPr>
      <w:r w:rsidRPr="00F61925">
        <w:rPr>
          <w:rFonts w:ascii="Times New Roman" w:hAnsi="Times New Roman" w:cs="Times New Roman"/>
          <w:sz w:val="24"/>
          <w:szCs w:val="24"/>
        </w:rPr>
        <w:t>Подготовить МПО (по отраслям) для системы НПО и СПО с учетом гендерной и социальной инклюзии</w:t>
      </w:r>
      <w:r w:rsidR="000B714A">
        <w:rPr>
          <w:rFonts w:ascii="Times New Roman" w:hAnsi="Times New Roman" w:cs="Times New Roman"/>
          <w:sz w:val="24"/>
          <w:szCs w:val="24"/>
        </w:rPr>
        <w:t>.</w:t>
      </w:r>
    </w:p>
    <w:p w:rsidR="00095A0C" w:rsidRPr="00266D07" w:rsidRDefault="00095A0C" w:rsidP="0008201D">
      <w:pPr>
        <w:spacing w:after="0" w:line="240" w:lineRule="auto"/>
        <w:ind w:firstLine="709"/>
        <w:jc w:val="both"/>
        <w:rPr>
          <w:rFonts w:ascii="Times New Roman" w:hAnsi="Times New Roman" w:cs="Times New Roman"/>
          <w:sz w:val="24"/>
          <w:szCs w:val="24"/>
        </w:rPr>
      </w:pPr>
    </w:p>
    <w:p w:rsidR="00095A0C" w:rsidRPr="00266D07" w:rsidRDefault="00095A0C" w:rsidP="0008201D">
      <w:pPr>
        <w:spacing w:after="0" w:line="240" w:lineRule="auto"/>
        <w:ind w:right="142" w:firstLine="709"/>
        <w:jc w:val="both"/>
        <w:rPr>
          <w:rFonts w:ascii="Times New Roman" w:eastAsia="Calibri" w:hAnsi="Times New Roman" w:cs="Times New Roman"/>
          <w:sz w:val="24"/>
          <w:szCs w:val="24"/>
        </w:rPr>
      </w:pPr>
    </w:p>
    <w:p w:rsidR="00095A0C" w:rsidRPr="00266D07" w:rsidRDefault="00095A0C" w:rsidP="0098418D">
      <w:pPr>
        <w:pStyle w:val="af5"/>
        <w:numPr>
          <w:ilvl w:val="0"/>
          <w:numId w:val="7"/>
        </w:numPr>
        <w:spacing w:after="0" w:line="240" w:lineRule="auto"/>
        <w:ind w:left="0" w:firstLine="709"/>
        <w:jc w:val="center"/>
        <w:rPr>
          <w:rFonts w:ascii="Times New Roman" w:eastAsiaTheme="majorEastAsia" w:hAnsi="Times New Roman" w:cs="Times New Roman"/>
          <w:b/>
          <w:bCs/>
          <w:sz w:val="28"/>
          <w:szCs w:val="28"/>
        </w:rPr>
      </w:pPr>
      <w:r w:rsidRPr="00266D07">
        <w:rPr>
          <w:rFonts w:ascii="Times New Roman" w:eastAsiaTheme="majorEastAsia" w:hAnsi="Times New Roman" w:cs="Times New Roman"/>
          <w:b/>
          <w:bCs/>
          <w:sz w:val="28"/>
          <w:szCs w:val="28"/>
        </w:rPr>
        <w:t>Переподготовка преподавателей и мастеров производственного обучения</w:t>
      </w:r>
    </w:p>
    <w:p w:rsidR="00095A0C" w:rsidRPr="00266D07" w:rsidRDefault="00095A0C" w:rsidP="0008201D">
      <w:pPr>
        <w:pStyle w:val="a5"/>
        <w:spacing w:after="0" w:afterAutospacing="0"/>
        <w:ind w:firstLine="709"/>
        <w:jc w:val="both"/>
        <w:rPr>
          <w:lang w:val="ky-KG"/>
        </w:rPr>
      </w:pPr>
      <w:r w:rsidRPr="00266D07">
        <w:rPr>
          <w:color w:val="000000"/>
          <w:sz w:val="27"/>
          <w:szCs w:val="27"/>
        </w:rPr>
        <w:t xml:space="preserve">По реализации задачи </w:t>
      </w:r>
      <w:r w:rsidRPr="00266D07">
        <w:rPr>
          <w:color w:val="000000"/>
          <w:sz w:val="27"/>
          <w:szCs w:val="27"/>
          <w:lang w:val="ky-KG"/>
        </w:rPr>
        <w:t>№</w:t>
      </w:r>
      <w:r w:rsidRPr="00266D07">
        <w:rPr>
          <w:color w:val="000000"/>
          <w:sz w:val="27"/>
          <w:szCs w:val="27"/>
        </w:rPr>
        <w:t>1</w:t>
      </w:r>
      <w:r w:rsidRPr="00B5052A">
        <w:rPr>
          <w:color w:val="000000"/>
          <w:sz w:val="27"/>
          <w:szCs w:val="27"/>
        </w:rPr>
        <w:t xml:space="preserve"> “</w:t>
      </w:r>
      <w:r w:rsidR="0085295B" w:rsidRPr="00B5052A">
        <w:rPr>
          <w:color w:val="000000"/>
          <w:sz w:val="27"/>
          <w:szCs w:val="27"/>
        </w:rPr>
        <w:t xml:space="preserve">Развитие системы переподготовки </w:t>
      </w:r>
      <w:r w:rsidR="00D812B4" w:rsidRPr="00B5052A">
        <w:rPr>
          <w:color w:val="000000"/>
          <w:sz w:val="27"/>
          <w:szCs w:val="27"/>
        </w:rPr>
        <w:t>преподавателей и мастеров производственного обучения</w:t>
      </w:r>
      <w:r w:rsidRPr="00B5052A">
        <w:rPr>
          <w:color w:val="000000"/>
          <w:sz w:val="27"/>
          <w:szCs w:val="27"/>
        </w:rPr>
        <w:t>”</w:t>
      </w:r>
      <w:r w:rsidR="004A340F" w:rsidRPr="00266D07">
        <w:rPr>
          <w:color w:val="000000"/>
          <w:sz w:val="27"/>
          <w:szCs w:val="27"/>
        </w:rPr>
        <w:t>:</w:t>
      </w:r>
    </w:p>
    <w:p w:rsidR="00514BE5" w:rsidRPr="00D812B4" w:rsidRDefault="00514BE5" w:rsidP="00C56FA3">
      <w:pPr>
        <w:pStyle w:val="af5"/>
        <w:numPr>
          <w:ilvl w:val="0"/>
          <w:numId w:val="56"/>
        </w:numPr>
        <w:spacing w:after="0" w:line="240" w:lineRule="auto"/>
        <w:jc w:val="both"/>
        <w:rPr>
          <w:rFonts w:ascii="Times New Roman" w:hAnsi="Times New Roman" w:cs="Times New Roman"/>
          <w:sz w:val="24"/>
          <w:szCs w:val="24"/>
        </w:rPr>
      </w:pPr>
      <w:r w:rsidRPr="00D812B4">
        <w:rPr>
          <w:rFonts w:ascii="Times New Roman" w:hAnsi="Times New Roman" w:cs="Times New Roman"/>
          <w:sz w:val="24"/>
          <w:szCs w:val="24"/>
        </w:rPr>
        <w:t xml:space="preserve">Проводить анализ соответствия системы переподготовки </w:t>
      </w:r>
      <w:r w:rsidR="00D812B4" w:rsidRPr="00D812B4">
        <w:rPr>
          <w:rFonts w:ascii="Times New Roman" w:hAnsi="Times New Roman" w:cs="Times New Roman"/>
          <w:sz w:val="24"/>
          <w:szCs w:val="24"/>
        </w:rPr>
        <w:t>преподавателей и мастеров производственного обучения</w:t>
      </w:r>
      <w:r w:rsidRPr="00D812B4">
        <w:rPr>
          <w:rFonts w:ascii="Times New Roman" w:hAnsi="Times New Roman" w:cs="Times New Roman"/>
          <w:sz w:val="24"/>
          <w:szCs w:val="24"/>
        </w:rPr>
        <w:t xml:space="preserve"> потребностям системы образования;</w:t>
      </w:r>
    </w:p>
    <w:p w:rsidR="00D812B4" w:rsidRPr="00D812B4" w:rsidRDefault="00514BE5" w:rsidP="00C56FA3">
      <w:pPr>
        <w:pStyle w:val="af5"/>
        <w:numPr>
          <w:ilvl w:val="0"/>
          <w:numId w:val="56"/>
        </w:numPr>
        <w:spacing w:after="0" w:line="240" w:lineRule="auto"/>
        <w:jc w:val="both"/>
        <w:rPr>
          <w:rFonts w:ascii="Times New Roman" w:hAnsi="Times New Roman" w:cs="Times New Roman"/>
          <w:sz w:val="24"/>
          <w:szCs w:val="24"/>
        </w:rPr>
      </w:pPr>
      <w:r w:rsidRPr="00D812B4">
        <w:rPr>
          <w:rFonts w:ascii="Times New Roman" w:hAnsi="Times New Roman" w:cs="Times New Roman"/>
          <w:sz w:val="24"/>
          <w:szCs w:val="24"/>
        </w:rPr>
        <w:t xml:space="preserve">Разработать программу развития системы переподготовки </w:t>
      </w:r>
      <w:r w:rsidR="00D812B4" w:rsidRPr="00D812B4">
        <w:rPr>
          <w:rFonts w:ascii="Times New Roman" w:hAnsi="Times New Roman" w:cs="Times New Roman"/>
          <w:sz w:val="24"/>
          <w:szCs w:val="24"/>
        </w:rPr>
        <w:t>преподавателей и мастеров производственного обучения</w:t>
      </w:r>
      <w:r w:rsidRPr="00D812B4">
        <w:rPr>
          <w:rFonts w:ascii="Times New Roman" w:hAnsi="Times New Roman" w:cs="Times New Roman"/>
          <w:sz w:val="24"/>
          <w:szCs w:val="24"/>
        </w:rPr>
        <w:t xml:space="preserve"> с учетом гендерной и социальной инклюзии; </w:t>
      </w:r>
    </w:p>
    <w:p w:rsidR="00095A0C" w:rsidRDefault="00514BE5" w:rsidP="00C56FA3">
      <w:pPr>
        <w:pStyle w:val="af5"/>
        <w:numPr>
          <w:ilvl w:val="0"/>
          <w:numId w:val="56"/>
        </w:numPr>
        <w:spacing w:after="0" w:line="240" w:lineRule="auto"/>
        <w:jc w:val="both"/>
        <w:rPr>
          <w:rFonts w:ascii="Times New Roman" w:hAnsi="Times New Roman" w:cs="Times New Roman"/>
          <w:sz w:val="24"/>
          <w:szCs w:val="24"/>
        </w:rPr>
      </w:pPr>
      <w:r w:rsidRPr="00D812B4">
        <w:rPr>
          <w:rFonts w:ascii="Times New Roman" w:hAnsi="Times New Roman" w:cs="Times New Roman"/>
          <w:sz w:val="24"/>
          <w:szCs w:val="24"/>
        </w:rPr>
        <w:t xml:space="preserve">Проводить мониторинг и оценку развития системы переподготовки </w:t>
      </w:r>
      <w:r w:rsidR="00D812B4">
        <w:rPr>
          <w:rFonts w:ascii="Times New Roman" w:hAnsi="Times New Roman" w:cs="Times New Roman"/>
          <w:sz w:val="24"/>
          <w:szCs w:val="24"/>
        </w:rPr>
        <w:t>преподавателей и мастеров производственного обучения.</w:t>
      </w:r>
    </w:p>
    <w:p w:rsidR="00D812B4" w:rsidRPr="00D812B4" w:rsidRDefault="00D812B4" w:rsidP="00D812B4">
      <w:pPr>
        <w:pStyle w:val="af5"/>
        <w:spacing w:after="0" w:line="240" w:lineRule="auto"/>
        <w:jc w:val="both"/>
        <w:rPr>
          <w:rFonts w:ascii="Times New Roman" w:hAnsi="Times New Roman" w:cs="Times New Roman"/>
          <w:sz w:val="24"/>
          <w:szCs w:val="24"/>
        </w:rPr>
      </w:pPr>
    </w:p>
    <w:p w:rsidR="00095A0C" w:rsidRPr="00266D07" w:rsidRDefault="00095A0C" w:rsidP="0008201D">
      <w:pPr>
        <w:spacing w:after="0" w:line="240" w:lineRule="auto"/>
        <w:ind w:firstLine="709"/>
        <w:jc w:val="both"/>
        <w:rPr>
          <w:color w:val="000000"/>
          <w:sz w:val="27"/>
          <w:szCs w:val="27"/>
          <w:lang w:val="ky-KG"/>
        </w:rPr>
      </w:pPr>
      <w:r w:rsidRPr="00266D07">
        <w:rPr>
          <w:rFonts w:ascii="Times New Roman" w:eastAsia="Times New Roman" w:hAnsi="Times New Roman" w:cs="Times New Roman"/>
          <w:color w:val="000000"/>
          <w:sz w:val="27"/>
          <w:szCs w:val="27"/>
          <w:lang w:eastAsia="ru-RU"/>
        </w:rPr>
        <w:t>По реализации задачи № 2:</w:t>
      </w:r>
      <w:r w:rsidRPr="00266D07">
        <w:rPr>
          <w:color w:val="000000"/>
          <w:sz w:val="27"/>
          <w:szCs w:val="27"/>
          <w:lang w:val="ky-KG"/>
        </w:rPr>
        <w:t xml:space="preserve"> </w:t>
      </w:r>
      <w:r w:rsidRPr="00B5052A">
        <w:rPr>
          <w:rFonts w:ascii="Times New Roman" w:eastAsia="Times New Roman" w:hAnsi="Times New Roman" w:cs="Times New Roman"/>
          <w:color w:val="000000"/>
          <w:sz w:val="27"/>
          <w:szCs w:val="27"/>
          <w:lang w:eastAsia="ru-RU"/>
        </w:rPr>
        <w:t>“</w:t>
      </w:r>
      <w:r w:rsidR="0085295B" w:rsidRPr="00B5052A">
        <w:rPr>
          <w:rFonts w:ascii="Times New Roman" w:eastAsia="Times New Roman" w:hAnsi="Times New Roman" w:cs="Times New Roman"/>
          <w:color w:val="000000"/>
          <w:sz w:val="27"/>
          <w:szCs w:val="27"/>
          <w:lang w:eastAsia="ru-RU"/>
        </w:rPr>
        <w:t xml:space="preserve">Подготовка образовательных программ дополнительного профессионального образования по переподготовке </w:t>
      </w:r>
      <w:r w:rsidR="00D772EA" w:rsidRPr="00B5052A">
        <w:rPr>
          <w:rFonts w:ascii="Times New Roman" w:eastAsia="Times New Roman" w:hAnsi="Times New Roman" w:cs="Times New Roman"/>
          <w:color w:val="000000"/>
          <w:sz w:val="27"/>
          <w:szCs w:val="27"/>
          <w:lang w:eastAsia="ru-RU"/>
        </w:rPr>
        <w:t>преподавателей и мастеров производственного обучения</w:t>
      </w:r>
      <w:r w:rsidR="0085295B" w:rsidRPr="00B5052A">
        <w:rPr>
          <w:rFonts w:ascii="Times New Roman" w:eastAsia="Times New Roman" w:hAnsi="Times New Roman" w:cs="Times New Roman"/>
          <w:color w:val="000000"/>
          <w:sz w:val="27"/>
          <w:szCs w:val="27"/>
          <w:lang w:eastAsia="ru-RU"/>
        </w:rPr>
        <w:t xml:space="preserve"> по приоритетным направлениям</w:t>
      </w:r>
      <w:r w:rsidRPr="00B5052A">
        <w:rPr>
          <w:rFonts w:ascii="Times New Roman" w:eastAsia="Times New Roman" w:hAnsi="Times New Roman" w:cs="Times New Roman"/>
          <w:color w:val="000000"/>
          <w:sz w:val="27"/>
          <w:szCs w:val="27"/>
          <w:lang w:eastAsia="ru-RU"/>
        </w:rPr>
        <w:t>”:</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Провести обучение «Методологии анализа потребности ИПР в обучении» с учетом гендерной и социальной инклюзии;</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 xml:space="preserve">Проводить анализ потребности </w:t>
      </w:r>
      <w:r>
        <w:rPr>
          <w:rFonts w:ascii="Times New Roman" w:hAnsi="Times New Roman" w:cs="Times New Roman"/>
          <w:sz w:val="24"/>
          <w:szCs w:val="24"/>
        </w:rPr>
        <w:t>преподавателей и мастеров производственного обучения</w:t>
      </w:r>
      <w:r w:rsidRPr="00D772EA">
        <w:rPr>
          <w:rFonts w:ascii="Times New Roman" w:hAnsi="Times New Roman" w:cs="Times New Roman"/>
          <w:sz w:val="24"/>
          <w:szCs w:val="24"/>
        </w:rPr>
        <w:t xml:space="preserve"> (по отраслям) в переподготовке; </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 xml:space="preserve">Консультировать </w:t>
      </w:r>
      <w:r>
        <w:rPr>
          <w:rFonts w:ascii="Times New Roman" w:hAnsi="Times New Roman" w:cs="Times New Roman"/>
          <w:sz w:val="24"/>
          <w:szCs w:val="24"/>
        </w:rPr>
        <w:t>преподавателей и мастеров производственного обучения</w:t>
      </w:r>
      <w:r w:rsidRPr="00D772EA">
        <w:rPr>
          <w:rFonts w:ascii="Times New Roman" w:hAnsi="Times New Roman" w:cs="Times New Roman"/>
          <w:sz w:val="24"/>
          <w:szCs w:val="24"/>
        </w:rPr>
        <w:t xml:space="preserve"> при разработке плана профессионального развития;</w:t>
      </w:r>
    </w:p>
    <w:p w:rsidR="00095A0C"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Преподавателям и мастерам производственного обучения</w:t>
      </w:r>
      <w:r w:rsidRPr="00D772EA">
        <w:rPr>
          <w:rFonts w:ascii="Times New Roman" w:hAnsi="Times New Roman" w:cs="Times New Roman"/>
          <w:sz w:val="24"/>
          <w:szCs w:val="24"/>
        </w:rPr>
        <w:t xml:space="preserve"> разработать план своего профессионального развития</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Разработать Государственные образовательные стандарты ДПО</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Разработать руководство по разработке ОП ДПО;</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Проводить тренинги по разработке ОП с учетом гендерной и социальной инклюзии;</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 xml:space="preserve">Разрабатывать новые, обновлять ОП ДПО СПО и НПО;  </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Проводить тренинги по разработке учебных материалов для учебных модулей с учетом гендерной и социальной инклюзии;</w:t>
      </w:r>
    </w:p>
    <w:p w:rsidR="00D772EA" w:rsidRPr="00D772EA" w:rsidRDefault="00D772EA" w:rsidP="00C56FA3">
      <w:pPr>
        <w:pStyle w:val="af5"/>
        <w:numPr>
          <w:ilvl w:val="0"/>
          <w:numId w:val="57"/>
        </w:numPr>
        <w:spacing w:after="0" w:line="240" w:lineRule="auto"/>
        <w:jc w:val="both"/>
        <w:rPr>
          <w:rFonts w:ascii="Times New Roman" w:hAnsi="Times New Roman" w:cs="Times New Roman"/>
          <w:sz w:val="24"/>
          <w:szCs w:val="24"/>
        </w:rPr>
      </w:pPr>
      <w:r w:rsidRPr="00D772EA">
        <w:rPr>
          <w:rFonts w:ascii="Times New Roman" w:hAnsi="Times New Roman" w:cs="Times New Roman"/>
          <w:sz w:val="24"/>
          <w:szCs w:val="24"/>
        </w:rPr>
        <w:t>Разработать учебные материалы и разместить в AVN</w:t>
      </w:r>
      <w:r w:rsidR="004B7081">
        <w:rPr>
          <w:rFonts w:ascii="Times New Roman" w:hAnsi="Times New Roman" w:cs="Times New Roman"/>
          <w:sz w:val="24"/>
          <w:szCs w:val="24"/>
        </w:rPr>
        <w:t>.</w:t>
      </w:r>
    </w:p>
    <w:p w:rsidR="00D772EA" w:rsidRPr="00266D07" w:rsidRDefault="00D772EA" w:rsidP="00D772EA">
      <w:pPr>
        <w:tabs>
          <w:tab w:val="left" w:pos="1418"/>
        </w:tabs>
        <w:spacing w:after="0" w:line="240" w:lineRule="auto"/>
        <w:ind w:firstLine="709"/>
        <w:jc w:val="both"/>
        <w:rPr>
          <w:rFonts w:ascii="Times New Roman" w:eastAsia="Times New Roman" w:hAnsi="Times New Roman" w:cs="Times New Roman"/>
          <w:color w:val="000000"/>
          <w:sz w:val="27"/>
          <w:szCs w:val="27"/>
          <w:lang w:eastAsia="ru-RU"/>
        </w:rPr>
      </w:pPr>
    </w:p>
    <w:p w:rsidR="00095A0C" w:rsidRPr="00B5052A" w:rsidRDefault="00095A0C" w:rsidP="0008201D">
      <w:pPr>
        <w:tabs>
          <w:tab w:val="left" w:pos="1418"/>
        </w:tabs>
        <w:spacing w:after="0" w:line="240" w:lineRule="auto"/>
        <w:ind w:firstLine="709"/>
        <w:jc w:val="both"/>
        <w:rPr>
          <w:rFonts w:ascii="Times New Roman" w:eastAsia="Times New Roman" w:hAnsi="Times New Roman" w:cs="Times New Roman"/>
          <w:color w:val="000000"/>
          <w:sz w:val="27"/>
          <w:szCs w:val="27"/>
          <w:lang w:eastAsia="ru-RU"/>
        </w:rPr>
      </w:pPr>
      <w:r w:rsidRPr="00266D07">
        <w:rPr>
          <w:rFonts w:ascii="Times New Roman" w:eastAsia="Times New Roman" w:hAnsi="Times New Roman" w:cs="Times New Roman"/>
          <w:color w:val="000000"/>
          <w:sz w:val="27"/>
          <w:szCs w:val="27"/>
          <w:lang w:eastAsia="ru-RU"/>
        </w:rPr>
        <w:t xml:space="preserve">По реализации задачи </w:t>
      </w:r>
      <w:r w:rsidRPr="00266D07">
        <w:rPr>
          <w:rFonts w:ascii="Times New Roman" w:eastAsia="Times New Roman" w:hAnsi="Times New Roman" w:cs="Times New Roman"/>
          <w:color w:val="000000"/>
          <w:sz w:val="27"/>
          <w:szCs w:val="27"/>
          <w:lang w:val="ky-KG" w:eastAsia="ru-RU"/>
        </w:rPr>
        <w:t>№</w:t>
      </w:r>
      <w:r w:rsidRPr="00266D07">
        <w:rPr>
          <w:rFonts w:ascii="Times New Roman" w:eastAsia="Times New Roman" w:hAnsi="Times New Roman" w:cs="Times New Roman"/>
          <w:color w:val="000000"/>
          <w:sz w:val="27"/>
          <w:szCs w:val="27"/>
          <w:lang w:eastAsia="ru-RU"/>
        </w:rPr>
        <w:t>3:</w:t>
      </w:r>
      <w:r w:rsidRPr="00266D07">
        <w:rPr>
          <w:rFonts w:ascii="Times New Roman" w:eastAsia="Times New Roman" w:hAnsi="Times New Roman" w:cs="Times New Roman"/>
          <w:color w:val="000000"/>
          <w:sz w:val="27"/>
          <w:szCs w:val="27"/>
          <w:lang w:val="ky-KG" w:eastAsia="ru-RU"/>
        </w:rPr>
        <w:t xml:space="preserve"> </w:t>
      </w:r>
      <w:r w:rsidRPr="00B5052A">
        <w:rPr>
          <w:rFonts w:ascii="Times New Roman" w:eastAsia="Times New Roman" w:hAnsi="Times New Roman" w:cs="Times New Roman"/>
          <w:color w:val="000000"/>
          <w:sz w:val="27"/>
          <w:szCs w:val="27"/>
          <w:lang w:eastAsia="ru-RU"/>
        </w:rPr>
        <w:t>“</w:t>
      </w:r>
      <w:r w:rsidR="0085295B" w:rsidRPr="00B5052A">
        <w:rPr>
          <w:rFonts w:ascii="Times New Roman" w:eastAsia="Times New Roman" w:hAnsi="Times New Roman" w:cs="Times New Roman"/>
          <w:color w:val="000000"/>
          <w:sz w:val="27"/>
          <w:szCs w:val="27"/>
          <w:lang w:eastAsia="ru-RU"/>
        </w:rPr>
        <w:t>Переподготовка ИПР СПО и НПО</w:t>
      </w:r>
      <w:r w:rsidRPr="00B5052A">
        <w:rPr>
          <w:rFonts w:ascii="Times New Roman" w:eastAsia="Times New Roman" w:hAnsi="Times New Roman" w:cs="Times New Roman"/>
          <w:color w:val="000000"/>
          <w:sz w:val="27"/>
          <w:szCs w:val="27"/>
          <w:lang w:eastAsia="ru-RU"/>
        </w:rPr>
        <w:t>»:</w:t>
      </w:r>
    </w:p>
    <w:p w:rsidR="002057D8" w:rsidRPr="002057D8" w:rsidRDefault="002057D8" w:rsidP="00C56FA3">
      <w:pPr>
        <w:pStyle w:val="af5"/>
        <w:numPr>
          <w:ilvl w:val="0"/>
          <w:numId w:val="58"/>
        </w:numPr>
        <w:spacing w:after="0" w:line="240" w:lineRule="auto"/>
        <w:jc w:val="both"/>
        <w:rPr>
          <w:rFonts w:ascii="Times New Roman" w:hAnsi="Times New Roman" w:cs="Times New Roman"/>
          <w:sz w:val="24"/>
          <w:szCs w:val="24"/>
        </w:rPr>
      </w:pPr>
      <w:r w:rsidRPr="002057D8">
        <w:rPr>
          <w:rFonts w:ascii="Times New Roman" w:hAnsi="Times New Roman" w:cs="Times New Roman"/>
          <w:sz w:val="24"/>
          <w:szCs w:val="24"/>
        </w:rPr>
        <w:t>Проводить тренинги по смешанной образовательной технологии с учетом гендерной и социальной инклюзии;</w:t>
      </w:r>
    </w:p>
    <w:p w:rsidR="002057D8" w:rsidRPr="002057D8" w:rsidRDefault="002057D8" w:rsidP="00C56FA3">
      <w:pPr>
        <w:pStyle w:val="af5"/>
        <w:numPr>
          <w:ilvl w:val="0"/>
          <w:numId w:val="58"/>
        </w:numPr>
        <w:spacing w:after="0" w:line="240" w:lineRule="auto"/>
        <w:jc w:val="both"/>
        <w:rPr>
          <w:rFonts w:ascii="Times New Roman" w:hAnsi="Times New Roman" w:cs="Times New Roman"/>
          <w:sz w:val="24"/>
          <w:szCs w:val="24"/>
        </w:rPr>
      </w:pPr>
      <w:r w:rsidRPr="002057D8">
        <w:rPr>
          <w:rFonts w:ascii="Times New Roman" w:hAnsi="Times New Roman" w:cs="Times New Roman"/>
          <w:sz w:val="24"/>
          <w:szCs w:val="24"/>
        </w:rPr>
        <w:t>Проводить переподготовку ИПР с использованием смешанной образовательной технологии с учетом гендерной и социальной инклюзии</w:t>
      </w:r>
    </w:p>
    <w:p w:rsidR="00095A0C" w:rsidRPr="00266D07" w:rsidRDefault="00095A0C" w:rsidP="0008201D">
      <w:pPr>
        <w:pStyle w:val="af5"/>
        <w:spacing w:after="0" w:line="240" w:lineRule="auto"/>
        <w:jc w:val="both"/>
        <w:rPr>
          <w:color w:val="000000"/>
          <w:sz w:val="27"/>
          <w:szCs w:val="27"/>
        </w:rPr>
      </w:pPr>
    </w:p>
    <w:p w:rsidR="00095A0C" w:rsidRPr="00266D07" w:rsidRDefault="00095A0C" w:rsidP="0008201D">
      <w:pPr>
        <w:pStyle w:val="a5"/>
        <w:spacing w:before="0" w:beforeAutospacing="0" w:after="0" w:afterAutospacing="0"/>
        <w:ind w:firstLine="709"/>
        <w:jc w:val="both"/>
        <w:rPr>
          <w:color w:val="000000"/>
          <w:sz w:val="27"/>
          <w:szCs w:val="27"/>
        </w:rPr>
      </w:pPr>
    </w:p>
    <w:p w:rsidR="00095A0C" w:rsidRPr="00266D07" w:rsidRDefault="00095A0C" w:rsidP="0098418D">
      <w:pPr>
        <w:pStyle w:val="af5"/>
        <w:numPr>
          <w:ilvl w:val="0"/>
          <w:numId w:val="7"/>
        </w:numPr>
        <w:spacing w:after="0" w:line="240" w:lineRule="auto"/>
        <w:ind w:left="0" w:firstLine="709"/>
        <w:jc w:val="center"/>
        <w:rPr>
          <w:rFonts w:ascii="Times New Roman" w:eastAsiaTheme="majorEastAsia" w:hAnsi="Times New Roman" w:cs="Times New Roman"/>
          <w:b/>
          <w:bCs/>
          <w:sz w:val="28"/>
          <w:szCs w:val="28"/>
        </w:rPr>
      </w:pPr>
      <w:r w:rsidRPr="00266D07">
        <w:rPr>
          <w:rFonts w:ascii="Times New Roman" w:eastAsiaTheme="majorEastAsia" w:hAnsi="Times New Roman" w:cs="Times New Roman"/>
          <w:b/>
          <w:bCs/>
          <w:sz w:val="28"/>
          <w:szCs w:val="28"/>
        </w:rPr>
        <w:t>Повышение квалификации инженерно-педагогических работников ПТОО</w:t>
      </w:r>
    </w:p>
    <w:p w:rsidR="00095A0C" w:rsidRPr="00266D07" w:rsidRDefault="00095A0C" w:rsidP="0008201D">
      <w:pPr>
        <w:pStyle w:val="af5"/>
        <w:spacing w:after="0" w:line="240" w:lineRule="auto"/>
        <w:ind w:left="0"/>
        <w:jc w:val="both"/>
        <w:rPr>
          <w:rFonts w:ascii="Times New Roman" w:hAnsi="Times New Roman" w:cs="Times New Roman"/>
          <w:sz w:val="24"/>
          <w:szCs w:val="24"/>
        </w:rPr>
      </w:pPr>
    </w:p>
    <w:p w:rsidR="00095A0C" w:rsidRPr="00266D07" w:rsidRDefault="00095A0C" w:rsidP="0008201D">
      <w:pPr>
        <w:tabs>
          <w:tab w:val="num" w:pos="1560"/>
        </w:tabs>
        <w:spacing w:after="0" w:line="240" w:lineRule="auto"/>
        <w:ind w:firstLine="709"/>
        <w:jc w:val="both"/>
        <w:rPr>
          <w:rFonts w:ascii="Times New Roman" w:hAnsi="Times New Roman" w:cs="Times New Roman"/>
          <w:sz w:val="24"/>
          <w:szCs w:val="24"/>
        </w:rPr>
      </w:pPr>
      <w:r w:rsidRPr="00266D07">
        <w:rPr>
          <w:rFonts w:ascii="Times New Roman" w:eastAsia="Times New Roman" w:hAnsi="Times New Roman" w:cs="Times New Roman"/>
          <w:color w:val="000000"/>
          <w:sz w:val="27"/>
          <w:szCs w:val="27"/>
          <w:lang w:eastAsia="ru-RU"/>
        </w:rPr>
        <w:t xml:space="preserve">По реализации задачи </w:t>
      </w:r>
      <w:r w:rsidRPr="00266D07">
        <w:rPr>
          <w:rFonts w:ascii="Times New Roman" w:eastAsia="Times New Roman" w:hAnsi="Times New Roman" w:cs="Times New Roman"/>
          <w:color w:val="000000"/>
          <w:sz w:val="27"/>
          <w:szCs w:val="27"/>
          <w:lang w:val="ky-KG" w:eastAsia="ru-RU"/>
        </w:rPr>
        <w:t xml:space="preserve">№1: </w:t>
      </w:r>
      <w:r w:rsidR="001B40C8">
        <w:rPr>
          <w:rFonts w:ascii="Times New Roman" w:eastAsia="Times New Roman" w:hAnsi="Times New Roman" w:cs="Times New Roman"/>
          <w:color w:val="000000"/>
          <w:sz w:val="27"/>
          <w:szCs w:val="27"/>
          <w:lang w:eastAsia="ru-RU"/>
        </w:rPr>
        <w:t>«</w:t>
      </w:r>
      <w:r w:rsidR="001B40C8" w:rsidRPr="001B40C8">
        <w:rPr>
          <w:rFonts w:ascii="Times New Roman" w:eastAsia="Times New Roman" w:hAnsi="Times New Roman" w:cs="Times New Roman"/>
          <w:color w:val="000000"/>
          <w:sz w:val="27"/>
          <w:szCs w:val="27"/>
          <w:lang w:eastAsia="ru-RU"/>
        </w:rPr>
        <w:t>Развитие системы повышения квалификации преподавателей НПО и СПО</w:t>
      </w:r>
      <w:r w:rsidR="001B40C8">
        <w:rPr>
          <w:rFonts w:ascii="Times New Roman" w:eastAsia="Times New Roman" w:hAnsi="Times New Roman" w:cs="Times New Roman"/>
          <w:color w:val="000000"/>
          <w:sz w:val="27"/>
          <w:szCs w:val="27"/>
          <w:lang w:eastAsia="ru-RU"/>
        </w:rPr>
        <w:t>»</w:t>
      </w:r>
      <w:r w:rsidRPr="001B40C8">
        <w:rPr>
          <w:rFonts w:ascii="Times New Roman" w:eastAsia="Times New Roman" w:hAnsi="Times New Roman" w:cs="Times New Roman"/>
          <w:color w:val="000000"/>
          <w:sz w:val="27"/>
          <w:szCs w:val="27"/>
          <w:lang w:eastAsia="ru-RU"/>
        </w:rPr>
        <w:t>:</w:t>
      </w:r>
    </w:p>
    <w:p w:rsidR="001B40C8" w:rsidRPr="001B40C8" w:rsidRDefault="001B40C8" w:rsidP="00C56FA3">
      <w:pPr>
        <w:pStyle w:val="af5"/>
        <w:numPr>
          <w:ilvl w:val="0"/>
          <w:numId w:val="60"/>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Проводить анализ соответствия системы повышения квалификации ИПР потребностям системы НПО и СПО;</w:t>
      </w:r>
    </w:p>
    <w:p w:rsidR="001B40C8" w:rsidRPr="001B40C8" w:rsidRDefault="001B40C8" w:rsidP="00C56FA3">
      <w:pPr>
        <w:pStyle w:val="af5"/>
        <w:numPr>
          <w:ilvl w:val="0"/>
          <w:numId w:val="60"/>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 xml:space="preserve">Разработать программу развития системы повышения квалификации ИПР; </w:t>
      </w:r>
    </w:p>
    <w:p w:rsidR="00095A0C" w:rsidRPr="00266D07" w:rsidRDefault="001B40C8" w:rsidP="00C56FA3">
      <w:pPr>
        <w:pStyle w:val="af5"/>
        <w:numPr>
          <w:ilvl w:val="0"/>
          <w:numId w:val="60"/>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Проводить мониторинг и оценку развития системы повышения квалификации ИПР.</w:t>
      </w:r>
    </w:p>
    <w:p w:rsidR="000E007A" w:rsidRDefault="000E007A" w:rsidP="001B40C8">
      <w:pPr>
        <w:tabs>
          <w:tab w:val="num" w:pos="1560"/>
        </w:tabs>
        <w:spacing w:after="0" w:line="240" w:lineRule="auto"/>
        <w:ind w:firstLine="709"/>
        <w:jc w:val="both"/>
        <w:rPr>
          <w:rFonts w:ascii="Times New Roman" w:eastAsia="Times New Roman" w:hAnsi="Times New Roman" w:cs="Times New Roman"/>
          <w:color w:val="000000"/>
          <w:sz w:val="27"/>
          <w:szCs w:val="27"/>
          <w:lang w:eastAsia="ru-RU"/>
        </w:rPr>
      </w:pPr>
    </w:p>
    <w:p w:rsidR="00095A0C" w:rsidRDefault="00095A0C" w:rsidP="001B40C8">
      <w:pPr>
        <w:tabs>
          <w:tab w:val="num" w:pos="1560"/>
        </w:tabs>
        <w:spacing w:after="0" w:line="240" w:lineRule="auto"/>
        <w:ind w:firstLine="709"/>
        <w:jc w:val="both"/>
        <w:rPr>
          <w:rFonts w:ascii="Times New Roman" w:hAnsi="Times New Roman" w:cs="Times New Roman"/>
          <w:sz w:val="24"/>
          <w:szCs w:val="24"/>
        </w:rPr>
      </w:pPr>
      <w:r w:rsidRPr="00266D07">
        <w:rPr>
          <w:rFonts w:ascii="Times New Roman" w:eastAsia="Times New Roman" w:hAnsi="Times New Roman" w:cs="Times New Roman"/>
          <w:color w:val="000000"/>
          <w:sz w:val="27"/>
          <w:szCs w:val="27"/>
          <w:lang w:eastAsia="ru-RU"/>
        </w:rPr>
        <w:t xml:space="preserve">По реализации задачи </w:t>
      </w:r>
      <w:r w:rsidRPr="00266D07">
        <w:rPr>
          <w:rFonts w:ascii="Times New Roman" w:eastAsia="Times New Roman" w:hAnsi="Times New Roman" w:cs="Times New Roman"/>
          <w:color w:val="000000"/>
          <w:sz w:val="27"/>
          <w:szCs w:val="27"/>
          <w:lang w:val="ky-KG" w:eastAsia="ru-RU"/>
        </w:rPr>
        <w:t>№2:</w:t>
      </w:r>
      <w:r w:rsidRPr="00266D07">
        <w:rPr>
          <w:rFonts w:ascii="Times New Roman" w:hAnsi="Times New Roman" w:cs="Times New Roman"/>
          <w:sz w:val="24"/>
          <w:szCs w:val="24"/>
          <w:lang w:val="ky-KG"/>
        </w:rPr>
        <w:t xml:space="preserve"> </w:t>
      </w:r>
      <w:r w:rsidRPr="001B40C8">
        <w:rPr>
          <w:rFonts w:ascii="Times New Roman" w:eastAsia="Times New Roman" w:hAnsi="Times New Roman" w:cs="Times New Roman"/>
          <w:color w:val="000000"/>
          <w:sz w:val="27"/>
          <w:szCs w:val="27"/>
          <w:lang w:eastAsia="ru-RU"/>
        </w:rPr>
        <w:t>«</w:t>
      </w:r>
      <w:r w:rsidR="001B40C8" w:rsidRPr="001B40C8">
        <w:rPr>
          <w:rFonts w:ascii="Times New Roman" w:eastAsia="Times New Roman" w:hAnsi="Times New Roman" w:cs="Times New Roman"/>
          <w:color w:val="000000"/>
          <w:sz w:val="27"/>
          <w:szCs w:val="27"/>
          <w:lang w:eastAsia="ru-RU"/>
        </w:rPr>
        <w:t>Подготовка тренеров для проведения повышения квалификации ИПР НПО и СПО</w:t>
      </w:r>
      <w:r w:rsidRPr="001B40C8">
        <w:rPr>
          <w:rFonts w:ascii="Times New Roman" w:eastAsia="Times New Roman" w:hAnsi="Times New Roman" w:cs="Times New Roman"/>
          <w:color w:val="000000"/>
          <w:sz w:val="27"/>
          <w:szCs w:val="27"/>
          <w:lang w:eastAsia="ru-RU"/>
        </w:rPr>
        <w:t>»:</w:t>
      </w:r>
    </w:p>
    <w:p w:rsidR="001B40C8" w:rsidRPr="001B40C8" w:rsidRDefault="001B40C8" w:rsidP="00C56FA3">
      <w:pPr>
        <w:pStyle w:val="af5"/>
        <w:numPr>
          <w:ilvl w:val="0"/>
          <w:numId w:val="61"/>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 xml:space="preserve">Проводить обучение тренеров по повышению квалификации с учетом гендерной и социальной инклюзии; </w:t>
      </w:r>
    </w:p>
    <w:p w:rsidR="001B40C8" w:rsidRDefault="001B40C8" w:rsidP="00C56FA3">
      <w:pPr>
        <w:pStyle w:val="af5"/>
        <w:numPr>
          <w:ilvl w:val="0"/>
          <w:numId w:val="61"/>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Проводить отбор тренеров.</w:t>
      </w:r>
    </w:p>
    <w:p w:rsidR="001B40C8" w:rsidRDefault="001B40C8" w:rsidP="001B40C8">
      <w:pPr>
        <w:spacing w:after="0" w:line="240" w:lineRule="auto"/>
        <w:jc w:val="both"/>
        <w:rPr>
          <w:rFonts w:ascii="Times New Roman" w:hAnsi="Times New Roman" w:cs="Times New Roman"/>
          <w:sz w:val="24"/>
          <w:szCs w:val="24"/>
        </w:rPr>
      </w:pPr>
    </w:p>
    <w:p w:rsidR="00095A0C" w:rsidRDefault="00095A0C" w:rsidP="0008201D">
      <w:pPr>
        <w:spacing w:after="0" w:line="240" w:lineRule="auto"/>
        <w:ind w:firstLine="709"/>
        <w:jc w:val="both"/>
        <w:rPr>
          <w:rFonts w:ascii="Times New Roman" w:eastAsia="Times New Roman" w:hAnsi="Times New Roman" w:cs="Times New Roman"/>
          <w:color w:val="000000"/>
          <w:sz w:val="27"/>
          <w:szCs w:val="27"/>
          <w:lang w:eastAsia="ru-RU"/>
        </w:rPr>
      </w:pPr>
      <w:r w:rsidRPr="00266D07">
        <w:rPr>
          <w:rFonts w:ascii="Times New Roman" w:eastAsia="Times New Roman" w:hAnsi="Times New Roman" w:cs="Times New Roman"/>
          <w:color w:val="000000"/>
          <w:sz w:val="27"/>
          <w:szCs w:val="27"/>
          <w:lang w:eastAsia="ru-RU"/>
        </w:rPr>
        <w:t xml:space="preserve">По реализации задачи </w:t>
      </w:r>
      <w:r w:rsidRPr="00266D07">
        <w:rPr>
          <w:rFonts w:ascii="Times New Roman" w:eastAsia="Times New Roman" w:hAnsi="Times New Roman" w:cs="Times New Roman"/>
          <w:color w:val="000000"/>
          <w:sz w:val="27"/>
          <w:szCs w:val="27"/>
          <w:lang w:val="ky-KG" w:eastAsia="ru-RU"/>
        </w:rPr>
        <w:t>№</w:t>
      </w:r>
      <w:r w:rsidRPr="00266D07">
        <w:rPr>
          <w:rFonts w:ascii="Times New Roman" w:eastAsia="Times New Roman" w:hAnsi="Times New Roman" w:cs="Times New Roman"/>
          <w:color w:val="000000"/>
          <w:sz w:val="27"/>
          <w:szCs w:val="27"/>
          <w:lang w:eastAsia="ru-RU"/>
        </w:rPr>
        <w:t>3:</w:t>
      </w:r>
      <w:r w:rsidRPr="00266D07">
        <w:rPr>
          <w:rFonts w:ascii="Times New Roman" w:eastAsia="Times New Roman" w:hAnsi="Times New Roman" w:cs="Times New Roman"/>
          <w:color w:val="000000"/>
          <w:sz w:val="27"/>
          <w:szCs w:val="27"/>
          <w:lang w:val="ky-KG" w:eastAsia="ru-RU"/>
        </w:rPr>
        <w:t xml:space="preserve"> </w:t>
      </w:r>
      <w:r w:rsidRPr="001B40C8">
        <w:rPr>
          <w:rFonts w:ascii="Times New Roman" w:eastAsia="Times New Roman" w:hAnsi="Times New Roman" w:cs="Times New Roman"/>
          <w:color w:val="000000"/>
          <w:sz w:val="27"/>
          <w:szCs w:val="27"/>
          <w:lang w:eastAsia="ru-RU"/>
        </w:rPr>
        <w:t>“</w:t>
      </w:r>
      <w:r w:rsidR="001B40C8" w:rsidRPr="001B40C8">
        <w:rPr>
          <w:rFonts w:ascii="Times New Roman" w:eastAsia="Times New Roman" w:hAnsi="Times New Roman" w:cs="Times New Roman"/>
          <w:color w:val="000000"/>
          <w:sz w:val="27"/>
          <w:szCs w:val="27"/>
          <w:lang w:eastAsia="ru-RU"/>
        </w:rPr>
        <w:t>Подготовка образовательных программ курсов повышения квалификации ИПР по приоритетным направлениям</w:t>
      </w:r>
      <w:r w:rsidRPr="001B40C8">
        <w:rPr>
          <w:rFonts w:ascii="Times New Roman" w:eastAsia="Times New Roman" w:hAnsi="Times New Roman" w:cs="Times New Roman"/>
          <w:color w:val="000000"/>
          <w:sz w:val="27"/>
          <w:szCs w:val="27"/>
          <w:lang w:eastAsia="ru-RU"/>
        </w:rPr>
        <w:t>”:</w:t>
      </w:r>
      <w:r w:rsidRPr="00266D07">
        <w:rPr>
          <w:rFonts w:ascii="Times New Roman" w:eastAsia="Times New Roman" w:hAnsi="Times New Roman" w:cs="Times New Roman"/>
          <w:color w:val="000000"/>
          <w:sz w:val="27"/>
          <w:szCs w:val="27"/>
          <w:lang w:eastAsia="ru-RU"/>
        </w:rPr>
        <w:t xml:space="preserve"> </w:t>
      </w:r>
    </w:p>
    <w:p w:rsidR="001B40C8" w:rsidRPr="001B40C8" w:rsidRDefault="001B40C8" w:rsidP="00C56FA3">
      <w:pPr>
        <w:pStyle w:val="af5"/>
        <w:numPr>
          <w:ilvl w:val="0"/>
          <w:numId w:val="62"/>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Проводить анализ потребности ИПР в повышении квалификации по приоритетным направлениям;</w:t>
      </w:r>
    </w:p>
    <w:p w:rsidR="00095A0C" w:rsidRPr="001B40C8" w:rsidRDefault="001B40C8" w:rsidP="00C56FA3">
      <w:pPr>
        <w:pStyle w:val="af5"/>
        <w:numPr>
          <w:ilvl w:val="0"/>
          <w:numId w:val="62"/>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lastRenderedPageBreak/>
        <w:t>ИПР разработать план своего профессионального развития</w:t>
      </w:r>
    </w:p>
    <w:p w:rsidR="001B40C8" w:rsidRPr="001B40C8" w:rsidRDefault="001B40C8" w:rsidP="00C56FA3">
      <w:pPr>
        <w:pStyle w:val="af5"/>
        <w:numPr>
          <w:ilvl w:val="0"/>
          <w:numId w:val="62"/>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 xml:space="preserve">Разработать модули тренингов </w:t>
      </w:r>
    </w:p>
    <w:p w:rsidR="001B40C8" w:rsidRDefault="001B40C8" w:rsidP="00C56FA3">
      <w:pPr>
        <w:pStyle w:val="af5"/>
        <w:numPr>
          <w:ilvl w:val="0"/>
          <w:numId w:val="62"/>
        </w:numPr>
        <w:spacing w:after="0" w:line="240" w:lineRule="auto"/>
        <w:jc w:val="both"/>
        <w:rPr>
          <w:rFonts w:ascii="Times New Roman" w:hAnsi="Times New Roman" w:cs="Times New Roman"/>
          <w:sz w:val="24"/>
          <w:szCs w:val="24"/>
        </w:rPr>
      </w:pPr>
      <w:r w:rsidRPr="001B40C8">
        <w:rPr>
          <w:rFonts w:ascii="Times New Roman" w:hAnsi="Times New Roman" w:cs="Times New Roman"/>
          <w:sz w:val="24"/>
          <w:szCs w:val="24"/>
        </w:rPr>
        <w:t>Разработать пакет учебных материалов тренингов</w:t>
      </w:r>
    </w:p>
    <w:p w:rsidR="001B40C8" w:rsidRDefault="001B40C8" w:rsidP="001B40C8">
      <w:pPr>
        <w:spacing w:after="0" w:line="240" w:lineRule="auto"/>
        <w:jc w:val="both"/>
        <w:rPr>
          <w:rFonts w:ascii="Times New Roman" w:hAnsi="Times New Roman" w:cs="Times New Roman"/>
          <w:sz w:val="24"/>
          <w:szCs w:val="24"/>
        </w:rPr>
      </w:pPr>
    </w:p>
    <w:p w:rsidR="00095A0C" w:rsidRPr="00266D07" w:rsidRDefault="00095A0C" w:rsidP="0008201D">
      <w:pPr>
        <w:spacing w:after="0" w:line="240" w:lineRule="auto"/>
        <w:ind w:firstLine="709"/>
        <w:jc w:val="both"/>
        <w:rPr>
          <w:rFonts w:ascii="Times New Roman" w:eastAsia="Times New Roman" w:hAnsi="Times New Roman" w:cs="Times New Roman"/>
          <w:color w:val="000000"/>
          <w:sz w:val="27"/>
          <w:szCs w:val="27"/>
          <w:lang w:eastAsia="ru-RU"/>
        </w:rPr>
      </w:pPr>
      <w:r w:rsidRPr="00266D07">
        <w:rPr>
          <w:rFonts w:ascii="Times New Roman" w:eastAsia="Times New Roman" w:hAnsi="Times New Roman" w:cs="Times New Roman"/>
          <w:color w:val="000000"/>
          <w:sz w:val="27"/>
          <w:szCs w:val="27"/>
          <w:lang w:eastAsia="ru-RU"/>
        </w:rPr>
        <w:t>По реализации задачи</w:t>
      </w:r>
      <w:r w:rsidRPr="00266D07">
        <w:rPr>
          <w:rFonts w:ascii="Times New Roman" w:eastAsia="Times New Roman" w:hAnsi="Times New Roman" w:cs="Times New Roman"/>
          <w:color w:val="000000"/>
          <w:sz w:val="27"/>
          <w:szCs w:val="27"/>
          <w:lang w:val="ky-KG" w:eastAsia="ru-RU"/>
        </w:rPr>
        <w:t xml:space="preserve"> №</w:t>
      </w:r>
      <w:r w:rsidRPr="00266D07">
        <w:rPr>
          <w:rFonts w:ascii="Times New Roman" w:eastAsia="Times New Roman" w:hAnsi="Times New Roman" w:cs="Times New Roman"/>
          <w:color w:val="000000"/>
          <w:sz w:val="27"/>
          <w:szCs w:val="27"/>
          <w:lang w:eastAsia="ru-RU"/>
        </w:rPr>
        <w:t>4:</w:t>
      </w:r>
      <w:r w:rsidRPr="00266D07">
        <w:rPr>
          <w:rFonts w:ascii="Times New Roman" w:eastAsia="Times New Roman" w:hAnsi="Times New Roman" w:cs="Times New Roman"/>
          <w:color w:val="000000"/>
          <w:sz w:val="27"/>
          <w:szCs w:val="27"/>
          <w:lang w:val="ky-KG" w:eastAsia="ru-RU"/>
        </w:rPr>
        <w:t xml:space="preserve"> </w:t>
      </w:r>
      <w:r w:rsidRPr="000E007A">
        <w:rPr>
          <w:rFonts w:ascii="Times New Roman" w:eastAsia="Times New Roman" w:hAnsi="Times New Roman" w:cs="Times New Roman"/>
          <w:color w:val="000000"/>
          <w:sz w:val="27"/>
          <w:szCs w:val="27"/>
          <w:lang w:eastAsia="ru-RU"/>
        </w:rPr>
        <w:t>“</w:t>
      </w:r>
      <w:r w:rsidR="000E007A" w:rsidRPr="000E007A">
        <w:rPr>
          <w:rFonts w:ascii="Times New Roman" w:eastAsia="Times New Roman" w:hAnsi="Times New Roman" w:cs="Times New Roman"/>
          <w:color w:val="000000"/>
          <w:sz w:val="27"/>
          <w:szCs w:val="27"/>
          <w:lang w:eastAsia="ru-RU"/>
        </w:rPr>
        <w:t>Повышение квалификации ИПР</w:t>
      </w:r>
      <w:r w:rsidRPr="000E007A">
        <w:rPr>
          <w:rFonts w:ascii="Times New Roman" w:eastAsia="Times New Roman" w:hAnsi="Times New Roman" w:cs="Times New Roman"/>
          <w:color w:val="000000"/>
          <w:sz w:val="27"/>
          <w:szCs w:val="27"/>
          <w:lang w:eastAsia="ru-RU"/>
        </w:rPr>
        <w:t>”:</w:t>
      </w:r>
      <w:r w:rsidRPr="00266D07">
        <w:rPr>
          <w:rFonts w:ascii="Times New Roman" w:eastAsia="Times New Roman" w:hAnsi="Times New Roman" w:cs="Times New Roman"/>
          <w:color w:val="000000"/>
          <w:sz w:val="27"/>
          <w:szCs w:val="27"/>
          <w:lang w:eastAsia="ru-RU"/>
        </w:rPr>
        <w:t xml:space="preserve"> </w:t>
      </w:r>
    </w:p>
    <w:p w:rsidR="000E007A" w:rsidRPr="000E007A" w:rsidRDefault="000E007A" w:rsidP="00C56FA3">
      <w:pPr>
        <w:pStyle w:val="af5"/>
        <w:numPr>
          <w:ilvl w:val="0"/>
          <w:numId w:val="63"/>
        </w:numPr>
        <w:spacing w:after="0" w:line="240" w:lineRule="auto"/>
        <w:jc w:val="both"/>
        <w:rPr>
          <w:rFonts w:ascii="Times New Roman" w:hAnsi="Times New Roman" w:cs="Times New Roman"/>
          <w:sz w:val="24"/>
          <w:szCs w:val="24"/>
        </w:rPr>
      </w:pPr>
      <w:r w:rsidRPr="000E007A">
        <w:rPr>
          <w:rFonts w:ascii="Times New Roman" w:hAnsi="Times New Roman" w:cs="Times New Roman"/>
          <w:sz w:val="24"/>
          <w:szCs w:val="24"/>
        </w:rPr>
        <w:t>Проводить повышение квалификации ИПР с использованием смешанной образовательной технологии с учетом гендерной и социальной инклюзии;</w:t>
      </w:r>
    </w:p>
    <w:p w:rsidR="00095A0C" w:rsidRPr="000E007A" w:rsidRDefault="000E007A" w:rsidP="00C56FA3">
      <w:pPr>
        <w:pStyle w:val="af5"/>
        <w:numPr>
          <w:ilvl w:val="0"/>
          <w:numId w:val="63"/>
        </w:numPr>
        <w:spacing w:after="0" w:line="240" w:lineRule="auto"/>
        <w:jc w:val="both"/>
        <w:rPr>
          <w:rFonts w:ascii="Times New Roman" w:hAnsi="Times New Roman" w:cs="Times New Roman"/>
          <w:sz w:val="24"/>
          <w:szCs w:val="24"/>
        </w:rPr>
      </w:pPr>
      <w:r w:rsidRPr="000E007A">
        <w:rPr>
          <w:rFonts w:ascii="Times New Roman" w:hAnsi="Times New Roman" w:cs="Times New Roman"/>
          <w:sz w:val="24"/>
          <w:szCs w:val="24"/>
        </w:rPr>
        <w:t>Проводить стажировку ИПР на предприятиях отрасли</w:t>
      </w:r>
    </w:p>
    <w:p w:rsidR="00095A0C" w:rsidRDefault="00095A0C" w:rsidP="0008201D">
      <w:pPr>
        <w:spacing w:after="0" w:line="240" w:lineRule="auto"/>
        <w:ind w:firstLine="709"/>
        <w:jc w:val="both"/>
        <w:rPr>
          <w:rFonts w:ascii="Times New Roman" w:eastAsia="Calibri" w:hAnsi="Times New Roman" w:cs="Times New Roman"/>
          <w:sz w:val="24"/>
          <w:szCs w:val="24"/>
        </w:rPr>
      </w:pPr>
    </w:p>
    <w:p w:rsidR="00F82316" w:rsidRPr="00266D07" w:rsidRDefault="00F82316" w:rsidP="0008201D">
      <w:pPr>
        <w:spacing w:after="0" w:line="240" w:lineRule="auto"/>
        <w:ind w:firstLine="709"/>
        <w:jc w:val="both"/>
        <w:rPr>
          <w:rFonts w:ascii="Times New Roman" w:eastAsia="Calibri" w:hAnsi="Times New Roman" w:cs="Times New Roman"/>
          <w:sz w:val="24"/>
          <w:szCs w:val="24"/>
        </w:rPr>
      </w:pPr>
    </w:p>
    <w:p w:rsidR="00095A0C" w:rsidRPr="00CF7203" w:rsidRDefault="00095A0C" w:rsidP="00CF7203">
      <w:pPr>
        <w:pStyle w:val="1"/>
        <w:spacing w:before="0" w:line="240" w:lineRule="auto"/>
        <w:ind w:left="786"/>
        <w:jc w:val="center"/>
        <w:rPr>
          <w:rFonts w:ascii="Times New Roman" w:hAnsi="Times New Roman" w:cs="Times New Roman"/>
          <w:color w:val="auto"/>
        </w:rPr>
      </w:pPr>
      <w:bookmarkStart w:id="12" w:name="_Toc79177915"/>
      <w:r w:rsidRPr="00CF7203">
        <w:rPr>
          <w:rFonts w:ascii="Times New Roman" w:hAnsi="Times New Roman" w:cs="Times New Roman"/>
          <w:color w:val="auto"/>
        </w:rPr>
        <w:t>Раздел 7. Ожидаемые результаты</w:t>
      </w:r>
      <w:bookmarkEnd w:id="12"/>
    </w:p>
    <w:p w:rsidR="00095A0C" w:rsidRPr="00266D07" w:rsidRDefault="00095A0C" w:rsidP="0008201D">
      <w:pPr>
        <w:spacing w:line="240" w:lineRule="auto"/>
      </w:pPr>
    </w:p>
    <w:p w:rsidR="00095A0C" w:rsidRPr="00266D07" w:rsidRDefault="00095A0C" w:rsidP="0008201D">
      <w:pPr>
        <w:spacing w:after="0" w:line="240" w:lineRule="auto"/>
        <w:ind w:firstLine="709"/>
        <w:jc w:val="both"/>
        <w:rPr>
          <w:rFonts w:ascii="Times New Roman" w:hAnsi="Times New Roman" w:cs="Times New Roman"/>
          <w:sz w:val="24"/>
          <w:szCs w:val="24"/>
        </w:rPr>
      </w:pPr>
      <w:r w:rsidRPr="00266D07">
        <w:rPr>
          <w:rFonts w:ascii="Times New Roman" w:hAnsi="Times New Roman" w:cs="Times New Roman"/>
          <w:sz w:val="24"/>
          <w:szCs w:val="24"/>
        </w:rPr>
        <w:t xml:space="preserve">Ожидаемые результаты от реализации Программы: </w:t>
      </w:r>
    </w:p>
    <w:p w:rsidR="00095A0C" w:rsidRPr="00266D07" w:rsidRDefault="00095A0C" w:rsidP="00C56FA3">
      <w:pPr>
        <w:pStyle w:val="a5"/>
        <w:numPr>
          <w:ilvl w:val="0"/>
          <w:numId w:val="8"/>
        </w:numPr>
        <w:spacing w:before="0" w:beforeAutospacing="0" w:after="0" w:afterAutospacing="0"/>
        <w:jc w:val="both"/>
        <w:rPr>
          <w:rFonts w:eastAsiaTheme="minorHAnsi"/>
          <w:lang w:eastAsia="en-US"/>
        </w:rPr>
      </w:pPr>
      <w:r w:rsidRPr="00266D07">
        <w:rPr>
          <w:rFonts w:eastAsiaTheme="minorHAnsi"/>
          <w:lang w:eastAsia="en-US"/>
        </w:rPr>
        <w:t>Создание институциональной среды для реализации политики профессионального развития преподавателей</w:t>
      </w:r>
      <w:r w:rsidR="00F80A67">
        <w:rPr>
          <w:rFonts w:eastAsiaTheme="minorHAnsi"/>
          <w:lang w:eastAsia="en-US"/>
        </w:rPr>
        <w:t xml:space="preserve"> НПО и СПО</w:t>
      </w:r>
      <w:r w:rsidRPr="00266D07">
        <w:rPr>
          <w:rFonts w:eastAsiaTheme="minorHAnsi"/>
          <w:lang w:eastAsia="en-US"/>
        </w:rPr>
        <w:t>;</w:t>
      </w:r>
    </w:p>
    <w:p w:rsidR="00095A0C" w:rsidRPr="00266D07" w:rsidRDefault="00095A0C" w:rsidP="00C56FA3">
      <w:pPr>
        <w:pStyle w:val="a5"/>
        <w:numPr>
          <w:ilvl w:val="0"/>
          <w:numId w:val="8"/>
        </w:numPr>
        <w:spacing w:before="0" w:beforeAutospacing="0" w:after="0" w:afterAutospacing="0"/>
        <w:jc w:val="both"/>
        <w:rPr>
          <w:rFonts w:eastAsiaTheme="minorHAnsi"/>
          <w:lang w:eastAsia="en-US"/>
        </w:rPr>
      </w:pPr>
      <w:r w:rsidRPr="00266D07">
        <w:t>Законодательные и нормативно-правовые документы, определяющие и регулирующие процессы СРП;</w:t>
      </w:r>
    </w:p>
    <w:p w:rsidR="00095A0C" w:rsidRPr="00266D07" w:rsidRDefault="00095A0C" w:rsidP="00C56FA3">
      <w:pPr>
        <w:pStyle w:val="a5"/>
        <w:numPr>
          <w:ilvl w:val="0"/>
          <w:numId w:val="8"/>
        </w:numPr>
        <w:spacing w:before="0" w:beforeAutospacing="0" w:after="0" w:afterAutospacing="0"/>
        <w:jc w:val="both"/>
        <w:rPr>
          <w:rFonts w:eastAsiaTheme="minorHAnsi"/>
          <w:lang w:eastAsia="en-US"/>
        </w:rPr>
      </w:pPr>
      <w:r w:rsidRPr="00266D07">
        <w:rPr>
          <w:rFonts w:eastAsiaTheme="minorHAnsi"/>
          <w:lang w:eastAsia="en-US"/>
        </w:rPr>
        <w:t>Эффективная система подготовки, переподготовки и повышения квалификации;</w:t>
      </w:r>
    </w:p>
    <w:p w:rsidR="00095A0C" w:rsidRPr="00266D07" w:rsidRDefault="00095A0C" w:rsidP="0008201D">
      <w:pPr>
        <w:spacing w:after="0" w:line="240" w:lineRule="auto"/>
        <w:ind w:firstLine="709"/>
        <w:jc w:val="both"/>
        <w:rPr>
          <w:rFonts w:ascii="Times New Roman" w:hAnsi="Times New Roman" w:cs="Times New Roman"/>
          <w:b/>
          <w:sz w:val="24"/>
          <w:szCs w:val="24"/>
        </w:rPr>
      </w:pPr>
    </w:p>
    <w:p w:rsidR="00095A0C" w:rsidRPr="00266D07" w:rsidRDefault="00095A0C" w:rsidP="0008201D">
      <w:pPr>
        <w:spacing w:after="0" w:line="240" w:lineRule="auto"/>
        <w:ind w:firstLine="709"/>
        <w:jc w:val="both"/>
        <w:rPr>
          <w:rFonts w:ascii="Times New Roman" w:hAnsi="Times New Roman" w:cs="Times New Roman"/>
          <w:b/>
          <w:sz w:val="24"/>
          <w:szCs w:val="24"/>
        </w:rPr>
      </w:pPr>
    </w:p>
    <w:p w:rsidR="00095A0C" w:rsidRPr="00266D07" w:rsidRDefault="00095A0C" w:rsidP="00C56FA3">
      <w:pPr>
        <w:pStyle w:val="a5"/>
        <w:numPr>
          <w:ilvl w:val="0"/>
          <w:numId w:val="9"/>
        </w:numPr>
        <w:spacing w:before="0" w:beforeAutospacing="0" w:after="0" w:afterAutospacing="0"/>
        <w:jc w:val="center"/>
        <w:rPr>
          <w:rFonts w:eastAsiaTheme="majorEastAsia"/>
          <w:b/>
          <w:bCs/>
          <w:sz w:val="28"/>
          <w:szCs w:val="28"/>
          <w:lang w:eastAsia="en-US"/>
        </w:rPr>
      </w:pPr>
      <w:r w:rsidRPr="00266D07">
        <w:rPr>
          <w:rFonts w:eastAsiaTheme="majorEastAsia"/>
          <w:b/>
          <w:bCs/>
          <w:sz w:val="28"/>
          <w:szCs w:val="28"/>
          <w:lang w:eastAsia="en-US"/>
        </w:rPr>
        <w:t>Создание институциональной среды для реализации политики профессионального развития преподавателей</w:t>
      </w:r>
    </w:p>
    <w:p w:rsidR="0036779E" w:rsidRDefault="0036779E" w:rsidP="0008201D">
      <w:pPr>
        <w:spacing w:after="0" w:line="240" w:lineRule="auto"/>
        <w:ind w:firstLine="709"/>
        <w:jc w:val="both"/>
        <w:rPr>
          <w:rFonts w:ascii="Times New Roman" w:hAnsi="Times New Roman" w:cs="Times New Roman"/>
          <w:sz w:val="24"/>
          <w:szCs w:val="24"/>
        </w:rPr>
      </w:pPr>
    </w:p>
    <w:p w:rsidR="0036779E" w:rsidRDefault="008A27EA" w:rsidP="000820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36779E">
        <w:rPr>
          <w:rFonts w:ascii="Times New Roman" w:hAnsi="Times New Roman" w:cs="Times New Roman"/>
          <w:sz w:val="24"/>
          <w:szCs w:val="24"/>
        </w:rPr>
        <w:t xml:space="preserve">о разработке и реализации политики и программы по профессиональному развитию ИПР НПО и СПО </w:t>
      </w:r>
      <w:r>
        <w:rPr>
          <w:rFonts w:ascii="Times New Roman" w:hAnsi="Times New Roman" w:cs="Times New Roman"/>
          <w:sz w:val="24"/>
          <w:szCs w:val="24"/>
        </w:rPr>
        <w:t>будет о</w:t>
      </w:r>
      <w:r w:rsidR="0036779E" w:rsidRPr="0036779E">
        <w:rPr>
          <w:rFonts w:ascii="Times New Roman" w:hAnsi="Times New Roman" w:cs="Times New Roman"/>
          <w:sz w:val="24"/>
          <w:szCs w:val="24"/>
        </w:rPr>
        <w:t>пределено структурное подразделение МОН с целями и задачами или лицо</w:t>
      </w:r>
      <w:r>
        <w:rPr>
          <w:rFonts w:ascii="Times New Roman" w:hAnsi="Times New Roman" w:cs="Times New Roman"/>
          <w:sz w:val="24"/>
          <w:szCs w:val="24"/>
        </w:rPr>
        <w:t xml:space="preserve"> или</w:t>
      </w:r>
      <w:r w:rsidR="0036779E" w:rsidRPr="0036779E">
        <w:rPr>
          <w:rFonts w:ascii="Times New Roman" w:hAnsi="Times New Roman" w:cs="Times New Roman"/>
          <w:sz w:val="24"/>
          <w:szCs w:val="24"/>
        </w:rPr>
        <w:t xml:space="preserve"> ответственное за координацию политики по развитию ИПР НПО и СПО</w:t>
      </w:r>
      <w:r>
        <w:rPr>
          <w:rFonts w:ascii="Times New Roman" w:hAnsi="Times New Roman" w:cs="Times New Roman"/>
          <w:sz w:val="24"/>
          <w:szCs w:val="24"/>
        </w:rPr>
        <w:t>.</w:t>
      </w:r>
    </w:p>
    <w:p w:rsidR="0036779E" w:rsidRPr="0036779E" w:rsidRDefault="008A27EA" w:rsidP="0036779E">
      <w:pPr>
        <w:spacing w:after="0" w:line="240" w:lineRule="auto"/>
        <w:ind w:left="-39" w:firstLine="748"/>
        <w:jc w:val="both"/>
        <w:rPr>
          <w:rFonts w:ascii="Times New Roman" w:hAnsi="Times New Roman" w:cs="Times New Roman"/>
          <w:sz w:val="24"/>
          <w:szCs w:val="24"/>
        </w:rPr>
      </w:pPr>
      <w:r>
        <w:rPr>
          <w:rFonts w:ascii="Times New Roman" w:hAnsi="Times New Roman" w:cs="Times New Roman"/>
          <w:sz w:val="24"/>
          <w:szCs w:val="24"/>
        </w:rPr>
        <w:t>Будет с</w:t>
      </w:r>
      <w:r w:rsidR="0036779E" w:rsidRPr="0036779E">
        <w:rPr>
          <w:rFonts w:ascii="Times New Roman" w:hAnsi="Times New Roman" w:cs="Times New Roman"/>
          <w:sz w:val="24"/>
          <w:szCs w:val="24"/>
        </w:rPr>
        <w:t>оздан Институт профессионального развития преподавателей системы СПО и НПО</w:t>
      </w:r>
    </w:p>
    <w:p w:rsidR="00095A0C" w:rsidRPr="00266D07" w:rsidRDefault="00095A0C" w:rsidP="0036779E">
      <w:pPr>
        <w:spacing w:after="0" w:line="240" w:lineRule="auto"/>
        <w:ind w:firstLine="709"/>
        <w:jc w:val="both"/>
        <w:rPr>
          <w:rFonts w:ascii="Times New Roman" w:hAnsi="Times New Roman" w:cs="Times New Roman"/>
          <w:sz w:val="24"/>
          <w:szCs w:val="24"/>
        </w:rPr>
      </w:pPr>
      <w:r w:rsidRPr="0036779E">
        <w:rPr>
          <w:rFonts w:ascii="Times New Roman" w:hAnsi="Times New Roman" w:cs="Times New Roman"/>
          <w:sz w:val="24"/>
          <w:szCs w:val="24"/>
        </w:rPr>
        <w:t xml:space="preserve">Под эгидой </w:t>
      </w:r>
      <w:r w:rsidR="0036779E" w:rsidRPr="0036779E">
        <w:rPr>
          <w:rFonts w:ascii="Times New Roman" w:hAnsi="Times New Roman" w:cs="Times New Roman"/>
          <w:sz w:val="24"/>
          <w:szCs w:val="24"/>
        </w:rPr>
        <w:t>Институт</w:t>
      </w:r>
      <w:r w:rsidR="0036779E">
        <w:rPr>
          <w:rFonts w:ascii="Times New Roman" w:hAnsi="Times New Roman" w:cs="Times New Roman"/>
          <w:sz w:val="24"/>
          <w:szCs w:val="24"/>
        </w:rPr>
        <w:t>а</w:t>
      </w:r>
      <w:r w:rsidR="0036779E" w:rsidRPr="0036779E">
        <w:rPr>
          <w:rFonts w:ascii="Times New Roman" w:hAnsi="Times New Roman" w:cs="Times New Roman"/>
          <w:sz w:val="24"/>
          <w:szCs w:val="24"/>
        </w:rPr>
        <w:t xml:space="preserve"> профессионального развития преподавателей НПО и СПО</w:t>
      </w:r>
      <w:r w:rsidR="0036779E">
        <w:rPr>
          <w:rFonts w:ascii="Times New Roman" w:hAnsi="Times New Roman" w:cs="Times New Roman"/>
          <w:sz w:val="24"/>
          <w:szCs w:val="24"/>
        </w:rPr>
        <w:t xml:space="preserve"> </w:t>
      </w:r>
      <w:r w:rsidRPr="00266D07">
        <w:rPr>
          <w:rFonts w:ascii="Times New Roman" w:hAnsi="Times New Roman" w:cs="Times New Roman"/>
          <w:sz w:val="24"/>
          <w:szCs w:val="24"/>
        </w:rPr>
        <w:t>будет создан в образовательный кластер профессионального развития преподавателей (рис.1)</w:t>
      </w:r>
      <w:r w:rsidR="008A27EA">
        <w:rPr>
          <w:rFonts w:ascii="Times New Roman" w:hAnsi="Times New Roman" w:cs="Times New Roman"/>
          <w:sz w:val="24"/>
          <w:szCs w:val="24"/>
        </w:rPr>
        <w:t xml:space="preserve"> и </w:t>
      </w:r>
      <w:r w:rsidR="008A27EA" w:rsidRPr="008A27EA">
        <w:rPr>
          <w:rFonts w:ascii="Times New Roman" w:hAnsi="Times New Roman" w:cs="Times New Roman"/>
          <w:sz w:val="24"/>
          <w:szCs w:val="24"/>
        </w:rPr>
        <w:t>обеспечено сетевое взаимодействие внутри кластера</w:t>
      </w:r>
      <w:r w:rsidRPr="00266D07">
        <w:rPr>
          <w:rFonts w:ascii="Times New Roman" w:hAnsi="Times New Roman" w:cs="Times New Roman"/>
          <w:sz w:val="24"/>
          <w:szCs w:val="24"/>
        </w:rPr>
        <w:t>:</w:t>
      </w:r>
    </w:p>
    <w:p w:rsidR="00095A0C" w:rsidRPr="00266D07" w:rsidRDefault="00095A0C" w:rsidP="0008201D">
      <w:pPr>
        <w:pStyle w:val="af5"/>
        <w:numPr>
          <w:ilvl w:val="0"/>
          <w:numId w:val="1"/>
        </w:numPr>
        <w:spacing w:after="0" w:line="240" w:lineRule="auto"/>
        <w:rPr>
          <w:rFonts w:ascii="Times New Roman" w:hAnsi="Times New Roman" w:cs="Times New Roman"/>
          <w:sz w:val="24"/>
          <w:szCs w:val="24"/>
        </w:rPr>
      </w:pPr>
      <w:r w:rsidRPr="00266D07">
        <w:rPr>
          <w:rFonts w:ascii="Times New Roman" w:hAnsi="Times New Roman" w:cs="Times New Roman"/>
          <w:sz w:val="24"/>
          <w:szCs w:val="24"/>
        </w:rPr>
        <w:t>Министерство финансов КР;</w:t>
      </w:r>
    </w:p>
    <w:p w:rsidR="00095A0C" w:rsidRPr="00266D07" w:rsidRDefault="00095A0C" w:rsidP="0008201D">
      <w:pPr>
        <w:pStyle w:val="af5"/>
        <w:numPr>
          <w:ilvl w:val="0"/>
          <w:numId w:val="1"/>
        </w:numPr>
        <w:spacing w:after="0" w:line="240" w:lineRule="auto"/>
        <w:rPr>
          <w:rFonts w:ascii="Times New Roman" w:hAnsi="Times New Roman" w:cs="Times New Roman"/>
          <w:sz w:val="24"/>
          <w:szCs w:val="24"/>
        </w:rPr>
      </w:pPr>
      <w:r w:rsidRPr="00266D07">
        <w:rPr>
          <w:rFonts w:ascii="Times New Roman" w:hAnsi="Times New Roman" w:cs="Times New Roman"/>
          <w:sz w:val="24"/>
          <w:szCs w:val="24"/>
        </w:rPr>
        <w:t>Производственные предприятия;</w:t>
      </w:r>
    </w:p>
    <w:p w:rsidR="00095A0C" w:rsidRPr="00266D07" w:rsidRDefault="00095A0C" w:rsidP="0008201D">
      <w:pPr>
        <w:pStyle w:val="af5"/>
        <w:numPr>
          <w:ilvl w:val="0"/>
          <w:numId w:val="1"/>
        </w:numPr>
        <w:spacing w:after="0" w:line="240" w:lineRule="auto"/>
        <w:rPr>
          <w:rFonts w:ascii="Times New Roman" w:hAnsi="Times New Roman" w:cs="Times New Roman"/>
          <w:sz w:val="24"/>
          <w:szCs w:val="24"/>
        </w:rPr>
      </w:pPr>
      <w:r w:rsidRPr="00266D07">
        <w:rPr>
          <w:rFonts w:ascii="Times New Roman" w:hAnsi="Times New Roman" w:cs="Times New Roman"/>
          <w:sz w:val="24"/>
          <w:szCs w:val="24"/>
        </w:rPr>
        <w:t>Высшие учебные заведения;</w:t>
      </w:r>
    </w:p>
    <w:p w:rsidR="00095A0C" w:rsidRPr="00266D07" w:rsidRDefault="00095A0C" w:rsidP="0008201D">
      <w:pPr>
        <w:pStyle w:val="af5"/>
        <w:numPr>
          <w:ilvl w:val="0"/>
          <w:numId w:val="1"/>
        </w:numPr>
        <w:spacing w:after="0" w:line="240" w:lineRule="auto"/>
        <w:rPr>
          <w:rFonts w:ascii="Times New Roman" w:hAnsi="Times New Roman" w:cs="Times New Roman"/>
          <w:sz w:val="24"/>
          <w:szCs w:val="24"/>
        </w:rPr>
      </w:pPr>
      <w:r w:rsidRPr="00266D07">
        <w:rPr>
          <w:rFonts w:ascii="Times New Roman" w:hAnsi="Times New Roman" w:cs="Times New Roman"/>
          <w:sz w:val="24"/>
          <w:szCs w:val="24"/>
        </w:rPr>
        <w:t>Центры передового опыта (ЦПО);</w:t>
      </w:r>
    </w:p>
    <w:p w:rsidR="00095A0C" w:rsidRPr="00266D07" w:rsidRDefault="00095A0C" w:rsidP="0008201D">
      <w:pPr>
        <w:pStyle w:val="af5"/>
        <w:numPr>
          <w:ilvl w:val="0"/>
          <w:numId w:val="1"/>
        </w:numPr>
        <w:spacing w:after="0" w:line="240" w:lineRule="auto"/>
        <w:jc w:val="both"/>
        <w:rPr>
          <w:rFonts w:ascii="Times New Roman" w:hAnsi="Times New Roman" w:cs="Times New Roman"/>
          <w:b/>
          <w:sz w:val="24"/>
          <w:szCs w:val="24"/>
        </w:rPr>
      </w:pPr>
      <w:r w:rsidRPr="00266D07">
        <w:rPr>
          <w:rFonts w:ascii="Times New Roman" w:hAnsi="Times New Roman" w:cs="Times New Roman"/>
          <w:sz w:val="24"/>
          <w:szCs w:val="24"/>
        </w:rPr>
        <w:t>Администрация колледжей;</w:t>
      </w:r>
    </w:p>
    <w:p w:rsidR="00095A0C" w:rsidRPr="00266D07" w:rsidRDefault="00095A0C" w:rsidP="0008201D">
      <w:pPr>
        <w:pStyle w:val="af5"/>
        <w:numPr>
          <w:ilvl w:val="0"/>
          <w:numId w:val="1"/>
        </w:numPr>
        <w:spacing w:after="0" w:line="240" w:lineRule="auto"/>
        <w:jc w:val="both"/>
        <w:rPr>
          <w:rFonts w:ascii="Times New Roman" w:hAnsi="Times New Roman" w:cs="Times New Roman"/>
          <w:b/>
          <w:sz w:val="24"/>
          <w:szCs w:val="24"/>
        </w:rPr>
      </w:pPr>
      <w:r w:rsidRPr="00266D07">
        <w:rPr>
          <w:rFonts w:ascii="Times New Roman" w:hAnsi="Times New Roman" w:cs="Times New Roman"/>
          <w:sz w:val="24"/>
          <w:szCs w:val="24"/>
        </w:rPr>
        <w:t>Инженерно-педагогические работники.</w:t>
      </w:r>
    </w:p>
    <w:p w:rsidR="00095A0C" w:rsidRPr="00266D07" w:rsidRDefault="00095A0C" w:rsidP="0008201D">
      <w:pPr>
        <w:spacing w:after="0" w:line="240" w:lineRule="auto"/>
        <w:jc w:val="both"/>
        <w:rPr>
          <w:rFonts w:ascii="Times New Roman" w:hAnsi="Times New Roman" w:cs="Times New Roman"/>
          <w:b/>
          <w:sz w:val="24"/>
          <w:szCs w:val="24"/>
        </w:rPr>
      </w:pPr>
    </w:p>
    <w:p w:rsidR="00095A0C" w:rsidRPr="00266D07" w:rsidRDefault="00095A0C" w:rsidP="0008201D">
      <w:pPr>
        <w:pStyle w:val="af5"/>
        <w:spacing w:after="0" w:line="240" w:lineRule="auto"/>
        <w:ind w:left="0"/>
        <w:jc w:val="both"/>
        <w:rPr>
          <w:rFonts w:ascii="Times New Roman" w:hAnsi="Times New Roman" w:cs="Times New Roman"/>
          <w:color w:val="44546A" w:themeColor="text2"/>
          <w:sz w:val="24"/>
          <w:szCs w:val="24"/>
        </w:rPr>
      </w:pPr>
      <w:r w:rsidRPr="00266D07">
        <w:rPr>
          <w:rFonts w:ascii="Times New Roman" w:hAnsi="Times New Roman" w:cs="Times New Roman"/>
          <w:noProof/>
          <w:color w:val="44546A" w:themeColor="text2"/>
          <w:sz w:val="24"/>
          <w:szCs w:val="24"/>
          <w:lang w:eastAsia="ru-RU"/>
        </w:rPr>
        <w:lastRenderedPageBreak/>
        <w:drawing>
          <wp:inline distT="0" distB="0" distL="0" distR="0" wp14:anchorId="34895D67" wp14:editId="14D0F7A9">
            <wp:extent cx="5953125" cy="367665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95A0C" w:rsidRPr="00266D07" w:rsidRDefault="00095A0C" w:rsidP="0008201D">
      <w:pPr>
        <w:pStyle w:val="af5"/>
        <w:spacing w:after="0" w:line="240" w:lineRule="auto"/>
        <w:ind w:left="0" w:firstLine="709"/>
        <w:jc w:val="both"/>
        <w:rPr>
          <w:rFonts w:ascii="Times New Roman" w:hAnsi="Times New Roman" w:cs="Times New Roman"/>
          <w:sz w:val="24"/>
          <w:szCs w:val="24"/>
        </w:rPr>
      </w:pPr>
      <w:r w:rsidRPr="00266D07">
        <w:rPr>
          <w:rFonts w:ascii="Times New Roman" w:hAnsi="Times New Roman" w:cs="Times New Roman"/>
          <w:color w:val="44546A" w:themeColor="text2"/>
          <w:sz w:val="24"/>
          <w:szCs w:val="24"/>
        </w:rPr>
        <w:t xml:space="preserve">Рис.1 </w:t>
      </w:r>
      <w:r w:rsidRPr="00266D07">
        <w:rPr>
          <w:rFonts w:ascii="Times New Roman" w:hAnsi="Times New Roman" w:cs="Times New Roman"/>
          <w:sz w:val="24"/>
          <w:szCs w:val="24"/>
        </w:rPr>
        <w:t>Образовательный кластер дополнительного профессионального образования</w:t>
      </w:r>
    </w:p>
    <w:p w:rsidR="00095A0C" w:rsidRPr="00266D07" w:rsidRDefault="00095A0C" w:rsidP="0008201D">
      <w:pPr>
        <w:spacing w:after="0" w:line="240" w:lineRule="auto"/>
        <w:ind w:firstLine="709"/>
        <w:jc w:val="both"/>
        <w:rPr>
          <w:rFonts w:ascii="Times New Roman" w:hAnsi="Times New Roman" w:cs="Times New Roman"/>
          <w:b/>
          <w:sz w:val="24"/>
          <w:szCs w:val="24"/>
        </w:rPr>
      </w:pPr>
    </w:p>
    <w:p w:rsidR="00095A0C" w:rsidRPr="00266D07" w:rsidRDefault="00095A0C" w:rsidP="0008201D">
      <w:pPr>
        <w:spacing w:after="0" w:line="240" w:lineRule="auto"/>
        <w:ind w:firstLine="709"/>
        <w:jc w:val="both"/>
        <w:rPr>
          <w:rFonts w:ascii="Times New Roman" w:hAnsi="Times New Roman" w:cs="Times New Roman"/>
          <w:b/>
          <w:sz w:val="24"/>
          <w:szCs w:val="24"/>
        </w:rPr>
      </w:pPr>
      <w:r w:rsidRPr="00266D07">
        <w:rPr>
          <w:rFonts w:ascii="Times New Roman" w:hAnsi="Times New Roman" w:cs="Times New Roman"/>
          <w:sz w:val="24"/>
          <w:szCs w:val="24"/>
          <w:lang w:val="ky-KG"/>
        </w:rPr>
        <w:t>Т</w:t>
      </w:r>
      <w:r w:rsidRPr="00266D07">
        <w:rPr>
          <w:rFonts w:ascii="Times New Roman" w:hAnsi="Times New Roman" w:cs="Times New Roman"/>
          <w:sz w:val="24"/>
          <w:szCs w:val="24"/>
        </w:rPr>
        <w:t>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переподготовки и повышения квалификации специалистов среднего и начального профессионального образования.</w:t>
      </w:r>
    </w:p>
    <w:p w:rsidR="00B050C5" w:rsidRPr="00B050C5" w:rsidRDefault="00B050C5" w:rsidP="00B050C5">
      <w:pPr>
        <w:spacing w:after="0" w:line="240" w:lineRule="auto"/>
        <w:ind w:firstLine="709"/>
        <w:jc w:val="both"/>
        <w:rPr>
          <w:rFonts w:ascii="Times New Roman" w:hAnsi="Times New Roman" w:cs="Times New Roman"/>
          <w:sz w:val="24"/>
          <w:szCs w:val="24"/>
        </w:rPr>
      </w:pPr>
      <w:r w:rsidRPr="00B050C5">
        <w:rPr>
          <w:rFonts w:ascii="Times New Roman" w:hAnsi="Times New Roman" w:cs="Times New Roman"/>
          <w:sz w:val="24"/>
          <w:szCs w:val="24"/>
        </w:rPr>
        <w:t>Благодаря обеспечению преподавателей СПО и НПО инновационными дидактическими моделями и технологиями преподавания, учебными материалами, улучшению системы оплаты их труда, а также созданию современной образовательной среды</w:t>
      </w:r>
      <w:r w:rsidRPr="00B050C5">
        <w:rPr>
          <w:rFonts w:ascii="Times New Roman" w:hAnsi="Times New Roman" w:cs="Times New Roman"/>
          <w:sz w:val="20"/>
          <w:szCs w:val="20"/>
        </w:rPr>
        <w:t xml:space="preserve"> </w:t>
      </w:r>
      <w:r w:rsidRPr="00B050C5">
        <w:rPr>
          <w:rFonts w:ascii="Times New Roman" w:hAnsi="Times New Roman" w:cs="Times New Roman"/>
          <w:sz w:val="24"/>
          <w:szCs w:val="24"/>
        </w:rPr>
        <w:t>и независимых центров сертификации при НСК</w:t>
      </w:r>
      <w:r>
        <w:rPr>
          <w:rFonts w:ascii="Times New Roman" w:hAnsi="Times New Roman" w:cs="Times New Roman"/>
          <w:sz w:val="24"/>
          <w:szCs w:val="24"/>
        </w:rPr>
        <w:t>,</w:t>
      </w:r>
      <w:r w:rsidRPr="00B050C5">
        <w:rPr>
          <w:rFonts w:ascii="Times New Roman" w:hAnsi="Times New Roman" w:cs="Times New Roman"/>
          <w:sz w:val="24"/>
          <w:szCs w:val="24"/>
        </w:rPr>
        <w:t xml:space="preserve"> качественный уровень квалификации преподавательского состава системы НПО и СПО будет соответствовать требованиям к содержанию и качеству педагогической деятельности.</w:t>
      </w:r>
    </w:p>
    <w:p w:rsidR="00B050C5" w:rsidRDefault="00B050C5" w:rsidP="0008201D">
      <w:pPr>
        <w:pStyle w:val="a5"/>
        <w:spacing w:before="0" w:beforeAutospacing="0" w:after="0" w:afterAutospacing="0"/>
        <w:ind w:firstLine="709"/>
        <w:jc w:val="both"/>
        <w:rPr>
          <w:rFonts w:eastAsiaTheme="minorHAnsi"/>
          <w:lang w:eastAsia="en-US"/>
        </w:rPr>
      </w:pPr>
    </w:p>
    <w:p w:rsidR="00B050C5" w:rsidRPr="00266D07" w:rsidRDefault="00B050C5" w:rsidP="0008201D">
      <w:pPr>
        <w:pStyle w:val="a5"/>
        <w:spacing w:before="0" w:beforeAutospacing="0" w:after="0" w:afterAutospacing="0"/>
        <w:ind w:firstLine="709"/>
        <w:jc w:val="both"/>
        <w:rPr>
          <w:rFonts w:eastAsiaTheme="minorHAnsi"/>
          <w:lang w:eastAsia="en-US"/>
        </w:rPr>
      </w:pPr>
    </w:p>
    <w:p w:rsidR="00095A0C" w:rsidRPr="00266D07" w:rsidRDefault="00095A0C" w:rsidP="00C56FA3">
      <w:pPr>
        <w:pStyle w:val="a5"/>
        <w:numPr>
          <w:ilvl w:val="0"/>
          <w:numId w:val="9"/>
        </w:numPr>
        <w:spacing w:before="0" w:beforeAutospacing="0" w:after="0" w:afterAutospacing="0"/>
        <w:jc w:val="center"/>
        <w:rPr>
          <w:rFonts w:eastAsiaTheme="majorEastAsia"/>
          <w:b/>
          <w:bCs/>
          <w:sz w:val="28"/>
          <w:szCs w:val="28"/>
          <w:lang w:eastAsia="en-US"/>
        </w:rPr>
      </w:pPr>
      <w:r w:rsidRPr="00266D07">
        <w:rPr>
          <w:rFonts w:eastAsiaTheme="majorEastAsia"/>
          <w:b/>
          <w:bCs/>
          <w:sz w:val="28"/>
          <w:szCs w:val="28"/>
          <w:lang w:eastAsia="en-US"/>
        </w:rPr>
        <w:t>Законодательные и нормативно-правовые документы, определяющие и регулирующие процессы СРП</w:t>
      </w:r>
    </w:p>
    <w:p w:rsidR="00095A0C" w:rsidRPr="00266D07" w:rsidRDefault="00095A0C" w:rsidP="0008201D">
      <w:pPr>
        <w:pStyle w:val="a5"/>
        <w:spacing w:before="0" w:beforeAutospacing="0" w:after="0" w:afterAutospacing="0"/>
        <w:ind w:firstLine="709"/>
        <w:jc w:val="both"/>
        <w:rPr>
          <w:rFonts w:eastAsiaTheme="minorHAnsi"/>
          <w:lang w:eastAsia="en-US"/>
        </w:rPr>
      </w:pPr>
    </w:p>
    <w:p w:rsidR="00095A0C" w:rsidRDefault="00E677C8" w:rsidP="0008201D">
      <w:pPr>
        <w:pStyle w:val="a5"/>
        <w:spacing w:before="0" w:beforeAutospacing="0" w:after="0" w:afterAutospacing="0"/>
        <w:ind w:firstLine="709"/>
        <w:jc w:val="both"/>
      </w:pPr>
      <w:r w:rsidRPr="00E677C8">
        <w:t>Создана нормативно-правовая база, определяющая и регулирующая процессы профессионального развития ИПР</w:t>
      </w:r>
      <w:r w:rsidR="00B050C5">
        <w:t>.</w:t>
      </w:r>
    </w:p>
    <w:p w:rsidR="00F82316" w:rsidRDefault="00F82316" w:rsidP="0008201D">
      <w:pPr>
        <w:pStyle w:val="a5"/>
        <w:spacing w:before="0" w:beforeAutospacing="0" w:after="0" w:afterAutospacing="0"/>
        <w:ind w:firstLine="709"/>
        <w:jc w:val="both"/>
        <w:rPr>
          <w:rFonts w:eastAsiaTheme="minorHAnsi"/>
          <w:lang w:eastAsia="en-US"/>
        </w:rPr>
      </w:pPr>
    </w:p>
    <w:p w:rsidR="00B050C5" w:rsidRPr="00266D07" w:rsidRDefault="00B050C5" w:rsidP="0008201D">
      <w:pPr>
        <w:pStyle w:val="a5"/>
        <w:spacing w:before="0" w:beforeAutospacing="0" w:after="0" w:afterAutospacing="0"/>
        <w:ind w:firstLine="709"/>
        <w:jc w:val="both"/>
        <w:rPr>
          <w:rFonts w:eastAsiaTheme="minorHAnsi"/>
          <w:lang w:eastAsia="en-US"/>
        </w:rPr>
      </w:pPr>
    </w:p>
    <w:p w:rsidR="00095A0C" w:rsidRPr="00266D07" w:rsidRDefault="00095A0C" w:rsidP="00C56FA3">
      <w:pPr>
        <w:pStyle w:val="a5"/>
        <w:numPr>
          <w:ilvl w:val="0"/>
          <w:numId w:val="9"/>
        </w:numPr>
        <w:spacing w:before="0" w:beforeAutospacing="0" w:after="0" w:afterAutospacing="0"/>
        <w:jc w:val="center"/>
        <w:rPr>
          <w:rFonts w:eastAsiaTheme="majorEastAsia"/>
          <w:b/>
          <w:bCs/>
          <w:sz w:val="28"/>
          <w:szCs w:val="28"/>
          <w:lang w:eastAsia="en-US"/>
        </w:rPr>
      </w:pPr>
      <w:r w:rsidRPr="00266D07">
        <w:rPr>
          <w:rFonts w:eastAsiaTheme="majorEastAsia"/>
          <w:b/>
          <w:bCs/>
          <w:sz w:val="28"/>
          <w:szCs w:val="28"/>
          <w:lang w:eastAsia="en-US"/>
        </w:rPr>
        <w:t>Эффективная система подготовки, переподготовки и повышения квалификации</w:t>
      </w:r>
    </w:p>
    <w:p w:rsidR="00095A0C" w:rsidRPr="00266D07" w:rsidRDefault="00095A0C" w:rsidP="0008201D">
      <w:pPr>
        <w:pStyle w:val="af5"/>
        <w:spacing w:after="0" w:line="240" w:lineRule="auto"/>
        <w:ind w:left="0" w:firstLine="709"/>
        <w:jc w:val="both"/>
        <w:rPr>
          <w:rFonts w:ascii="Times New Roman" w:hAnsi="Times New Roman" w:cs="Times New Roman"/>
          <w:b/>
          <w:sz w:val="24"/>
          <w:szCs w:val="24"/>
        </w:rPr>
      </w:pPr>
    </w:p>
    <w:p w:rsidR="00095A0C" w:rsidRPr="00266D07" w:rsidRDefault="00095A0C" w:rsidP="00C56FA3">
      <w:pPr>
        <w:pStyle w:val="a5"/>
        <w:numPr>
          <w:ilvl w:val="1"/>
          <w:numId w:val="12"/>
        </w:numPr>
        <w:spacing w:before="0" w:beforeAutospacing="0" w:after="0" w:afterAutospacing="0"/>
        <w:jc w:val="center"/>
        <w:rPr>
          <w:rFonts w:eastAsiaTheme="majorEastAsia"/>
          <w:b/>
          <w:bCs/>
          <w:sz w:val="28"/>
          <w:szCs w:val="28"/>
          <w:lang w:eastAsia="en-US"/>
        </w:rPr>
      </w:pPr>
      <w:r w:rsidRPr="00266D07">
        <w:rPr>
          <w:rFonts w:eastAsiaTheme="majorEastAsia"/>
          <w:b/>
          <w:bCs/>
          <w:sz w:val="28"/>
          <w:szCs w:val="28"/>
          <w:lang w:eastAsia="en-US"/>
        </w:rPr>
        <w:t>Подготовка мастеров производственного обучения</w:t>
      </w:r>
    </w:p>
    <w:p w:rsidR="00095A0C" w:rsidRPr="00266D07" w:rsidRDefault="00095A0C" w:rsidP="0008201D">
      <w:pPr>
        <w:spacing w:after="0" w:line="240" w:lineRule="auto"/>
        <w:ind w:firstLine="709"/>
        <w:jc w:val="both"/>
        <w:rPr>
          <w:rFonts w:ascii="Times New Roman" w:hAnsi="Times New Roman" w:cs="Times New Roman"/>
          <w:sz w:val="24"/>
          <w:szCs w:val="24"/>
        </w:rPr>
      </w:pPr>
    </w:p>
    <w:p w:rsidR="00095A0C" w:rsidRPr="00266D07" w:rsidRDefault="007C0DFC" w:rsidP="0008201D">
      <w:pPr>
        <w:pStyle w:val="af5"/>
        <w:shd w:val="clear" w:color="auto" w:fill="FFFFFF"/>
        <w:spacing w:after="0" w:line="24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lastRenderedPageBreak/>
        <w:t>М</w:t>
      </w:r>
      <w:r w:rsidR="00095A0C" w:rsidRPr="00266D07">
        <w:rPr>
          <w:rFonts w:ascii="Times New Roman" w:hAnsi="Times New Roman" w:cs="Times New Roman"/>
          <w:sz w:val="24"/>
          <w:szCs w:val="24"/>
        </w:rPr>
        <w:t xml:space="preserve">астера производственного обучения по завершению и освоению программы профессионального образования смогут профессионально   обучать, руководить    учебной    и    производственной    практикой, воспитать    обучающихся    в     процессе профессиональной подготовки по профессиям рабочих и должностям служащих в организациях, реализующих образовательные программы профессионального обучения, начального и среднего профессионального образования (по отраслям) при соблюдении </w:t>
      </w:r>
      <w:r w:rsidR="00095A0C" w:rsidRPr="00266D07">
        <w:rPr>
          <w:rFonts w:ascii="Times New Roman" w:hAnsi="Times New Roman" w:cs="Times New Roman"/>
          <w:i/>
          <w:sz w:val="24"/>
          <w:szCs w:val="24"/>
        </w:rPr>
        <w:t>особых условий</w:t>
      </w:r>
      <w:r w:rsidR="00095A0C" w:rsidRPr="00266D07">
        <w:rPr>
          <w:rFonts w:ascii="Times New Roman" w:hAnsi="Times New Roman" w:cs="Times New Roman"/>
          <w:sz w:val="24"/>
          <w:szCs w:val="24"/>
        </w:rPr>
        <w:t xml:space="preserve"> допуска к работе: </w:t>
      </w:r>
    </w:p>
    <w:p w:rsidR="00095A0C" w:rsidRPr="00266D07" w:rsidRDefault="00095A0C" w:rsidP="00C56FA3">
      <w:pPr>
        <w:pStyle w:val="af5"/>
        <w:numPr>
          <w:ilvl w:val="0"/>
          <w:numId w:val="10"/>
        </w:numPr>
        <w:shd w:val="clear" w:color="auto" w:fill="FFFFFF"/>
        <w:spacing w:line="240" w:lineRule="auto"/>
        <w:jc w:val="both"/>
        <w:rPr>
          <w:rFonts w:ascii="Times New Roman" w:hAnsi="Times New Roman" w:cs="Times New Roman"/>
          <w:sz w:val="24"/>
          <w:szCs w:val="24"/>
        </w:rPr>
      </w:pPr>
      <w:r w:rsidRPr="00266D07">
        <w:rPr>
          <w:rFonts w:ascii="Times New Roman" w:hAnsi="Times New Roman" w:cs="Times New Roman"/>
          <w:sz w:val="24"/>
          <w:szCs w:val="24"/>
        </w:rPr>
        <w:t>иметь уровень (подуровень) квалификации по профессии рабочего выше, чем предусмотренный для выпускников образовательной программы;</w:t>
      </w:r>
    </w:p>
    <w:p w:rsidR="00095A0C" w:rsidRPr="00266D07" w:rsidRDefault="00095A0C" w:rsidP="00C56FA3">
      <w:pPr>
        <w:pStyle w:val="af5"/>
        <w:numPr>
          <w:ilvl w:val="0"/>
          <w:numId w:val="10"/>
        </w:numPr>
        <w:shd w:val="clear" w:color="auto" w:fill="FFFFFF"/>
        <w:spacing w:after="0" w:line="240" w:lineRule="auto"/>
        <w:jc w:val="both"/>
        <w:rPr>
          <w:rFonts w:ascii="Times New Roman" w:hAnsi="Times New Roman" w:cs="Times New Roman"/>
          <w:sz w:val="24"/>
          <w:szCs w:val="24"/>
        </w:rPr>
      </w:pPr>
      <w:r w:rsidRPr="00266D07">
        <w:rPr>
          <w:rFonts w:ascii="Times New Roman" w:hAnsi="Times New Roman" w:cs="Times New Roman"/>
          <w:sz w:val="24"/>
          <w:szCs w:val="24"/>
        </w:rPr>
        <w:t>опыт работы в области профессиональной деятельности, осваиваемой обучающимися.</w:t>
      </w:r>
    </w:p>
    <w:p w:rsidR="00095A0C" w:rsidRPr="00266D07" w:rsidRDefault="00095A0C" w:rsidP="0008201D">
      <w:pPr>
        <w:spacing w:after="0" w:line="240" w:lineRule="auto"/>
        <w:ind w:right="142" w:firstLine="709"/>
        <w:jc w:val="both"/>
        <w:rPr>
          <w:rFonts w:ascii="Times New Roman" w:eastAsia="Calibri" w:hAnsi="Times New Roman" w:cs="Times New Roman"/>
          <w:sz w:val="24"/>
          <w:szCs w:val="24"/>
        </w:rPr>
      </w:pPr>
      <w:r w:rsidRPr="00266D07">
        <w:rPr>
          <w:rFonts w:ascii="Times New Roman" w:eastAsia="Calibri" w:hAnsi="Times New Roman" w:cs="Times New Roman"/>
          <w:sz w:val="24"/>
          <w:szCs w:val="24"/>
        </w:rPr>
        <w:t>Подготовка мастеров производственного обучения будет осуществляться любым колледжем, который получит соответствующую лицензию у МОН КР. Это позволит расширить географию и возможности сектора среднего профессионального образования по подготовке мастеров производственного обучения по отраслям.</w:t>
      </w:r>
    </w:p>
    <w:p w:rsidR="00095A0C" w:rsidRDefault="00095A0C" w:rsidP="0008201D">
      <w:pPr>
        <w:pStyle w:val="af5"/>
        <w:spacing w:after="0" w:line="240" w:lineRule="auto"/>
        <w:ind w:left="0" w:firstLine="709"/>
        <w:jc w:val="both"/>
        <w:rPr>
          <w:rFonts w:ascii="Times New Roman" w:hAnsi="Times New Roman" w:cs="Times New Roman"/>
          <w:b/>
          <w:sz w:val="24"/>
          <w:szCs w:val="24"/>
        </w:rPr>
      </w:pPr>
    </w:p>
    <w:p w:rsidR="00F82316" w:rsidRPr="00266D07" w:rsidRDefault="00F82316" w:rsidP="0008201D">
      <w:pPr>
        <w:pStyle w:val="af5"/>
        <w:spacing w:after="0" w:line="240" w:lineRule="auto"/>
        <w:ind w:left="0" w:firstLine="709"/>
        <w:jc w:val="both"/>
        <w:rPr>
          <w:rFonts w:ascii="Times New Roman" w:hAnsi="Times New Roman" w:cs="Times New Roman"/>
          <w:b/>
          <w:sz w:val="24"/>
          <w:szCs w:val="24"/>
        </w:rPr>
      </w:pPr>
    </w:p>
    <w:p w:rsidR="00095A0C" w:rsidRPr="00266D07" w:rsidRDefault="004E7846" w:rsidP="00C56FA3">
      <w:pPr>
        <w:pStyle w:val="af5"/>
        <w:numPr>
          <w:ilvl w:val="1"/>
          <w:numId w:val="11"/>
        </w:numPr>
        <w:spacing w:after="0" w:line="240" w:lineRule="auto"/>
        <w:jc w:val="center"/>
        <w:rPr>
          <w:rFonts w:ascii="Times New Roman" w:eastAsiaTheme="majorEastAsia" w:hAnsi="Times New Roman" w:cs="Times New Roman"/>
          <w:b/>
          <w:bCs/>
          <w:sz w:val="28"/>
          <w:szCs w:val="28"/>
        </w:rPr>
      </w:pPr>
      <w:r w:rsidRPr="00266D07">
        <w:rPr>
          <w:rFonts w:ascii="Times New Roman" w:eastAsiaTheme="majorEastAsia" w:hAnsi="Times New Roman" w:cs="Times New Roman"/>
          <w:b/>
          <w:bCs/>
          <w:sz w:val="28"/>
          <w:szCs w:val="28"/>
        </w:rPr>
        <w:t xml:space="preserve">. </w:t>
      </w:r>
      <w:r w:rsidR="00095A0C" w:rsidRPr="00266D07">
        <w:rPr>
          <w:rFonts w:ascii="Times New Roman" w:eastAsiaTheme="majorEastAsia" w:hAnsi="Times New Roman" w:cs="Times New Roman"/>
          <w:b/>
          <w:bCs/>
          <w:sz w:val="28"/>
          <w:szCs w:val="28"/>
        </w:rPr>
        <w:t xml:space="preserve">Переподготовка </w:t>
      </w:r>
      <w:r w:rsidR="007C0DFC">
        <w:rPr>
          <w:rFonts w:ascii="Times New Roman" w:eastAsiaTheme="majorEastAsia" w:hAnsi="Times New Roman" w:cs="Times New Roman"/>
          <w:b/>
          <w:bCs/>
          <w:sz w:val="28"/>
          <w:szCs w:val="28"/>
        </w:rPr>
        <w:t>преподавателей</w:t>
      </w:r>
      <w:r w:rsidR="00095A0C" w:rsidRPr="00266D07">
        <w:rPr>
          <w:rFonts w:ascii="Times New Roman" w:eastAsiaTheme="majorEastAsia" w:hAnsi="Times New Roman" w:cs="Times New Roman"/>
          <w:b/>
          <w:bCs/>
          <w:sz w:val="28"/>
          <w:szCs w:val="28"/>
        </w:rPr>
        <w:t xml:space="preserve"> и мастеров производственного обучения</w:t>
      </w:r>
    </w:p>
    <w:p w:rsidR="00095A0C" w:rsidRPr="00266D07" w:rsidRDefault="00095A0C" w:rsidP="0008201D">
      <w:pPr>
        <w:spacing w:after="0" w:line="240" w:lineRule="auto"/>
        <w:ind w:firstLine="709"/>
        <w:jc w:val="both"/>
        <w:rPr>
          <w:rFonts w:ascii="Times New Roman" w:hAnsi="Times New Roman" w:cs="Times New Roman"/>
          <w:sz w:val="24"/>
          <w:szCs w:val="24"/>
        </w:rPr>
      </w:pPr>
    </w:p>
    <w:p w:rsidR="00095A0C" w:rsidRPr="00266D07" w:rsidRDefault="007C0DFC" w:rsidP="000820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Преподаватели</w:t>
      </w:r>
      <w:r w:rsidR="00095A0C" w:rsidRPr="00266D07">
        <w:rPr>
          <w:rFonts w:ascii="Times New Roman" w:hAnsi="Times New Roman" w:cs="Times New Roman"/>
          <w:sz w:val="24"/>
          <w:szCs w:val="24"/>
        </w:rPr>
        <w:t xml:space="preserve"> и мастера производственного</w:t>
      </w:r>
      <w:r w:rsidR="00095A0C" w:rsidRPr="00266D07">
        <w:rPr>
          <w:rFonts w:ascii="Times New Roman" w:hAnsi="Times New Roman" w:cs="Times New Roman"/>
          <w:b/>
          <w:sz w:val="24"/>
          <w:szCs w:val="24"/>
        </w:rPr>
        <w:t xml:space="preserve"> </w:t>
      </w:r>
      <w:r w:rsidR="00095A0C" w:rsidRPr="00266D07">
        <w:rPr>
          <w:rFonts w:ascii="Times New Roman" w:hAnsi="Times New Roman" w:cs="Times New Roman"/>
          <w:sz w:val="24"/>
          <w:szCs w:val="24"/>
        </w:rPr>
        <w:t>обучения, не имеющие соответствующую педагогическую квалификацию и опыт профессиональной деятельности в соответствующих отраслях производства по завершению и освоению программы переподготовки, будет присвоена педагогическая квалификация и(или) квалификация в соответствующей области профессиональной деятельности, приобретут опыт  профессиональной деятельности и они смогут профессионально   обучать, руководить    учебной    и    производственной    практикой, воспитать    обучающихся    в     процессе профессиональной подготовки по профессиям рабочих и должностям служащих в организациях, реализующих образовательные программы профессионального обучения, начального и среднего профессионального образования (по отраслям).</w:t>
      </w:r>
    </w:p>
    <w:p w:rsidR="00095A0C" w:rsidRPr="00266D07" w:rsidRDefault="00095A0C" w:rsidP="0008201D">
      <w:pPr>
        <w:spacing w:after="0" w:line="240" w:lineRule="auto"/>
        <w:ind w:firstLine="709"/>
        <w:jc w:val="both"/>
        <w:rPr>
          <w:rFonts w:ascii="Times New Roman" w:hAnsi="Times New Roman" w:cs="Times New Roman"/>
          <w:sz w:val="24"/>
          <w:szCs w:val="24"/>
        </w:rPr>
      </w:pPr>
      <w:r w:rsidRPr="00266D07">
        <w:rPr>
          <w:rFonts w:ascii="Times New Roman" w:hAnsi="Times New Roman" w:cs="Times New Roman"/>
          <w:sz w:val="24"/>
          <w:szCs w:val="24"/>
        </w:rPr>
        <w:t xml:space="preserve">В качестве преподавателей специальных дисциплин привлекаются специалисты, имеющие опыт работы на предприятиях, соответствующих профилю образовательной программы. Преподаватели не реже 1 раза в 3 года должны проходить стажировку в профильных организациях. </w:t>
      </w:r>
    </w:p>
    <w:p w:rsidR="00095A0C" w:rsidRDefault="00095A0C" w:rsidP="0008201D">
      <w:pPr>
        <w:pStyle w:val="af5"/>
        <w:spacing w:after="0" w:line="240" w:lineRule="auto"/>
        <w:ind w:left="0" w:firstLine="709"/>
        <w:jc w:val="both"/>
        <w:rPr>
          <w:rFonts w:ascii="Times New Roman" w:hAnsi="Times New Roman" w:cs="Times New Roman"/>
          <w:b/>
          <w:sz w:val="24"/>
          <w:szCs w:val="24"/>
        </w:rPr>
      </w:pPr>
    </w:p>
    <w:p w:rsidR="007C2C3A" w:rsidRPr="00266D07" w:rsidRDefault="007C2C3A" w:rsidP="0008201D">
      <w:pPr>
        <w:pStyle w:val="af5"/>
        <w:spacing w:after="0" w:line="240" w:lineRule="auto"/>
        <w:ind w:left="0" w:firstLine="709"/>
        <w:jc w:val="both"/>
        <w:rPr>
          <w:rFonts w:ascii="Times New Roman" w:hAnsi="Times New Roman" w:cs="Times New Roman"/>
          <w:b/>
          <w:sz w:val="24"/>
          <w:szCs w:val="24"/>
        </w:rPr>
      </w:pPr>
    </w:p>
    <w:p w:rsidR="00095A0C" w:rsidRPr="00A06DB7" w:rsidRDefault="008A119B" w:rsidP="00A06DB7">
      <w:pPr>
        <w:pStyle w:val="af5"/>
        <w:spacing w:after="0" w:line="240" w:lineRule="auto"/>
        <w:ind w:left="432"/>
        <w:jc w:val="center"/>
        <w:rPr>
          <w:rFonts w:ascii="Times New Roman" w:eastAsiaTheme="majorEastAsia" w:hAnsi="Times New Roman" w:cs="Times New Roman"/>
          <w:b/>
          <w:bCs/>
          <w:sz w:val="28"/>
          <w:szCs w:val="28"/>
        </w:rPr>
      </w:pPr>
      <w:bookmarkStart w:id="13" w:name="_Toc73811306"/>
      <w:r w:rsidRPr="00A06DB7">
        <w:rPr>
          <w:rFonts w:ascii="Times New Roman" w:eastAsiaTheme="majorEastAsia" w:hAnsi="Times New Roman" w:cs="Times New Roman"/>
          <w:b/>
          <w:bCs/>
          <w:sz w:val="28"/>
          <w:szCs w:val="28"/>
        </w:rPr>
        <w:t xml:space="preserve">3.3. </w:t>
      </w:r>
      <w:r w:rsidR="00095A0C" w:rsidRPr="00A06DB7">
        <w:rPr>
          <w:rFonts w:ascii="Times New Roman" w:eastAsiaTheme="majorEastAsia" w:hAnsi="Times New Roman" w:cs="Times New Roman"/>
          <w:b/>
          <w:bCs/>
          <w:sz w:val="28"/>
          <w:szCs w:val="28"/>
        </w:rPr>
        <w:t xml:space="preserve">Повышение квалификации </w:t>
      </w:r>
      <w:bookmarkEnd w:id="13"/>
      <w:r w:rsidR="0087317A">
        <w:rPr>
          <w:rFonts w:ascii="Times New Roman" w:eastAsiaTheme="majorEastAsia" w:hAnsi="Times New Roman" w:cs="Times New Roman"/>
          <w:b/>
          <w:bCs/>
          <w:sz w:val="28"/>
          <w:szCs w:val="28"/>
        </w:rPr>
        <w:t>преподавателей и мастеров производственного обучения</w:t>
      </w:r>
    </w:p>
    <w:p w:rsidR="00095A0C" w:rsidRPr="00266D07" w:rsidRDefault="00095A0C" w:rsidP="0008201D">
      <w:pPr>
        <w:pStyle w:val="a5"/>
        <w:spacing w:before="0" w:beforeAutospacing="0" w:after="0" w:afterAutospacing="0"/>
        <w:ind w:left="1789"/>
        <w:rPr>
          <w:b/>
          <w:color w:val="ED7D31" w:themeColor="accent2"/>
        </w:rPr>
      </w:pPr>
    </w:p>
    <w:p w:rsidR="00095A0C" w:rsidRPr="00266D07" w:rsidRDefault="008F1C92" w:rsidP="000820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Преподаватели</w:t>
      </w:r>
      <w:r w:rsidR="00095A0C" w:rsidRPr="00266D07">
        <w:rPr>
          <w:rFonts w:ascii="Times New Roman" w:hAnsi="Times New Roman" w:cs="Times New Roman"/>
          <w:sz w:val="24"/>
          <w:szCs w:val="24"/>
        </w:rPr>
        <w:t xml:space="preserve"> и мастера производственного</w:t>
      </w:r>
      <w:r w:rsidR="00095A0C" w:rsidRPr="00266D07">
        <w:rPr>
          <w:rFonts w:ascii="Times New Roman" w:hAnsi="Times New Roman" w:cs="Times New Roman"/>
          <w:b/>
          <w:sz w:val="24"/>
          <w:szCs w:val="24"/>
        </w:rPr>
        <w:t xml:space="preserve"> </w:t>
      </w:r>
      <w:r w:rsidR="00095A0C" w:rsidRPr="00266D07">
        <w:rPr>
          <w:rFonts w:ascii="Times New Roman" w:hAnsi="Times New Roman" w:cs="Times New Roman"/>
          <w:sz w:val="24"/>
          <w:szCs w:val="24"/>
        </w:rPr>
        <w:t>обучения, имеющие соответствующую педагогическую квалификацию и опыт профессиональной деятельности в соответствующих отраслях производства по завершению и освоению программы повышения квалификации получат новую компетенцию и/или повысят профессиональный уровень в рамках имеющейся квалификации и смогут профессионально   обучать, руководить    учебной    и    производственной    практикой, воспитать    обучающихся    в     процессе профессиональной подготовки по профессиям рабочих и должностям служащих в организациях, реализующих образовательные программы профессионального обучения, среднего и начального профессионального образования (по отраслям).</w:t>
      </w:r>
    </w:p>
    <w:p w:rsidR="00095A0C" w:rsidRPr="00266D07" w:rsidRDefault="00095A0C" w:rsidP="0008201D">
      <w:pPr>
        <w:pStyle w:val="af5"/>
        <w:spacing w:after="0" w:line="240" w:lineRule="auto"/>
        <w:ind w:left="0" w:firstLine="709"/>
        <w:jc w:val="both"/>
        <w:rPr>
          <w:rFonts w:ascii="Times New Roman" w:hAnsi="Times New Roman" w:cs="Times New Roman"/>
          <w:b/>
          <w:sz w:val="24"/>
          <w:szCs w:val="24"/>
        </w:rPr>
      </w:pPr>
    </w:p>
    <w:p w:rsidR="00095A0C" w:rsidRPr="00266D07" w:rsidRDefault="00095A0C" w:rsidP="0008201D">
      <w:pPr>
        <w:pStyle w:val="1"/>
        <w:spacing w:line="240" w:lineRule="auto"/>
        <w:jc w:val="center"/>
        <w:rPr>
          <w:rFonts w:ascii="Times New Roman" w:hAnsi="Times New Roman" w:cs="Times New Roman"/>
          <w:color w:val="auto"/>
        </w:rPr>
      </w:pPr>
      <w:bookmarkStart w:id="14" w:name="_Toc79177916"/>
      <w:r w:rsidRPr="00266D07">
        <w:rPr>
          <w:rFonts w:ascii="Times New Roman" w:hAnsi="Times New Roman" w:cs="Times New Roman"/>
          <w:color w:val="auto"/>
        </w:rPr>
        <w:lastRenderedPageBreak/>
        <w:t>Раздел 8. Благоприятные предпосылки и вызовы/риски</w:t>
      </w:r>
      <w:bookmarkEnd w:id="14"/>
    </w:p>
    <w:p w:rsidR="00095A0C" w:rsidRPr="00266D07" w:rsidRDefault="00095A0C" w:rsidP="0008201D">
      <w:pPr>
        <w:pStyle w:val="a5"/>
        <w:spacing w:before="0" w:beforeAutospacing="0" w:after="0" w:afterAutospacing="0"/>
        <w:ind w:firstLine="709"/>
        <w:rPr>
          <w:rFonts w:eastAsiaTheme="minorHAnsi"/>
          <w:lang w:eastAsia="en-US"/>
        </w:rPr>
      </w:pPr>
    </w:p>
    <w:p w:rsidR="00095A0C" w:rsidRPr="00266D07" w:rsidRDefault="00095A0C" w:rsidP="000A5AC7">
      <w:pPr>
        <w:pStyle w:val="a5"/>
        <w:spacing w:before="0" w:beforeAutospacing="0" w:after="0" w:afterAutospacing="0"/>
        <w:ind w:firstLine="709"/>
        <w:jc w:val="both"/>
        <w:rPr>
          <w:rFonts w:eastAsiaTheme="minorHAnsi"/>
          <w:lang w:eastAsia="en-US"/>
        </w:rPr>
      </w:pPr>
      <w:r w:rsidRPr="00266D07">
        <w:rPr>
          <w:rFonts w:eastAsiaTheme="minorHAnsi"/>
          <w:lang w:eastAsia="en-US"/>
        </w:rPr>
        <w:t>Благоприятн</w:t>
      </w:r>
      <w:r w:rsidR="000A5AC7">
        <w:rPr>
          <w:rFonts w:eastAsiaTheme="minorHAnsi"/>
          <w:lang w:eastAsia="en-US"/>
        </w:rPr>
        <w:t>ой</w:t>
      </w:r>
      <w:r w:rsidRPr="00266D07">
        <w:rPr>
          <w:rFonts w:eastAsiaTheme="minorHAnsi"/>
          <w:lang w:eastAsia="en-US"/>
        </w:rPr>
        <w:t xml:space="preserve"> предпосылк</w:t>
      </w:r>
      <w:r w:rsidR="000A5AC7">
        <w:rPr>
          <w:rFonts w:eastAsiaTheme="minorHAnsi"/>
          <w:lang w:eastAsia="en-US"/>
        </w:rPr>
        <w:t xml:space="preserve">ой </w:t>
      </w:r>
      <w:r w:rsidRPr="00266D07">
        <w:rPr>
          <w:rFonts w:eastAsiaTheme="minorHAnsi"/>
          <w:lang w:eastAsia="en-US"/>
        </w:rPr>
        <w:t>реализации Программы явля</w:t>
      </w:r>
      <w:r w:rsidR="000A5AC7">
        <w:rPr>
          <w:rFonts w:eastAsiaTheme="minorHAnsi"/>
          <w:lang w:eastAsia="en-US"/>
        </w:rPr>
        <w:t>е</w:t>
      </w:r>
      <w:r w:rsidRPr="00266D07">
        <w:rPr>
          <w:rFonts w:eastAsiaTheme="minorHAnsi"/>
          <w:lang w:eastAsia="en-US"/>
        </w:rPr>
        <w:t>тся</w:t>
      </w:r>
      <w:r w:rsidR="000A5AC7">
        <w:rPr>
          <w:rFonts w:eastAsiaTheme="minorHAnsi"/>
          <w:lang w:eastAsia="en-US"/>
        </w:rPr>
        <w:t xml:space="preserve"> </w:t>
      </w:r>
      <w:r w:rsidRPr="00266D07">
        <w:rPr>
          <w:rFonts w:eastAsiaTheme="minorHAnsi"/>
          <w:lang w:eastAsia="en-US"/>
        </w:rPr>
        <w:t xml:space="preserve">существующий опыт пилотирования </w:t>
      </w:r>
      <w:r w:rsidR="000A5AC7">
        <w:rPr>
          <w:color w:val="000000"/>
        </w:rPr>
        <w:t>Программы профессионального развития преподавателей НПО и СПО</w:t>
      </w:r>
      <w:r w:rsidRPr="00266D07">
        <w:rPr>
          <w:rFonts w:eastAsiaTheme="minorHAnsi"/>
          <w:lang w:eastAsia="en-US"/>
        </w:rPr>
        <w:t>.</w:t>
      </w:r>
    </w:p>
    <w:p w:rsidR="00095A0C" w:rsidRPr="00266D07" w:rsidRDefault="00095A0C" w:rsidP="0008201D">
      <w:pPr>
        <w:pStyle w:val="a5"/>
        <w:spacing w:before="0" w:beforeAutospacing="0" w:after="0" w:afterAutospacing="0"/>
        <w:ind w:firstLine="709"/>
        <w:jc w:val="both"/>
        <w:rPr>
          <w:rFonts w:eastAsiaTheme="minorHAnsi"/>
          <w:lang w:eastAsia="en-US"/>
        </w:rPr>
      </w:pPr>
      <w:r w:rsidRPr="00266D07">
        <w:rPr>
          <w:rFonts w:eastAsiaTheme="minorHAnsi"/>
          <w:lang w:eastAsia="en-US"/>
        </w:rPr>
        <w:t>При реализации Программы могут возникнуть следующие риски, которые могут препятствовать реализации Программы:</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Нехватка высококвалифицированных тренеров;</w:t>
      </w:r>
    </w:p>
    <w:p w:rsidR="00095A0C" w:rsidRPr="00266D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66D07">
        <w:rPr>
          <w:rFonts w:ascii="Times New Roman" w:hAnsi="Times New Roman" w:cs="Times New Roman"/>
          <w:sz w:val="24"/>
          <w:szCs w:val="24"/>
        </w:rPr>
        <w:t xml:space="preserve">Слабое сетевое взаимодействие образовательных программ дополнительного профессионального образования; </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Низкая осведомленность местных сообществ о возможностях системы среднего и начального профессионального образования по подготовке, переподготовке и повышению квалификации;</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Отсутствие или недостаточное финансирование мер, предусмотренных в Программе</w:t>
      </w:r>
      <w:r w:rsidR="000A5AC7" w:rsidRPr="0021754A">
        <w:rPr>
          <w:rFonts w:ascii="Times New Roman" w:hAnsi="Times New Roman" w:cs="Times New Roman"/>
          <w:sz w:val="24"/>
          <w:szCs w:val="24"/>
        </w:rPr>
        <w:t>.</w:t>
      </w:r>
    </w:p>
    <w:p w:rsidR="00095A0C" w:rsidRPr="00266D07" w:rsidRDefault="00095A0C" w:rsidP="0008201D">
      <w:pPr>
        <w:pStyle w:val="a5"/>
        <w:spacing w:before="0" w:beforeAutospacing="0" w:after="0" w:afterAutospacing="0"/>
        <w:ind w:firstLine="709"/>
        <w:jc w:val="both"/>
        <w:rPr>
          <w:rFonts w:eastAsiaTheme="minorHAnsi"/>
          <w:lang w:eastAsia="en-US"/>
        </w:rPr>
      </w:pPr>
      <w:r w:rsidRPr="00266D07">
        <w:rPr>
          <w:rFonts w:eastAsiaTheme="minorHAnsi"/>
          <w:lang w:eastAsia="en-US"/>
        </w:rPr>
        <w:t xml:space="preserve">Во избежание возможных рисков при реализации Программы будет предусмотрено активное вовлечение всех </w:t>
      </w:r>
      <w:r w:rsidR="000A5AC7">
        <w:rPr>
          <w:rFonts w:eastAsiaTheme="minorHAnsi"/>
          <w:lang w:eastAsia="en-US"/>
        </w:rPr>
        <w:t xml:space="preserve">социальных </w:t>
      </w:r>
      <w:r w:rsidRPr="00266D07">
        <w:rPr>
          <w:rFonts w:eastAsiaTheme="minorHAnsi"/>
          <w:lang w:eastAsia="en-US"/>
        </w:rPr>
        <w:t>партнеров (государственных структур, общественных организаций, работодателей) в реализацию Программы, ее оценки и мониторинга за счет внедрения мотивационного управления.</w:t>
      </w:r>
    </w:p>
    <w:p w:rsidR="00095A0C" w:rsidRPr="00266D07" w:rsidRDefault="00095A0C" w:rsidP="0008201D">
      <w:pPr>
        <w:pStyle w:val="1"/>
        <w:spacing w:line="240" w:lineRule="auto"/>
        <w:jc w:val="center"/>
        <w:rPr>
          <w:rFonts w:ascii="Times New Roman" w:hAnsi="Times New Roman" w:cs="Times New Roman"/>
          <w:color w:val="auto"/>
        </w:rPr>
      </w:pPr>
      <w:bookmarkStart w:id="15" w:name="_Toc79177917"/>
      <w:r w:rsidRPr="00266D07">
        <w:rPr>
          <w:rFonts w:ascii="Times New Roman" w:hAnsi="Times New Roman" w:cs="Times New Roman"/>
          <w:color w:val="auto"/>
        </w:rPr>
        <w:t>Раздел 9.   Финансирование мер Программы</w:t>
      </w:r>
      <w:bookmarkEnd w:id="15"/>
    </w:p>
    <w:p w:rsidR="00095A0C" w:rsidRPr="00266D07" w:rsidRDefault="00095A0C" w:rsidP="0008201D">
      <w:pPr>
        <w:spacing w:line="240" w:lineRule="auto"/>
      </w:pPr>
    </w:p>
    <w:p w:rsidR="00095A0C" w:rsidRPr="00266D07" w:rsidRDefault="00095A0C" w:rsidP="0008201D">
      <w:pPr>
        <w:pStyle w:val="a5"/>
        <w:spacing w:before="0" w:beforeAutospacing="0" w:after="0" w:afterAutospacing="0"/>
        <w:ind w:firstLine="709"/>
        <w:jc w:val="both"/>
        <w:rPr>
          <w:color w:val="000000"/>
        </w:rPr>
      </w:pPr>
      <w:r w:rsidRPr="00266D07">
        <w:rPr>
          <w:color w:val="000000"/>
        </w:rPr>
        <w:t xml:space="preserve">Финансирование будет проводиться </w:t>
      </w:r>
      <w:r w:rsidR="000A5AC7">
        <w:rPr>
          <w:color w:val="000000"/>
        </w:rPr>
        <w:t>на</w:t>
      </w:r>
      <w:r w:rsidRPr="00266D07">
        <w:rPr>
          <w:color w:val="000000"/>
        </w:rPr>
        <w:t xml:space="preserve"> основе принципов подушевого финансирования и фандрайзинга.</w:t>
      </w:r>
    </w:p>
    <w:p w:rsidR="00095A0C" w:rsidRPr="00266D07" w:rsidRDefault="00095A0C" w:rsidP="0008201D">
      <w:pPr>
        <w:pStyle w:val="a5"/>
        <w:spacing w:before="0" w:beforeAutospacing="0" w:after="0" w:afterAutospacing="0"/>
        <w:ind w:firstLine="709"/>
        <w:jc w:val="both"/>
        <w:rPr>
          <w:color w:val="000000"/>
        </w:rPr>
      </w:pPr>
      <w:r w:rsidRPr="00266D07">
        <w:rPr>
          <w:color w:val="000000"/>
        </w:rPr>
        <w:t>Источники финансирования:</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Специальные средства учебных заведений ПТОО;</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Оплата за обучение (физические и юридические лица)</w:t>
      </w:r>
      <w:r w:rsidR="0021754A" w:rsidRPr="0021754A">
        <w:rPr>
          <w:rFonts w:ascii="Times New Roman" w:hAnsi="Times New Roman" w:cs="Times New Roman"/>
          <w:sz w:val="24"/>
          <w:szCs w:val="24"/>
        </w:rPr>
        <w:t>;</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Средства международных и национальных организаций;</w:t>
      </w:r>
    </w:p>
    <w:p w:rsidR="00095A0C" w:rsidRPr="0021754A"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1754A">
        <w:rPr>
          <w:rFonts w:ascii="Times New Roman" w:hAnsi="Times New Roman" w:cs="Times New Roman"/>
          <w:sz w:val="24"/>
          <w:szCs w:val="24"/>
        </w:rPr>
        <w:t>Средства учебно-производственных комплексов</w:t>
      </w:r>
      <w:r w:rsidR="0021754A" w:rsidRPr="0021754A">
        <w:rPr>
          <w:rFonts w:ascii="Times New Roman" w:hAnsi="Times New Roman" w:cs="Times New Roman"/>
          <w:sz w:val="24"/>
          <w:szCs w:val="24"/>
        </w:rPr>
        <w:t>.</w:t>
      </w:r>
      <w:r w:rsidRPr="0021754A">
        <w:rPr>
          <w:rFonts w:ascii="Times New Roman" w:hAnsi="Times New Roman" w:cs="Times New Roman"/>
          <w:sz w:val="24"/>
          <w:szCs w:val="24"/>
        </w:rPr>
        <w:t xml:space="preserve"> </w:t>
      </w:r>
    </w:p>
    <w:p w:rsidR="00095A0C" w:rsidRPr="00266D07" w:rsidRDefault="00095A0C" w:rsidP="0008201D">
      <w:pPr>
        <w:spacing w:after="0" w:line="240" w:lineRule="auto"/>
        <w:ind w:firstLine="709"/>
        <w:jc w:val="both"/>
        <w:rPr>
          <w:rFonts w:ascii="Times New Roman" w:hAnsi="Times New Roman" w:cs="Times New Roman"/>
          <w:sz w:val="24"/>
          <w:szCs w:val="24"/>
          <w:lang w:val="en-US"/>
        </w:rPr>
      </w:pPr>
    </w:p>
    <w:p w:rsidR="00095A0C" w:rsidRPr="00266D07" w:rsidRDefault="00095A0C" w:rsidP="0008201D">
      <w:pPr>
        <w:pStyle w:val="1"/>
        <w:spacing w:line="240" w:lineRule="auto"/>
        <w:jc w:val="center"/>
        <w:rPr>
          <w:rFonts w:ascii="Times New Roman" w:hAnsi="Times New Roman" w:cs="Times New Roman"/>
          <w:color w:val="auto"/>
        </w:rPr>
      </w:pPr>
      <w:bookmarkStart w:id="16" w:name="_Toc79177918"/>
      <w:r w:rsidRPr="00266D07">
        <w:rPr>
          <w:rFonts w:ascii="Times New Roman" w:hAnsi="Times New Roman" w:cs="Times New Roman"/>
          <w:color w:val="auto"/>
        </w:rPr>
        <w:t>Раздел 10. Мониторинг и оценка выполнения мер Программы</w:t>
      </w:r>
      <w:bookmarkEnd w:id="16"/>
    </w:p>
    <w:p w:rsidR="00095A0C" w:rsidRPr="00266D07" w:rsidRDefault="00095A0C" w:rsidP="0008201D">
      <w:pPr>
        <w:spacing w:line="240" w:lineRule="auto"/>
      </w:pPr>
    </w:p>
    <w:p w:rsidR="00095A0C" w:rsidRPr="00266D07" w:rsidRDefault="00095A0C" w:rsidP="0008201D">
      <w:pPr>
        <w:pStyle w:val="a5"/>
        <w:spacing w:before="0" w:beforeAutospacing="0" w:after="0" w:afterAutospacing="0"/>
        <w:ind w:firstLine="709"/>
        <w:jc w:val="both"/>
        <w:rPr>
          <w:color w:val="000000"/>
        </w:rPr>
      </w:pPr>
      <w:r w:rsidRPr="00266D07">
        <w:rPr>
          <w:color w:val="000000"/>
        </w:rPr>
        <w:t xml:space="preserve">Выполнение мероприятий в рамках Программы будет отслеживаться посредством отчетов Института профессионального развития </w:t>
      </w:r>
      <w:r w:rsidR="000A5AC7">
        <w:rPr>
          <w:color w:val="000000"/>
        </w:rPr>
        <w:t>преподавателей НПО и СПО</w:t>
      </w:r>
      <w:r w:rsidRPr="00266D07">
        <w:rPr>
          <w:color w:val="000000"/>
        </w:rPr>
        <w:t>, котор</w:t>
      </w:r>
      <w:r w:rsidR="000A5AC7">
        <w:rPr>
          <w:color w:val="000000"/>
        </w:rPr>
        <w:t>ый будет</w:t>
      </w:r>
      <w:r w:rsidRPr="00266D07">
        <w:rPr>
          <w:color w:val="000000"/>
        </w:rPr>
        <w:t xml:space="preserve"> распростран</w:t>
      </w:r>
      <w:r w:rsidR="000A5AC7">
        <w:rPr>
          <w:color w:val="000000"/>
        </w:rPr>
        <w:t>ять</w:t>
      </w:r>
      <w:r w:rsidRPr="00266D07">
        <w:rPr>
          <w:color w:val="000000"/>
        </w:rPr>
        <w:t>, отслежива</w:t>
      </w:r>
      <w:r w:rsidR="000A5AC7">
        <w:rPr>
          <w:color w:val="000000"/>
        </w:rPr>
        <w:t>ть</w:t>
      </w:r>
      <w:r w:rsidRPr="00266D07">
        <w:rPr>
          <w:color w:val="000000"/>
        </w:rPr>
        <w:t xml:space="preserve"> и содейств</w:t>
      </w:r>
      <w:r w:rsidR="000A5AC7">
        <w:rPr>
          <w:color w:val="000000"/>
        </w:rPr>
        <w:t>овать</w:t>
      </w:r>
      <w:r w:rsidRPr="00266D07">
        <w:rPr>
          <w:color w:val="000000"/>
        </w:rPr>
        <w:t xml:space="preserve"> реализации политики в области подготовки, переподготовки и повышения квалификации и ЦПО.</w:t>
      </w:r>
    </w:p>
    <w:p w:rsidR="00095A0C" w:rsidRPr="00266D07" w:rsidRDefault="00095A0C" w:rsidP="0008201D">
      <w:pPr>
        <w:pStyle w:val="a5"/>
        <w:spacing w:before="0" w:beforeAutospacing="0" w:after="0" w:afterAutospacing="0"/>
        <w:ind w:firstLine="709"/>
        <w:jc w:val="both"/>
        <w:rPr>
          <w:color w:val="000000"/>
        </w:rPr>
      </w:pPr>
      <w:r w:rsidRPr="00266D07">
        <w:rPr>
          <w:color w:val="000000"/>
        </w:rPr>
        <w:t>Основные исполнители Программы анализируют и представляют отчеты о ходе реализации мероприятий Программы в Министерство образования и науки Кыргызской Республики, которое координирует и контролирует ход ее исполнения.</w:t>
      </w:r>
    </w:p>
    <w:p w:rsidR="00EC4B81" w:rsidRDefault="00EC4B81" w:rsidP="0008201D">
      <w:pPr>
        <w:pStyle w:val="af5"/>
        <w:spacing w:after="0" w:line="240" w:lineRule="auto"/>
        <w:ind w:left="0" w:firstLine="709"/>
        <w:jc w:val="both"/>
        <w:rPr>
          <w:rFonts w:ascii="Times New Roman" w:hAnsi="Times New Roman" w:cs="Times New Roman"/>
          <w:sz w:val="24"/>
          <w:szCs w:val="24"/>
        </w:rPr>
      </w:pPr>
    </w:p>
    <w:p w:rsidR="00EC4B81" w:rsidRPr="00266D07" w:rsidRDefault="00EC4B81" w:rsidP="0008201D">
      <w:pPr>
        <w:pStyle w:val="af5"/>
        <w:spacing w:after="0" w:line="240" w:lineRule="auto"/>
        <w:ind w:left="0" w:firstLine="709"/>
        <w:jc w:val="both"/>
        <w:rPr>
          <w:rFonts w:ascii="Times New Roman" w:hAnsi="Times New Roman" w:cs="Times New Roman"/>
          <w:sz w:val="24"/>
          <w:szCs w:val="24"/>
        </w:rPr>
      </w:pPr>
    </w:p>
    <w:p w:rsidR="00095A0C" w:rsidRPr="00EC4B81" w:rsidRDefault="00095A0C" w:rsidP="00C56FA3">
      <w:pPr>
        <w:pStyle w:val="af5"/>
        <w:numPr>
          <w:ilvl w:val="0"/>
          <w:numId w:val="13"/>
        </w:numPr>
        <w:spacing w:after="0" w:line="240" w:lineRule="auto"/>
        <w:jc w:val="center"/>
        <w:rPr>
          <w:rFonts w:ascii="Times New Roman" w:eastAsiaTheme="majorEastAsia" w:hAnsi="Times New Roman" w:cs="Times New Roman"/>
          <w:b/>
          <w:bCs/>
          <w:sz w:val="28"/>
          <w:szCs w:val="28"/>
        </w:rPr>
      </w:pPr>
      <w:bookmarkStart w:id="17" w:name="_Toc73811310"/>
      <w:r w:rsidRPr="00EC4B81">
        <w:rPr>
          <w:rFonts w:ascii="Times New Roman" w:eastAsiaTheme="majorEastAsia" w:hAnsi="Times New Roman" w:cs="Times New Roman"/>
          <w:b/>
          <w:bCs/>
          <w:sz w:val="28"/>
          <w:szCs w:val="28"/>
        </w:rPr>
        <w:t>Подготовка мастеров производственного обучения</w:t>
      </w:r>
      <w:bookmarkEnd w:id="17"/>
    </w:p>
    <w:p w:rsidR="00095A0C" w:rsidRPr="00266D07" w:rsidRDefault="00095A0C" w:rsidP="0008201D">
      <w:pPr>
        <w:spacing w:after="0" w:line="240" w:lineRule="auto"/>
        <w:jc w:val="both"/>
        <w:rPr>
          <w:rFonts w:ascii="Times New Roman" w:hAnsi="Times New Roman"/>
          <w:b/>
          <w:sz w:val="24"/>
          <w:szCs w:val="24"/>
        </w:rPr>
      </w:pPr>
      <w:r w:rsidRPr="00266D07">
        <w:rPr>
          <w:rFonts w:ascii="Times New Roman" w:hAnsi="Times New Roman"/>
          <w:b/>
          <w:sz w:val="24"/>
          <w:szCs w:val="24"/>
        </w:rPr>
        <w:t>Индикаторы</w:t>
      </w:r>
    </w:p>
    <w:p w:rsidR="00095A0C" w:rsidRPr="00266D07" w:rsidRDefault="00095A0C" w:rsidP="0008201D">
      <w:pPr>
        <w:spacing w:after="0" w:line="240" w:lineRule="auto"/>
        <w:rPr>
          <w:rFonts w:ascii="Times New Roman" w:hAnsi="Times New Roman"/>
          <w:b/>
          <w:sz w:val="24"/>
          <w:szCs w:val="24"/>
        </w:rPr>
      </w:pPr>
      <w:r w:rsidRPr="00266D07">
        <w:rPr>
          <w:rFonts w:ascii="Times New Roman" w:hAnsi="Times New Roman"/>
          <w:b/>
          <w:sz w:val="24"/>
          <w:szCs w:val="24"/>
        </w:rPr>
        <w:t>Количественные индикаторы:</w:t>
      </w:r>
    </w:p>
    <w:p w:rsidR="00E92D8A" w:rsidRPr="00685D6B"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lastRenderedPageBreak/>
        <w:t>Количество тренингов по разработке ОП СПО и НПО на компетентностной основе с учетом гендерной и социальной инклюзии;</w:t>
      </w:r>
    </w:p>
    <w:p w:rsidR="00E92D8A" w:rsidRPr="00685D6B"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Количество разработанных и обновленных ОП СПО и НПО на компетентностной основе.</w:t>
      </w:r>
    </w:p>
    <w:p w:rsidR="00E92D8A" w:rsidRPr="00685D6B"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Количество тренингов по разработке учебных материалов для учебных модулей с учетом гендерной и социальной инклюзии;</w:t>
      </w:r>
    </w:p>
    <w:p w:rsidR="00E92D8A" w:rsidRPr="00E92D8A"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Учебные материалы в AVN;</w:t>
      </w:r>
    </w:p>
    <w:p w:rsidR="00E92D8A" w:rsidRPr="00E92D8A"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92D8A">
        <w:rPr>
          <w:rFonts w:ascii="Times New Roman" w:hAnsi="Times New Roman" w:cs="Times New Roman"/>
          <w:sz w:val="24"/>
          <w:szCs w:val="24"/>
        </w:rPr>
        <w:t>Утвержденный план приема МПО;</w:t>
      </w:r>
    </w:p>
    <w:p w:rsidR="00E92D8A" w:rsidRPr="005C3EE9"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5C3EE9">
        <w:rPr>
          <w:rFonts w:ascii="Times New Roman" w:hAnsi="Times New Roman" w:cs="Times New Roman"/>
          <w:sz w:val="24"/>
          <w:szCs w:val="24"/>
        </w:rPr>
        <w:t>Уровень трудоустройства выпускников (количество студентов, продолжающих обучение на следующем уровне образования, количество трудоустроенных выпускников)</w:t>
      </w:r>
      <w:r w:rsidR="00CD5377" w:rsidRPr="005C3EE9">
        <w:rPr>
          <w:rFonts w:ascii="Times New Roman" w:hAnsi="Times New Roman" w:cs="Times New Roman"/>
          <w:sz w:val="24"/>
          <w:szCs w:val="24"/>
        </w:rPr>
        <w:t>.</w:t>
      </w:r>
    </w:p>
    <w:p w:rsidR="00E92D8A" w:rsidRPr="00E92D8A" w:rsidRDefault="00E92D8A" w:rsidP="00E92D8A">
      <w:pPr>
        <w:pStyle w:val="af5"/>
        <w:spacing w:after="0" w:line="240" w:lineRule="auto"/>
        <w:ind w:left="709"/>
        <w:jc w:val="both"/>
        <w:rPr>
          <w:rFonts w:ascii="Times New Roman" w:hAnsi="Times New Roman" w:cs="Times New Roman"/>
          <w:sz w:val="24"/>
          <w:szCs w:val="24"/>
        </w:rPr>
      </w:pPr>
    </w:p>
    <w:p w:rsidR="00095A0C" w:rsidRPr="00266D07" w:rsidRDefault="00095A0C" w:rsidP="00856C17">
      <w:pPr>
        <w:pStyle w:val="a5"/>
        <w:shd w:val="clear" w:color="auto" w:fill="FFFFFF"/>
        <w:spacing w:before="0" w:beforeAutospacing="0" w:after="0" w:afterAutospacing="0"/>
        <w:ind w:left="993" w:hanging="993"/>
        <w:jc w:val="both"/>
        <w:rPr>
          <w:b/>
        </w:rPr>
      </w:pPr>
      <w:r w:rsidRPr="00266D07">
        <w:rPr>
          <w:b/>
        </w:rPr>
        <w:t xml:space="preserve">Качественные индикаторы: </w:t>
      </w:r>
    </w:p>
    <w:p w:rsidR="00CD5377" w:rsidRPr="00685D6B" w:rsidRDefault="00CD5377"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Программа развития системы подготовки МПО (по отраслям);</w:t>
      </w:r>
    </w:p>
    <w:p w:rsidR="00E92D8A" w:rsidRPr="00E92D8A"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92D8A">
        <w:rPr>
          <w:rFonts w:ascii="Times New Roman" w:hAnsi="Times New Roman" w:cs="Times New Roman"/>
          <w:sz w:val="24"/>
          <w:szCs w:val="24"/>
        </w:rPr>
        <w:t>Профессиональные стандарты педагога НПО и СПО;</w:t>
      </w:r>
    </w:p>
    <w:p w:rsidR="00E92D8A"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92D8A">
        <w:rPr>
          <w:rFonts w:ascii="Times New Roman" w:hAnsi="Times New Roman" w:cs="Times New Roman"/>
          <w:sz w:val="24"/>
          <w:szCs w:val="24"/>
        </w:rPr>
        <w:t>Профессиональные стандарты «мастера производственного обучения» (по всем отраслям);</w:t>
      </w:r>
    </w:p>
    <w:p w:rsidR="00E92D8A" w:rsidRPr="00E92D8A" w:rsidRDefault="00E92D8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Государственный образовательный стандарт по специальности 050501- «Профессиональное обучение» (по отраслям) с двойной квалификацией: «техник - МПО»;</w:t>
      </w:r>
    </w:p>
    <w:p w:rsidR="00095A0C" w:rsidRPr="00266D07" w:rsidRDefault="00095A0C" w:rsidP="0008201D">
      <w:pPr>
        <w:pStyle w:val="a5"/>
        <w:shd w:val="clear" w:color="auto" w:fill="FFFFFF"/>
        <w:spacing w:before="0" w:beforeAutospacing="0" w:after="0" w:afterAutospacing="0"/>
        <w:jc w:val="both"/>
        <w:rPr>
          <w:b/>
        </w:rPr>
      </w:pPr>
    </w:p>
    <w:p w:rsidR="00095A0C" w:rsidRPr="00266D07" w:rsidRDefault="00095A0C" w:rsidP="0008201D">
      <w:pPr>
        <w:spacing w:after="0" w:line="240" w:lineRule="auto"/>
        <w:rPr>
          <w:rFonts w:ascii="Times New Roman" w:hAnsi="Times New Roman"/>
          <w:b/>
          <w:sz w:val="24"/>
          <w:szCs w:val="24"/>
        </w:rPr>
      </w:pPr>
      <w:r w:rsidRPr="00266D07">
        <w:rPr>
          <w:rFonts w:ascii="Times New Roman" w:hAnsi="Times New Roman"/>
          <w:b/>
          <w:sz w:val="24"/>
          <w:szCs w:val="24"/>
        </w:rPr>
        <w:t>Документированная база:</w:t>
      </w:r>
    </w:p>
    <w:p w:rsidR="00095A0C" w:rsidRPr="00856C17" w:rsidRDefault="00911368"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Отчеты по </w:t>
      </w:r>
      <w:r w:rsidRPr="00856C17">
        <w:rPr>
          <w:rFonts w:ascii="Times New Roman" w:hAnsi="Times New Roman" w:cs="Times New Roman"/>
          <w:sz w:val="24"/>
          <w:szCs w:val="24"/>
        </w:rPr>
        <w:t>проведению</w:t>
      </w:r>
      <w:r w:rsidR="00095A0C" w:rsidRPr="00856C17">
        <w:rPr>
          <w:rFonts w:ascii="Times New Roman" w:hAnsi="Times New Roman" w:cs="Times New Roman"/>
          <w:sz w:val="24"/>
          <w:szCs w:val="24"/>
        </w:rPr>
        <w:t xml:space="preserve"> </w:t>
      </w:r>
      <w:r w:rsidRPr="00911368">
        <w:rPr>
          <w:rFonts w:ascii="Times New Roman" w:hAnsi="Times New Roman" w:cs="Times New Roman"/>
          <w:sz w:val="24"/>
          <w:szCs w:val="24"/>
        </w:rPr>
        <w:t xml:space="preserve">анализа потребности системы НПО и СПО в МПО (по отраслям); </w:t>
      </w:r>
      <w:r w:rsidR="00095A0C" w:rsidRPr="00856C17">
        <w:rPr>
          <w:rFonts w:ascii="Times New Roman" w:hAnsi="Times New Roman" w:cs="Times New Roman"/>
          <w:sz w:val="24"/>
          <w:szCs w:val="24"/>
        </w:rPr>
        <w:t>(Положение, ответ. лицо/структура);</w:t>
      </w:r>
    </w:p>
    <w:p w:rsidR="00095A0C" w:rsidRPr="00856C17" w:rsidRDefault="00856C17"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Отчеты по</w:t>
      </w:r>
      <w:r w:rsidR="00095A0C" w:rsidRPr="00856C17">
        <w:rPr>
          <w:rFonts w:ascii="Times New Roman" w:hAnsi="Times New Roman" w:cs="Times New Roman"/>
          <w:sz w:val="24"/>
          <w:szCs w:val="24"/>
        </w:rPr>
        <w:t xml:space="preserve"> приобретен</w:t>
      </w:r>
      <w:r>
        <w:rPr>
          <w:rFonts w:ascii="Times New Roman" w:hAnsi="Times New Roman" w:cs="Times New Roman"/>
          <w:sz w:val="24"/>
          <w:szCs w:val="24"/>
        </w:rPr>
        <w:t>ию</w:t>
      </w:r>
      <w:r w:rsidR="00095A0C" w:rsidRPr="00856C17">
        <w:rPr>
          <w:rFonts w:ascii="Times New Roman" w:hAnsi="Times New Roman" w:cs="Times New Roman"/>
          <w:sz w:val="24"/>
          <w:szCs w:val="24"/>
        </w:rPr>
        <w:t xml:space="preserve"> технических средств;</w:t>
      </w:r>
    </w:p>
    <w:p w:rsidR="00095A0C" w:rsidRPr="00856C17" w:rsidRDefault="00856C17"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Отчеты по</w:t>
      </w:r>
      <w:r w:rsidR="00095A0C" w:rsidRPr="00856C17">
        <w:rPr>
          <w:rFonts w:ascii="Times New Roman" w:hAnsi="Times New Roman" w:cs="Times New Roman"/>
          <w:sz w:val="24"/>
          <w:szCs w:val="24"/>
        </w:rPr>
        <w:t xml:space="preserve"> приобретен</w:t>
      </w:r>
      <w:r>
        <w:rPr>
          <w:rFonts w:ascii="Times New Roman" w:hAnsi="Times New Roman" w:cs="Times New Roman"/>
          <w:sz w:val="24"/>
          <w:szCs w:val="24"/>
        </w:rPr>
        <w:t>ию</w:t>
      </w:r>
      <w:r w:rsidR="00095A0C" w:rsidRPr="00856C17">
        <w:rPr>
          <w:rFonts w:ascii="Times New Roman" w:hAnsi="Times New Roman" w:cs="Times New Roman"/>
          <w:sz w:val="24"/>
          <w:szCs w:val="24"/>
        </w:rPr>
        <w:t xml:space="preserve"> литературы;</w:t>
      </w:r>
    </w:p>
    <w:p w:rsidR="00856C17" w:rsidRPr="00685D6B" w:rsidRDefault="00856C17" w:rsidP="00C56FA3">
      <w:pPr>
        <w:pStyle w:val="af5"/>
        <w:numPr>
          <w:ilvl w:val="0"/>
          <w:numId w:val="14"/>
        </w:numPr>
        <w:spacing w:after="0" w:line="240" w:lineRule="auto"/>
        <w:ind w:left="709" w:hanging="142"/>
        <w:jc w:val="both"/>
        <w:rPr>
          <w:rFonts w:ascii="Times New Roman" w:hAnsi="Times New Roman" w:cs="Times New Roman"/>
          <w:sz w:val="24"/>
          <w:szCs w:val="24"/>
        </w:rPr>
      </w:pPr>
      <w:r w:rsidRPr="00685D6B">
        <w:rPr>
          <w:rFonts w:ascii="Times New Roman" w:hAnsi="Times New Roman" w:cs="Times New Roman"/>
          <w:sz w:val="24"/>
          <w:szCs w:val="24"/>
        </w:rPr>
        <w:t>Отчет по мониторингу и оценке соответствия системы подготовки МПО (по отраслям) потребностям рынка труда, в т.ч. системы образования.</w:t>
      </w:r>
    </w:p>
    <w:p w:rsidR="00095A0C" w:rsidRPr="00266D07" w:rsidRDefault="00095A0C" w:rsidP="0008201D">
      <w:pPr>
        <w:spacing w:after="0" w:line="240" w:lineRule="auto"/>
        <w:jc w:val="both"/>
        <w:rPr>
          <w:rFonts w:ascii="Times New Roman" w:hAnsi="Times New Roman" w:cs="Times New Roman"/>
          <w:b/>
          <w:sz w:val="24"/>
          <w:szCs w:val="24"/>
        </w:rPr>
      </w:pPr>
    </w:p>
    <w:p w:rsidR="00095A0C" w:rsidRPr="00266D07" w:rsidRDefault="00095A0C" w:rsidP="00C56FA3">
      <w:pPr>
        <w:pStyle w:val="af5"/>
        <w:numPr>
          <w:ilvl w:val="0"/>
          <w:numId w:val="13"/>
        </w:numPr>
        <w:spacing w:after="0" w:line="240" w:lineRule="auto"/>
        <w:jc w:val="center"/>
        <w:rPr>
          <w:rFonts w:ascii="Times New Roman" w:eastAsiaTheme="majorEastAsia" w:hAnsi="Times New Roman" w:cs="Times New Roman"/>
          <w:b/>
          <w:bCs/>
          <w:sz w:val="28"/>
          <w:szCs w:val="28"/>
        </w:rPr>
      </w:pPr>
      <w:r w:rsidRPr="00266D07">
        <w:rPr>
          <w:rFonts w:ascii="Times New Roman" w:eastAsiaTheme="majorEastAsia" w:hAnsi="Times New Roman" w:cs="Times New Roman"/>
          <w:b/>
          <w:bCs/>
          <w:sz w:val="28"/>
          <w:szCs w:val="28"/>
        </w:rPr>
        <w:t>Переподготовка преподавателей и мастеров производственного обучения</w:t>
      </w:r>
    </w:p>
    <w:p w:rsidR="00095A0C" w:rsidRPr="00266D07" w:rsidRDefault="00095A0C" w:rsidP="0008201D">
      <w:pPr>
        <w:spacing w:after="0" w:line="240" w:lineRule="auto"/>
        <w:jc w:val="both"/>
        <w:rPr>
          <w:rFonts w:ascii="Times New Roman" w:hAnsi="Times New Roman"/>
          <w:b/>
          <w:sz w:val="24"/>
          <w:szCs w:val="24"/>
        </w:rPr>
      </w:pPr>
      <w:r w:rsidRPr="00266D07">
        <w:rPr>
          <w:rFonts w:ascii="Times New Roman" w:hAnsi="Times New Roman"/>
          <w:b/>
          <w:sz w:val="24"/>
          <w:szCs w:val="24"/>
        </w:rPr>
        <w:t>Индикаторы</w:t>
      </w:r>
    </w:p>
    <w:p w:rsidR="00095A0C" w:rsidRDefault="00095A0C" w:rsidP="0008201D">
      <w:pPr>
        <w:spacing w:after="0" w:line="240" w:lineRule="auto"/>
        <w:rPr>
          <w:rFonts w:ascii="Times New Roman" w:hAnsi="Times New Roman"/>
          <w:b/>
          <w:sz w:val="24"/>
          <w:szCs w:val="24"/>
        </w:rPr>
      </w:pPr>
      <w:r w:rsidRPr="00266D07">
        <w:rPr>
          <w:rFonts w:ascii="Times New Roman" w:hAnsi="Times New Roman"/>
          <w:b/>
          <w:sz w:val="24"/>
          <w:szCs w:val="24"/>
        </w:rPr>
        <w:t>Количественные индикаторы:</w:t>
      </w:r>
    </w:p>
    <w:p w:rsidR="00F81222" w:rsidRPr="000D4C6C" w:rsidRDefault="000D4C6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Перечень потребностей в обучении преподавателей и мастеров производственного обучения</w:t>
      </w:r>
      <w:r w:rsidR="00F81222" w:rsidRPr="000D4C6C">
        <w:rPr>
          <w:rFonts w:ascii="Times New Roman" w:hAnsi="Times New Roman" w:cs="Times New Roman"/>
          <w:sz w:val="24"/>
          <w:szCs w:val="24"/>
        </w:rPr>
        <w:t xml:space="preserve"> с учетом гендерной и социальной инклюзии;</w:t>
      </w:r>
    </w:p>
    <w:p w:rsidR="00F81222" w:rsidRPr="000D4C6C"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Количество тренингов по разработке ОП ДПО с учетом гендерной и социальной инклюзии;</w:t>
      </w:r>
    </w:p>
    <w:p w:rsidR="00F81222" w:rsidRPr="000D4C6C"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 xml:space="preserve">Количество разработанных, обновленных и новых ОП ДПО СПО и НПО;  </w:t>
      </w:r>
    </w:p>
    <w:p w:rsidR="000D4C6C" w:rsidRPr="000D4C6C" w:rsidRDefault="000D4C6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Количество тренингов по разработке учебных материалов для учебных модулей с учетом гендерной и социальной инклюзии;</w:t>
      </w:r>
    </w:p>
    <w:p w:rsidR="00F81222" w:rsidRPr="000D4C6C" w:rsidRDefault="000D4C6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Количество учебных материалов AVN;</w:t>
      </w:r>
    </w:p>
    <w:p w:rsidR="00095A0C" w:rsidRPr="00266D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66D07">
        <w:rPr>
          <w:rFonts w:ascii="Times New Roman" w:hAnsi="Times New Roman" w:cs="Times New Roman"/>
          <w:sz w:val="24"/>
          <w:szCs w:val="24"/>
        </w:rPr>
        <w:t>Уровень трудоустройства выпускников (количество студентов, продолжающих обучение на следующем уровне образования, количество трудоустроенных выпускников);</w:t>
      </w:r>
    </w:p>
    <w:p w:rsidR="009B0527" w:rsidRPr="009B0527" w:rsidRDefault="009B0527"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 xml:space="preserve">Количество тренингов по </w:t>
      </w:r>
      <w:r w:rsidRPr="009B0527">
        <w:rPr>
          <w:rFonts w:ascii="Times New Roman" w:hAnsi="Times New Roman" w:cs="Times New Roman"/>
          <w:sz w:val="24"/>
          <w:szCs w:val="24"/>
        </w:rPr>
        <w:t>смешанной образовательной технологии с учетом гендерной и социальной инклюзии;</w:t>
      </w:r>
    </w:p>
    <w:p w:rsidR="009B0527" w:rsidRPr="009B0527" w:rsidRDefault="009B0527"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Количество преподавателей и мастеров производственного обучения, прошедших </w:t>
      </w:r>
      <w:r w:rsidRPr="009B0527">
        <w:rPr>
          <w:rFonts w:ascii="Times New Roman" w:hAnsi="Times New Roman" w:cs="Times New Roman"/>
          <w:sz w:val="24"/>
          <w:szCs w:val="24"/>
        </w:rPr>
        <w:t>переподготовку с использованием смешанной образовательной технологии с учетом гендерной и социальной инклюзии</w:t>
      </w:r>
      <w:r w:rsidR="005A11E9">
        <w:rPr>
          <w:rFonts w:ascii="Times New Roman" w:hAnsi="Times New Roman" w:cs="Times New Roman"/>
          <w:sz w:val="24"/>
          <w:szCs w:val="24"/>
        </w:rPr>
        <w:t>.</w:t>
      </w:r>
    </w:p>
    <w:p w:rsidR="007F245A" w:rsidRDefault="007F245A" w:rsidP="0008201D">
      <w:pPr>
        <w:spacing w:after="0" w:line="240" w:lineRule="auto"/>
        <w:rPr>
          <w:rFonts w:ascii="Times New Roman" w:hAnsi="Times New Roman"/>
          <w:b/>
          <w:sz w:val="24"/>
          <w:szCs w:val="24"/>
        </w:rPr>
      </w:pPr>
    </w:p>
    <w:p w:rsidR="00095A0C" w:rsidRPr="00266D07" w:rsidRDefault="00095A0C" w:rsidP="0008201D">
      <w:pPr>
        <w:pStyle w:val="a5"/>
        <w:shd w:val="clear" w:color="auto" w:fill="FFFFFF"/>
        <w:spacing w:before="0" w:beforeAutospacing="0" w:after="0" w:afterAutospacing="0"/>
        <w:jc w:val="both"/>
        <w:rPr>
          <w:b/>
        </w:rPr>
      </w:pPr>
      <w:r w:rsidRPr="00266D07">
        <w:rPr>
          <w:b/>
        </w:rPr>
        <w:t xml:space="preserve">Качественные индикаторы: </w:t>
      </w:r>
    </w:p>
    <w:p w:rsidR="00F81222" w:rsidRPr="000D4C6C"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 xml:space="preserve">Программа развития системы переподготовки </w:t>
      </w:r>
      <w:r w:rsidR="005A11E9">
        <w:rPr>
          <w:rFonts w:ascii="Times New Roman" w:hAnsi="Times New Roman" w:cs="Times New Roman"/>
          <w:sz w:val="24"/>
          <w:szCs w:val="24"/>
        </w:rPr>
        <w:t>преподавателей и мастеров производственного обучения</w:t>
      </w:r>
      <w:r w:rsidRPr="000D4C6C">
        <w:rPr>
          <w:rFonts w:ascii="Times New Roman" w:hAnsi="Times New Roman" w:cs="Times New Roman"/>
          <w:sz w:val="24"/>
          <w:szCs w:val="24"/>
        </w:rPr>
        <w:t xml:space="preserve"> с учетом гендерной и социальной инклюзии; </w:t>
      </w:r>
    </w:p>
    <w:p w:rsidR="00F81222" w:rsidRPr="000D4C6C"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Государственные образовательные стандарты ДПО;</w:t>
      </w:r>
    </w:p>
    <w:p w:rsidR="00F81222" w:rsidRPr="000D4C6C"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Руководство по разработке ОП ДПО;</w:t>
      </w:r>
    </w:p>
    <w:p w:rsidR="00095A0C" w:rsidRPr="000D4C6C"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 xml:space="preserve">Качественный состав преподавательского состава; </w:t>
      </w:r>
    </w:p>
    <w:p w:rsidR="00095A0C" w:rsidRPr="000D4C6C"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Практический опыт работы преподавательского состава</w:t>
      </w:r>
      <w:r w:rsidR="003D28AA">
        <w:rPr>
          <w:rFonts w:ascii="Times New Roman" w:hAnsi="Times New Roman" w:cs="Times New Roman"/>
          <w:sz w:val="24"/>
          <w:szCs w:val="24"/>
        </w:rPr>
        <w:t>.</w:t>
      </w:r>
    </w:p>
    <w:p w:rsidR="005A11E9" w:rsidRDefault="005A11E9" w:rsidP="0008201D">
      <w:pPr>
        <w:spacing w:after="0" w:line="240" w:lineRule="auto"/>
        <w:rPr>
          <w:rFonts w:ascii="Times New Roman" w:hAnsi="Times New Roman"/>
          <w:b/>
          <w:sz w:val="24"/>
          <w:szCs w:val="24"/>
        </w:rPr>
      </w:pPr>
    </w:p>
    <w:p w:rsidR="00095A0C" w:rsidRPr="00266D07" w:rsidRDefault="00095A0C" w:rsidP="0008201D">
      <w:pPr>
        <w:spacing w:after="0" w:line="240" w:lineRule="auto"/>
        <w:rPr>
          <w:rFonts w:ascii="Times New Roman" w:hAnsi="Times New Roman"/>
          <w:b/>
          <w:sz w:val="24"/>
          <w:szCs w:val="24"/>
        </w:rPr>
      </w:pPr>
      <w:r w:rsidRPr="00266D07">
        <w:rPr>
          <w:rFonts w:ascii="Times New Roman" w:hAnsi="Times New Roman"/>
          <w:b/>
          <w:sz w:val="24"/>
          <w:szCs w:val="24"/>
        </w:rPr>
        <w:t>Документированная база:</w:t>
      </w:r>
    </w:p>
    <w:p w:rsidR="00F81222" w:rsidRPr="009B0527" w:rsidRDefault="00F81222" w:rsidP="00C56FA3">
      <w:pPr>
        <w:pStyle w:val="af5"/>
        <w:numPr>
          <w:ilvl w:val="0"/>
          <w:numId w:val="14"/>
        </w:numPr>
        <w:spacing w:after="0" w:line="240" w:lineRule="auto"/>
        <w:ind w:left="709" w:hanging="142"/>
        <w:jc w:val="both"/>
        <w:rPr>
          <w:rFonts w:ascii="Times New Roman" w:hAnsi="Times New Roman" w:cs="Times New Roman"/>
          <w:sz w:val="24"/>
          <w:szCs w:val="24"/>
        </w:rPr>
      </w:pPr>
      <w:r w:rsidRPr="009B0527">
        <w:rPr>
          <w:rFonts w:ascii="Times New Roman" w:hAnsi="Times New Roman" w:cs="Times New Roman"/>
          <w:sz w:val="24"/>
          <w:szCs w:val="24"/>
        </w:rPr>
        <w:t>Отчет по мониторингу и оценке развития системы переподготовки ИПР;</w:t>
      </w:r>
    </w:p>
    <w:p w:rsidR="000D4C6C" w:rsidRPr="000D4C6C" w:rsidRDefault="000D4C6C"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Отчет по</w:t>
      </w:r>
      <w:r w:rsidRPr="000D4C6C">
        <w:rPr>
          <w:rFonts w:ascii="Times New Roman" w:hAnsi="Times New Roman" w:cs="Times New Roman"/>
          <w:sz w:val="24"/>
          <w:szCs w:val="24"/>
        </w:rPr>
        <w:t xml:space="preserve"> анализ</w:t>
      </w:r>
      <w:r>
        <w:rPr>
          <w:rFonts w:ascii="Times New Roman" w:hAnsi="Times New Roman" w:cs="Times New Roman"/>
          <w:sz w:val="24"/>
          <w:szCs w:val="24"/>
        </w:rPr>
        <w:t>у</w:t>
      </w:r>
      <w:r w:rsidRPr="000D4C6C">
        <w:rPr>
          <w:rFonts w:ascii="Times New Roman" w:hAnsi="Times New Roman" w:cs="Times New Roman"/>
          <w:sz w:val="24"/>
          <w:szCs w:val="24"/>
        </w:rPr>
        <w:t xml:space="preserve"> потребности </w:t>
      </w:r>
      <w:r>
        <w:rPr>
          <w:rFonts w:ascii="Times New Roman" w:hAnsi="Times New Roman" w:cs="Times New Roman"/>
          <w:sz w:val="24"/>
          <w:szCs w:val="24"/>
        </w:rPr>
        <w:t>преподавателей</w:t>
      </w:r>
      <w:r w:rsidRPr="000D4C6C">
        <w:rPr>
          <w:rFonts w:ascii="Times New Roman" w:hAnsi="Times New Roman" w:cs="Times New Roman"/>
          <w:sz w:val="24"/>
          <w:szCs w:val="24"/>
        </w:rPr>
        <w:t xml:space="preserve"> (по отраслям) в переподготовке; </w:t>
      </w:r>
    </w:p>
    <w:p w:rsidR="003D28AA" w:rsidRDefault="003D28AA" w:rsidP="00C56FA3">
      <w:pPr>
        <w:pStyle w:val="af5"/>
        <w:numPr>
          <w:ilvl w:val="0"/>
          <w:numId w:val="14"/>
        </w:numPr>
        <w:spacing w:after="0" w:line="240" w:lineRule="auto"/>
        <w:ind w:left="709" w:hanging="142"/>
        <w:jc w:val="both"/>
        <w:rPr>
          <w:rFonts w:ascii="Times New Roman" w:hAnsi="Times New Roman" w:cs="Times New Roman"/>
          <w:sz w:val="24"/>
          <w:szCs w:val="24"/>
        </w:rPr>
      </w:pPr>
      <w:r w:rsidRPr="000D4C6C">
        <w:rPr>
          <w:rFonts w:ascii="Times New Roman" w:hAnsi="Times New Roman" w:cs="Times New Roman"/>
          <w:sz w:val="24"/>
          <w:szCs w:val="24"/>
        </w:rPr>
        <w:t>План профессионального развития преподавателей и мастеров производственного обучения</w:t>
      </w:r>
      <w:r w:rsidR="009B0527">
        <w:rPr>
          <w:rFonts w:ascii="Times New Roman" w:hAnsi="Times New Roman" w:cs="Times New Roman"/>
          <w:sz w:val="24"/>
          <w:szCs w:val="24"/>
        </w:rPr>
        <w:t>.</w:t>
      </w:r>
    </w:p>
    <w:p w:rsidR="00095A0C" w:rsidRPr="00266D07" w:rsidRDefault="00095A0C" w:rsidP="0008201D">
      <w:pPr>
        <w:pStyle w:val="af5"/>
        <w:spacing w:after="0" w:line="240" w:lineRule="auto"/>
        <w:ind w:left="0"/>
        <w:jc w:val="both"/>
        <w:rPr>
          <w:rFonts w:ascii="Times New Roman" w:hAnsi="Times New Roman" w:cs="Times New Roman"/>
          <w:b/>
          <w:color w:val="ED7D31" w:themeColor="accent2"/>
          <w:sz w:val="24"/>
          <w:szCs w:val="24"/>
        </w:rPr>
      </w:pPr>
    </w:p>
    <w:p w:rsidR="00095A0C" w:rsidRPr="00266D07" w:rsidRDefault="00095A0C" w:rsidP="00C56FA3">
      <w:pPr>
        <w:pStyle w:val="a5"/>
        <w:numPr>
          <w:ilvl w:val="0"/>
          <w:numId w:val="13"/>
        </w:numPr>
        <w:spacing w:before="0" w:beforeAutospacing="0" w:after="0" w:afterAutospacing="0"/>
        <w:ind w:left="0"/>
        <w:jc w:val="center"/>
        <w:rPr>
          <w:rFonts w:eastAsiaTheme="majorEastAsia"/>
          <w:b/>
          <w:bCs/>
          <w:sz w:val="28"/>
          <w:szCs w:val="28"/>
          <w:lang w:eastAsia="en-US"/>
        </w:rPr>
      </w:pPr>
      <w:r w:rsidRPr="00266D07">
        <w:rPr>
          <w:rFonts w:eastAsiaTheme="majorEastAsia"/>
          <w:b/>
          <w:bCs/>
          <w:sz w:val="28"/>
          <w:szCs w:val="28"/>
          <w:lang w:eastAsia="en-US"/>
        </w:rPr>
        <w:t>Повышение квалификации инженерно-педагогических работников ПТОО</w:t>
      </w:r>
    </w:p>
    <w:p w:rsidR="00095A0C" w:rsidRPr="00266D07" w:rsidRDefault="00095A0C" w:rsidP="0008201D">
      <w:pPr>
        <w:pStyle w:val="a5"/>
        <w:spacing w:before="0" w:beforeAutospacing="0" w:after="0" w:afterAutospacing="0"/>
        <w:rPr>
          <w:b/>
          <w:color w:val="ED7D31" w:themeColor="accent2"/>
          <w:sz w:val="27"/>
          <w:szCs w:val="27"/>
        </w:rPr>
      </w:pPr>
    </w:p>
    <w:p w:rsidR="00095A0C" w:rsidRPr="00266D07" w:rsidRDefault="00095A0C" w:rsidP="0008201D">
      <w:pPr>
        <w:spacing w:after="0" w:line="240" w:lineRule="auto"/>
        <w:jc w:val="both"/>
        <w:rPr>
          <w:rFonts w:ascii="Times New Roman" w:hAnsi="Times New Roman"/>
          <w:b/>
          <w:sz w:val="24"/>
          <w:szCs w:val="24"/>
        </w:rPr>
      </w:pPr>
      <w:r w:rsidRPr="00266D07">
        <w:rPr>
          <w:rFonts w:ascii="Times New Roman" w:hAnsi="Times New Roman"/>
          <w:b/>
          <w:sz w:val="24"/>
          <w:szCs w:val="24"/>
        </w:rPr>
        <w:t>Индикаторы</w:t>
      </w:r>
    </w:p>
    <w:p w:rsidR="00095A0C" w:rsidRPr="00266D07" w:rsidRDefault="00095A0C" w:rsidP="0008201D">
      <w:pPr>
        <w:spacing w:after="0" w:line="240" w:lineRule="auto"/>
        <w:rPr>
          <w:rFonts w:ascii="Times New Roman" w:hAnsi="Times New Roman"/>
          <w:b/>
          <w:sz w:val="24"/>
          <w:szCs w:val="24"/>
        </w:rPr>
      </w:pPr>
      <w:r w:rsidRPr="00266D07">
        <w:rPr>
          <w:rFonts w:ascii="Times New Roman" w:hAnsi="Times New Roman"/>
          <w:b/>
          <w:sz w:val="24"/>
          <w:szCs w:val="24"/>
        </w:rPr>
        <w:t>Количественные индикаторы:</w:t>
      </w:r>
    </w:p>
    <w:p w:rsidR="00E267BB" w:rsidRPr="00E267BB"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267BB">
        <w:rPr>
          <w:rFonts w:ascii="Times New Roman" w:hAnsi="Times New Roman" w:cs="Times New Roman"/>
          <w:sz w:val="24"/>
          <w:szCs w:val="24"/>
        </w:rPr>
        <w:t>Количество обученных тренеров по повышению квалификации с учетом гендерной и социальной инклюзии;</w:t>
      </w:r>
    </w:p>
    <w:p w:rsidR="00E267BB" w:rsidRPr="00E267BB"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267BB">
        <w:rPr>
          <w:rFonts w:ascii="Times New Roman" w:hAnsi="Times New Roman" w:cs="Times New Roman"/>
          <w:sz w:val="24"/>
          <w:szCs w:val="24"/>
        </w:rPr>
        <w:t xml:space="preserve"> Перечень потребностей преподавателей и мастеров производственного обучения в повышении квалификации по приоритетным направлениям с учетом гендерной и социальной инклюзии;</w:t>
      </w:r>
    </w:p>
    <w:p w:rsidR="00E267BB" w:rsidRPr="00E267BB"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267BB">
        <w:rPr>
          <w:rFonts w:ascii="Times New Roman" w:hAnsi="Times New Roman" w:cs="Times New Roman"/>
          <w:sz w:val="24"/>
          <w:szCs w:val="24"/>
        </w:rPr>
        <w:t xml:space="preserve">Количество </w:t>
      </w:r>
      <w:r>
        <w:rPr>
          <w:rFonts w:ascii="Times New Roman" w:hAnsi="Times New Roman" w:cs="Times New Roman"/>
          <w:sz w:val="24"/>
          <w:szCs w:val="24"/>
        </w:rPr>
        <w:t>преподавателей и мастеров производственного обучения</w:t>
      </w:r>
      <w:r w:rsidRPr="00E267BB">
        <w:rPr>
          <w:rFonts w:ascii="Times New Roman" w:hAnsi="Times New Roman" w:cs="Times New Roman"/>
          <w:sz w:val="24"/>
          <w:szCs w:val="24"/>
        </w:rPr>
        <w:t>, прошедших повышение квалификации с использованием смешанной образовательной технологии с учетом гендерной и социальной инклюзии;</w:t>
      </w:r>
    </w:p>
    <w:p w:rsidR="00E267BB" w:rsidRPr="00E267BB"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E267BB">
        <w:rPr>
          <w:rFonts w:ascii="Times New Roman" w:hAnsi="Times New Roman" w:cs="Times New Roman"/>
          <w:sz w:val="24"/>
          <w:szCs w:val="24"/>
        </w:rPr>
        <w:t xml:space="preserve">Количество </w:t>
      </w:r>
      <w:r>
        <w:rPr>
          <w:rFonts w:ascii="Times New Roman" w:hAnsi="Times New Roman" w:cs="Times New Roman"/>
          <w:sz w:val="24"/>
          <w:szCs w:val="24"/>
        </w:rPr>
        <w:t>преподавателей и мастеров производственного обучения</w:t>
      </w:r>
      <w:r w:rsidRPr="00E267BB">
        <w:rPr>
          <w:rFonts w:ascii="Times New Roman" w:hAnsi="Times New Roman" w:cs="Times New Roman"/>
          <w:sz w:val="24"/>
          <w:szCs w:val="24"/>
        </w:rPr>
        <w:t>, прошедших стажировку на предприятиях отрасли;</w:t>
      </w:r>
    </w:p>
    <w:p w:rsidR="00E267BB" w:rsidRDefault="00E267BB" w:rsidP="0008201D">
      <w:pPr>
        <w:pStyle w:val="a5"/>
        <w:shd w:val="clear" w:color="auto" w:fill="FFFFFF"/>
        <w:spacing w:before="0" w:beforeAutospacing="0" w:after="0" w:afterAutospacing="0"/>
        <w:ind w:left="993" w:hanging="284"/>
        <w:jc w:val="both"/>
        <w:rPr>
          <w:b/>
        </w:rPr>
      </w:pPr>
    </w:p>
    <w:p w:rsidR="00095A0C" w:rsidRPr="00266D07" w:rsidRDefault="00095A0C" w:rsidP="00A37B07">
      <w:pPr>
        <w:pStyle w:val="a5"/>
        <w:shd w:val="clear" w:color="auto" w:fill="FFFFFF"/>
        <w:spacing w:before="0" w:beforeAutospacing="0" w:after="0" w:afterAutospacing="0"/>
        <w:ind w:left="993" w:hanging="993"/>
        <w:jc w:val="both"/>
        <w:rPr>
          <w:b/>
        </w:rPr>
      </w:pPr>
      <w:r w:rsidRPr="00266D07">
        <w:rPr>
          <w:b/>
        </w:rPr>
        <w:t xml:space="preserve">Качественные индикаторы: </w:t>
      </w:r>
    </w:p>
    <w:p w:rsidR="001B567B" w:rsidRPr="00A37B07" w:rsidRDefault="001B567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 xml:space="preserve">Программа развития системы повышения квалификации </w:t>
      </w:r>
      <w:r>
        <w:rPr>
          <w:rFonts w:ascii="Times New Roman" w:hAnsi="Times New Roman" w:cs="Times New Roman"/>
          <w:sz w:val="24"/>
          <w:szCs w:val="24"/>
        </w:rPr>
        <w:t>преподавателей и мастеров производственного обучения с учетом гендерной и социальной инклюзии;</w:t>
      </w:r>
    </w:p>
    <w:p w:rsidR="00E267BB" w:rsidRPr="00A37B07"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 xml:space="preserve">План профессионального развития </w:t>
      </w:r>
      <w:r>
        <w:rPr>
          <w:rFonts w:ascii="Times New Roman" w:hAnsi="Times New Roman" w:cs="Times New Roman"/>
          <w:sz w:val="24"/>
          <w:szCs w:val="24"/>
        </w:rPr>
        <w:t>преподавателей и мастеров производственного обучения с учетом гендерной и социальной инклюзии</w:t>
      </w:r>
      <w:r w:rsidRPr="00A37B07">
        <w:rPr>
          <w:rFonts w:ascii="Times New Roman" w:hAnsi="Times New Roman" w:cs="Times New Roman"/>
          <w:sz w:val="24"/>
          <w:szCs w:val="24"/>
        </w:rPr>
        <w:t>;</w:t>
      </w:r>
    </w:p>
    <w:p w:rsidR="00E267BB" w:rsidRPr="00A37B07"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Разработанные модули тренингов;</w:t>
      </w:r>
    </w:p>
    <w:p w:rsidR="00E267BB" w:rsidRPr="00A37B07" w:rsidRDefault="00E267B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Разработанный пакет учебных материалов тренингов;</w:t>
      </w:r>
    </w:p>
    <w:p w:rsidR="00E267BB" w:rsidRDefault="00E267BB" w:rsidP="00A37B07">
      <w:pPr>
        <w:spacing w:after="0" w:line="240" w:lineRule="auto"/>
        <w:ind w:left="720"/>
        <w:rPr>
          <w:rFonts w:ascii="Times New Roman" w:hAnsi="Times New Roman"/>
          <w:sz w:val="24"/>
          <w:szCs w:val="24"/>
        </w:rPr>
      </w:pPr>
    </w:p>
    <w:p w:rsidR="00095A0C" w:rsidRPr="00266D07" w:rsidRDefault="00095A0C" w:rsidP="0008201D">
      <w:pPr>
        <w:spacing w:after="0" w:line="240" w:lineRule="auto"/>
        <w:ind w:left="993" w:hanging="284"/>
        <w:rPr>
          <w:rFonts w:ascii="Times New Roman" w:hAnsi="Times New Roman"/>
          <w:b/>
          <w:sz w:val="24"/>
          <w:szCs w:val="24"/>
        </w:rPr>
      </w:pPr>
      <w:r w:rsidRPr="00266D07">
        <w:rPr>
          <w:rFonts w:ascii="Times New Roman" w:hAnsi="Times New Roman"/>
          <w:b/>
          <w:sz w:val="24"/>
          <w:szCs w:val="24"/>
        </w:rPr>
        <w:t>Документированная база:</w:t>
      </w:r>
    </w:p>
    <w:p w:rsidR="001B567B" w:rsidRPr="00A37B07" w:rsidRDefault="001B567B" w:rsidP="00C56FA3">
      <w:pPr>
        <w:pStyle w:val="af5"/>
        <w:numPr>
          <w:ilvl w:val="0"/>
          <w:numId w:val="14"/>
        </w:num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Отчет по мониторингу и оценке </w:t>
      </w:r>
      <w:r w:rsidRPr="00A37B07">
        <w:rPr>
          <w:rFonts w:ascii="Times New Roman" w:hAnsi="Times New Roman" w:cs="Times New Roman"/>
          <w:sz w:val="24"/>
          <w:szCs w:val="24"/>
        </w:rPr>
        <w:t>соответствия системы повышения квалификации ИПР потребностям системы НПО и СПО;</w:t>
      </w:r>
    </w:p>
    <w:p w:rsidR="00095A0C" w:rsidRPr="00A37B07" w:rsidRDefault="001B567B"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 xml:space="preserve"> </w:t>
      </w:r>
      <w:r w:rsidR="00095A0C" w:rsidRPr="00A37B07">
        <w:rPr>
          <w:rFonts w:ascii="Times New Roman" w:hAnsi="Times New Roman" w:cs="Times New Roman"/>
          <w:sz w:val="24"/>
          <w:szCs w:val="24"/>
        </w:rPr>
        <w:t>Программно-методическое обеспечение процесса повышения квалификации мастера п/о (по отраслям);</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266D07">
        <w:rPr>
          <w:rFonts w:ascii="Times New Roman" w:hAnsi="Times New Roman" w:cs="Times New Roman"/>
          <w:sz w:val="24"/>
          <w:szCs w:val="24"/>
        </w:rPr>
        <w:t>Процедуры по отбору и повышению квалификации тренеров;</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lastRenderedPageBreak/>
        <w:t xml:space="preserve">Реестр тренеров; </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 xml:space="preserve">Утвержденный тренинговый пакет; </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 xml:space="preserve">Политика, процедуры стимулирования и мотивации преподавателей (адаптация, развитие, оценка, мотивация, продвижение); </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Анкеты, анализ и оценка потребностей в обучении;</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Сертификаты КПК;</w:t>
      </w:r>
    </w:p>
    <w:p w:rsidR="00095A0C" w:rsidRPr="00A37B07" w:rsidRDefault="00095A0C" w:rsidP="00C56FA3">
      <w:pPr>
        <w:pStyle w:val="af5"/>
        <w:numPr>
          <w:ilvl w:val="0"/>
          <w:numId w:val="14"/>
        </w:numPr>
        <w:spacing w:after="0" w:line="240" w:lineRule="auto"/>
        <w:ind w:left="709" w:hanging="142"/>
        <w:jc w:val="both"/>
        <w:rPr>
          <w:rFonts w:ascii="Times New Roman" w:hAnsi="Times New Roman" w:cs="Times New Roman"/>
          <w:sz w:val="24"/>
          <w:szCs w:val="24"/>
        </w:rPr>
      </w:pPr>
      <w:r w:rsidRPr="00A37B07">
        <w:rPr>
          <w:rFonts w:ascii="Times New Roman" w:hAnsi="Times New Roman" w:cs="Times New Roman"/>
          <w:sz w:val="24"/>
          <w:szCs w:val="24"/>
        </w:rPr>
        <w:t>Сертификаты о стажировке</w:t>
      </w:r>
      <w:r w:rsidR="00A37B07" w:rsidRPr="00A37B07">
        <w:rPr>
          <w:rFonts w:ascii="Times New Roman" w:hAnsi="Times New Roman" w:cs="Times New Roman"/>
          <w:sz w:val="24"/>
          <w:szCs w:val="24"/>
        </w:rPr>
        <w:t>.</w:t>
      </w:r>
    </w:p>
    <w:p w:rsidR="00095A0C" w:rsidRPr="00266D07" w:rsidRDefault="00095A0C" w:rsidP="0008201D">
      <w:pPr>
        <w:spacing w:after="0" w:line="240" w:lineRule="auto"/>
        <w:ind w:firstLine="709"/>
        <w:jc w:val="both"/>
        <w:rPr>
          <w:rFonts w:ascii="Times New Roman" w:hAnsi="Times New Roman" w:cs="Times New Roman"/>
          <w:sz w:val="24"/>
          <w:szCs w:val="24"/>
        </w:rPr>
      </w:pPr>
    </w:p>
    <w:p w:rsidR="00266D07" w:rsidRDefault="00266D07" w:rsidP="0008201D">
      <w:pPr>
        <w:pStyle w:val="a5"/>
        <w:spacing w:before="0" w:beforeAutospacing="0" w:after="0" w:afterAutospacing="0"/>
        <w:jc w:val="center"/>
        <w:rPr>
          <w:rFonts w:eastAsiaTheme="majorEastAsia"/>
          <w:b/>
          <w:bCs/>
          <w:sz w:val="28"/>
          <w:szCs w:val="28"/>
          <w:lang w:eastAsia="en-US"/>
        </w:rPr>
      </w:pPr>
    </w:p>
    <w:p w:rsidR="00266D07" w:rsidRDefault="00266D07"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F82316" w:rsidRDefault="00F82316" w:rsidP="0008201D">
      <w:pPr>
        <w:pStyle w:val="a5"/>
        <w:spacing w:before="0" w:beforeAutospacing="0" w:after="0" w:afterAutospacing="0"/>
        <w:jc w:val="center"/>
        <w:rPr>
          <w:rFonts w:eastAsiaTheme="majorEastAsia"/>
          <w:b/>
          <w:bCs/>
          <w:sz w:val="28"/>
          <w:szCs w:val="28"/>
          <w:lang w:eastAsia="en-US"/>
        </w:rPr>
      </w:pPr>
    </w:p>
    <w:p w:rsidR="005054AF" w:rsidRDefault="005054AF" w:rsidP="0008201D">
      <w:pPr>
        <w:pStyle w:val="a5"/>
        <w:spacing w:before="0" w:beforeAutospacing="0" w:after="0" w:afterAutospacing="0"/>
        <w:jc w:val="center"/>
        <w:rPr>
          <w:rFonts w:eastAsiaTheme="majorEastAsia"/>
          <w:b/>
          <w:bCs/>
          <w:sz w:val="28"/>
          <w:szCs w:val="28"/>
          <w:lang w:eastAsia="en-US"/>
        </w:rPr>
        <w:sectPr w:rsidR="005054AF" w:rsidSect="0008201D">
          <w:headerReference w:type="default" r:id="rId13"/>
          <w:footerReference w:type="default" r:id="rId14"/>
          <w:pgSz w:w="11906" w:h="16838"/>
          <w:pgMar w:top="1134" w:right="851" w:bottom="1134" w:left="1701" w:header="709" w:footer="709" w:gutter="0"/>
          <w:cols w:space="708"/>
          <w:docGrid w:linePitch="360"/>
        </w:sectPr>
      </w:pPr>
    </w:p>
    <w:p w:rsidR="005054AF" w:rsidRPr="005054AF" w:rsidRDefault="005054AF" w:rsidP="005054AF">
      <w:pPr>
        <w:pStyle w:val="1"/>
        <w:jc w:val="center"/>
        <w:rPr>
          <w:rFonts w:ascii="Times New Roman" w:hAnsi="Times New Roman" w:cs="Times New Roman"/>
          <w:color w:val="auto"/>
        </w:rPr>
      </w:pPr>
      <w:bookmarkStart w:id="18" w:name="_Toc79177919"/>
      <w:bookmarkStart w:id="19" w:name="_Toc77330741"/>
      <w:bookmarkStart w:id="20" w:name="_Toc77330718"/>
      <w:bookmarkStart w:id="21" w:name="_Toc77330625"/>
      <w:bookmarkStart w:id="22" w:name="_Toc77330467"/>
      <w:bookmarkStart w:id="23" w:name="_Toc77330139"/>
      <w:r w:rsidRPr="005054AF">
        <w:rPr>
          <w:rFonts w:ascii="Times New Roman" w:hAnsi="Times New Roman" w:cs="Times New Roman"/>
          <w:color w:val="auto"/>
        </w:rPr>
        <w:lastRenderedPageBreak/>
        <w:t>П</w:t>
      </w:r>
      <w:r w:rsidR="0071760B" w:rsidRPr="005054AF">
        <w:rPr>
          <w:rFonts w:ascii="Times New Roman" w:hAnsi="Times New Roman" w:cs="Times New Roman"/>
          <w:color w:val="auto"/>
        </w:rPr>
        <w:t>лан действий</w:t>
      </w:r>
      <w:r w:rsidR="0071760B">
        <w:rPr>
          <w:rFonts w:ascii="Times New Roman" w:hAnsi="Times New Roman" w:cs="Times New Roman"/>
          <w:color w:val="auto"/>
        </w:rPr>
        <w:t xml:space="preserve"> </w:t>
      </w:r>
      <w:r w:rsidRPr="005054AF">
        <w:rPr>
          <w:rFonts w:ascii="Times New Roman" w:hAnsi="Times New Roman" w:cs="Times New Roman"/>
          <w:color w:val="auto"/>
        </w:rPr>
        <w:t>по реализации Программы</w:t>
      </w:r>
      <w:bookmarkEnd w:id="18"/>
      <w:r w:rsidRPr="005054AF">
        <w:rPr>
          <w:rFonts w:ascii="Times New Roman" w:hAnsi="Times New Roman" w:cs="Times New Roman"/>
          <w:color w:val="auto"/>
        </w:rPr>
        <w:t xml:space="preserve"> </w:t>
      </w:r>
      <w:bookmarkEnd w:id="19"/>
      <w:bookmarkEnd w:id="20"/>
      <w:bookmarkEnd w:id="21"/>
      <w:bookmarkEnd w:id="22"/>
      <w:bookmarkEnd w:id="23"/>
    </w:p>
    <w:p w:rsidR="005054AF" w:rsidRDefault="005054AF" w:rsidP="005054AF">
      <w:pPr>
        <w:jc w:val="center"/>
        <w:rPr>
          <w:rFonts w:ascii="Arial" w:hAnsi="Arial" w:cs="Arial"/>
          <w:b/>
          <w:color w:val="000000" w:themeColor="text1"/>
          <w:sz w:val="28"/>
          <w:szCs w:val="28"/>
        </w:rPr>
      </w:pPr>
    </w:p>
    <w:tbl>
      <w:tblPr>
        <w:tblStyle w:val="af8"/>
        <w:tblW w:w="15323" w:type="dxa"/>
        <w:tblLook w:val="04A0" w:firstRow="1" w:lastRow="0" w:firstColumn="1" w:lastColumn="0" w:noHBand="0" w:noVBand="1"/>
      </w:tblPr>
      <w:tblGrid>
        <w:gridCol w:w="583"/>
        <w:gridCol w:w="3240"/>
        <w:gridCol w:w="3402"/>
        <w:gridCol w:w="3544"/>
        <w:gridCol w:w="2683"/>
        <w:gridCol w:w="1853"/>
        <w:gridCol w:w="18"/>
      </w:tblGrid>
      <w:tr w:rsidR="005054AF" w:rsidTr="005054AF">
        <w:trPr>
          <w:gridAfter w:val="1"/>
          <w:wAfter w:w="18" w:type="dxa"/>
          <w:trHeight w:val="219"/>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1</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3</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4</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5</w:t>
            </w: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6</w:t>
            </w:r>
          </w:p>
        </w:tc>
      </w:tr>
      <w:tr w:rsidR="005054AF" w:rsidTr="005054AF">
        <w:trPr>
          <w:gridAfter w:val="1"/>
          <w:wAfter w:w="18" w:type="dxa"/>
          <w:trHeight w:val="767"/>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Задачи</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Действия</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Ожидаемые результаты</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Ответственные исполнители</w:t>
            </w: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54AF" w:rsidRDefault="005054AF">
            <w:pPr>
              <w:jc w:val="center"/>
              <w:rPr>
                <w:rFonts w:ascii="Arial" w:hAnsi="Arial" w:cs="Arial"/>
                <w:b/>
                <w:sz w:val="20"/>
                <w:szCs w:val="20"/>
              </w:rPr>
            </w:pPr>
            <w:r>
              <w:rPr>
                <w:rFonts w:ascii="Arial" w:hAnsi="Arial" w:cs="Arial"/>
                <w:b/>
                <w:sz w:val="20"/>
                <w:szCs w:val="20"/>
              </w:rPr>
              <w:t>Срок реализации задачи</w:t>
            </w:r>
          </w:p>
        </w:tc>
      </w:tr>
      <w:tr w:rsidR="005054AF" w:rsidTr="005054AF">
        <w:trPr>
          <w:gridAfter w:val="1"/>
          <w:wAfter w:w="18" w:type="dxa"/>
          <w:trHeight w:val="289"/>
        </w:trPr>
        <w:tc>
          <w:tcPr>
            <w:tcW w:w="15305"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054AF" w:rsidRDefault="005054AF">
            <w:pPr>
              <w:pStyle w:val="af5"/>
              <w:ind w:left="709"/>
              <w:jc w:val="center"/>
              <w:rPr>
                <w:rFonts w:ascii="Arial" w:hAnsi="Arial" w:cs="Arial"/>
                <w:b/>
                <w:sz w:val="20"/>
                <w:szCs w:val="20"/>
              </w:rPr>
            </w:pPr>
            <w:r>
              <w:rPr>
                <w:rFonts w:ascii="Times New Roman" w:hAnsi="Times New Roman" w:cs="Times New Roman"/>
                <w:b/>
                <w:sz w:val="20"/>
                <w:szCs w:val="20"/>
              </w:rPr>
              <w:t>Институциональные механизмы и регулирование участия заинтересованных сторон в реализации Программы</w:t>
            </w:r>
          </w:p>
        </w:tc>
      </w:tr>
      <w:tr w:rsidR="005054AF" w:rsidTr="005054AF">
        <w:trPr>
          <w:gridAfter w:val="1"/>
          <w:wAfter w:w="18" w:type="dxa"/>
          <w:trHeight w:val="1697"/>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lang w:val="de-AT"/>
              </w:rPr>
            </w:pPr>
            <w:r>
              <w:rPr>
                <w:rFonts w:ascii="Arial" w:hAnsi="Arial" w:cs="Arial"/>
                <w:sz w:val="20"/>
                <w:szCs w:val="20"/>
                <w:lang w:val="de-AT"/>
              </w:rPr>
              <w:t>1</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Обеспечение правовой базой</w:t>
            </w:r>
            <w:r>
              <w:rPr>
                <w:rFonts w:ascii="Times New Roman" w:hAnsi="Times New Roman" w:cs="Times New Roman"/>
                <w:b/>
                <w:sz w:val="20"/>
                <w:szCs w:val="20"/>
              </w:rPr>
              <w:t xml:space="preserve"> </w:t>
            </w:r>
            <w:r>
              <w:rPr>
                <w:rFonts w:ascii="Times New Roman" w:hAnsi="Times New Roman" w:cs="Times New Roman"/>
                <w:sz w:val="20"/>
                <w:szCs w:val="20"/>
              </w:rPr>
              <w:t>процесс реализации Программы</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pPr>
              <w:jc w:val="both"/>
              <w:rPr>
                <w:rFonts w:ascii="Times New Roman" w:hAnsi="Times New Roman" w:cs="Times New Roman"/>
                <w:sz w:val="20"/>
                <w:szCs w:val="20"/>
              </w:rPr>
            </w:pPr>
            <w:r>
              <w:rPr>
                <w:rFonts w:ascii="Times New Roman" w:hAnsi="Times New Roman" w:cs="Times New Roman"/>
                <w:sz w:val="20"/>
                <w:szCs w:val="20"/>
              </w:rPr>
              <w:t>1) Внести изменения и дополнения в нормативно-правовую базу системы подготовки специалистов среднего звена в соответствии с НРК;</w:t>
            </w:r>
          </w:p>
          <w:p w:rsidR="005054AF" w:rsidRDefault="005054AF">
            <w:pPr>
              <w:rPr>
                <w:rFonts w:ascii="Times New Roman" w:hAnsi="Times New Roman" w:cs="Times New Roman"/>
                <w:sz w:val="20"/>
                <w:szCs w:val="20"/>
              </w:rPr>
            </w:pPr>
            <w:r>
              <w:rPr>
                <w:rFonts w:ascii="Times New Roman" w:hAnsi="Times New Roman" w:cs="Times New Roman"/>
                <w:sz w:val="20"/>
                <w:szCs w:val="20"/>
              </w:rPr>
              <w:t>2) Создать нормативно-правовую базу системы переподготовки и повышения квалификации ИПР:</w:t>
            </w:r>
          </w:p>
          <w:p w:rsidR="005054AF" w:rsidRDefault="005054AF" w:rsidP="00C56FA3">
            <w:pPr>
              <w:pStyle w:val="af5"/>
              <w:numPr>
                <w:ilvl w:val="0"/>
                <w:numId w:val="15"/>
              </w:numPr>
              <w:spacing w:after="0" w:line="240" w:lineRule="auto"/>
              <w:ind w:left="182" w:hanging="142"/>
              <w:jc w:val="both"/>
              <w:rPr>
                <w:rFonts w:ascii="Times New Roman" w:hAnsi="Times New Roman" w:cs="Times New Roman"/>
                <w:sz w:val="20"/>
                <w:szCs w:val="20"/>
              </w:rPr>
            </w:pPr>
            <w:r>
              <w:rPr>
                <w:rFonts w:ascii="Times New Roman" w:hAnsi="Times New Roman" w:cs="Times New Roman"/>
                <w:sz w:val="20"/>
                <w:szCs w:val="20"/>
              </w:rPr>
              <w:t xml:space="preserve">внести изменения и дополнения в «Положение о дополнительном профессиональном образовании КР». </w:t>
            </w:r>
          </w:p>
          <w:p w:rsidR="005054AF" w:rsidRDefault="005054AF" w:rsidP="00C56FA3">
            <w:pPr>
              <w:pStyle w:val="af5"/>
              <w:numPr>
                <w:ilvl w:val="0"/>
                <w:numId w:val="15"/>
              </w:numPr>
              <w:spacing w:after="0" w:line="240" w:lineRule="auto"/>
              <w:ind w:left="182" w:hanging="142"/>
              <w:jc w:val="both"/>
              <w:rPr>
                <w:rFonts w:ascii="Times New Roman" w:hAnsi="Times New Roman" w:cs="Times New Roman"/>
                <w:sz w:val="20"/>
                <w:szCs w:val="20"/>
              </w:rPr>
            </w:pPr>
            <w:r>
              <w:rPr>
                <w:rFonts w:ascii="Times New Roman" w:hAnsi="Times New Roman" w:cs="Times New Roman"/>
                <w:sz w:val="20"/>
                <w:szCs w:val="20"/>
              </w:rPr>
              <w:t>разработать «Порядок организации и осуществления образовательной деятельности по дополнительному профессиональному образованию»</w:t>
            </w:r>
          </w:p>
          <w:p w:rsidR="005054AF" w:rsidRDefault="005054AF" w:rsidP="00C56FA3">
            <w:pPr>
              <w:pStyle w:val="af5"/>
              <w:numPr>
                <w:ilvl w:val="0"/>
                <w:numId w:val="15"/>
              </w:numPr>
              <w:spacing w:after="0" w:line="240" w:lineRule="auto"/>
              <w:ind w:left="182" w:hanging="142"/>
              <w:jc w:val="both"/>
              <w:rPr>
                <w:rFonts w:ascii="Arial" w:hAnsi="Arial" w:cs="Arial"/>
                <w:b/>
                <w:sz w:val="20"/>
                <w:szCs w:val="20"/>
              </w:rPr>
            </w:pPr>
            <w:r>
              <w:rPr>
                <w:rFonts w:ascii="Times New Roman" w:hAnsi="Times New Roman" w:cs="Times New Roman"/>
                <w:sz w:val="20"/>
                <w:szCs w:val="20"/>
              </w:rPr>
              <w:t xml:space="preserve">разработать «Государственные требования к минимальному содержанию дополнительным профессиональным программам </w:t>
            </w:r>
            <w:r>
              <w:rPr>
                <w:rFonts w:ascii="Times New Roman" w:hAnsi="Times New Roman" w:cs="Times New Roman"/>
                <w:sz w:val="20"/>
                <w:szCs w:val="20"/>
              </w:rPr>
              <w:lastRenderedPageBreak/>
              <w:t>профессиональной переподготовки и повышения квалификации педагогических работников».</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79" w:hanging="218"/>
              <w:jc w:val="both"/>
              <w:rPr>
                <w:rFonts w:ascii="Arial" w:hAnsi="Arial" w:cs="Arial"/>
                <w:b/>
                <w:sz w:val="20"/>
                <w:szCs w:val="20"/>
              </w:rPr>
            </w:pPr>
            <w:r>
              <w:rPr>
                <w:rFonts w:ascii="Times New Roman" w:hAnsi="Times New Roman" w:cs="Times New Roman"/>
                <w:sz w:val="20"/>
                <w:szCs w:val="20"/>
              </w:rPr>
              <w:lastRenderedPageBreak/>
              <w:t>Создана нормативно-правовая база, определяющая и регулирующая процессы профессионального развития ИПР</w:t>
            </w:r>
            <w:r>
              <w:rPr>
                <w:rFonts w:ascii="Arial" w:hAnsi="Arial" w:cs="Arial"/>
                <w:b/>
                <w:sz w:val="20"/>
                <w:szCs w:val="20"/>
              </w:rPr>
              <w:t xml:space="preserve"> </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УПО МОН </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eastAsia="Times New Roman" w:hAnsi="Times New Roman" w:cs="Times New Roman"/>
                <w:sz w:val="20"/>
                <w:szCs w:val="20"/>
              </w:rPr>
              <w:t>2023</w:t>
            </w:r>
          </w:p>
        </w:tc>
      </w:tr>
      <w:tr w:rsidR="005054AF" w:rsidTr="005054AF">
        <w:trPr>
          <w:gridAfter w:val="1"/>
          <w:wAfter w:w="18" w:type="dxa"/>
          <w:trHeight w:val="423"/>
        </w:trPr>
        <w:tc>
          <w:tcPr>
            <w:tcW w:w="583"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lang w:val="de-AT"/>
              </w:rPr>
            </w:pPr>
            <w:r>
              <w:rPr>
                <w:rFonts w:ascii="Arial" w:hAnsi="Arial" w:cs="Arial"/>
                <w:sz w:val="20"/>
                <w:szCs w:val="20"/>
                <w:lang w:val="de-AT"/>
              </w:rPr>
              <w:lastRenderedPageBreak/>
              <w:t>2</w:t>
            </w: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 xml:space="preserve">Создание институциональной среды </w:t>
            </w:r>
          </w:p>
        </w:tc>
        <w:tc>
          <w:tcPr>
            <w:tcW w:w="3402"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18"/>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Определить структурное подразделение МОН, ответственное за разработку и реализацию политики и программы по профессиональному развитию ИПР НПО и СПО;</w:t>
            </w:r>
          </w:p>
          <w:p w:rsidR="005054AF" w:rsidRDefault="005054AF">
            <w:pPr>
              <w:pStyle w:val="af5"/>
              <w:ind w:left="182"/>
              <w:rPr>
                <w:rFonts w:ascii="Arial" w:hAnsi="Arial"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79" w:hanging="218"/>
              <w:jc w:val="both"/>
              <w:rPr>
                <w:rFonts w:ascii="Arial" w:hAnsi="Arial" w:cs="Arial"/>
                <w:b/>
                <w:sz w:val="20"/>
                <w:szCs w:val="20"/>
              </w:rPr>
            </w:pPr>
            <w:r>
              <w:rPr>
                <w:rFonts w:ascii="Times New Roman" w:hAnsi="Times New Roman" w:cs="Times New Roman"/>
                <w:sz w:val="20"/>
                <w:szCs w:val="20"/>
              </w:rPr>
              <w:t>Определено структурное подразделение МОН с целями и задачами по разработке и реализации политики и программы по профессиональному развитию ИПР НПО и СПО или лицо, ответственное за координацию политики по развитию ИПР НПО и СПО;</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eastAsia="Times New Roman" w:hAnsi="Times New Roman" w:cs="Times New Roman"/>
                <w:sz w:val="20"/>
                <w:szCs w:val="20"/>
              </w:rPr>
              <w:t>2022</w:t>
            </w:r>
          </w:p>
        </w:tc>
      </w:tr>
      <w:tr w:rsidR="005054AF" w:rsidTr="005054AF">
        <w:trPr>
          <w:gridAfter w:val="1"/>
          <w:wAfter w:w="18" w:type="dxa"/>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8"/>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Рассмотреть вопрос о преобразовании РНМЦ в Институт профессионального развития преподавателей СПО и НПО, в организацию, которая распространяет, отслеживает и содействует реализации политики в области подготовки, переподготовки и повышения квалификации в системе СПО и НПО</w:t>
            </w:r>
          </w:p>
        </w:tc>
        <w:tc>
          <w:tcPr>
            <w:tcW w:w="3544"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16"/>
              </w:numPr>
              <w:spacing w:after="0" w:line="240" w:lineRule="auto"/>
              <w:ind w:left="179" w:hanging="218"/>
              <w:jc w:val="both"/>
              <w:rPr>
                <w:rFonts w:ascii="Arial" w:hAnsi="Arial" w:cs="Arial"/>
                <w:b/>
                <w:sz w:val="20"/>
                <w:szCs w:val="20"/>
              </w:rPr>
            </w:pPr>
            <w:r>
              <w:rPr>
                <w:rFonts w:ascii="Times New Roman" w:hAnsi="Times New Roman" w:cs="Times New Roman"/>
                <w:sz w:val="20"/>
                <w:szCs w:val="20"/>
              </w:rPr>
              <w:t>Создан Институт профессионального развития преподавателей системы СПО и НПО</w:t>
            </w:r>
          </w:p>
          <w:p w:rsidR="005054AF" w:rsidRDefault="005054AF">
            <w:pPr>
              <w:pStyle w:val="af5"/>
              <w:ind w:left="179"/>
              <w:jc w:val="both"/>
              <w:rPr>
                <w:rFonts w:ascii="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83" w:hanging="218"/>
              <w:jc w:val="both"/>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6"/>
              </w:numPr>
              <w:spacing w:after="0" w:line="240" w:lineRule="auto"/>
              <w:ind w:left="183" w:hanging="218"/>
              <w:jc w:val="both"/>
              <w:rPr>
                <w:rFonts w:ascii="Times New Roman" w:hAnsi="Times New Roman" w:cs="Times New Roman"/>
                <w:sz w:val="20"/>
                <w:szCs w:val="20"/>
              </w:rPr>
            </w:pPr>
            <w:r>
              <w:rPr>
                <w:rFonts w:ascii="Times New Roman" w:hAnsi="Times New Roman" w:cs="Times New Roman"/>
                <w:sz w:val="20"/>
                <w:szCs w:val="20"/>
              </w:rPr>
              <w:t>РНМЦ</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r>
      <w:tr w:rsidR="005054AF" w:rsidTr="005054AF">
        <w:trPr>
          <w:gridAfter w:val="1"/>
          <w:wAfter w:w="18" w:type="dxa"/>
          <w:trHeight w:val="423"/>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t>3</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Разработка механизма регулирования участия заинтересованных сторон</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9"/>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Обеспечить реализацию процесса переподготовки и повышения квалификации с использованием сетевого взаимодействия 8 ЦПО;</w:t>
            </w:r>
          </w:p>
          <w:p w:rsidR="005054AF" w:rsidRDefault="005054AF" w:rsidP="00C56FA3">
            <w:pPr>
              <w:pStyle w:val="af5"/>
              <w:numPr>
                <w:ilvl w:val="0"/>
                <w:numId w:val="19"/>
              </w:numPr>
              <w:spacing w:after="0" w:line="240" w:lineRule="auto"/>
              <w:ind w:left="182" w:hanging="182"/>
              <w:jc w:val="both"/>
              <w:rPr>
                <w:rFonts w:ascii="Times New Roman" w:hAnsi="Times New Roman" w:cs="Times New Roman"/>
                <w:sz w:val="20"/>
                <w:szCs w:val="20"/>
              </w:rPr>
            </w:pPr>
            <w:r>
              <w:rPr>
                <w:rFonts w:ascii="Times New Roman" w:hAnsi="Times New Roman" w:cs="Times New Roman"/>
                <w:sz w:val="20"/>
                <w:szCs w:val="20"/>
              </w:rPr>
              <w:t>Создать нормативно-правовую база для сетевого взаимодействия:</w:t>
            </w:r>
          </w:p>
          <w:p w:rsidR="005054AF" w:rsidRDefault="005054AF" w:rsidP="00C56FA3">
            <w:pPr>
              <w:pStyle w:val="af5"/>
              <w:numPr>
                <w:ilvl w:val="0"/>
                <w:numId w:val="20"/>
              </w:numPr>
              <w:spacing w:after="0" w:line="240" w:lineRule="auto"/>
              <w:ind w:left="466" w:hanging="219"/>
              <w:jc w:val="both"/>
              <w:rPr>
                <w:rFonts w:ascii="Times New Roman" w:hAnsi="Times New Roman" w:cs="Times New Roman"/>
                <w:sz w:val="20"/>
                <w:szCs w:val="20"/>
              </w:rPr>
            </w:pPr>
            <w:r>
              <w:rPr>
                <w:rFonts w:ascii="Times New Roman" w:hAnsi="Times New Roman" w:cs="Times New Roman"/>
                <w:sz w:val="20"/>
                <w:szCs w:val="20"/>
              </w:rPr>
              <w:t xml:space="preserve">Порядок разработки рабочих образовательных программ с </w:t>
            </w:r>
            <w:r>
              <w:rPr>
                <w:rFonts w:ascii="Times New Roman" w:hAnsi="Times New Roman" w:cs="Times New Roman"/>
                <w:sz w:val="20"/>
                <w:szCs w:val="20"/>
              </w:rPr>
              <w:lastRenderedPageBreak/>
              <w:t xml:space="preserve">использованием сетевого взаимодействия; </w:t>
            </w:r>
          </w:p>
          <w:p w:rsidR="005054AF" w:rsidRDefault="005054AF" w:rsidP="00C56FA3">
            <w:pPr>
              <w:pStyle w:val="af5"/>
              <w:numPr>
                <w:ilvl w:val="0"/>
                <w:numId w:val="20"/>
              </w:numPr>
              <w:spacing w:after="0" w:line="240" w:lineRule="auto"/>
              <w:ind w:left="466" w:hanging="219"/>
              <w:jc w:val="both"/>
              <w:rPr>
                <w:rFonts w:ascii="Times New Roman" w:hAnsi="Times New Roman" w:cs="Times New Roman"/>
                <w:sz w:val="20"/>
                <w:szCs w:val="20"/>
              </w:rPr>
            </w:pPr>
            <w:r>
              <w:rPr>
                <w:rFonts w:ascii="Times New Roman" w:hAnsi="Times New Roman" w:cs="Times New Roman"/>
                <w:sz w:val="20"/>
                <w:szCs w:val="20"/>
              </w:rPr>
              <w:t xml:space="preserve">Порядок и формы проведения совместных мероприятий в рамках реализации сетевых образовательных проектов; </w:t>
            </w:r>
          </w:p>
          <w:p w:rsidR="005054AF" w:rsidRDefault="005054AF" w:rsidP="00C56FA3">
            <w:pPr>
              <w:pStyle w:val="af5"/>
              <w:numPr>
                <w:ilvl w:val="0"/>
                <w:numId w:val="20"/>
              </w:numPr>
              <w:spacing w:after="0" w:line="240" w:lineRule="auto"/>
              <w:ind w:left="466" w:hanging="219"/>
              <w:jc w:val="both"/>
              <w:rPr>
                <w:rFonts w:ascii="Times New Roman" w:hAnsi="Times New Roman" w:cs="Times New Roman"/>
                <w:sz w:val="20"/>
                <w:szCs w:val="20"/>
              </w:rPr>
            </w:pPr>
            <w:r>
              <w:rPr>
                <w:rFonts w:ascii="Times New Roman" w:hAnsi="Times New Roman" w:cs="Times New Roman"/>
                <w:sz w:val="20"/>
                <w:szCs w:val="20"/>
              </w:rPr>
              <w:t xml:space="preserve">Порядок и формы промежуточной и итоговой аттестации, обучающихся в рамках реализации сетевых образовательных проектов и образовательных программ с использованием сетевого взаимодействия;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79" w:hanging="218"/>
              <w:jc w:val="both"/>
              <w:rPr>
                <w:rFonts w:ascii="Times New Roman" w:hAnsi="Times New Roman" w:cs="Times New Roman"/>
                <w:sz w:val="20"/>
                <w:szCs w:val="20"/>
              </w:rPr>
            </w:pPr>
            <w:r>
              <w:rPr>
                <w:rFonts w:ascii="Times New Roman" w:hAnsi="Times New Roman" w:cs="Times New Roman"/>
                <w:sz w:val="20"/>
                <w:szCs w:val="20"/>
              </w:rPr>
              <w:lastRenderedPageBreak/>
              <w:t>Созданы образовательный кластер дополнительного профессионального образования из 8 ЦПО.</w:t>
            </w:r>
          </w:p>
        </w:tc>
        <w:tc>
          <w:tcPr>
            <w:tcW w:w="2683"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16"/>
              </w:numPr>
              <w:spacing w:after="0" w:line="240" w:lineRule="auto"/>
              <w:ind w:left="183" w:hanging="218"/>
              <w:jc w:val="both"/>
              <w:rPr>
                <w:rFonts w:ascii="Arial" w:hAnsi="Arial" w:cs="Arial"/>
                <w:b/>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pPr>
              <w:pStyle w:val="af5"/>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r>
      <w:tr w:rsidR="005054AF" w:rsidTr="005054AF">
        <w:trPr>
          <w:gridAfter w:val="1"/>
          <w:wAfter w:w="18" w:type="dxa"/>
          <w:trHeight w:val="423"/>
        </w:trPr>
        <w:tc>
          <w:tcPr>
            <w:tcW w:w="583"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lastRenderedPageBreak/>
              <w:t>4</w:t>
            </w: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sz w:val="20"/>
                <w:szCs w:val="20"/>
              </w:rPr>
              <w:t>Установление квалификационных уровней педагогических работников системы НПО и СПО</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1"/>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Утвердить «Требования к квалификационным уровням педагогических работников (КСПП)» системы НПО и СПО;</w:t>
            </w:r>
          </w:p>
          <w:p w:rsidR="005054AF" w:rsidRDefault="005054AF" w:rsidP="00C56FA3">
            <w:pPr>
              <w:pStyle w:val="af5"/>
              <w:numPr>
                <w:ilvl w:val="0"/>
                <w:numId w:val="21"/>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Обеспечить правовой базой</w:t>
            </w:r>
            <w:r>
              <w:rPr>
                <w:rFonts w:ascii="Times New Roman" w:hAnsi="Times New Roman" w:cs="Times New Roman"/>
                <w:b/>
                <w:sz w:val="20"/>
                <w:szCs w:val="20"/>
              </w:rPr>
              <w:t xml:space="preserve"> </w:t>
            </w:r>
            <w:r>
              <w:rPr>
                <w:rFonts w:ascii="Times New Roman" w:hAnsi="Times New Roman" w:cs="Times New Roman"/>
                <w:sz w:val="20"/>
                <w:szCs w:val="20"/>
              </w:rPr>
              <w:t>процесс</w:t>
            </w:r>
            <w:r>
              <w:rPr>
                <w:sz w:val="20"/>
                <w:szCs w:val="20"/>
              </w:rPr>
              <w:t xml:space="preserve"> </w:t>
            </w:r>
            <w:r>
              <w:rPr>
                <w:rFonts w:ascii="Times New Roman" w:hAnsi="Times New Roman" w:cs="Times New Roman"/>
                <w:sz w:val="20"/>
                <w:szCs w:val="20"/>
              </w:rPr>
              <w:t>аттестации педагогических работников системы НПО и СПО:</w:t>
            </w:r>
          </w:p>
          <w:p w:rsidR="005054AF" w:rsidRDefault="005054AF" w:rsidP="00C56FA3">
            <w:pPr>
              <w:pStyle w:val="af5"/>
              <w:numPr>
                <w:ilvl w:val="0"/>
                <w:numId w:val="22"/>
              </w:numPr>
              <w:spacing w:after="0" w:line="240" w:lineRule="auto"/>
              <w:ind w:left="324" w:hanging="142"/>
              <w:jc w:val="both"/>
              <w:rPr>
                <w:rFonts w:ascii="Times New Roman" w:eastAsia="Times New Roman" w:hAnsi="Times New Roman" w:cs="Times New Roman"/>
                <w:sz w:val="24"/>
                <w:lang w:eastAsia="ru-RU"/>
              </w:rPr>
            </w:pPr>
            <w:r>
              <w:rPr>
                <w:rFonts w:ascii="Times New Roman" w:hAnsi="Times New Roman"/>
                <w:sz w:val="24"/>
              </w:rPr>
              <w:t xml:space="preserve"> </w:t>
            </w:r>
            <w:r>
              <w:rPr>
                <w:rFonts w:ascii="Times New Roman" w:eastAsia="Times New Roman" w:hAnsi="Times New Roman" w:cs="Times New Roman"/>
                <w:sz w:val="24"/>
                <w:lang w:eastAsia="ru-RU"/>
              </w:rPr>
              <w:t xml:space="preserve"> </w:t>
            </w:r>
            <w:r>
              <w:rPr>
                <w:rFonts w:ascii="Times New Roman" w:hAnsi="Times New Roman" w:cs="Times New Roman"/>
                <w:sz w:val="20"/>
                <w:szCs w:val="20"/>
              </w:rPr>
              <w:t>«Порядок проведения аттестации педагогических работников системы НПО и СПО»;</w:t>
            </w:r>
          </w:p>
          <w:p w:rsidR="005054AF" w:rsidRDefault="005054AF" w:rsidP="00C56FA3">
            <w:pPr>
              <w:pStyle w:val="af5"/>
              <w:numPr>
                <w:ilvl w:val="0"/>
                <w:numId w:val="22"/>
              </w:numPr>
              <w:spacing w:after="0" w:line="240" w:lineRule="auto"/>
              <w:ind w:left="324" w:hanging="142"/>
              <w:jc w:val="both"/>
              <w:rPr>
                <w:rFonts w:ascii="Times New Roman" w:eastAsia="Times New Roman" w:hAnsi="Times New Roman" w:cs="Times New Roman"/>
                <w:sz w:val="24"/>
                <w:lang w:eastAsia="ru-RU"/>
              </w:rPr>
            </w:pPr>
            <w:r>
              <w:rPr>
                <w:rFonts w:ascii="Times New Roman" w:hAnsi="Times New Roman" w:cs="Times New Roman"/>
                <w:sz w:val="20"/>
                <w:szCs w:val="20"/>
              </w:rPr>
              <w:t xml:space="preserve"> «Положение об оплате труда педагогических работников, имеющих квалификационный уровень, с учетом всего объема их преподавательской деятельности» </w:t>
            </w:r>
          </w:p>
          <w:p w:rsidR="005054AF" w:rsidRDefault="005054AF" w:rsidP="00C56FA3">
            <w:pPr>
              <w:pStyle w:val="af5"/>
              <w:numPr>
                <w:ilvl w:val="0"/>
                <w:numId w:val="22"/>
              </w:numPr>
              <w:spacing w:after="0" w:line="240" w:lineRule="auto"/>
              <w:ind w:left="324" w:hanging="142"/>
              <w:jc w:val="both"/>
              <w:rPr>
                <w:rFonts w:ascii="Times New Roman" w:hAnsi="Times New Roman" w:cs="Times New Roman"/>
                <w:sz w:val="20"/>
                <w:szCs w:val="20"/>
              </w:rPr>
            </w:pPr>
            <w:r>
              <w:rPr>
                <w:rFonts w:ascii="Times New Roman" w:hAnsi="Times New Roman" w:cs="Times New Roman"/>
                <w:sz w:val="20"/>
                <w:szCs w:val="20"/>
              </w:rPr>
              <w:t>«Положение о выплатах стимулирующего характера работникам, имеющих квалификационный уровень».</w:t>
            </w:r>
            <w:r>
              <w:rPr>
                <w:rFonts w:ascii="Times New Roman" w:eastAsia="Times New Roman" w:hAnsi="Times New Roman" w:cs="Times New Roman"/>
                <w:sz w:val="24"/>
                <w:lang w:eastAsia="ru-RU"/>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79" w:hanging="179"/>
              <w:jc w:val="both"/>
              <w:rPr>
                <w:rFonts w:ascii="Times New Roman" w:hAnsi="Times New Roman" w:cs="Times New Roman"/>
                <w:sz w:val="20"/>
                <w:szCs w:val="20"/>
              </w:rPr>
            </w:pPr>
            <w:r>
              <w:rPr>
                <w:rFonts w:ascii="Times New Roman" w:hAnsi="Times New Roman" w:cs="Times New Roman"/>
                <w:sz w:val="20"/>
                <w:szCs w:val="20"/>
              </w:rPr>
              <w:t xml:space="preserve">Улучшение системы оплаты труда преподавателей СПО и НПО </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83" w:hanging="218"/>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83" w:hanging="218"/>
              <w:jc w:val="both"/>
              <w:rPr>
                <w:rFonts w:ascii="Arial" w:hAnsi="Arial" w:cs="Arial"/>
                <w:b/>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83" w:hanging="218"/>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83" w:hanging="218"/>
              <w:rPr>
                <w:rFonts w:ascii="Times New Roman" w:hAnsi="Times New Roman" w:cs="Times New Roman"/>
                <w:sz w:val="20"/>
                <w:szCs w:val="20"/>
              </w:rPr>
            </w:pPr>
            <w:r>
              <w:rPr>
                <w:rFonts w:ascii="Times New Roman" w:hAnsi="Times New Roman" w:cs="Times New Roman"/>
                <w:sz w:val="20"/>
                <w:szCs w:val="20"/>
              </w:rPr>
              <w:t>ОО СПО и НПО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eastAsia="Times New Roman" w:hAnsi="Times New Roman" w:cs="Times New Roman"/>
                <w:sz w:val="20"/>
                <w:szCs w:val="20"/>
              </w:rPr>
              <w:t>2023</w:t>
            </w:r>
          </w:p>
        </w:tc>
      </w:tr>
      <w:tr w:rsidR="005054AF" w:rsidTr="005054AF">
        <w:trPr>
          <w:gridAfter w:val="1"/>
          <w:wAfter w:w="18" w:type="dxa"/>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3"/>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Проводить аттестацию педагогических работников системы НПО и СПО;</w:t>
            </w:r>
          </w:p>
          <w:p w:rsidR="005054AF" w:rsidRDefault="005054AF" w:rsidP="00C56FA3">
            <w:pPr>
              <w:pStyle w:val="af5"/>
              <w:numPr>
                <w:ilvl w:val="0"/>
                <w:numId w:val="23"/>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Обеспечить педагогических работников выплатами в соответствии с квалификационным уровнем</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79" w:hanging="179"/>
              <w:jc w:val="both"/>
              <w:rPr>
                <w:rFonts w:ascii="Times New Roman" w:hAnsi="Times New Roman" w:cs="Times New Roman"/>
                <w:sz w:val="20"/>
                <w:szCs w:val="20"/>
              </w:rPr>
            </w:pPr>
            <w:r>
              <w:rPr>
                <w:rFonts w:ascii="Times New Roman" w:hAnsi="Times New Roman" w:cs="Times New Roman"/>
                <w:sz w:val="20"/>
                <w:szCs w:val="20"/>
              </w:rPr>
              <w:t xml:space="preserve">Качественный уровень квалификации преподавательского состава системы НПО и СПО соответствует требованиям к содержанию и качеству педагогической деятельности; </w:t>
            </w:r>
          </w:p>
          <w:p w:rsidR="005054AF" w:rsidRDefault="005054AF" w:rsidP="00C56FA3">
            <w:pPr>
              <w:pStyle w:val="af5"/>
              <w:numPr>
                <w:ilvl w:val="0"/>
                <w:numId w:val="16"/>
              </w:numPr>
              <w:spacing w:after="0" w:line="240" w:lineRule="auto"/>
              <w:ind w:left="179" w:hanging="179"/>
              <w:jc w:val="both"/>
              <w:rPr>
                <w:rFonts w:ascii="Times New Roman" w:hAnsi="Times New Roman" w:cs="Times New Roman"/>
                <w:sz w:val="20"/>
                <w:szCs w:val="20"/>
              </w:rPr>
            </w:pPr>
            <w:r>
              <w:rPr>
                <w:rFonts w:ascii="Times New Roman" w:hAnsi="Times New Roman" w:cs="Times New Roman"/>
                <w:sz w:val="20"/>
                <w:szCs w:val="20"/>
              </w:rPr>
              <w:t>Заработная плата и другие выплаты ИПР производятся в соответствии с квалификационным уровнем</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6"/>
              </w:numPr>
              <w:spacing w:after="0" w:line="240" w:lineRule="auto"/>
              <w:ind w:left="183" w:hanging="218"/>
              <w:jc w:val="both"/>
              <w:rPr>
                <w:rFonts w:ascii="Arial" w:hAnsi="Arial" w:cs="Arial"/>
                <w:b/>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6"/>
              </w:numPr>
              <w:spacing w:after="0" w:line="240" w:lineRule="auto"/>
              <w:ind w:left="183" w:hanging="218"/>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6"/>
              </w:numPr>
              <w:spacing w:after="0" w:line="240" w:lineRule="auto"/>
              <w:ind w:left="183" w:hanging="218"/>
              <w:rPr>
                <w:rFonts w:ascii="Times New Roman" w:hAnsi="Times New Roman" w:cs="Times New Roman"/>
                <w:sz w:val="20"/>
                <w:szCs w:val="20"/>
              </w:rPr>
            </w:pPr>
            <w:r>
              <w:rPr>
                <w:rFonts w:ascii="Times New Roman" w:hAnsi="Times New Roman" w:cs="Times New Roman"/>
                <w:sz w:val="20"/>
                <w:szCs w:val="20"/>
              </w:rPr>
              <w:t>ОО СПО и НПО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r>
      <w:tr w:rsidR="005054AF" w:rsidTr="005054AF">
        <w:trPr>
          <w:gridAfter w:val="1"/>
          <w:wAfter w:w="18" w:type="dxa"/>
          <w:trHeight w:val="273"/>
        </w:trPr>
        <w:tc>
          <w:tcPr>
            <w:tcW w:w="583"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lastRenderedPageBreak/>
              <w:t>5</w:t>
            </w: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sz w:val="20"/>
                <w:szCs w:val="20"/>
              </w:rPr>
              <w:t>Создание образовательной среды для подготовки, переподготовки и повышения квалификации</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4"/>
              </w:numPr>
              <w:spacing w:after="0" w:line="240" w:lineRule="auto"/>
              <w:ind w:left="324" w:hanging="284"/>
              <w:jc w:val="both"/>
              <w:rPr>
                <w:rFonts w:ascii="Times New Roman" w:hAnsi="Times New Roman" w:cs="Times New Roman"/>
                <w:sz w:val="20"/>
                <w:szCs w:val="20"/>
              </w:rPr>
            </w:pPr>
            <w:r>
              <w:rPr>
                <w:rFonts w:ascii="Times New Roman" w:hAnsi="Times New Roman" w:cs="Times New Roman"/>
                <w:sz w:val="20"/>
                <w:szCs w:val="20"/>
              </w:rPr>
              <w:t>Усилить администрацию ОО СПО и НПО:</w:t>
            </w:r>
            <w:r>
              <w:rPr>
                <w:sz w:val="20"/>
                <w:szCs w:val="20"/>
              </w:rPr>
              <w:t xml:space="preserve"> </w:t>
            </w:r>
          </w:p>
          <w:p w:rsidR="005054AF" w:rsidRDefault="005054AF" w:rsidP="00C56FA3">
            <w:pPr>
              <w:pStyle w:val="af5"/>
              <w:numPr>
                <w:ilvl w:val="0"/>
                <w:numId w:val="2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 xml:space="preserve">Разработать профессиональные стандарты руководителя образовательной организации НПО и СПО, </w:t>
            </w:r>
          </w:p>
          <w:p w:rsidR="005054AF" w:rsidRDefault="005054AF" w:rsidP="00C56FA3">
            <w:pPr>
              <w:pStyle w:val="af5"/>
              <w:numPr>
                <w:ilvl w:val="0"/>
                <w:numId w:val="2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Администрация СПО и НПО проходит переподготовку и повышение квалификации по «Менеджменту образовательной организации»</w:t>
            </w:r>
          </w:p>
          <w:p w:rsidR="005054AF" w:rsidRDefault="005054AF" w:rsidP="00C56FA3">
            <w:pPr>
              <w:pStyle w:val="af5"/>
              <w:numPr>
                <w:ilvl w:val="0"/>
                <w:numId w:val="24"/>
              </w:numPr>
              <w:spacing w:after="0" w:line="240" w:lineRule="auto"/>
              <w:ind w:left="182" w:hanging="182"/>
              <w:jc w:val="both"/>
              <w:rPr>
                <w:rFonts w:ascii="Times New Roman" w:hAnsi="Times New Roman" w:cs="Times New Roman"/>
                <w:sz w:val="20"/>
                <w:szCs w:val="20"/>
              </w:rPr>
            </w:pPr>
            <w:r>
              <w:rPr>
                <w:rFonts w:ascii="Times New Roman" w:hAnsi="Times New Roman" w:cs="Times New Roman"/>
                <w:sz w:val="20"/>
                <w:szCs w:val="20"/>
              </w:rPr>
              <w:t>Усилить преподавательский состав СПО и НПО:</w:t>
            </w:r>
          </w:p>
          <w:p w:rsidR="005054AF" w:rsidRDefault="005054AF" w:rsidP="00C56FA3">
            <w:pPr>
              <w:pStyle w:val="af5"/>
              <w:numPr>
                <w:ilvl w:val="0"/>
                <w:numId w:val="26"/>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Преподаватели ЦПО проходят переподготовку и повышение квалификации в ВУЗах;</w:t>
            </w:r>
          </w:p>
          <w:p w:rsidR="005054AF" w:rsidRDefault="005054AF" w:rsidP="00C56FA3">
            <w:pPr>
              <w:pStyle w:val="af5"/>
              <w:numPr>
                <w:ilvl w:val="0"/>
                <w:numId w:val="26"/>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Преподаватели СПО и НПО проходят переподготовку и повышение квалификации в ЦПО;</w:t>
            </w:r>
          </w:p>
        </w:tc>
        <w:tc>
          <w:tcPr>
            <w:tcW w:w="3544" w:type="dxa"/>
            <w:vMerge w:val="restart"/>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Arial" w:hAnsi="Arial" w:cs="Arial"/>
                <w:b/>
                <w:sz w:val="20"/>
                <w:szCs w:val="20"/>
              </w:rPr>
            </w:pPr>
            <w:r>
              <w:rPr>
                <w:rFonts w:ascii="Times New Roman" w:hAnsi="Times New Roman" w:cs="Times New Roman"/>
                <w:sz w:val="20"/>
                <w:szCs w:val="20"/>
              </w:rPr>
              <w:t>ОО НПО и СПО имеют современную образовательную среду</w:t>
            </w:r>
          </w:p>
        </w:tc>
        <w:tc>
          <w:tcPr>
            <w:tcW w:w="2683" w:type="dxa"/>
            <w:vMerge w:val="restart"/>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 xml:space="preserve">МЭФ </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r>
      <w:tr w:rsidR="005054AF" w:rsidTr="005054AF">
        <w:trPr>
          <w:gridAfter w:val="1"/>
          <w:wAfter w:w="18"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4"/>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 xml:space="preserve">Укрепить МТБ ОО; </w:t>
            </w:r>
          </w:p>
          <w:p w:rsidR="005054AF" w:rsidRDefault="005054AF" w:rsidP="00C56FA3">
            <w:pPr>
              <w:pStyle w:val="af5"/>
              <w:numPr>
                <w:ilvl w:val="0"/>
                <w:numId w:val="24"/>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Создать цифровую среду.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r>
      <w:tr w:rsidR="005054AF" w:rsidTr="005054AF">
        <w:trPr>
          <w:gridAfter w:val="1"/>
          <w:wAfter w:w="18" w:type="dxa"/>
          <w:trHeight w:val="273"/>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t>6</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ind w:left="20"/>
              <w:jc w:val="both"/>
              <w:rPr>
                <w:rFonts w:ascii="Times New Roman" w:hAnsi="Times New Roman"/>
                <w:sz w:val="20"/>
                <w:szCs w:val="20"/>
              </w:rPr>
            </w:pPr>
            <w:r>
              <w:rPr>
                <w:rFonts w:ascii="Times New Roman" w:hAnsi="Times New Roman" w:cs="Times New Roman"/>
                <w:sz w:val="20"/>
                <w:szCs w:val="20"/>
              </w:rPr>
              <w:t>Обеспечение системы НПО и СПО современной дидактикой и технологией обучения;</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7"/>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Провести тренинги по дидактике и технологии преподавания с учетом гендерной и социальной инклюзии;</w:t>
            </w:r>
          </w:p>
          <w:p w:rsidR="005054AF" w:rsidRDefault="005054AF" w:rsidP="00C56FA3">
            <w:pPr>
              <w:pStyle w:val="af5"/>
              <w:numPr>
                <w:ilvl w:val="0"/>
                <w:numId w:val="27"/>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 xml:space="preserve">Создать кадровый резерв тренеров по дидактике и технологиям </w:t>
            </w:r>
            <w:r>
              <w:rPr>
                <w:rFonts w:ascii="Times New Roman" w:hAnsi="Times New Roman" w:cs="Times New Roman"/>
                <w:sz w:val="20"/>
                <w:szCs w:val="20"/>
              </w:rPr>
              <w:lastRenderedPageBreak/>
              <w:t>преподавания в системе НПО и СПО;</w:t>
            </w:r>
          </w:p>
          <w:p w:rsidR="005054AF" w:rsidRDefault="005054AF" w:rsidP="00C56FA3">
            <w:pPr>
              <w:pStyle w:val="af5"/>
              <w:numPr>
                <w:ilvl w:val="0"/>
                <w:numId w:val="27"/>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Разработать и опубликовать материалы по дидактике</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lastRenderedPageBreak/>
              <w:t>Преподаватели системы НПО и СПО обеспечены инновационными дидактическими моделями и технологиями преподавания, материалами и видеокурсами</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hAnsi="Times New Roman" w:cs="Times New Roman"/>
                <w:sz w:val="20"/>
                <w:szCs w:val="20"/>
              </w:rPr>
              <w:t>Ежегодно</w:t>
            </w:r>
          </w:p>
        </w:tc>
      </w:tr>
      <w:tr w:rsidR="005054AF" w:rsidTr="005054AF">
        <w:trPr>
          <w:gridAfter w:val="1"/>
          <w:wAfter w:w="18" w:type="dxa"/>
          <w:trHeight w:val="273"/>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lastRenderedPageBreak/>
              <w:t>7</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ind w:left="20"/>
              <w:jc w:val="both"/>
              <w:rPr>
                <w:rFonts w:ascii="Times New Roman" w:hAnsi="Times New Roman" w:cs="Times New Roman"/>
                <w:sz w:val="20"/>
                <w:szCs w:val="20"/>
              </w:rPr>
            </w:pPr>
            <w:r>
              <w:rPr>
                <w:rFonts w:ascii="Times New Roman" w:hAnsi="Times New Roman" w:cs="Times New Roman"/>
                <w:sz w:val="20"/>
                <w:szCs w:val="20"/>
              </w:rPr>
              <w:t>Создание структуры, механизмов и инструментов обеспечения качества</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8"/>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Обновить лицензионные требования к аккредитуемым ОО и ОП;</w:t>
            </w:r>
          </w:p>
          <w:p w:rsidR="005054AF" w:rsidRDefault="005054AF" w:rsidP="00C56FA3">
            <w:pPr>
              <w:pStyle w:val="af5"/>
              <w:numPr>
                <w:ilvl w:val="0"/>
                <w:numId w:val="28"/>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Разработать и утвердить лицензионные требования к ДПО;</w:t>
            </w:r>
          </w:p>
          <w:p w:rsidR="005054AF" w:rsidRDefault="005054AF" w:rsidP="00C56FA3">
            <w:pPr>
              <w:pStyle w:val="af5"/>
              <w:numPr>
                <w:ilvl w:val="0"/>
                <w:numId w:val="28"/>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Создать структуру обеспечения качества;</w:t>
            </w:r>
          </w:p>
          <w:p w:rsidR="005054AF" w:rsidRDefault="005054AF" w:rsidP="00C56FA3">
            <w:pPr>
              <w:pStyle w:val="af5"/>
              <w:numPr>
                <w:ilvl w:val="0"/>
                <w:numId w:val="28"/>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Пройти аккредитацию ОП</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Нормативная база по аккредитации обновлена</w:t>
            </w:r>
          </w:p>
          <w:p w:rsidR="005054AF" w:rsidRDefault="005054AF" w:rsidP="00C56FA3">
            <w:pPr>
              <w:pStyle w:val="af5"/>
              <w:numPr>
                <w:ilvl w:val="0"/>
                <w:numId w:val="26"/>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Аккредитованные ОП.</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Аккредитационные агентства;</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r>
      <w:tr w:rsidR="005054AF" w:rsidTr="005054AF">
        <w:trPr>
          <w:gridAfter w:val="1"/>
          <w:wAfter w:w="18" w:type="dxa"/>
          <w:trHeight w:val="273"/>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t>8</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sz w:val="20"/>
                <w:szCs w:val="20"/>
              </w:rPr>
            </w:pPr>
            <w:r>
              <w:rPr>
                <w:rFonts w:ascii="Times New Roman" w:hAnsi="Times New Roman"/>
                <w:sz w:val="20"/>
                <w:szCs w:val="20"/>
              </w:rPr>
              <w:t>Содействие развитию независимых Центров сертификации</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9"/>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Создать Центр сертификации при Национальном квалификационном совете;</w:t>
            </w:r>
          </w:p>
          <w:p w:rsidR="005054AF" w:rsidRDefault="005054AF" w:rsidP="00C56FA3">
            <w:pPr>
              <w:pStyle w:val="af5"/>
              <w:numPr>
                <w:ilvl w:val="0"/>
                <w:numId w:val="29"/>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Разработать и утвердить Концепцию и процедуры Центра сертификации (Устав, Положение)</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Независимые центры сертификации при НСК</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Национальный квалификационный совет;</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Министерство здравоохранения и социального развития;</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Ассоциации работодателей;</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r>
      <w:tr w:rsidR="005054AF" w:rsidTr="005054AF">
        <w:trPr>
          <w:trHeight w:val="219"/>
        </w:trPr>
        <w:tc>
          <w:tcPr>
            <w:tcW w:w="15323"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054AF" w:rsidRDefault="005054AF">
            <w:pPr>
              <w:jc w:val="center"/>
              <w:rPr>
                <w:rFonts w:ascii="Times New Roman" w:hAnsi="Times New Roman" w:cs="Times New Roman"/>
                <w:sz w:val="20"/>
                <w:szCs w:val="20"/>
              </w:rPr>
            </w:pPr>
            <w:r>
              <w:rPr>
                <w:rFonts w:ascii="Arial" w:hAnsi="Arial" w:cs="Arial"/>
                <w:b/>
                <w:sz w:val="20"/>
                <w:szCs w:val="20"/>
              </w:rPr>
              <w:t>Подготовка мастеров производственного обучения</w:t>
            </w:r>
          </w:p>
        </w:tc>
      </w:tr>
      <w:tr w:rsidR="005054AF" w:rsidTr="005054AF">
        <w:trPr>
          <w:gridAfter w:val="1"/>
          <w:wAfter w:w="18" w:type="dxa"/>
          <w:trHeight w:val="219"/>
        </w:trPr>
        <w:tc>
          <w:tcPr>
            <w:tcW w:w="583" w:type="dxa"/>
            <w:tcBorders>
              <w:top w:val="single" w:sz="4" w:space="0" w:color="auto"/>
              <w:left w:val="single" w:sz="4" w:space="0" w:color="auto"/>
              <w:bottom w:val="single" w:sz="4" w:space="0" w:color="auto"/>
              <w:right w:val="single" w:sz="4" w:space="0" w:color="auto"/>
            </w:tcBorders>
          </w:tcPr>
          <w:p w:rsidR="005054AF" w:rsidRDefault="005054AF">
            <w:pPr>
              <w:rPr>
                <w:rFonts w:ascii="Arial" w:hAnsi="Arial" w:cs="Arial"/>
                <w:sz w:val="20"/>
                <w:szCs w:val="20"/>
                <w:lang w:val="de-AT"/>
              </w:rPr>
            </w:pPr>
            <w:r>
              <w:rPr>
                <w:rFonts w:ascii="Arial" w:hAnsi="Arial" w:cs="Arial"/>
                <w:sz w:val="20"/>
                <w:szCs w:val="20"/>
                <w:lang w:val="de-AT"/>
              </w:rPr>
              <w:t>1</w:t>
            </w:r>
          </w:p>
          <w:p w:rsidR="005054AF" w:rsidRDefault="005054AF">
            <w:pPr>
              <w:rPr>
                <w:rFonts w:ascii="Arial" w:hAnsi="Arial" w:cs="Arial"/>
                <w:sz w:val="20"/>
                <w:szCs w:val="20"/>
                <w:lang w:val="de-AT"/>
              </w:rPr>
            </w:pP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35"/>
              <w:jc w:val="both"/>
              <w:rPr>
                <w:rFonts w:ascii="Arial" w:hAnsi="Arial" w:cs="Arial"/>
                <w:b/>
                <w:sz w:val="20"/>
                <w:szCs w:val="20"/>
              </w:rPr>
            </w:pPr>
            <w:r>
              <w:rPr>
                <w:rFonts w:ascii="Times New Roman" w:hAnsi="Times New Roman" w:cs="Times New Roman"/>
                <w:sz w:val="20"/>
                <w:szCs w:val="20"/>
              </w:rPr>
              <w:t>Развитие системы подготовки МПО</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0"/>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Проводить мониторинг и оценку соответствия системы подготовки МПО (по отраслям) потребностям рынка труда, в т.ч. системы образования;</w:t>
            </w:r>
          </w:p>
          <w:p w:rsidR="005054AF" w:rsidRDefault="005054AF" w:rsidP="00C56FA3">
            <w:pPr>
              <w:pStyle w:val="af5"/>
              <w:numPr>
                <w:ilvl w:val="0"/>
                <w:numId w:val="30"/>
              </w:numPr>
              <w:spacing w:after="0" w:line="240" w:lineRule="auto"/>
              <w:ind w:left="182" w:hanging="218"/>
              <w:jc w:val="both"/>
              <w:rPr>
                <w:rFonts w:ascii="Times New Roman" w:hAnsi="Times New Roman" w:cs="Times New Roman"/>
                <w:sz w:val="20"/>
                <w:szCs w:val="20"/>
              </w:rPr>
            </w:pPr>
            <w:r>
              <w:rPr>
                <w:rFonts w:ascii="Times New Roman" w:hAnsi="Times New Roman" w:cs="Times New Roman"/>
                <w:sz w:val="20"/>
                <w:szCs w:val="20"/>
              </w:rPr>
              <w:t>Разработать программу развития системы подготовки МПО (по отраслям)</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Утвержденная программа развития системы подготовки МПО</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3 года</w:t>
            </w:r>
          </w:p>
        </w:tc>
      </w:tr>
      <w:tr w:rsidR="005054AF" w:rsidTr="005054AF">
        <w:trPr>
          <w:gridAfter w:val="1"/>
          <w:wAfter w:w="18" w:type="dxa"/>
          <w:trHeight w:val="219"/>
        </w:trPr>
        <w:tc>
          <w:tcPr>
            <w:tcW w:w="583"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lastRenderedPageBreak/>
              <w:t>2</w:t>
            </w: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 xml:space="preserve">Подготовка образовательных программ профессионального образования </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1"/>
              </w:numPr>
              <w:spacing w:after="0" w:line="240" w:lineRule="auto"/>
              <w:ind w:left="182" w:hanging="182"/>
              <w:jc w:val="both"/>
              <w:rPr>
                <w:rFonts w:ascii="Times New Roman" w:hAnsi="Times New Roman" w:cs="Times New Roman"/>
                <w:sz w:val="20"/>
                <w:szCs w:val="20"/>
              </w:rPr>
            </w:pPr>
            <w:r>
              <w:rPr>
                <w:rFonts w:ascii="Times New Roman" w:hAnsi="Times New Roman" w:cs="Times New Roman"/>
                <w:sz w:val="20"/>
                <w:szCs w:val="20"/>
              </w:rPr>
              <w:t>Провести обучение «Методологии анализа рынка труда»;</w:t>
            </w:r>
          </w:p>
          <w:p w:rsidR="005054AF" w:rsidRDefault="005054AF" w:rsidP="00C56FA3">
            <w:pPr>
              <w:pStyle w:val="af5"/>
              <w:numPr>
                <w:ilvl w:val="0"/>
                <w:numId w:val="31"/>
              </w:numPr>
              <w:spacing w:after="0" w:line="240" w:lineRule="auto"/>
              <w:ind w:left="182" w:hanging="182"/>
              <w:jc w:val="both"/>
              <w:rPr>
                <w:rFonts w:ascii="Times New Roman" w:hAnsi="Times New Roman" w:cs="Times New Roman"/>
                <w:sz w:val="20"/>
                <w:szCs w:val="20"/>
              </w:rPr>
            </w:pPr>
            <w:r>
              <w:rPr>
                <w:rFonts w:ascii="Times New Roman" w:hAnsi="Times New Roman" w:cs="Times New Roman"/>
                <w:sz w:val="20"/>
                <w:szCs w:val="20"/>
              </w:rPr>
              <w:t xml:space="preserve">Проводить анализ потребности системы НПО и СПО в МПО (по отраслям);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 xml:space="preserve">Утвержденный план приема </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eastAsia="Times New Roman" w:hAnsi="Times New Roman" w:cs="Times New Roman"/>
                <w:sz w:val="20"/>
                <w:szCs w:val="20"/>
              </w:rPr>
              <w:t>2022</w:t>
            </w:r>
          </w:p>
        </w:tc>
      </w:tr>
      <w:tr w:rsidR="005054AF" w:rsidTr="005054AF">
        <w:trPr>
          <w:gridAfter w:val="1"/>
          <w:wAfter w:w="18" w:type="dxa"/>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3) Утвердить профессиональные стандарты:</w:t>
            </w:r>
          </w:p>
          <w:p w:rsidR="005054AF" w:rsidRDefault="005054AF" w:rsidP="00C56FA3">
            <w:pPr>
              <w:pStyle w:val="af5"/>
              <w:numPr>
                <w:ilvl w:val="0"/>
                <w:numId w:val="2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 xml:space="preserve"> педагога НПО и СПО,</w:t>
            </w:r>
          </w:p>
          <w:p w:rsidR="005054AF" w:rsidRDefault="005054AF" w:rsidP="00C56FA3">
            <w:pPr>
              <w:pStyle w:val="af5"/>
              <w:numPr>
                <w:ilvl w:val="0"/>
                <w:numId w:val="2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 xml:space="preserve"> «мастера производственного обучения» (по всем отраслям)</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5"/>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Утвержденные МЗ и СР КР профессиональные стандарты</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МЗиСР КР</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r>
              <w:rPr>
                <w:rFonts w:ascii="Times New Roman" w:eastAsia="Times New Roman" w:hAnsi="Times New Roman" w:cs="Times New Roman"/>
                <w:sz w:val="20"/>
                <w:szCs w:val="20"/>
              </w:rPr>
              <w:t>2024</w:t>
            </w:r>
          </w:p>
        </w:tc>
      </w:tr>
      <w:tr w:rsidR="005054AF" w:rsidTr="005054AF">
        <w:trPr>
          <w:gridAfter w:val="1"/>
          <w:wAfter w:w="18" w:type="dxa"/>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4) Разработать Государственный образовательный стандарт по специальности 050501- «Профессиональное обучение» (по отраслям) с двойной квалификацией: «техник - МПО»</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Утвержденный МОН КР Государственный образовательный стандарт</w:t>
            </w:r>
          </w:p>
        </w:tc>
        <w:tc>
          <w:tcPr>
            <w:tcW w:w="2683"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 КР</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УМС</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pPr>
              <w:pStyle w:val="af5"/>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r>
      <w:tr w:rsidR="005054AF" w:rsidTr="005054AF">
        <w:trPr>
          <w:gridAfter w:val="1"/>
          <w:wAfter w:w="18" w:type="dxa"/>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5) Проводить тренинги по разработке ОП СПО и НПО на компетентностной основе с учетом гендерной и социальной инклюзии</w:t>
            </w:r>
          </w:p>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6) Разрабатывать, обновлять ОП СПО и НПО на компетентностной основе.</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sz w:val="20"/>
                <w:szCs w:val="20"/>
              </w:rPr>
            </w:pPr>
            <w:r>
              <w:rPr>
                <w:rFonts w:ascii="Times New Roman" w:hAnsi="Times New Roman"/>
                <w:sz w:val="20"/>
                <w:szCs w:val="20"/>
              </w:rPr>
              <w:t xml:space="preserve">Лицензированные ОП СПО и НПО </w:t>
            </w:r>
            <w:r>
              <w:rPr>
                <w:rFonts w:ascii="Times New Roman" w:hAnsi="Times New Roman" w:cs="Times New Roman"/>
                <w:sz w:val="20"/>
                <w:szCs w:val="20"/>
              </w:rPr>
              <w:t>на компетентностной основе</w:t>
            </w:r>
            <w:r>
              <w:rPr>
                <w:rFonts w:ascii="Times New Roman" w:hAnsi="Times New Roman"/>
                <w:sz w:val="20"/>
                <w:szCs w:val="20"/>
              </w:rPr>
              <w:t xml:space="preserve"> в соответствии с ПС, ГОС, НРК;</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Институт профессионального развития преподавателей системы СПО и НПО; </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Один раз в 2 года</w:t>
            </w:r>
          </w:p>
        </w:tc>
      </w:tr>
      <w:tr w:rsidR="005054AF" w:rsidTr="005054AF">
        <w:trPr>
          <w:gridAfter w:val="1"/>
          <w:wAfter w:w="18" w:type="dxa"/>
          <w:trHeight w:val="10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7) Проводить тренинги по разработке учебных материалов для учебных модулей с учетом гендерной и социальной инклюзии;</w:t>
            </w:r>
          </w:p>
          <w:p w:rsidR="005054AF" w:rsidRDefault="005054AF">
            <w:pPr>
              <w:pStyle w:val="af5"/>
              <w:ind w:left="182" w:hanging="182"/>
              <w:rPr>
                <w:rFonts w:ascii="Times New Roman" w:hAnsi="Times New Roman" w:cs="Times New Roman"/>
                <w:sz w:val="20"/>
                <w:szCs w:val="20"/>
              </w:rPr>
            </w:pPr>
            <w:r>
              <w:rPr>
                <w:rFonts w:ascii="Times New Roman" w:hAnsi="Times New Roman" w:cs="Times New Roman"/>
                <w:sz w:val="20"/>
                <w:szCs w:val="20"/>
              </w:rPr>
              <w:t xml:space="preserve">8) Разработать учебные материалы и разместить в AVN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sz w:val="20"/>
                <w:szCs w:val="20"/>
              </w:rPr>
            </w:pPr>
            <w:r>
              <w:rPr>
                <w:rFonts w:ascii="Times New Roman" w:hAnsi="Times New Roman" w:cs="Times New Roman"/>
                <w:sz w:val="20"/>
                <w:szCs w:val="20"/>
              </w:rPr>
              <w:t>Учебные материалы, прошедшие экспертизу</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Ассоциации работодателей</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Институт профессионального развития преподавателей системы СПО и НПО; </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r>
      <w:tr w:rsidR="005054AF" w:rsidTr="005054AF">
        <w:trPr>
          <w:gridAfter w:val="1"/>
          <w:wAfter w:w="18" w:type="dxa"/>
          <w:trHeight w:val="219"/>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lastRenderedPageBreak/>
              <w:t>3</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eastAsia="Times New Roman" w:hAnsi="Times New Roman" w:cs="Times New Roman"/>
                <w:sz w:val="20"/>
                <w:szCs w:val="20"/>
              </w:rPr>
              <w:t>Подготовка мастеров производственного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2"/>
              </w:numPr>
              <w:spacing w:after="0" w:line="240" w:lineRule="auto"/>
              <w:ind w:left="182" w:hanging="21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Подготовить МПО </w:t>
            </w:r>
            <w:r>
              <w:rPr>
                <w:rFonts w:ascii="Times New Roman" w:hAnsi="Times New Roman" w:cs="Times New Roman"/>
                <w:sz w:val="20"/>
                <w:szCs w:val="20"/>
              </w:rPr>
              <w:t>(по отраслям) для системы НПО и СПО с учетом гендерной и социальной инклюзии</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eastAsia="Times New Roman" w:hAnsi="Times New Roman" w:cs="Times New Roman"/>
                <w:sz w:val="20"/>
                <w:szCs w:val="20"/>
                <w:lang w:eastAsia="ru-RU"/>
              </w:rPr>
            </w:pPr>
            <w:r>
              <w:rPr>
                <w:rFonts w:ascii="Times New Roman" w:hAnsi="Times New Roman"/>
                <w:sz w:val="20"/>
                <w:szCs w:val="20"/>
              </w:rPr>
              <w:t>Система НПО и СПО обеспечена МПО</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33"/>
              </w:numPr>
              <w:spacing w:after="0" w:line="240" w:lineRule="auto"/>
              <w:ind w:left="178" w:hanging="142"/>
              <w:rPr>
                <w:rFonts w:ascii="Arial" w:hAnsi="Arial" w:cs="Arial"/>
                <w:b/>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eastAsia="Times New Roman" w:hAnsi="Times New Roman" w:cs="Times New Roman"/>
                <w:sz w:val="20"/>
                <w:szCs w:val="20"/>
              </w:rPr>
              <w:t>2024</w:t>
            </w:r>
          </w:p>
        </w:tc>
      </w:tr>
      <w:tr w:rsidR="005054AF" w:rsidTr="005054AF">
        <w:trPr>
          <w:trHeight w:val="219"/>
        </w:trPr>
        <w:tc>
          <w:tcPr>
            <w:tcW w:w="15323"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054AF" w:rsidRDefault="005054AF">
            <w:pPr>
              <w:jc w:val="center"/>
              <w:rPr>
                <w:rFonts w:ascii="Arial" w:hAnsi="Arial" w:cs="Arial"/>
                <w:b/>
                <w:sz w:val="20"/>
                <w:szCs w:val="20"/>
              </w:rPr>
            </w:pPr>
            <w:r>
              <w:rPr>
                <w:rFonts w:ascii="Arial" w:hAnsi="Arial" w:cs="Arial"/>
                <w:b/>
                <w:sz w:val="20"/>
                <w:szCs w:val="20"/>
              </w:rPr>
              <w:t>Переподготовка ИПР</w:t>
            </w:r>
          </w:p>
        </w:tc>
      </w:tr>
      <w:tr w:rsidR="005054AF" w:rsidTr="005054AF">
        <w:trPr>
          <w:gridAfter w:val="1"/>
          <w:wAfter w:w="18" w:type="dxa"/>
          <w:trHeight w:val="219"/>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lang w:val="de-AT"/>
              </w:rPr>
            </w:pPr>
            <w:r>
              <w:rPr>
                <w:rFonts w:ascii="Arial" w:hAnsi="Arial" w:cs="Arial"/>
                <w:sz w:val="20"/>
                <w:szCs w:val="20"/>
                <w:lang w:val="de-AT"/>
              </w:rPr>
              <w:t>1</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pStyle w:val="af5"/>
              <w:ind w:left="-35"/>
              <w:jc w:val="both"/>
              <w:rPr>
                <w:rFonts w:ascii="Arial" w:hAnsi="Arial" w:cs="Arial"/>
                <w:b/>
                <w:sz w:val="20"/>
                <w:szCs w:val="20"/>
              </w:rPr>
            </w:pPr>
            <w:r>
              <w:rPr>
                <w:rFonts w:ascii="Times New Roman" w:hAnsi="Times New Roman" w:cs="Times New Roman"/>
                <w:sz w:val="20"/>
                <w:szCs w:val="20"/>
              </w:rPr>
              <w:t>Развитие системы переподготовки ИПР</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4"/>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Проводить анализ соответствия системы переподготовки ИПР потребностям системы образования;</w:t>
            </w:r>
          </w:p>
          <w:p w:rsidR="005054AF" w:rsidRDefault="005054AF" w:rsidP="00C56FA3">
            <w:pPr>
              <w:pStyle w:val="af5"/>
              <w:numPr>
                <w:ilvl w:val="0"/>
                <w:numId w:val="34"/>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 xml:space="preserve">Разработать программу развития системы переподготовки ИПР с учетом гендерной и социальной инклюзии; </w:t>
            </w:r>
          </w:p>
          <w:p w:rsidR="005054AF" w:rsidRDefault="005054AF" w:rsidP="00C56FA3">
            <w:pPr>
              <w:pStyle w:val="af5"/>
              <w:numPr>
                <w:ilvl w:val="0"/>
                <w:numId w:val="34"/>
              </w:numPr>
              <w:spacing w:after="0" w:line="240" w:lineRule="auto"/>
              <w:ind w:left="182" w:hanging="218"/>
              <w:rPr>
                <w:rFonts w:ascii="Arial" w:hAnsi="Arial" w:cs="Arial"/>
                <w:b/>
                <w:sz w:val="20"/>
                <w:szCs w:val="20"/>
              </w:rPr>
            </w:pPr>
            <w:r>
              <w:rPr>
                <w:rFonts w:ascii="Times New Roman" w:hAnsi="Times New Roman" w:cs="Times New Roman"/>
                <w:sz w:val="20"/>
                <w:szCs w:val="20"/>
              </w:rPr>
              <w:t>Проводить мониторинг и оценку развития системы переподготовки ИПР</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Arial" w:hAnsi="Arial" w:cs="Arial"/>
                <w:b/>
                <w:sz w:val="20"/>
                <w:szCs w:val="20"/>
              </w:rPr>
            </w:pPr>
            <w:r>
              <w:rPr>
                <w:rFonts w:ascii="Times New Roman" w:hAnsi="Times New Roman"/>
                <w:sz w:val="20"/>
                <w:szCs w:val="20"/>
              </w:rPr>
              <w:t xml:space="preserve">Современная система переподготовки ИПР </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Институт профессионального развития преподавателей системы СПО и НПО; </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3 года</w:t>
            </w:r>
          </w:p>
        </w:tc>
      </w:tr>
      <w:tr w:rsidR="005054AF" w:rsidTr="005054AF">
        <w:trPr>
          <w:gridAfter w:val="1"/>
          <w:wAfter w:w="18" w:type="dxa"/>
          <w:trHeight w:val="219"/>
        </w:trPr>
        <w:tc>
          <w:tcPr>
            <w:tcW w:w="583" w:type="dxa"/>
            <w:vMerge w:val="restart"/>
            <w:tcBorders>
              <w:top w:val="single" w:sz="4" w:space="0" w:color="auto"/>
              <w:left w:val="single" w:sz="4" w:space="0" w:color="auto"/>
              <w:bottom w:val="single" w:sz="4" w:space="0" w:color="auto"/>
              <w:right w:val="single" w:sz="4" w:space="0" w:color="auto"/>
            </w:tcBorders>
          </w:tcPr>
          <w:p w:rsidR="005054AF" w:rsidRDefault="005054AF">
            <w:pPr>
              <w:rPr>
                <w:rFonts w:ascii="Arial" w:hAnsi="Arial" w:cs="Arial"/>
                <w:sz w:val="20"/>
                <w:szCs w:val="20"/>
                <w:lang w:val="de-AT"/>
              </w:rPr>
            </w:pPr>
            <w:r>
              <w:rPr>
                <w:rFonts w:ascii="Arial" w:hAnsi="Arial" w:cs="Arial"/>
                <w:sz w:val="20"/>
                <w:szCs w:val="20"/>
                <w:lang w:val="de-AT"/>
              </w:rPr>
              <w:t>2</w:t>
            </w:r>
          </w:p>
          <w:p w:rsidR="005054AF" w:rsidRDefault="005054AF">
            <w:pPr>
              <w:rPr>
                <w:rFonts w:ascii="Arial" w:hAnsi="Arial" w:cs="Arial"/>
                <w:sz w:val="20"/>
                <w:szCs w:val="20"/>
                <w:lang w:val="de-AT"/>
              </w:rPr>
            </w:pP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Подготовка образовательных программ дополнительного профессионального образования по переподготовке ИПР по приоритетным направлениям</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Провести обучение «Методологии анализа потребности ИПР в обучении» с учетом гендерной и социальной инклюзии;</w:t>
            </w:r>
          </w:p>
          <w:p w:rsidR="005054AF" w:rsidRDefault="005054AF" w:rsidP="00C56FA3">
            <w:pPr>
              <w:pStyle w:val="af5"/>
              <w:numPr>
                <w:ilvl w:val="0"/>
                <w:numId w:val="35"/>
              </w:numPr>
              <w:spacing w:after="0" w:line="240" w:lineRule="auto"/>
              <w:ind w:left="182" w:hanging="218"/>
              <w:rPr>
                <w:rFonts w:ascii="Arial" w:hAnsi="Arial" w:cs="Arial"/>
                <w:sz w:val="20"/>
                <w:szCs w:val="20"/>
              </w:rPr>
            </w:pPr>
            <w:r>
              <w:rPr>
                <w:rFonts w:ascii="Times New Roman" w:hAnsi="Times New Roman" w:cs="Times New Roman"/>
                <w:sz w:val="20"/>
                <w:szCs w:val="20"/>
              </w:rPr>
              <w:t xml:space="preserve">Проводить анализ потребности инженерно- педагогических работников (по отраслям) в переподготовке; </w:t>
            </w:r>
          </w:p>
          <w:p w:rsidR="005054AF" w:rsidRDefault="005054AF" w:rsidP="00C56FA3">
            <w:pPr>
              <w:pStyle w:val="af5"/>
              <w:numPr>
                <w:ilvl w:val="0"/>
                <w:numId w:val="35"/>
              </w:numPr>
              <w:spacing w:after="0" w:line="240" w:lineRule="auto"/>
              <w:ind w:left="182" w:hanging="218"/>
              <w:rPr>
                <w:rFonts w:ascii="Arial" w:hAnsi="Arial" w:cs="Arial"/>
                <w:sz w:val="20"/>
                <w:szCs w:val="20"/>
              </w:rPr>
            </w:pPr>
            <w:r>
              <w:rPr>
                <w:rFonts w:ascii="Times New Roman" w:hAnsi="Times New Roman" w:cs="Times New Roman"/>
                <w:sz w:val="20"/>
                <w:szCs w:val="20"/>
              </w:rPr>
              <w:t>Консультировать ИПР при разработке плана профессионального развития;</w:t>
            </w:r>
          </w:p>
          <w:p w:rsidR="005054AF" w:rsidRDefault="005054AF" w:rsidP="00C56FA3">
            <w:pPr>
              <w:pStyle w:val="af5"/>
              <w:numPr>
                <w:ilvl w:val="0"/>
                <w:numId w:val="35"/>
              </w:numPr>
              <w:spacing w:after="0" w:line="240" w:lineRule="auto"/>
              <w:ind w:left="182" w:hanging="218"/>
              <w:rPr>
                <w:rFonts w:ascii="Arial" w:hAnsi="Arial" w:cs="Arial"/>
                <w:sz w:val="20"/>
                <w:szCs w:val="20"/>
              </w:rPr>
            </w:pPr>
            <w:r>
              <w:rPr>
                <w:rFonts w:ascii="Times New Roman" w:hAnsi="Times New Roman" w:cs="Times New Roman"/>
                <w:sz w:val="20"/>
                <w:szCs w:val="20"/>
              </w:rPr>
              <w:t>ИПР разработать план своего профессионального развития</w:t>
            </w:r>
          </w:p>
        </w:tc>
        <w:tc>
          <w:tcPr>
            <w:tcW w:w="3544"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36"/>
              </w:numPr>
              <w:spacing w:after="0" w:line="240" w:lineRule="auto"/>
              <w:ind w:left="171" w:hanging="283"/>
              <w:rPr>
                <w:rFonts w:ascii="Times New Roman" w:hAnsi="Times New Roman"/>
                <w:sz w:val="20"/>
                <w:szCs w:val="20"/>
              </w:rPr>
            </w:pPr>
            <w:r>
              <w:rPr>
                <w:rFonts w:ascii="Times New Roman" w:hAnsi="Times New Roman"/>
                <w:sz w:val="20"/>
                <w:szCs w:val="20"/>
              </w:rPr>
              <w:t>Утвержденный план профессионального развития ИПР;</w:t>
            </w:r>
          </w:p>
          <w:p w:rsidR="005054AF" w:rsidRDefault="005054AF" w:rsidP="00C56FA3">
            <w:pPr>
              <w:pStyle w:val="af5"/>
              <w:numPr>
                <w:ilvl w:val="0"/>
                <w:numId w:val="36"/>
              </w:numPr>
              <w:spacing w:after="0" w:line="240" w:lineRule="auto"/>
              <w:ind w:left="171" w:hanging="283"/>
              <w:rPr>
                <w:rFonts w:ascii="Times New Roman" w:hAnsi="Times New Roman"/>
                <w:sz w:val="20"/>
                <w:szCs w:val="20"/>
              </w:rPr>
            </w:pPr>
            <w:r>
              <w:rPr>
                <w:rFonts w:ascii="Times New Roman" w:hAnsi="Times New Roman"/>
                <w:sz w:val="20"/>
                <w:szCs w:val="20"/>
              </w:rPr>
              <w:t>Программа переподготовки ИПР (оп отраслям);</w:t>
            </w:r>
          </w:p>
          <w:p w:rsidR="005054AF" w:rsidRDefault="005054AF" w:rsidP="00C56FA3">
            <w:pPr>
              <w:pStyle w:val="af5"/>
              <w:numPr>
                <w:ilvl w:val="0"/>
                <w:numId w:val="36"/>
              </w:numPr>
              <w:spacing w:after="0" w:line="240" w:lineRule="auto"/>
              <w:ind w:left="171" w:hanging="283"/>
              <w:rPr>
                <w:rFonts w:ascii="Times New Roman" w:hAnsi="Times New Roman"/>
                <w:sz w:val="20"/>
                <w:szCs w:val="20"/>
              </w:rPr>
            </w:pPr>
            <w:r>
              <w:rPr>
                <w:rFonts w:ascii="Times New Roman" w:hAnsi="Times New Roman"/>
                <w:sz w:val="20"/>
                <w:szCs w:val="20"/>
              </w:rPr>
              <w:t>Траектория переподготовки ИПР в соответствии с НРК</w:t>
            </w:r>
          </w:p>
          <w:p w:rsidR="005054AF" w:rsidRDefault="005054AF">
            <w:pPr>
              <w:pStyle w:val="af5"/>
              <w:ind w:left="179" w:hanging="284"/>
              <w:rPr>
                <w:rFonts w:ascii="Times New Roman" w:hAnsi="Times New Roman"/>
                <w:sz w:val="20"/>
                <w:szCs w:val="20"/>
              </w:rPr>
            </w:pP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37"/>
              </w:numPr>
              <w:spacing w:after="0" w:line="240" w:lineRule="auto"/>
              <w:ind w:left="178" w:hanging="142"/>
              <w:rPr>
                <w:rFonts w:ascii="Arial" w:hAnsi="Arial" w:cs="Arial"/>
                <w:b/>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Один раз в год</w:t>
            </w:r>
          </w:p>
        </w:tc>
      </w:tr>
      <w:tr w:rsidR="005054AF" w:rsidTr="005054AF">
        <w:trPr>
          <w:gridAfter w:val="1"/>
          <w:wAfter w:w="18" w:type="dxa"/>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5"/>
              </w:numPr>
              <w:spacing w:after="0" w:line="240" w:lineRule="auto"/>
              <w:ind w:left="182" w:hanging="218"/>
              <w:rPr>
                <w:rFonts w:ascii="Arial" w:hAnsi="Arial" w:cs="Arial"/>
                <w:sz w:val="20"/>
                <w:szCs w:val="20"/>
              </w:rPr>
            </w:pPr>
            <w:r>
              <w:rPr>
                <w:rFonts w:ascii="Times New Roman" w:hAnsi="Times New Roman" w:cs="Times New Roman"/>
                <w:sz w:val="20"/>
                <w:szCs w:val="20"/>
              </w:rPr>
              <w:t>Разработать Государственные образовательные стандарты ДПО</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84"/>
              <w:rPr>
                <w:rFonts w:ascii="Times New Roman" w:hAnsi="Times New Roman"/>
                <w:sz w:val="20"/>
                <w:szCs w:val="20"/>
              </w:rPr>
            </w:pPr>
            <w:r>
              <w:rPr>
                <w:rFonts w:ascii="Times New Roman" w:hAnsi="Times New Roman"/>
                <w:sz w:val="20"/>
                <w:szCs w:val="20"/>
              </w:rPr>
              <w:t>Утвержденный МОН КР Государственные образовательные стандарты</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 xml:space="preserve">МОН, </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УМС,</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 xml:space="preserve">ЦПО </w:t>
            </w:r>
          </w:p>
          <w:p w:rsidR="005054AF" w:rsidRDefault="005054AF" w:rsidP="00C56FA3">
            <w:pPr>
              <w:pStyle w:val="af5"/>
              <w:numPr>
                <w:ilvl w:val="0"/>
                <w:numId w:val="17"/>
              </w:numPr>
              <w:spacing w:after="0" w:line="240" w:lineRule="auto"/>
              <w:ind w:left="178" w:hanging="142"/>
              <w:rPr>
                <w:rFonts w:ascii="Arial" w:hAnsi="Arial" w:cs="Arial"/>
                <w:b/>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Arial" w:hAnsi="Arial" w:cs="Arial"/>
                <w:b/>
                <w:sz w:val="20"/>
                <w:szCs w:val="20"/>
              </w:rPr>
              <w:t xml:space="preserve"> </w:t>
            </w:r>
            <w:r>
              <w:rPr>
                <w:rFonts w:ascii="Times New Roman" w:hAnsi="Times New Roman"/>
                <w:sz w:val="20"/>
                <w:szCs w:val="20"/>
              </w:rPr>
              <w:t>2024</w:t>
            </w:r>
          </w:p>
        </w:tc>
      </w:tr>
      <w:tr w:rsidR="005054AF" w:rsidTr="005054AF">
        <w:trPr>
          <w:gridAfter w:val="1"/>
          <w:wAfter w:w="18" w:type="dxa"/>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Разработать руководство по разработке ОП ДПО;</w:t>
            </w:r>
          </w:p>
          <w:p w:rsidR="005054AF" w:rsidRDefault="005054AF" w:rsidP="00C56FA3">
            <w:pPr>
              <w:pStyle w:val="af5"/>
              <w:numPr>
                <w:ilvl w:val="0"/>
                <w:numId w:val="3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lastRenderedPageBreak/>
              <w:t>Проводить тренинги по разработке ОП с учетом гендерной и социальной инклюзии;</w:t>
            </w:r>
          </w:p>
          <w:p w:rsidR="005054AF" w:rsidRDefault="005054AF" w:rsidP="00C56FA3">
            <w:pPr>
              <w:pStyle w:val="af5"/>
              <w:numPr>
                <w:ilvl w:val="0"/>
                <w:numId w:val="35"/>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 xml:space="preserve">Разрабатывать новые, обновлять ОП ДПО СПО и НПО;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84"/>
              <w:rPr>
                <w:rFonts w:ascii="Times New Roman" w:hAnsi="Times New Roman"/>
                <w:sz w:val="20"/>
                <w:szCs w:val="20"/>
              </w:rPr>
            </w:pPr>
            <w:r>
              <w:rPr>
                <w:rFonts w:ascii="Times New Roman" w:hAnsi="Times New Roman"/>
                <w:sz w:val="20"/>
                <w:szCs w:val="20"/>
              </w:rPr>
              <w:lastRenderedPageBreak/>
              <w:t xml:space="preserve">Лицензированные ОП ДПО СПО и НПО в соответствии с ПС, ГОС и </w:t>
            </w:r>
            <w:r>
              <w:rPr>
                <w:rFonts w:ascii="Times New Roman" w:hAnsi="Times New Roman"/>
                <w:sz w:val="20"/>
                <w:szCs w:val="20"/>
              </w:rPr>
              <w:lastRenderedPageBreak/>
              <w:t>потребностями ИПР в переподготовке;</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lastRenderedPageBreak/>
              <w:t xml:space="preserve">Институт профессионального </w:t>
            </w:r>
            <w:r>
              <w:rPr>
                <w:rFonts w:ascii="Times New Roman" w:hAnsi="Times New Roman" w:cs="Times New Roman"/>
                <w:sz w:val="20"/>
                <w:szCs w:val="20"/>
              </w:rPr>
              <w:lastRenderedPageBreak/>
              <w:t>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lastRenderedPageBreak/>
              <w:t>Один раз в 3 года</w:t>
            </w:r>
          </w:p>
        </w:tc>
      </w:tr>
      <w:tr w:rsidR="005054AF" w:rsidTr="005054AF">
        <w:trPr>
          <w:gridAfter w:val="1"/>
          <w:wAfter w:w="18" w:type="dxa"/>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5"/>
              </w:numPr>
              <w:spacing w:after="0" w:line="240" w:lineRule="auto"/>
              <w:ind w:left="324"/>
              <w:rPr>
                <w:rFonts w:ascii="Times New Roman" w:hAnsi="Times New Roman" w:cs="Times New Roman"/>
                <w:sz w:val="20"/>
                <w:szCs w:val="20"/>
              </w:rPr>
            </w:pPr>
            <w:r>
              <w:rPr>
                <w:rFonts w:ascii="Times New Roman" w:hAnsi="Times New Roman" w:cs="Times New Roman"/>
                <w:sz w:val="20"/>
                <w:szCs w:val="20"/>
              </w:rPr>
              <w:t>Проводить тренинги по разработке учебных материалов для учебных модулей с учетом гендерной и социальной инклюзии;</w:t>
            </w:r>
          </w:p>
          <w:p w:rsidR="005054AF" w:rsidRDefault="005054AF" w:rsidP="00C56FA3">
            <w:pPr>
              <w:pStyle w:val="af5"/>
              <w:numPr>
                <w:ilvl w:val="0"/>
                <w:numId w:val="35"/>
              </w:numPr>
              <w:spacing w:after="0" w:line="240" w:lineRule="auto"/>
              <w:ind w:left="324"/>
              <w:rPr>
                <w:rFonts w:ascii="Times New Roman" w:hAnsi="Times New Roman" w:cs="Times New Roman"/>
                <w:sz w:val="20"/>
                <w:szCs w:val="20"/>
              </w:rPr>
            </w:pPr>
            <w:r>
              <w:rPr>
                <w:rFonts w:ascii="Times New Roman" w:hAnsi="Times New Roman" w:cs="Times New Roman"/>
                <w:sz w:val="20"/>
                <w:szCs w:val="20"/>
              </w:rPr>
              <w:t xml:space="preserve">Разработать учебные материалы и разместить в AVN </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sz w:val="20"/>
                <w:szCs w:val="20"/>
              </w:rPr>
            </w:pPr>
            <w:r>
              <w:rPr>
                <w:rFonts w:ascii="Times New Roman" w:hAnsi="Times New Roman" w:cs="Times New Roman"/>
                <w:sz w:val="20"/>
                <w:szCs w:val="20"/>
              </w:rPr>
              <w:t>Учебные материалы, прошедшие экспертизу</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Ассоциации работодателей</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2022</w:t>
            </w:r>
          </w:p>
        </w:tc>
      </w:tr>
      <w:tr w:rsidR="005054AF" w:rsidTr="005054AF">
        <w:trPr>
          <w:gridAfter w:val="1"/>
          <w:wAfter w:w="18" w:type="dxa"/>
          <w:trHeight w:val="219"/>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t>3</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Переподготовка ИПР СПО и НПО</w:t>
            </w:r>
          </w:p>
        </w:tc>
        <w:tc>
          <w:tcPr>
            <w:tcW w:w="3402"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38"/>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t>Проводить тренинги по смешанной образовательной технологии с учетом гендерной и социальной инклюзии;</w:t>
            </w:r>
          </w:p>
          <w:p w:rsidR="005054AF" w:rsidRDefault="005054AF" w:rsidP="00C56FA3">
            <w:pPr>
              <w:pStyle w:val="af5"/>
              <w:numPr>
                <w:ilvl w:val="0"/>
                <w:numId w:val="38"/>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t>Проводить переподготовку ИПР с использованием смешанной образовательной технологии с учетом гендерной и социальной инклюзии</w:t>
            </w:r>
          </w:p>
          <w:p w:rsidR="005054AF" w:rsidRDefault="005054AF">
            <w:pPr>
              <w:pStyle w:val="af5"/>
              <w:ind w:left="182" w:hanging="218"/>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 xml:space="preserve">Квалификация администрации ОО соответствует требованиям к содержанию и качеству деятельности руководителей ОО системы НПО и СПО; </w:t>
            </w:r>
          </w:p>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ИПР имеет педагогическую квалификацию;</w:t>
            </w:r>
          </w:p>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Качественный уровень квалификации преподавательского состава системы НПО и СПО соответствует требованиям к содержанию и качеству педагогической деятельности</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 xml:space="preserve">Постоянно </w:t>
            </w:r>
          </w:p>
        </w:tc>
      </w:tr>
      <w:tr w:rsidR="005054AF" w:rsidTr="005054AF">
        <w:trPr>
          <w:trHeight w:val="219"/>
        </w:trPr>
        <w:tc>
          <w:tcPr>
            <w:tcW w:w="15323"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054AF" w:rsidRDefault="005054AF">
            <w:pPr>
              <w:jc w:val="center"/>
              <w:rPr>
                <w:rFonts w:ascii="Arial" w:hAnsi="Arial" w:cs="Arial"/>
                <w:b/>
                <w:sz w:val="20"/>
                <w:szCs w:val="20"/>
              </w:rPr>
            </w:pPr>
            <w:r>
              <w:rPr>
                <w:rFonts w:ascii="Arial" w:hAnsi="Arial" w:cs="Arial"/>
                <w:b/>
                <w:sz w:val="20"/>
                <w:szCs w:val="20"/>
              </w:rPr>
              <w:t>Повышение квалификации ИПР</w:t>
            </w:r>
          </w:p>
        </w:tc>
      </w:tr>
      <w:tr w:rsidR="005054AF" w:rsidTr="005054AF">
        <w:trPr>
          <w:gridAfter w:val="1"/>
          <w:wAfter w:w="18" w:type="dxa"/>
          <w:trHeight w:val="418"/>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lang w:val="de-AT"/>
              </w:rPr>
            </w:pPr>
            <w:r>
              <w:rPr>
                <w:rFonts w:ascii="Arial" w:hAnsi="Arial" w:cs="Arial"/>
                <w:sz w:val="20"/>
                <w:szCs w:val="20"/>
                <w:lang w:val="de-AT"/>
              </w:rPr>
              <w:t>1</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Развитие системы повышения квалификации преподавателей НПО и СПО</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9"/>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t>Проводить анализ соответствия системы повышения квалификации ИПР потребностям системы НПО и СПО;</w:t>
            </w:r>
          </w:p>
          <w:p w:rsidR="005054AF" w:rsidRDefault="005054AF" w:rsidP="00C56FA3">
            <w:pPr>
              <w:pStyle w:val="af5"/>
              <w:numPr>
                <w:ilvl w:val="0"/>
                <w:numId w:val="39"/>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t xml:space="preserve">Разработать программу развития системы повышения квалификации ИПР; </w:t>
            </w:r>
          </w:p>
          <w:p w:rsidR="005054AF" w:rsidRDefault="005054AF" w:rsidP="00C56FA3">
            <w:pPr>
              <w:pStyle w:val="af5"/>
              <w:numPr>
                <w:ilvl w:val="0"/>
                <w:numId w:val="39"/>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lastRenderedPageBreak/>
              <w:t>Проводить мониторинг и оценку развития системы повышения квалификации ИПР.</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179"/>
              <w:rPr>
                <w:rFonts w:ascii="Times New Roman" w:hAnsi="Times New Roman" w:cs="Times New Roman"/>
                <w:sz w:val="20"/>
                <w:szCs w:val="20"/>
              </w:rPr>
            </w:pPr>
            <w:r>
              <w:rPr>
                <w:rFonts w:ascii="Times New Roman" w:hAnsi="Times New Roman" w:cs="Times New Roman"/>
                <w:sz w:val="20"/>
                <w:szCs w:val="20"/>
              </w:rPr>
              <w:lastRenderedPageBreak/>
              <w:t xml:space="preserve">Система повышения квалификации ИПР, соответствующая потребностям системы НПО и СПО </w:t>
            </w:r>
          </w:p>
        </w:tc>
        <w:tc>
          <w:tcPr>
            <w:tcW w:w="2683" w:type="dxa"/>
            <w:tcBorders>
              <w:top w:val="single" w:sz="4" w:space="0" w:color="auto"/>
              <w:left w:val="single" w:sz="4" w:space="0" w:color="auto"/>
              <w:bottom w:val="single" w:sz="4" w:space="0" w:color="auto"/>
              <w:right w:val="single" w:sz="4" w:space="0" w:color="auto"/>
            </w:tcBorders>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Институт профессионального развития преподавателей системы СПО и НПО; </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p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3 года</w:t>
            </w:r>
          </w:p>
        </w:tc>
      </w:tr>
      <w:tr w:rsidR="005054AF" w:rsidTr="005054AF">
        <w:trPr>
          <w:gridAfter w:val="1"/>
          <w:wAfter w:w="18" w:type="dxa"/>
          <w:trHeight w:val="418"/>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lang w:val="de-AT"/>
              </w:rPr>
            </w:pPr>
            <w:r>
              <w:rPr>
                <w:rFonts w:ascii="Arial" w:hAnsi="Arial" w:cs="Arial"/>
                <w:sz w:val="20"/>
                <w:szCs w:val="20"/>
                <w:lang w:val="de-AT"/>
              </w:rPr>
              <w:lastRenderedPageBreak/>
              <w:t>2</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sz w:val="20"/>
                <w:szCs w:val="20"/>
              </w:rPr>
              <w:t>Подготовка тренеров для проведения повышения</w:t>
            </w:r>
            <w:r>
              <w:rPr>
                <w:rFonts w:ascii="Times New Roman" w:eastAsia="Times New Roman" w:hAnsi="Times New Roman"/>
                <w:sz w:val="20"/>
                <w:szCs w:val="20"/>
                <w:lang w:eastAsia="ru-RU"/>
              </w:rPr>
              <w:t xml:space="preserve"> </w:t>
            </w:r>
            <w:r>
              <w:rPr>
                <w:rFonts w:ascii="Times New Roman" w:hAnsi="Times New Roman"/>
                <w:sz w:val="20"/>
                <w:szCs w:val="20"/>
              </w:rPr>
              <w:t>квалификации ИПР НПО и СПО</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40"/>
              </w:numPr>
              <w:spacing w:after="0" w:line="240" w:lineRule="auto"/>
              <w:ind w:left="182" w:hanging="182"/>
              <w:rPr>
                <w:rFonts w:ascii="Times New Roman" w:hAnsi="Times New Roman" w:cs="Times New Roman"/>
                <w:sz w:val="20"/>
                <w:szCs w:val="20"/>
              </w:rPr>
            </w:pPr>
            <w:r>
              <w:rPr>
                <w:rFonts w:ascii="Times New Roman" w:hAnsi="Times New Roman" w:cs="Times New Roman"/>
                <w:sz w:val="20"/>
                <w:szCs w:val="20"/>
              </w:rPr>
              <w:t xml:space="preserve">Проводить обучение тренеров по повышению квалификации с учетом гендерной и социальной инклюзии; </w:t>
            </w:r>
          </w:p>
          <w:p w:rsidR="005054AF" w:rsidRDefault="005054AF" w:rsidP="00C56FA3">
            <w:pPr>
              <w:pStyle w:val="af5"/>
              <w:numPr>
                <w:ilvl w:val="0"/>
                <w:numId w:val="40"/>
              </w:numPr>
              <w:spacing w:after="0" w:line="240" w:lineRule="auto"/>
              <w:ind w:left="182" w:hanging="182"/>
              <w:rPr>
                <w:rFonts w:ascii="Arial" w:hAnsi="Arial" w:cs="Arial"/>
                <w:b/>
                <w:sz w:val="20"/>
                <w:szCs w:val="20"/>
              </w:rPr>
            </w:pPr>
            <w:r>
              <w:rPr>
                <w:rFonts w:ascii="Times New Roman" w:hAnsi="Times New Roman" w:cs="Times New Roman"/>
                <w:sz w:val="20"/>
                <w:szCs w:val="20"/>
              </w:rPr>
              <w:t>Проводить отбор тренеров.</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179"/>
              <w:rPr>
                <w:rFonts w:ascii="Times New Roman" w:hAnsi="Times New Roman" w:cs="Times New Roman"/>
                <w:sz w:val="20"/>
                <w:szCs w:val="20"/>
              </w:rPr>
            </w:pPr>
            <w:r>
              <w:rPr>
                <w:rFonts w:ascii="Times New Roman" w:hAnsi="Times New Roman" w:cs="Times New Roman"/>
                <w:sz w:val="20"/>
                <w:szCs w:val="20"/>
              </w:rPr>
              <w:t>Реестр тренеров СПО и НПО</w:t>
            </w:r>
            <w:r>
              <w:rPr>
                <w:rFonts w:ascii="Times New Roman" w:hAnsi="Times New Roman"/>
                <w:sz w:val="20"/>
                <w:szCs w:val="20"/>
              </w:rPr>
              <w:t xml:space="preserve"> для проведения повышения</w:t>
            </w:r>
            <w:r>
              <w:rPr>
                <w:rFonts w:ascii="Times New Roman" w:eastAsia="Times New Roman" w:hAnsi="Times New Roman"/>
                <w:sz w:val="20"/>
                <w:szCs w:val="20"/>
                <w:lang w:eastAsia="ru-RU"/>
              </w:rPr>
              <w:t xml:space="preserve"> </w:t>
            </w:r>
            <w:r>
              <w:rPr>
                <w:rFonts w:ascii="Times New Roman" w:hAnsi="Times New Roman"/>
                <w:sz w:val="20"/>
                <w:szCs w:val="20"/>
              </w:rPr>
              <w:t>квалификации ИПР НПО и СПО</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МОН</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Один раз в год</w:t>
            </w:r>
          </w:p>
        </w:tc>
      </w:tr>
      <w:tr w:rsidR="005054AF" w:rsidTr="005054AF">
        <w:trPr>
          <w:gridAfter w:val="1"/>
          <w:wAfter w:w="18" w:type="dxa"/>
          <w:trHeight w:val="231"/>
        </w:trPr>
        <w:tc>
          <w:tcPr>
            <w:tcW w:w="583" w:type="dxa"/>
            <w:vMerge w:val="restart"/>
            <w:tcBorders>
              <w:top w:val="single" w:sz="4" w:space="0" w:color="auto"/>
              <w:left w:val="single" w:sz="4" w:space="0" w:color="auto"/>
              <w:bottom w:val="single" w:sz="4" w:space="0" w:color="auto"/>
              <w:right w:val="single" w:sz="4" w:space="0" w:color="auto"/>
            </w:tcBorders>
          </w:tcPr>
          <w:p w:rsidR="005054AF" w:rsidRDefault="005054AF">
            <w:pPr>
              <w:rPr>
                <w:rFonts w:ascii="Arial" w:hAnsi="Arial" w:cs="Arial"/>
                <w:sz w:val="20"/>
                <w:szCs w:val="20"/>
                <w:lang w:val="de-AT"/>
              </w:rPr>
            </w:pPr>
          </w:p>
          <w:p w:rsidR="005054AF" w:rsidRDefault="005054AF">
            <w:pPr>
              <w:rPr>
                <w:rFonts w:ascii="Arial" w:hAnsi="Arial" w:cs="Arial"/>
                <w:sz w:val="20"/>
                <w:szCs w:val="20"/>
                <w:lang w:val="de-AT"/>
              </w:rPr>
            </w:pPr>
            <w:r>
              <w:rPr>
                <w:rFonts w:ascii="Arial" w:hAnsi="Arial" w:cs="Arial"/>
                <w:sz w:val="20"/>
                <w:szCs w:val="20"/>
                <w:lang w:val="de-AT"/>
              </w:rPr>
              <w:t>3</w:t>
            </w:r>
          </w:p>
        </w:tc>
        <w:tc>
          <w:tcPr>
            <w:tcW w:w="3240" w:type="dxa"/>
            <w:vMerge w:val="restart"/>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 xml:space="preserve">Подготовка образовательных программ </w:t>
            </w:r>
            <w:r>
              <w:rPr>
                <w:rFonts w:ascii="Times New Roman" w:hAnsi="Times New Roman"/>
                <w:sz w:val="20"/>
                <w:szCs w:val="20"/>
              </w:rPr>
              <w:t>курсов повышения квалификации</w:t>
            </w:r>
            <w:r>
              <w:rPr>
                <w:rFonts w:ascii="Times New Roman" w:hAnsi="Times New Roman" w:cs="Times New Roman"/>
                <w:sz w:val="20"/>
                <w:szCs w:val="20"/>
              </w:rPr>
              <w:t xml:space="preserve"> ИПР по приоритетным направлениям</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41"/>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Проводить анализ потребности ИПР в повышении квалификации по приоритетным направлениям;</w:t>
            </w:r>
          </w:p>
          <w:p w:rsidR="005054AF" w:rsidRDefault="005054AF" w:rsidP="00C56FA3">
            <w:pPr>
              <w:pStyle w:val="af5"/>
              <w:numPr>
                <w:ilvl w:val="0"/>
                <w:numId w:val="41"/>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ИПР разработать план своего профессионального развития</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36"/>
              </w:numPr>
              <w:spacing w:after="0" w:line="240" w:lineRule="auto"/>
              <w:ind w:left="171" w:hanging="171"/>
              <w:rPr>
                <w:rFonts w:ascii="Times New Roman" w:hAnsi="Times New Roman"/>
                <w:sz w:val="20"/>
                <w:szCs w:val="20"/>
              </w:rPr>
            </w:pPr>
            <w:r>
              <w:rPr>
                <w:rFonts w:ascii="Times New Roman" w:hAnsi="Times New Roman"/>
                <w:sz w:val="20"/>
                <w:szCs w:val="20"/>
              </w:rPr>
              <w:t>Утвержденный план профессионального развития ИПР;</w:t>
            </w:r>
          </w:p>
          <w:p w:rsidR="005054AF" w:rsidRDefault="005054AF" w:rsidP="00C56FA3">
            <w:pPr>
              <w:pStyle w:val="af5"/>
              <w:numPr>
                <w:ilvl w:val="0"/>
                <w:numId w:val="36"/>
              </w:numPr>
              <w:spacing w:after="0" w:line="240" w:lineRule="auto"/>
              <w:ind w:left="171" w:hanging="171"/>
              <w:rPr>
                <w:rFonts w:ascii="Times New Roman" w:hAnsi="Times New Roman" w:cs="Times New Roman"/>
                <w:sz w:val="20"/>
                <w:szCs w:val="20"/>
              </w:rPr>
            </w:pPr>
            <w:r>
              <w:rPr>
                <w:rFonts w:ascii="Times New Roman" w:hAnsi="Times New Roman" w:cs="Times New Roman"/>
                <w:sz w:val="20"/>
                <w:szCs w:val="20"/>
              </w:rPr>
              <w:t xml:space="preserve">Утвержденный план повышения квалификации ИПР. </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год</w:t>
            </w:r>
          </w:p>
        </w:tc>
      </w:tr>
      <w:tr w:rsidR="005054AF" w:rsidTr="005054AF">
        <w:trPr>
          <w:gridAfter w:val="1"/>
          <w:wAfter w:w="18" w:type="dxa"/>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41"/>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Разработать модули тренингов</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179"/>
              <w:rPr>
                <w:rFonts w:ascii="Times New Roman" w:hAnsi="Times New Roman" w:cs="Times New Roman"/>
                <w:sz w:val="20"/>
                <w:szCs w:val="20"/>
              </w:rPr>
            </w:pPr>
            <w:r>
              <w:rPr>
                <w:rFonts w:ascii="Times New Roman" w:hAnsi="Times New Roman" w:cs="Times New Roman"/>
                <w:sz w:val="20"/>
                <w:szCs w:val="20"/>
              </w:rPr>
              <w:t>Утвержденные модули тренингов</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год</w:t>
            </w:r>
          </w:p>
        </w:tc>
      </w:tr>
      <w:tr w:rsidR="005054AF" w:rsidTr="005054AF">
        <w:trPr>
          <w:gridAfter w:val="1"/>
          <w:wAfter w:w="18" w:type="dxa"/>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sz w:val="20"/>
                <w:szCs w:val="20"/>
                <w:lang w:val="de-A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54AF" w:rsidRDefault="005054AF">
            <w:pPr>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41"/>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Разработать пакет учебных материалов тренингов</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179"/>
              <w:jc w:val="both"/>
              <w:rPr>
                <w:rFonts w:ascii="Times New Roman" w:hAnsi="Times New Roman" w:cs="Times New Roman"/>
                <w:sz w:val="20"/>
                <w:szCs w:val="20"/>
              </w:rPr>
            </w:pPr>
            <w:r>
              <w:rPr>
                <w:rFonts w:ascii="Times New Roman" w:hAnsi="Times New Roman" w:cs="Times New Roman"/>
                <w:sz w:val="20"/>
                <w:szCs w:val="20"/>
              </w:rPr>
              <w:t>Тренинговый пакет учебных материалов</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Институт профессионального развития преподавателей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ОО</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Один раз в год</w:t>
            </w:r>
          </w:p>
        </w:tc>
      </w:tr>
      <w:tr w:rsidR="005054AF" w:rsidTr="005054AF">
        <w:trPr>
          <w:gridAfter w:val="1"/>
          <w:wAfter w:w="18" w:type="dxa"/>
          <w:trHeight w:val="418"/>
        </w:trPr>
        <w:tc>
          <w:tcPr>
            <w:tcW w:w="583"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sz w:val="20"/>
                <w:szCs w:val="20"/>
              </w:rPr>
            </w:pPr>
            <w:r>
              <w:rPr>
                <w:rFonts w:ascii="Arial" w:hAnsi="Arial" w:cs="Arial"/>
                <w:sz w:val="20"/>
                <w:szCs w:val="20"/>
              </w:rPr>
              <w:t>4</w:t>
            </w:r>
          </w:p>
        </w:tc>
        <w:tc>
          <w:tcPr>
            <w:tcW w:w="3240" w:type="dxa"/>
            <w:tcBorders>
              <w:top w:val="single" w:sz="4" w:space="0" w:color="auto"/>
              <w:left w:val="single" w:sz="4" w:space="0" w:color="auto"/>
              <w:bottom w:val="single" w:sz="4" w:space="0" w:color="auto"/>
              <w:right w:val="single" w:sz="4" w:space="0" w:color="auto"/>
            </w:tcBorders>
            <w:hideMark/>
          </w:tcPr>
          <w:p w:rsidR="005054AF" w:rsidRDefault="005054AF">
            <w:pPr>
              <w:rPr>
                <w:rFonts w:ascii="Arial" w:hAnsi="Arial" w:cs="Arial"/>
                <w:b/>
                <w:sz w:val="20"/>
                <w:szCs w:val="20"/>
              </w:rPr>
            </w:pPr>
            <w:r>
              <w:rPr>
                <w:rFonts w:ascii="Times New Roman" w:hAnsi="Times New Roman" w:cs="Times New Roman"/>
                <w:sz w:val="20"/>
                <w:szCs w:val="20"/>
              </w:rPr>
              <w:t>Повышение квалификации ИПР</w:t>
            </w:r>
          </w:p>
        </w:tc>
        <w:tc>
          <w:tcPr>
            <w:tcW w:w="3402"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42"/>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Проводить</w:t>
            </w:r>
            <w:r>
              <w:rPr>
                <w:rFonts w:ascii="Arial" w:hAnsi="Arial" w:cs="Arial"/>
                <w:b/>
                <w:sz w:val="20"/>
                <w:szCs w:val="20"/>
              </w:rPr>
              <w:t xml:space="preserve"> </w:t>
            </w:r>
            <w:r>
              <w:rPr>
                <w:rFonts w:ascii="Times New Roman" w:hAnsi="Times New Roman" w:cs="Times New Roman"/>
                <w:sz w:val="20"/>
                <w:szCs w:val="20"/>
              </w:rPr>
              <w:t>повышение квалификации ИПР с использованием смешанной образовательной технологии с учетом гендерной и социальной инклюзии;</w:t>
            </w:r>
          </w:p>
          <w:p w:rsidR="005054AF" w:rsidRDefault="005054AF" w:rsidP="00C56FA3">
            <w:pPr>
              <w:pStyle w:val="af5"/>
              <w:numPr>
                <w:ilvl w:val="0"/>
                <w:numId w:val="42"/>
              </w:numPr>
              <w:spacing w:after="0" w:line="240" w:lineRule="auto"/>
              <w:ind w:left="182" w:hanging="218"/>
              <w:rPr>
                <w:rFonts w:ascii="Times New Roman" w:hAnsi="Times New Roman" w:cs="Times New Roman"/>
                <w:sz w:val="20"/>
                <w:szCs w:val="20"/>
              </w:rPr>
            </w:pPr>
            <w:r>
              <w:rPr>
                <w:rFonts w:ascii="Times New Roman" w:hAnsi="Times New Roman" w:cs="Times New Roman"/>
                <w:sz w:val="20"/>
                <w:szCs w:val="20"/>
              </w:rPr>
              <w:t>Проводить стажировку ИПР на предприятиях отрасли</w:t>
            </w:r>
          </w:p>
        </w:tc>
        <w:tc>
          <w:tcPr>
            <w:tcW w:w="3544"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Качественный уровень квалификации преподавательского состава системы НПО и СПО соответствует требованиям к содержанию и качеству педагогической деятельности;</w:t>
            </w:r>
          </w:p>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 xml:space="preserve">Доля преподавателей НПО и СПО регулярно повышающих квалификацию соответствует  </w:t>
            </w:r>
            <w:r>
              <w:rPr>
                <w:rFonts w:ascii="Times New Roman" w:hAnsi="Times New Roman" w:cs="Times New Roman"/>
                <w:sz w:val="20"/>
                <w:szCs w:val="20"/>
              </w:rPr>
              <w:lastRenderedPageBreak/>
              <w:t>Программе развития образования в Кыргызской Республике на 2021-2040 годы;</w:t>
            </w:r>
          </w:p>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 xml:space="preserve"> ИПР имеет опыт профессиональной деятельности на предприятиях отрасли;</w:t>
            </w:r>
          </w:p>
          <w:p w:rsidR="005054AF" w:rsidRDefault="005054AF" w:rsidP="00C56FA3">
            <w:pPr>
              <w:pStyle w:val="af5"/>
              <w:numPr>
                <w:ilvl w:val="0"/>
                <w:numId w:val="26"/>
              </w:numPr>
              <w:spacing w:after="0" w:line="240" w:lineRule="auto"/>
              <w:ind w:left="179" w:hanging="218"/>
              <w:rPr>
                <w:rFonts w:ascii="Times New Roman" w:hAnsi="Times New Roman" w:cs="Times New Roman"/>
                <w:sz w:val="20"/>
                <w:szCs w:val="20"/>
              </w:rPr>
            </w:pPr>
            <w:r>
              <w:rPr>
                <w:rFonts w:ascii="Times New Roman" w:hAnsi="Times New Roman" w:cs="Times New Roman"/>
                <w:sz w:val="20"/>
                <w:szCs w:val="20"/>
              </w:rPr>
              <w:t>Подписанные соглашения с предприятиями отрасли и институтом ИПР</w:t>
            </w:r>
          </w:p>
        </w:tc>
        <w:tc>
          <w:tcPr>
            <w:tcW w:w="2683" w:type="dxa"/>
            <w:tcBorders>
              <w:top w:val="single" w:sz="4" w:space="0" w:color="auto"/>
              <w:left w:val="single" w:sz="4" w:space="0" w:color="auto"/>
              <w:bottom w:val="single" w:sz="4" w:space="0" w:color="auto"/>
              <w:right w:val="single" w:sz="4" w:space="0" w:color="auto"/>
            </w:tcBorders>
            <w:hideMark/>
          </w:tcPr>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lastRenderedPageBreak/>
              <w:t>Институт профессионального развития преподавателей системы СПО и НПО;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ЦПО</w:t>
            </w:r>
          </w:p>
          <w:p w:rsidR="005054AF" w:rsidRDefault="005054AF" w:rsidP="00C56FA3">
            <w:pPr>
              <w:pStyle w:val="af5"/>
              <w:numPr>
                <w:ilvl w:val="0"/>
                <w:numId w:val="17"/>
              </w:numPr>
              <w:spacing w:after="0" w:line="240" w:lineRule="auto"/>
              <w:ind w:left="178" w:hanging="142"/>
              <w:rPr>
                <w:rFonts w:ascii="Times New Roman" w:hAnsi="Times New Roman" w:cs="Times New Roman"/>
                <w:sz w:val="20"/>
                <w:szCs w:val="20"/>
              </w:rPr>
            </w:pPr>
            <w:r>
              <w:rPr>
                <w:rFonts w:ascii="Times New Roman" w:hAnsi="Times New Roman" w:cs="Times New Roman"/>
                <w:sz w:val="20"/>
                <w:szCs w:val="20"/>
              </w:rPr>
              <w:t xml:space="preserve">ОО </w:t>
            </w:r>
          </w:p>
        </w:tc>
        <w:tc>
          <w:tcPr>
            <w:tcW w:w="1853" w:type="dxa"/>
            <w:tcBorders>
              <w:top w:val="single" w:sz="4" w:space="0" w:color="auto"/>
              <w:left w:val="single" w:sz="4" w:space="0" w:color="auto"/>
              <w:bottom w:val="single" w:sz="4" w:space="0" w:color="auto"/>
              <w:right w:val="single" w:sz="4" w:space="0" w:color="auto"/>
            </w:tcBorders>
            <w:hideMark/>
          </w:tcPr>
          <w:p w:rsidR="005054AF" w:rsidRDefault="005054AF">
            <w:pPr>
              <w:rPr>
                <w:rFonts w:ascii="Times New Roman" w:hAnsi="Times New Roman" w:cs="Times New Roman"/>
                <w:sz w:val="20"/>
                <w:szCs w:val="20"/>
              </w:rPr>
            </w:pPr>
            <w:r>
              <w:rPr>
                <w:rFonts w:ascii="Times New Roman" w:hAnsi="Times New Roman" w:cs="Times New Roman"/>
                <w:sz w:val="20"/>
                <w:szCs w:val="20"/>
              </w:rPr>
              <w:t>Не менее 1 раза в 3 года</w:t>
            </w:r>
          </w:p>
        </w:tc>
      </w:tr>
    </w:tbl>
    <w:p w:rsidR="005054AF" w:rsidRDefault="005054AF" w:rsidP="005054AF">
      <w:pPr>
        <w:jc w:val="center"/>
        <w:rPr>
          <w:rFonts w:ascii="Arial" w:hAnsi="Arial" w:cs="Arial"/>
          <w:b/>
          <w:color w:val="000000" w:themeColor="text1"/>
          <w:sz w:val="28"/>
          <w:szCs w:val="28"/>
        </w:rPr>
      </w:pPr>
    </w:p>
    <w:p w:rsidR="005054AF" w:rsidRDefault="005054AF" w:rsidP="005054AF">
      <w:pPr>
        <w:shd w:val="clear" w:color="auto" w:fill="FFFFFF"/>
        <w:spacing w:after="120"/>
        <w:ind w:firstLine="397"/>
        <w:jc w:val="both"/>
        <w:rPr>
          <w:rFonts w:ascii="Times New Roman" w:eastAsia="Times New Roman" w:hAnsi="Times New Roman" w:cs="Times New Roman (Основной текст"/>
          <w:sz w:val="24"/>
          <w:szCs w:val="24"/>
          <w:lang w:eastAsia="ru-RU"/>
        </w:rPr>
      </w:pPr>
      <w:r>
        <w:rPr>
          <w:rFonts w:ascii="Times New Roman" w:eastAsia="Times New Roman" w:hAnsi="Times New Roman"/>
          <w:sz w:val="24"/>
          <w:lang w:eastAsia="ru-RU"/>
        </w:rPr>
        <w:t> </w:t>
      </w:r>
    </w:p>
    <w:sectPr w:rsidR="005054AF" w:rsidSect="002466B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602" w:rsidRDefault="00C50602" w:rsidP="00095A0C">
      <w:pPr>
        <w:spacing w:after="0" w:line="240" w:lineRule="auto"/>
      </w:pPr>
      <w:r>
        <w:separator/>
      </w:r>
    </w:p>
  </w:endnote>
  <w:endnote w:type="continuationSeparator" w:id="0">
    <w:p w:rsidR="00C50602" w:rsidRDefault="00C50602" w:rsidP="0009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Основной текст">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082683"/>
      <w:docPartObj>
        <w:docPartGallery w:val="Page Numbers (Bottom of Page)"/>
        <w:docPartUnique/>
      </w:docPartObj>
    </w:sdtPr>
    <w:sdtEndPr/>
    <w:sdtContent>
      <w:p w:rsidR="00E677C8" w:rsidRDefault="00E677C8">
        <w:pPr>
          <w:pStyle w:val="ac"/>
          <w:jc w:val="right"/>
        </w:pPr>
        <w:r>
          <w:fldChar w:fldCharType="begin"/>
        </w:r>
        <w:r>
          <w:instrText>PAGE   \* MERGEFORMAT</w:instrText>
        </w:r>
        <w:r>
          <w:fldChar w:fldCharType="separate"/>
        </w:r>
        <w:r w:rsidR="00042D69">
          <w:rPr>
            <w:noProof/>
          </w:rPr>
          <w:t>35</w:t>
        </w:r>
        <w:r>
          <w:fldChar w:fldCharType="end"/>
        </w:r>
      </w:p>
    </w:sdtContent>
  </w:sdt>
  <w:p w:rsidR="00E677C8" w:rsidRDefault="00E677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602" w:rsidRDefault="00C50602" w:rsidP="00095A0C">
      <w:pPr>
        <w:spacing w:after="0" w:line="240" w:lineRule="auto"/>
      </w:pPr>
      <w:r>
        <w:separator/>
      </w:r>
    </w:p>
  </w:footnote>
  <w:footnote w:type="continuationSeparator" w:id="0">
    <w:p w:rsidR="00C50602" w:rsidRDefault="00C50602" w:rsidP="0009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C8" w:rsidRDefault="00E677C8" w:rsidP="00AB340F">
    <w:pPr>
      <w:pStyle w:val="aa"/>
      <w:jc w:val="center"/>
      <w:rPr>
        <w:rFonts w:cs="Arial"/>
        <w:sz w:val="16"/>
        <w:szCs w:val="16"/>
        <w:lang w:val="en-US"/>
      </w:rPr>
    </w:pPr>
    <w:r>
      <w:rPr>
        <w:rFonts w:cs="Arial"/>
        <w:sz w:val="16"/>
        <w:szCs w:val="16"/>
        <w:lang w:val="en-US"/>
      </w:rPr>
      <w:t>Skills for Inclusive Growth Sector Development Program-</w:t>
    </w:r>
  </w:p>
  <w:p w:rsidR="00E677C8" w:rsidRDefault="00E677C8" w:rsidP="00AB340F">
    <w:pPr>
      <w:pStyle w:val="aa"/>
      <w:jc w:val="center"/>
      <w:rPr>
        <w:rFonts w:cs="Arial"/>
        <w:sz w:val="16"/>
        <w:szCs w:val="16"/>
        <w:lang w:val="en-US"/>
      </w:rPr>
    </w:pPr>
    <w:r>
      <w:rPr>
        <w:rFonts w:cs="Arial"/>
        <w:sz w:val="16"/>
        <w:szCs w:val="16"/>
        <w:lang w:val="en-US"/>
      </w:rPr>
      <w:t>TVET System Development and Management Consultancy, CS1-QCBS-01-2018</w:t>
    </w:r>
  </w:p>
  <w:p w:rsidR="00E677C8" w:rsidRPr="00BF4782" w:rsidRDefault="00E677C8">
    <w:pPr>
      <w:pStyle w:val="aa"/>
      <w:rPr>
        <w:lang w:val="en-US"/>
      </w:rPr>
    </w:pPr>
  </w:p>
  <w:p w:rsidR="00E677C8" w:rsidRPr="00BF4782" w:rsidRDefault="00E677C8">
    <w:pPr>
      <w:pStyle w:val="aa"/>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6FF"/>
    <w:multiLevelType w:val="hybridMultilevel"/>
    <w:tmpl w:val="9EC6BED0"/>
    <w:lvl w:ilvl="0" w:tplc="2D1A885E">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30BBC"/>
    <w:multiLevelType w:val="hybridMultilevel"/>
    <w:tmpl w:val="9EFCD8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777FD5"/>
    <w:multiLevelType w:val="hybridMultilevel"/>
    <w:tmpl w:val="E4228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9873D3"/>
    <w:multiLevelType w:val="hybridMultilevel"/>
    <w:tmpl w:val="6494E10A"/>
    <w:lvl w:ilvl="0" w:tplc="04190011">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BE21AF"/>
    <w:multiLevelType w:val="hybridMultilevel"/>
    <w:tmpl w:val="C764BD7A"/>
    <w:lvl w:ilvl="0" w:tplc="0AC43BC2">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31639"/>
    <w:multiLevelType w:val="hybridMultilevel"/>
    <w:tmpl w:val="7EACFA04"/>
    <w:lvl w:ilvl="0" w:tplc="8D406B0E">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BA61AE5"/>
    <w:multiLevelType w:val="hybridMultilevel"/>
    <w:tmpl w:val="0024A898"/>
    <w:lvl w:ilvl="0" w:tplc="C442B4B6">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C0F5588"/>
    <w:multiLevelType w:val="hybridMultilevel"/>
    <w:tmpl w:val="39387CB0"/>
    <w:lvl w:ilvl="0" w:tplc="D61C78F0">
      <w:start w:val="1"/>
      <w:numFmt w:val="bullet"/>
      <w:lvlText w:val="•"/>
      <w:lvlJc w:val="left"/>
      <w:pPr>
        <w:tabs>
          <w:tab w:val="num" w:pos="720"/>
        </w:tabs>
        <w:ind w:left="720" w:hanging="360"/>
      </w:pPr>
      <w:rPr>
        <w:rFonts w:ascii="Arial" w:hAnsi="Arial" w:cs="Times New Roman" w:hint="default"/>
      </w:rPr>
    </w:lvl>
    <w:lvl w:ilvl="1" w:tplc="1194CB9C">
      <w:start w:val="1"/>
      <w:numFmt w:val="bullet"/>
      <w:lvlText w:val="•"/>
      <w:lvlJc w:val="left"/>
      <w:pPr>
        <w:tabs>
          <w:tab w:val="num" w:pos="1440"/>
        </w:tabs>
        <w:ind w:left="1440" w:hanging="360"/>
      </w:pPr>
      <w:rPr>
        <w:rFonts w:ascii="Arial" w:hAnsi="Arial" w:cs="Times New Roman" w:hint="default"/>
      </w:rPr>
    </w:lvl>
    <w:lvl w:ilvl="2" w:tplc="C4C8D46E">
      <w:start w:val="1"/>
      <w:numFmt w:val="bullet"/>
      <w:lvlText w:val="•"/>
      <w:lvlJc w:val="left"/>
      <w:pPr>
        <w:tabs>
          <w:tab w:val="num" w:pos="2160"/>
        </w:tabs>
        <w:ind w:left="2160" w:hanging="360"/>
      </w:pPr>
      <w:rPr>
        <w:rFonts w:ascii="Arial" w:hAnsi="Arial" w:cs="Times New Roman" w:hint="default"/>
      </w:rPr>
    </w:lvl>
    <w:lvl w:ilvl="3" w:tplc="33BE5704">
      <w:start w:val="1"/>
      <w:numFmt w:val="bullet"/>
      <w:lvlText w:val="•"/>
      <w:lvlJc w:val="left"/>
      <w:pPr>
        <w:tabs>
          <w:tab w:val="num" w:pos="2880"/>
        </w:tabs>
        <w:ind w:left="2880" w:hanging="360"/>
      </w:pPr>
      <w:rPr>
        <w:rFonts w:ascii="Arial" w:hAnsi="Arial" w:cs="Times New Roman" w:hint="default"/>
      </w:rPr>
    </w:lvl>
    <w:lvl w:ilvl="4" w:tplc="A6DE3746">
      <w:start w:val="1"/>
      <w:numFmt w:val="bullet"/>
      <w:lvlText w:val="•"/>
      <w:lvlJc w:val="left"/>
      <w:pPr>
        <w:tabs>
          <w:tab w:val="num" w:pos="3600"/>
        </w:tabs>
        <w:ind w:left="3600" w:hanging="360"/>
      </w:pPr>
      <w:rPr>
        <w:rFonts w:ascii="Arial" w:hAnsi="Arial" w:cs="Times New Roman" w:hint="default"/>
      </w:rPr>
    </w:lvl>
    <w:lvl w:ilvl="5" w:tplc="0A082002">
      <w:start w:val="1"/>
      <w:numFmt w:val="bullet"/>
      <w:lvlText w:val="•"/>
      <w:lvlJc w:val="left"/>
      <w:pPr>
        <w:tabs>
          <w:tab w:val="num" w:pos="4320"/>
        </w:tabs>
        <w:ind w:left="4320" w:hanging="360"/>
      </w:pPr>
      <w:rPr>
        <w:rFonts w:ascii="Arial" w:hAnsi="Arial" w:cs="Times New Roman" w:hint="default"/>
      </w:rPr>
    </w:lvl>
    <w:lvl w:ilvl="6" w:tplc="5EEAB2F8">
      <w:start w:val="1"/>
      <w:numFmt w:val="bullet"/>
      <w:lvlText w:val="•"/>
      <w:lvlJc w:val="left"/>
      <w:pPr>
        <w:tabs>
          <w:tab w:val="num" w:pos="5040"/>
        </w:tabs>
        <w:ind w:left="5040" w:hanging="360"/>
      </w:pPr>
      <w:rPr>
        <w:rFonts w:ascii="Arial" w:hAnsi="Arial" w:cs="Times New Roman" w:hint="default"/>
      </w:rPr>
    </w:lvl>
    <w:lvl w:ilvl="7" w:tplc="89A4C9CE">
      <w:start w:val="1"/>
      <w:numFmt w:val="bullet"/>
      <w:lvlText w:val="•"/>
      <w:lvlJc w:val="left"/>
      <w:pPr>
        <w:tabs>
          <w:tab w:val="num" w:pos="5760"/>
        </w:tabs>
        <w:ind w:left="5760" w:hanging="360"/>
      </w:pPr>
      <w:rPr>
        <w:rFonts w:ascii="Arial" w:hAnsi="Arial" w:cs="Times New Roman" w:hint="default"/>
      </w:rPr>
    </w:lvl>
    <w:lvl w:ilvl="8" w:tplc="6FF21778">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D1F051B"/>
    <w:multiLevelType w:val="hybridMultilevel"/>
    <w:tmpl w:val="9A401470"/>
    <w:lvl w:ilvl="0" w:tplc="6F743710">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F12580A"/>
    <w:multiLevelType w:val="hybridMultilevel"/>
    <w:tmpl w:val="93C6A754"/>
    <w:lvl w:ilvl="0" w:tplc="3EB04456">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1A7C53"/>
    <w:multiLevelType w:val="hybridMultilevel"/>
    <w:tmpl w:val="6F5E065E"/>
    <w:lvl w:ilvl="0" w:tplc="B9B85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4B5CFB"/>
    <w:multiLevelType w:val="hybridMultilevel"/>
    <w:tmpl w:val="99028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33338D3"/>
    <w:multiLevelType w:val="hybridMultilevel"/>
    <w:tmpl w:val="5150D652"/>
    <w:lvl w:ilvl="0" w:tplc="9F8C40EC">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4CA3EE6"/>
    <w:multiLevelType w:val="hybridMultilevel"/>
    <w:tmpl w:val="A282C0B6"/>
    <w:lvl w:ilvl="0" w:tplc="734EE920">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A316D9"/>
    <w:multiLevelType w:val="hybridMultilevel"/>
    <w:tmpl w:val="65AAC62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6DD46BC"/>
    <w:multiLevelType w:val="hybridMultilevel"/>
    <w:tmpl w:val="B0588CC6"/>
    <w:lvl w:ilvl="0" w:tplc="6F743710">
      <w:start w:val="1"/>
      <w:numFmt w:val="decimal"/>
      <w:lvlText w:val="%1)"/>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6E762B5"/>
    <w:multiLevelType w:val="hybridMultilevel"/>
    <w:tmpl w:val="2A869F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8040D3C"/>
    <w:multiLevelType w:val="multilevel"/>
    <w:tmpl w:val="CA20DE6C"/>
    <w:lvl w:ilvl="0">
      <w:start w:val="1"/>
      <w:numFmt w:val="decimal"/>
      <w:lvlText w:val="%1."/>
      <w:lvlJc w:val="left"/>
      <w:pPr>
        <w:ind w:left="1429" w:hanging="360"/>
      </w:pPr>
      <w:rPr>
        <w:color w:val="auto"/>
      </w:rPr>
    </w:lvl>
    <w:lvl w:ilvl="1">
      <w:start w:val="1"/>
      <w:numFmt w:val="decimal"/>
      <w:isLgl/>
      <w:lvlText w:val="%1.%2."/>
      <w:lvlJc w:val="left"/>
      <w:pPr>
        <w:ind w:left="1789" w:hanging="720"/>
      </w:pPr>
      <w:rPr>
        <w:rFonts w:ascii="Times New Roman" w:hAnsi="Times New Roman" w:cs="Times New Roman" w:hint="default"/>
        <w:color w:val="ED7D31" w:themeColor="accent2"/>
        <w:sz w:val="24"/>
      </w:rPr>
    </w:lvl>
    <w:lvl w:ilvl="2">
      <w:start w:val="1"/>
      <w:numFmt w:val="decimal"/>
      <w:isLgl/>
      <w:lvlText w:val="%1.%2.%3."/>
      <w:lvlJc w:val="left"/>
      <w:pPr>
        <w:ind w:left="1789" w:hanging="720"/>
      </w:pPr>
      <w:rPr>
        <w:rFonts w:ascii="Times New Roman" w:hAnsi="Times New Roman" w:cs="Times New Roman" w:hint="default"/>
        <w:color w:val="ED7D31" w:themeColor="accent2"/>
        <w:sz w:val="24"/>
      </w:rPr>
    </w:lvl>
    <w:lvl w:ilvl="3">
      <w:start w:val="1"/>
      <w:numFmt w:val="decimal"/>
      <w:isLgl/>
      <w:lvlText w:val="%1.%2.%3.%4."/>
      <w:lvlJc w:val="left"/>
      <w:pPr>
        <w:ind w:left="2149" w:hanging="1080"/>
      </w:pPr>
      <w:rPr>
        <w:rFonts w:ascii="Times New Roman" w:hAnsi="Times New Roman" w:cs="Times New Roman" w:hint="default"/>
        <w:color w:val="ED7D31" w:themeColor="accent2"/>
        <w:sz w:val="24"/>
      </w:rPr>
    </w:lvl>
    <w:lvl w:ilvl="4">
      <w:start w:val="1"/>
      <w:numFmt w:val="decimal"/>
      <w:isLgl/>
      <w:lvlText w:val="%1.%2.%3.%4.%5."/>
      <w:lvlJc w:val="left"/>
      <w:pPr>
        <w:ind w:left="2149" w:hanging="1080"/>
      </w:pPr>
      <w:rPr>
        <w:rFonts w:ascii="Times New Roman" w:hAnsi="Times New Roman" w:cs="Times New Roman" w:hint="default"/>
        <w:color w:val="ED7D31" w:themeColor="accent2"/>
        <w:sz w:val="24"/>
      </w:rPr>
    </w:lvl>
    <w:lvl w:ilvl="5">
      <w:start w:val="1"/>
      <w:numFmt w:val="decimal"/>
      <w:isLgl/>
      <w:lvlText w:val="%1.%2.%3.%4.%5.%6."/>
      <w:lvlJc w:val="left"/>
      <w:pPr>
        <w:ind w:left="2509" w:hanging="1440"/>
      </w:pPr>
      <w:rPr>
        <w:rFonts w:ascii="Times New Roman" w:hAnsi="Times New Roman" w:cs="Times New Roman" w:hint="default"/>
        <w:color w:val="ED7D31" w:themeColor="accent2"/>
        <w:sz w:val="24"/>
      </w:rPr>
    </w:lvl>
    <w:lvl w:ilvl="6">
      <w:start w:val="1"/>
      <w:numFmt w:val="decimal"/>
      <w:isLgl/>
      <w:lvlText w:val="%1.%2.%3.%4.%5.%6.%7."/>
      <w:lvlJc w:val="left"/>
      <w:pPr>
        <w:ind w:left="2869" w:hanging="1800"/>
      </w:pPr>
      <w:rPr>
        <w:rFonts w:ascii="Times New Roman" w:hAnsi="Times New Roman" w:cs="Times New Roman" w:hint="default"/>
        <w:color w:val="ED7D31" w:themeColor="accent2"/>
        <w:sz w:val="24"/>
      </w:rPr>
    </w:lvl>
    <w:lvl w:ilvl="7">
      <w:start w:val="1"/>
      <w:numFmt w:val="decimal"/>
      <w:isLgl/>
      <w:lvlText w:val="%1.%2.%3.%4.%5.%6.%7.%8."/>
      <w:lvlJc w:val="left"/>
      <w:pPr>
        <w:ind w:left="2869" w:hanging="1800"/>
      </w:pPr>
      <w:rPr>
        <w:rFonts w:ascii="Times New Roman" w:hAnsi="Times New Roman" w:cs="Times New Roman" w:hint="default"/>
        <w:color w:val="ED7D31" w:themeColor="accent2"/>
        <w:sz w:val="24"/>
      </w:rPr>
    </w:lvl>
    <w:lvl w:ilvl="8">
      <w:start w:val="1"/>
      <w:numFmt w:val="decimal"/>
      <w:isLgl/>
      <w:lvlText w:val="%1.%2.%3.%4.%5.%6.%7.%8.%9."/>
      <w:lvlJc w:val="left"/>
      <w:pPr>
        <w:ind w:left="3229" w:hanging="2160"/>
      </w:pPr>
      <w:rPr>
        <w:rFonts w:ascii="Times New Roman" w:hAnsi="Times New Roman" w:cs="Times New Roman" w:hint="default"/>
        <w:color w:val="ED7D31" w:themeColor="accent2"/>
        <w:sz w:val="24"/>
      </w:rPr>
    </w:lvl>
  </w:abstractNum>
  <w:abstractNum w:abstractNumId="18" w15:restartNumberingAfterBreak="0">
    <w:nsid w:val="180C4797"/>
    <w:multiLevelType w:val="hybridMultilevel"/>
    <w:tmpl w:val="8D0216F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18133B49"/>
    <w:multiLevelType w:val="hybridMultilevel"/>
    <w:tmpl w:val="C4800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B8B52AE"/>
    <w:multiLevelType w:val="hybridMultilevel"/>
    <w:tmpl w:val="6E60DBD4"/>
    <w:lvl w:ilvl="0" w:tplc="EDE4D87E">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BBB0EBB"/>
    <w:multiLevelType w:val="hybridMultilevel"/>
    <w:tmpl w:val="780E1370"/>
    <w:lvl w:ilvl="0" w:tplc="DEC0FBA2">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A66954"/>
    <w:multiLevelType w:val="hybridMultilevel"/>
    <w:tmpl w:val="BF5480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06B53D2"/>
    <w:multiLevelType w:val="hybridMultilevel"/>
    <w:tmpl w:val="AB8A55EA"/>
    <w:lvl w:ilvl="0" w:tplc="249AA550">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D24B1D"/>
    <w:multiLevelType w:val="hybridMultilevel"/>
    <w:tmpl w:val="CA1AFECA"/>
    <w:lvl w:ilvl="0" w:tplc="04190001">
      <w:start w:val="1"/>
      <w:numFmt w:val="bullet"/>
      <w:lvlText w:val=""/>
      <w:lvlJc w:val="left"/>
      <w:pPr>
        <w:ind w:left="898" w:hanging="360"/>
      </w:pPr>
      <w:rPr>
        <w:rFonts w:ascii="Symbol" w:hAnsi="Symbol" w:hint="default"/>
      </w:rPr>
    </w:lvl>
    <w:lvl w:ilvl="1" w:tplc="04190003">
      <w:start w:val="1"/>
      <w:numFmt w:val="bullet"/>
      <w:lvlText w:val="o"/>
      <w:lvlJc w:val="left"/>
      <w:pPr>
        <w:ind w:left="1618" w:hanging="360"/>
      </w:pPr>
      <w:rPr>
        <w:rFonts w:ascii="Courier New" w:hAnsi="Courier New" w:cs="Courier New" w:hint="default"/>
      </w:rPr>
    </w:lvl>
    <w:lvl w:ilvl="2" w:tplc="04190005">
      <w:start w:val="1"/>
      <w:numFmt w:val="bullet"/>
      <w:lvlText w:val=""/>
      <w:lvlJc w:val="left"/>
      <w:pPr>
        <w:ind w:left="2338" w:hanging="360"/>
      </w:pPr>
      <w:rPr>
        <w:rFonts w:ascii="Wingdings" w:hAnsi="Wingdings" w:hint="default"/>
      </w:rPr>
    </w:lvl>
    <w:lvl w:ilvl="3" w:tplc="04190001">
      <w:start w:val="1"/>
      <w:numFmt w:val="bullet"/>
      <w:lvlText w:val=""/>
      <w:lvlJc w:val="left"/>
      <w:pPr>
        <w:ind w:left="3058" w:hanging="360"/>
      </w:pPr>
      <w:rPr>
        <w:rFonts w:ascii="Symbol" w:hAnsi="Symbol" w:hint="default"/>
      </w:rPr>
    </w:lvl>
    <w:lvl w:ilvl="4" w:tplc="04190003">
      <w:start w:val="1"/>
      <w:numFmt w:val="bullet"/>
      <w:lvlText w:val="o"/>
      <w:lvlJc w:val="left"/>
      <w:pPr>
        <w:ind w:left="3778" w:hanging="360"/>
      </w:pPr>
      <w:rPr>
        <w:rFonts w:ascii="Courier New" w:hAnsi="Courier New" w:cs="Courier New" w:hint="default"/>
      </w:rPr>
    </w:lvl>
    <w:lvl w:ilvl="5" w:tplc="04190005">
      <w:start w:val="1"/>
      <w:numFmt w:val="bullet"/>
      <w:lvlText w:val=""/>
      <w:lvlJc w:val="left"/>
      <w:pPr>
        <w:ind w:left="4498" w:hanging="360"/>
      </w:pPr>
      <w:rPr>
        <w:rFonts w:ascii="Wingdings" w:hAnsi="Wingdings" w:hint="default"/>
      </w:rPr>
    </w:lvl>
    <w:lvl w:ilvl="6" w:tplc="04190001">
      <w:start w:val="1"/>
      <w:numFmt w:val="bullet"/>
      <w:lvlText w:val=""/>
      <w:lvlJc w:val="left"/>
      <w:pPr>
        <w:ind w:left="5218" w:hanging="360"/>
      </w:pPr>
      <w:rPr>
        <w:rFonts w:ascii="Symbol" w:hAnsi="Symbol" w:hint="default"/>
      </w:rPr>
    </w:lvl>
    <w:lvl w:ilvl="7" w:tplc="04190003">
      <w:start w:val="1"/>
      <w:numFmt w:val="bullet"/>
      <w:lvlText w:val="o"/>
      <w:lvlJc w:val="left"/>
      <w:pPr>
        <w:ind w:left="5938" w:hanging="360"/>
      </w:pPr>
      <w:rPr>
        <w:rFonts w:ascii="Courier New" w:hAnsi="Courier New" w:cs="Courier New" w:hint="default"/>
      </w:rPr>
    </w:lvl>
    <w:lvl w:ilvl="8" w:tplc="04190005">
      <w:start w:val="1"/>
      <w:numFmt w:val="bullet"/>
      <w:lvlText w:val=""/>
      <w:lvlJc w:val="left"/>
      <w:pPr>
        <w:ind w:left="6658" w:hanging="360"/>
      </w:pPr>
      <w:rPr>
        <w:rFonts w:ascii="Wingdings" w:hAnsi="Wingdings" w:hint="default"/>
      </w:rPr>
    </w:lvl>
  </w:abstractNum>
  <w:abstractNum w:abstractNumId="25" w15:restartNumberingAfterBreak="0">
    <w:nsid w:val="219A472F"/>
    <w:multiLevelType w:val="hybridMultilevel"/>
    <w:tmpl w:val="2EC25224"/>
    <w:lvl w:ilvl="0" w:tplc="C2DAC68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890134"/>
    <w:multiLevelType w:val="hybridMultilevel"/>
    <w:tmpl w:val="B0DA2D1C"/>
    <w:lvl w:ilvl="0" w:tplc="DA00CCB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A06A9A"/>
    <w:multiLevelType w:val="hybridMultilevel"/>
    <w:tmpl w:val="65CA914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8" w15:restartNumberingAfterBreak="0">
    <w:nsid w:val="2C4214E2"/>
    <w:multiLevelType w:val="hybridMultilevel"/>
    <w:tmpl w:val="A2A07AD2"/>
    <w:lvl w:ilvl="0" w:tplc="43EABCB2">
      <w:start w:val="1"/>
      <w:numFmt w:val="decimal"/>
      <w:lvlText w:val="%1)"/>
      <w:lvlJc w:val="left"/>
      <w:pPr>
        <w:ind w:left="671" w:hanging="360"/>
      </w:p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29" w15:restartNumberingAfterBreak="0">
    <w:nsid w:val="317042AE"/>
    <w:multiLevelType w:val="hybridMultilevel"/>
    <w:tmpl w:val="8A3810C2"/>
    <w:lvl w:ilvl="0" w:tplc="5114D4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422917"/>
    <w:multiLevelType w:val="hybridMultilevel"/>
    <w:tmpl w:val="2ADA4052"/>
    <w:lvl w:ilvl="0" w:tplc="40F671C8">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882112C"/>
    <w:multiLevelType w:val="hybridMultilevel"/>
    <w:tmpl w:val="1406AF88"/>
    <w:lvl w:ilvl="0" w:tplc="43EABCB2">
      <w:start w:val="1"/>
      <w:numFmt w:val="decimal"/>
      <w:lvlText w:val="%1)"/>
      <w:lvlJc w:val="left"/>
      <w:pPr>
        <w:ind w:left="671" w:hanging="360"/>
      </w:p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32" w15:restartNumberingAfterBreak="0">
    <w:nsid w:val="3E8705B5"/>
    <w:multiLevelType w:val="hybridMultilevel"/>
    <w:tmpl w:val="20B4FFD4"/>
    <w:lvl w:ilvl="0" w:tplc="8E4A55E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F0861E3"/>
    <w:multiLevelType w:val="multilevel"/>
    <w:tmpl w:val="FF82B128"/>
    <w:lvl w:ilvl="0">
      <w:start w:val="3"/>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3F0E39F0"/>
    <w:multiLevelType w:val="hybridMultilevel"/>
    <w:tmpl w:val="E0F4990E"/>
    <w:lvl w:ilvl="0" w:tplc="A1525146">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71559B"/>
    <w:multiLevelType w:val="multilevel"/>
    <w:tmpl w:val="CF300728"/>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6" w15:restartNumberingAfterBreak="0">
    <w:nsid w:val="464C0A2E"/>
    <w:multiLevelType w:val="hybridMultilevel"/>
    <w:tmpl w:val="293C70E2"/>
    <w:lvl w:ilvl="0" w:tplc="04190001">
      <w:start w:val="1"/>
      <w:numFmt w:val="bullet"/>
      <w:lvlText w:val=""/>
      <w:lvlJc w:val="left"/>
      <w:pPr>
        <w:ind w:left="671" w:hanging="360"/>
      </w:pPr>
      <w:rPr>
        <w:rFonts w:ascii="Symbol" w:hAnsi="Symbol" w:hint="default"/>
      </w:r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37" w15:restartNumberingAfterBreak="0">
    <w:nsid w:val="4663060F"/>
    <w:multiLevelType w:val="hybridMultilevel"/>
    <w:tmpl w:val="31DAF54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79D141D"/>
    <w:multiLevelType w:val="hybridMultilevel"/>
    <w:tmpl w:val="15DAD1CC"/>
    <w:lvl w:ilvl="0" w:tplc="04190013">
      <w:start w:val="1"/>
      <w:numFmt w:val="upperRoman"/>
      <w:lvlText w:val="%1."/>
      <w:lvlJc w:val="right"/>
      <w:pPr>
        <w:ind w:left="1429" w:hanging="72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4EB71161"/>
    <w:multiLevelType w:val="hybridMultilevel"/>
    <w:tmpl w:val="D6DA164A"/>
    <w:lvl w:ilvl="0" w:tplc="43EABCB2">
      <w:start w:val="1"/>
      <w:numFmt w:val="decimal"/>
      <w:lvlText w:val="%1)"/>
      <w:lvlJc w:val="left"/>
      <w:pPr>
        <w:ind w:left="671" w:hanging="360"/>
      </w:p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40" w15:restartNumberingAfterBreak="0">
    <w:nsid w:val="4EBA0598"/>
    <w:multiLevelType w:val="hybridMultilevel"/>
    <w:tmpl w:val="B1408A54"/>
    <w:lvl w:ilvl="0" w:tplc="0772201E">
      <w:start w:val="1"/>
      <w:numFmt w:val="decimal"/>
      <w:lvlText w:val="%1)"/>
      <w:lvlJc w:val="left"/>
      <w:pPr>
        <w:ind w:left="671" w:hanging="360"/>
      </w:p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41" w15:restartNumberingAfterBreak="0">
    <w:nsid w:val="4EC9322A"/>
    <w:multiLevelType w:val="hybridMultilevel"/>
    <w:tmpl w:val="21BA2046"/>
    <w:lvl w:ilvl="0" w:tplc="04190011">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12E09CD"/>
    <w:multiLevelType w:val="hybridMultilevel"/>
    <w:tmpl w:val="78609750"/>
    <w:lvl w:ilvl="0" w:tplc="04190001">
      <w:start w:val="1"/>
      <w:numFmt w:val="bullet"/>
      <w:lvlText w:val=""/>
      <w:lvlJc w:val="left"/>
      <w:pPr>
        <w:ind w:left="542" w:hanging="360"/>
      </w:pPr>
      <w:rPr>
        <w:rFonts w:ascii="Symbol" w:hAnsi="Symbol" w:hint="default"/>
      </w:rPr>
    </w:lvl>
    <w:lvl w:ilvl="1" w:tplc="04190019">
      <w:start w:val="1"/>
      <w:numFmt w:val="lowerLetter"/>
      <w:lvlText w:val="%2."/>
      <w:lvlJc w:val="left"/>
      <w:pPr>
        <w:ind w:left="1262" w:hanging="360"/>
      </w:pPr>
    </w:lvl>
    <w:lvl w:ilvl="2" w:tplc="0419001B">
      <w:start w:val="1"/>
      <w:numFmt w:val="lowerRoman"/>
      <w:lvlText w:val="%3."/>
      <w:lvlJc w:val="right"/>
      <w:pPr>
        <w:ind w:left="1982" w:hanging="180"/>
      </w:pPr>
    </w:lvl>
    <w:lvl w:ilvl="3" w:tplc="0419000F">
      <w:start w:val="1"/>
      <w:numFmt w:val="decimal"/>
      <w:lvlText w:val="%4."/>
      <w:lvlJc w:val="left"/>
      <w:pPr>
        <w:ind w:left="2702" w:hanging="360"/>
      </w:pPr>
    </w:lvl>
    <w:lvl w:ilvl="4" w:tplc="04190019">
      <w:start w:val="1"/>
      <w:numFmt w:val="lowerLetter"/>
      <w:lvlText w:val="%5."/>
      <w:lvlJc w:val="left"/>
      <w:pPr>
        <w:ind w:left="3422" w:hanging="360"/>
      </w:pPr>
    </w:lvl>
    <w:lvl w:ilvl="5" w:tplc="0419001B">
      <w:start w:val="1"/>
      <w:numFmt w:val="lowerRoman"/>
      <w:lvlText w:val="%6."/>
      <w:lvlJc w:val="right"/>
      <w:pPr>
        <w:ind w:left="4142" w:hanging="180"/>
      </w:pPr>
    </w:lvl>
    <w:lvl w:ilvl="6" w:tplc="0419000F">
      <w:start w:val="1"/>
      <w:numFmt w:val="decimal"/>
      <w:lvlText w:val="%7."/>
      <w:lvlJc w:val="left"/>
      <w:pPr>
        <w:ind w:left="4862" w:hanging="360"/>
      </w:pPr>
    </w:lvl>
    <w:lvl w:ilvl="7" w:tplc="04190019">
      <w:start w:val="1"/>
      <w:numFmt w:val="lowerLetter"/>
      <w:lvlText w:val="%8."/>
      <w:lvlJc w:val="left"/>
      <w:pPr>
        <w:ind w:left="5582" w:hanging="360"/>
      </w:pPr>
    </w:lvl>
    <w:lvl w:ilvl="8" w:tplc="0419001B">
      <w:start w:val="1"/>
      <w:numFmt w:val="lowerRoman"/>
      <w:lvlText w:val="%9."/>
      <w:lvlJc w:val="right"/>
      <w:pPr>
        <w:ind w:left="6302" w:hanging="180"/>
      </w:pPr>
    </w:lvl>
  </w:abstractNum>
  <w:abstractNum w:abstractNumId="43" w15:restartNumberingAfterBreak="0">
    <w:nsid w:val="54741DD3"/>
    <w:multiLevelType w:val="hybridMultilevel"/>
    <w:tmpl w:val="E088458C"/>
    <w:lvl w:ilvl="0" w:tplc="04190011">
      <w:start w:val="1"/>
      <w:numFmt w:val="decimal"/>
      <w:lvlText w:val="%1)"/>
      <w:lvlJc w:val="left"/>
      <w:pPr>
        <w:ind w:left="671" w:hanging="360"/>
      </w:pPr>
    </w:lvl>
    <w:lvl w:ilvl="1" w:tplc="04190003">
      <w:start w:val="1"/>
      <w:numFmt w:val="bullet"/>
      <w:lvlText w:val="o"/>
      <w:lvlJc w:val="left"/>
      <w:pPr>
        <w:ind w:left="1391" w:hanging="360"/>
      </w:pPr>
      <w:rPr>
        <w:rFonts w:ascii="Courier New" w:hAnsi="Courier New" w:cs="Courier New" w:hint="default"/>
      </w:rPr>
    </w:lvl>
    <w:lvl w:ilvl="2" w:tplc="04190005">
      <w:start w:val="1"/>
      <w:numFmt w:val="bullet"/>
      <w:lvlText w:val=""/>
      <w:lvlJc w:val="left"/>
      <w:pPr>
        <w:ind w:left="2111" w:hanging="360"/>
      </w:pPr>
      <w:rPr>
        <w:rFonts w:ascii="Wingdings" w:hAnsi="Wingdings" w:hint="default"/>
      </w:rPr>
    </w:lvl>
    <w:lvl w:ilvl="3" w:tplc="04190001">
      <w:start w:val="1"/>
      <w:numFmt w:val="bullet"/>
      <w:lvlText w:val=""/>
      <w:lvlJc w:val="left"/>
      <w:pPr>
        <w:ind w:left="2831" w:hanging="360"/>
      </w:pPr>
      <w:rPr>
        <w:rFonts w:ascii="Symbol" w:hAnsi="Symbol" w:hint="default"/>
      </w:rPr>
    </w:lvl>
    <w:lvl w:ilvl="4" w:tplc="04190003">
      <w:start w:val="1"/>
      <w:numFmt w:val="bullet"/>
      <w:lvlText w:val="o"/>
      <w:lvlJc w:val="left"/>
      <w:pPr>
        <w:ind w:left="3551" w:hanging="360"/>
      </w:pPr>
      <w:rPr>
        <w:rFonts w:ascii="Courier New" w:hAnsi="Courier New" w:cs="Courier New" w:hint="default"/>
      </w:rPr>
    </w:lvl>
    <w:lvl w:ilvl="5" w:tplc="04190005">
      <w:start w:val="1"/>
      <w:numFmt w:val="bullet"/>
      <w:lvlText w:val=""/>
      <w:lvlJc w:val="left"/>
      <w:pPr>
        <w:ind w:left="4271" w:hanging="360"/>
      </w:pPr>
      <w:rPr>
        <w:rFonts w:ascii="Wingdings" w:hAnsi="Wingdings" w:hint="default"/>
      </w:rPr>
    </w:lvl>
    <w:lvl w:ilvl="6" w:tplc="04190001">
      <w:start w:val="1"/>
      <w:numFmt w:val="bullet"/>
      <w:lvlText w:val=""/>
      <w:lvlJc w:val="left"/>
      <w:pPr>
        <w:ind w:left="4991" w:hanging="360"/>
      </w:pPr>
      <w:rPr>
        <w:rFonts w:ascii="Symbol" w:hAnsi="Symbol" w:hint="default"/>
      </w:rPr>
    </w:lvl>
    <w:lvl w:ilvl="7" w:tplc="04190003">
      <w:start w:val="1"/>
      <w:numFmt w:val="bullet"/>
      <w:lvlText w:val="o"/>
      <w:lvlJc w:val="left"/>
      <w:pPr>
        <w:ind w:left="5711" w:hanging="360"/>
      </w:pPr>
      <w:rPr>
        <w:rFonts w:ascii="Courier New" w:hAnsi="Courier New" w:cs="Courier New" w:hint="default"/>
      </w:rPr>
    </w:lvl>
    <w:lvl w:ilvl="8" w:tplc="04190005">
      <w:start w:val="1"/>
      <w:numFmt w:val="bullet"/>
      <w:lvlText w:val=""/>
      <w:lvlJc w:val="left"/>
      <w:pPr>
        <w:ind w:left="6431" w:hanging="360"/>
      </w:pPr>
      <w:rPr>
        <w:rFonts w:ascii="Wingdings" w:hAnsi="Wingdings" w:hint="default"/>
      </w:rPr>
    </w:lvl>
  </w:abstractNum>
  <w:abstractNum w:abstractNumId="44" w15:restartNumberingAfterBreak="0">
    <w:nsid w:val="58185A23"/>
    <w:multiLevelType w:val="hybridMultilevel"/>
    <w:tmpl w:val="5D04BEF2"/>
    <w:lvl w:ilvl="0" w:tplc="04190001">
      <w:start w:val="1"/>
      <w:numFmt w:val="bullet"/>
      <w:lvlText w:val=""/>
      <w:lvlJc w:val="left"/>
      <w:pPr>
        <w:ind w:left="685" w:hanging="360"/>
      </w:pPr>
      <w:rPr>
        <w:rFonts w:ascii="Symbol" w:hAnsi="Symbol" w:hint="default"/>
      </w:rPr>
    </w:lvl>
    <w:lvl w:ilvl="1" w:tplc="04190003">
      <w:start w:val="1"/>
      <w:numFmt w:val="bullet"/>
      <w:lvlText w:val="o"/>
      <w:lvlJc w:val="left"/>
      <w:pPr>
        <w:ind w:left="1405" w:hanging="360"/>
      </w:pPr>
      <w:rPr>
        <w:rFonts w:ascii="Courier New" w:hAnsi="Courier New" w:cs="Courier New" w:hint="default"/>
      </w:rPr>
    </w:lvl>
    <w:lvl w:ilvl="2" w:tplc="04190005">
      <w:start w:val="1"/>
      <w:numFmt w:val="bullet"/>
      <w:lvlText w:val=""/>
      <w:lvlJc w:val="left"/>
      <w:pPr>
        <w:ind w:left="2125" w:hanging="360"/>
      </w:pPr>
      <w:rPr>
        <w:rFonts w:ascii="Wingdings" w:hAnsi="Wingdings" w:hint="default"/>
      </w:rPr>
    </w:lvl>
    <w:lvl w:ilvl="3" w:tplc="04190001">
      <w:start w:val="1"/>
      <w:numFmt w:val="bullet"/>
      <w:lvlText w:val=""/>
      <w:lvlJc w:val="left"/>
      <w:pPr>
        <w:ind w:left="2845" w:hanging="360"/>
      </w:pPr>
      <w:rPr>
        <w:rFonts w:ascii="Symbol" w:hAnsi="Symbol" w:hint="default"/>
      </w:rPr>
    </w:lvl>
    <w:lvl w:ilvl="4" w:tplc="04190003">
      <w:start w:val="1"/>
      <w:numFmt w:val="bullet"/>
      <w:lvlText w:val="o"/>
      <w:lvlJc w:val="left"/>
      <w:pPr>
        <w:ind w:left="3565" w:hanging="360"/>
      </w:pPr>
      <w:rPr>
        <w:rFonts w:ascii="Courier New" w:hAnsi="Courier New" w:cs="Courier New" w:hint="default"/>
      </w:rPr>
    </w:lvl>
    <w:lvl w:ilvl="5" w:tplc="04190005">
      <w:start w:val="1"/>
      <w:numFmt w:val="bullet"/>
      <w:lvlText w:val=""/>
      <w:lvlJc w:val="left"/>
      <w:pPr>
        <w:ind w:left="4285" w:hanging="360"/>
      </w:pPr>
      <w:rPr>
        <w:rFonts w:ascii="Wingdings" w:hAnsi="Wingdings" w:hint="default"/>
      </w:rPr>
    </w:lvl>
    <w:lvl w:ilvl="6" w:tplc="04190001">
      <w:start w:val="1"/>
      <w:numFmt w:val="bullet"/>
      <w:lvlText w:val=""/>
      <w:lvlJc w:val="left"/>
      <w:pPr>
        <w:ind w:left="5005" w:hanging="360"/>
      </w:pPr>
      <w:rPr>
        <w:rFonts w:ascii="Symbol" w:hAnsi="Symbol" w:hint="default"/>
      </w:rPr>
    </w:lvl>
    <w:lvl w:ilvl="7" w:tplc="04190003">
      <w:start w:val="1"/>
      <w:numFmt w:val="bullet"/>
      <w:lvlText w:val="o"/>
      <w:lvlJc w:val="left"/>
      <w:pPr>
        <w:ind w:left="5725" w:hanging="360"/>
      </w:pPr>
      <w:rPr>
        <w:rFonts w:ascii="Courier New" w:hAnsi="Courier New" w:cs="Courier New" w:hint="default"/>
      </w:rPr>
    </w:lvl>
    <w:lvl w:ilvl="8" w:tplc="04190005">
      <w:start w:val="1"/>
      <w:numFmt w:val="bullet"/>
      <w:lvlText w:val=""/>
      <w:lvlJc w:val="left"/>
      <w:pPr>
        <w:ind w:left="6445" w:hanging="360"/>
      </w:pPr>
      <w:rPr>
        <w:rFonts w:ascii="Wingdings" w:hAnsi="Wingdings" w:hint="default"/>
      </w:rPr>
    </w:lvl>
  </w:abstractNum>
  <w:abstractNum w:abstractNumId="45" w15:restartNumberingAfterBreak="0">
    <w:nsid w:val="5D49072D"/>
    <w:multiLevelType w:val="hybridMultilevel"/>
    <w:tmpl w:val="6E96F76E"/>
    <w:lvl w:ilvl="0" w:tplc="212C00B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D9616A0"/>
    <w:multiLevelType w:val="hybridMultilevel"/>
    <w:tmpl w:val="5A2496AC"/>
    <w:lvl w:ilvl="0" w:tplc="418E538C">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18A26B9"/>
    <w:multiLevelType w:val="hybridMultilevel"/>
    <w:tmpl w:val="944A7C8E"/>
    <w:lvl w:ilvl="0" w:tplc="39C81C0E">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4142B84"/>
    <w:multiLevelType w:val="hybridMultilevel"/>
    <w:tmpl w:val="49E40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7A205AD"/>
    <w:multiLevelType w:val="hybridMultilevel"/>
    <w:tmpl w:val="FA08CA9C"/>
    <w:lvl w:ilvl="0" w:tplc="172E9EA0">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2C7EF2"/>
    <w:multiLevelType w:val="hybridMultilevel"/>
    <w:tmpl w:val="BE14B6EC"/>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CB40C5B"/>
    <w:multiLevelType w:val="hybridMultilevel"/>
    <w:tmpl w:val="49C80538"/>
    <w:lvl w:ilvl="0" w:tplc="19669E7E">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AF1221"/>
    <w:multiLevelType w:val="hybridMultilevel"/>
    <w:tmpl w:val="65C6C4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FD634D6"/>
    <w:multiLevelType w:val="hybridMultilevel"/>
    <w:tmpl w:val="5FC0D8EE"/>
    <w:lvl w:ilvl="0" w:tplc="58481FA2">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7610B5"/>
    <w:multiLevelType w:val="hybridMultilevel"/>
    <w:tmpl w:val="61882390"/>
    <w:lvl w:ilvl="0" w:tplc="2B6ADDB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D67700"/>
    <w:multiLevelType w:val="hybridMultilevel"/>
    <w:tmpl w:val="2842CE20"/>
    <w:lvl w:ilvl="0" w:tplc="9B12A34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3682B38"/>
    <w:multiLevelType w:val="hybridMultilevel"/>
    <w:tmpl w:val="5FEEA516"/>
    <w:lvl w:ilvl="0" w:tplc="C30C264E">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0638E8"/>
    <w:multiLevelType w:val="hybridMultilevel"/>
    <w:tmpl w:val="4036E8F6"/>
    <w:lvl w:ilvl="0" w:tplc="E048ED96">
      <w:start w:val="1"/>
      <w:numFmt w:val="decimal"/>
      <w:lvlText w:val="%1)"/>
      <w:lvlJc w:val="left"/>
      <w:pPr>
        <w:ind w:left="542" w:hanging="360"/>
      </w:pPr>
    </w:lvl>
    <w:lvl w:ilvl="1" w:tplc="04190019">
      <w:start w:val="1"/>
      <w:numFmt w:val="lowerLetter"/>
      <w:lvlText w:val="%2."/>
      <w:lvlJc w:val="left"/>
      <w:pPr>
        <w:ind w:left="1262" w:hanging="360"/>
      </w:pPr>
    </w:lvl>
    <w:lvl w:ilvl="2" w:tplc="0419001B">
      <w:start w:val="1"/>
      <w:numFmt w:val="lowerRoman"/>
      <w:lvlText w:val="%3."/>
      <w:lvlJc w:val="right"/>
      <w:pPr>
        <w:ind w:left="1982" w:hanging="180"/>
      </w:pPr>
    </w:lvl>
    <w:lvl w:ilvl="3" w:tplc="0419000F">
      <w:start w:val="1"/>
      <w:numFmt w:val="decimal"/>
      <w:lvlText w:val="%4."/>
      <w:lvlJc w:val="left"/>
      <w:pPr>
        <w:ind w:left="2702" w:hanging="360"/>
      </w:pPr>
    </w:lvl>
    <w:lvl w:ilvl="4" w:tplc="04190019">
      <w:start w:val="1"/>
      <w:numFmt w:val="lowerLetter"/>
      <w:lvlText w:val="%5."/>
      <w:lvlJc w:val="left"/>
      <w:pPr>
        <w:ind w:left="3422" w:hanging="360"/>
      </w:pPr>
    </w:lvl>
    <w:lvl w:ilvl="5" w:tplc="0419001B">
      <w:start w:val="1"/>
      <w:numFmt w:val="lowerRoman"/>
      <w:lvlText w:val="%6."/>
      <w:lvlJc w:val="right"/>
      <w:pPr>
        <w:ind w:left="4142" w:hanging="180"/>
      </w:pPr>
    </w:lvl>
    <w:lvl w:ilvl="6" w:tplc="0419000F">
      <w:start w:val="1"/>
      <w:numFmt w:val="decimal"/>
      <w:lvlText w:val="%7."/>
      <w:lvlJc w:val="left"/>
      <w:pPr>
        <w:ind w:left="4862" w:hanging="360"/>
      </w:pPr>
    </w:lvl>
    <w:lvl w:ilvl="7" w:tplc="04190019">
      <w:start w:val="1"/>
      <w:numFmt w:val="lowerLetter"/>
      <w:lvlText w:val="%8."/>
      <w:lvlJc w:val="left"/>
      <w:pPr>
        <w:ind w:left="5582" w:hanging="360"/>
      </w:pPr>
    </w:lvl>
    <w:lvl w:ilvl="8" w:tplc="0419001B">
      <w:start w:val="1"/>
      <w:numFmt w:val="lowerRoman"/>
      <w:lvlText w:val="%9."/>
      <w:lvlJc w:val="right"/>
      <w:pPr>
        <w:ind w:left="6302" w:hanging="180"/>
      </w:pPr>
    </w:lvl>
  </w:abstractNum>
  <w:abstractNum w:abstractNumId="58" w15:restartNumberingAfterBreak="0">
    <w:nsid w:val="79643877"/>
    <w:multiLevelType w:val="hybridMultilevel"/>
    <w:tmpl w:val="B276D47A"/>
    <w:lvl w:ilvl="0" w:tplc="BDB445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CA47674"/>
    <w:multiLevelType w:val="hybridMultilevel"/>
    <w:tmpl w:val="28C20D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FE721D9"/>
    <w:multiLevelType w:val="hybridMultilevel"/>
    <w:tmpl w:val="17F675BE"/>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8"/>
  </w:num>
  <w:num w:numId="2">
    <w:abstractNumId w:val="22"/>
  </w:num>
  <w:num w:numId="3">
    <w:abstractNumId w:val="2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9"/>
  </w:num>
  <w:num w:numId="14">
    <w:abstractNumId w:val="16"/>
  </w:num>
  <w:num w:numId="15">
    <w:abstractNumId w:val="2"/>
  </w:num>
  <w:num w:numId="16">
    <w:abstractNumId w:val="11"/>
  </w:num>
  <w:num w:numId="17">
    <w:abstractNumId w:val="19"/>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48"/>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36"/>
  </w:num>
  <w:num w:numId="27">
    <w:abstractNumId w:val="43"/>
    <w:lvlOverride w:ilvl="0">
      <w:startOverride w:val="1"/>
    </w:lvlOverride>
    <w:lvlOverride w:ilvl="1"/>
    <w:lvlOverride w:ilvl="2"/>
    <w:lvlOverride w:ilvl="3"/>
    <w:lvlOverride w:ilvl="4"/>
    <w:lvlOverride w:ilvl="5"/>
    <w:lvlOverride w:ilvl="6"/>
    <w:lvlOverride w:ilvl="7"/>
    <w:lvlOverride w:ilvl="8"/>
  </w:num>
  <w:num w:numId="28">
    <w:abstractNumId w:val="40"/>
    <w:lvlOverride w:ilvl="0">
      <w:startOverride w:val="1"/>
    </w:lvlOverride>
    <w:lvlOverride w:ilvl="1"/>
    <w:lvlOverride w:ilvl="2"/>
    <w:lvlOverride w:ilvl="3"/>
    <w:lvlOverride w:ilvl="4"/>
    <w:lvlOverride w:ilvl="5"/>
    <w:lvlOverride w:ilvl="6"/>
    <w:lvlOverride w:ilvl="7"/>
    <w:lvlOverride w:ilvl="8"/>
  </w:num>
  <w:num w:numId="29">
    <w:abstractNumId w:val="39"/>
    <w:lvlOverride w:ilvl="0">
      <w:startOverride w:val="1"/>
    </w:lvlOverride>
    <w:lvlOverride w:ilvl="1"/>
    <w:lvlOverride w:ilvl="2"/>
    <w:lvlOverride w:ilvl="3"/>
    <w:lvlOverride w:ilvl="4"/>
    <w:lvlOverride w:ilvl="5"/>
    <w:lvlOverride w:ilvl="6"/>
    <w:lvlOverride w:ilvl="7"/>
    <w:lvlOverride w:ilvl="8"/>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31"/>
    <w:lvlOverride w:ilvl="0">
      <w:startOverride w:val="1"/>
    </w:lvlOverride>
    <w:lvlOverride w:ilvl="1"/>
    <w:lvlOverride w:ilvl="2"/>
    <w:lvlOverride w:ilvl="3"/>
    <w:lvlOverride w:ilvl="4"/>
    <w:lvlOverride w:ilvl="5"/>
    <w:lvlOverride w:ilvl="6"/>
    <w:lvlOverride w:ilvl="7"/>
    <w:lvlOverride w:ilvl="8"/>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52"/>
  </w:num>
  <w:num w:numId="34">
    <w:abstractNumId w:val="41"/>
    <w:lvlOverride w:ilvl="0">
      <w:startOverride w:val="1"/>
    </w:lvlOverride>
    <w:lvlOverride w:ilvl="1"/>
    <w:lvlOverride w:ilvl="2"/>
    <w:lvlOverride w:ilvl="3"/>
    <w:lvlOverride w:ilvl="4"/>
    <w:lvlOverride w:ilvl="5"/>
    <w:lvlOverride w:ilvl="6"/>
    <w:lvlOverride w:ilvl="7"/>
    <w:lvlOverride w:ilvl="8"/>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4"/>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lvlOverride w:ilvl="2"/>
    <w:lvlOverride w:ilvl="3"/>
    <w:lvlOverride w:ilvl="4"/>
    <w:lvlOverride w:ilvl="5"/>
    <w:lvlOverride w:ilvl="6"/>
    <w:lvlOverride w:ilvl="7"/>
    <w:lvlOverride w:ilvl="8"/>
  </w:num>
  <w:num w:numId="42">
    <w:abstractNumId w:val="37"/>
    <w:lvlOverride w:ilvl="0">
      <w:startOverride w:val="1"/>
    </w:lvlOverride>
    <w:lvlOverride w:ilvl="1"/>
    <w:lvlOverride w:ilvl="2"/>
    <w:lvlOverride w:ilvl="3"/>
    <w:lvlOverride w:ilvl="4"/>
    <w:lvlOverride w:ilvl="5"/>
    <w:lvlOverride w:ilvl="6"/>
    <w:lvlOverride w:ilvl="7"/>
    <w:lvlOverride w:ilvl="8"/>
  </w:num>
  <w:num w:numId="43">
    <w:abstractNumId w:val="23"/>
  </w:num>
  <w:num w:numId="44">
    <w:abstractNumId w:val="45"/>
  </w:num>
  <w:num w:numId="45">
    <w:abstractNumId w:val="4"/>
  </w:num>
  <w:num w:numId="46">
    <w:abstractNumId w:val="9"/>
  </w:num>
  <w:num w:numId="47">
    <w:abstractNumId w:val="12"/>
  </w:num>
  <w:num w:numId="48">
    <w:abstractNumId w:val="6"/>
  </w:num>
  <w:num w:numId="49">
    <w:abstractNumId w:val="53"/>
  </w:num>
  <w:num w:numId="50">
    <w:abstractNumId w:val="56"/>
  </w:num>
  <w:num w:numId="51">
    <w:abstractNumId w:val="47"/>
  </w:num>
  <w:num w:numId="52">
    <w:abstractNumId w:val="49"/>
  </w:num>
  <w:num w:numId="53">
    <w:abstractNumId w:val="34"/>
  </w:num>
  <w:num w:numId="54">
    <w:abstractNumId w:val="51"/>
  </w:num>
  <w:num w:numId="55">
    <w:abstractNumId w:val="32"/>
  </w:num>
  <w:num w:numId="56">
    <w:abstractNumId w:val="25"/>
  </w:num>
  <w:num w:numId="57">
    <w:abstractNumId w:val="13"/>
  </w:num>
  <w:num w:numId="58">
    <w:abstractNumId w:val="55"/>
  </w:num>
  <w:num w:numId="59">
    <w:abstractNumId w:val="46"/>
  </w:num>
  <w:num w:numId="60">
    <w:abstractNumId w:val="54"/>
  </w:num>
  <w:num w:numId="61">
    <w:abstractNumId w:val="0"/>
  </w:num>
  <w:num w:numId="62">
    <w:abstractNumId w:val="21"/>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0C"/>
    <w:rsid w:val="000048E0"/>
    <w:rsid w:val="00015433"/>
    <w:rsid w:val="00034278"/>
    <w:rsid w:val="000361CD"/>
    <w:rsid w:val="00042D69"/>
    <w:rsid w:val="00046CC0"/>
    <w:rsid w:val="00050F1F"/>
    <w:rsid w:val="000564D5"/>
    <w:rsid w:val="000578F6"/>
    <w:rsid w:val="00064A4F"/>
    <w:rsid w:val="0007552E"/>
    <w:rsid w:val="0008201D"/>
    <w:rsid w:val="000870F1"/>
    <w:rsid w:val="00095A0C"/>
    <w:rsid w:val="000A5AC7"/>
    <w:rsid w:val="000B714A"/>
    <w:rsid w:val="000D4C6C"/>
    <w:rsid w:val="000D7DFE"/>
    <w:rsid w:val="000E007A"/>
    <w:rsid w:val="000F7D8D"/>
    <w:rsid w:val="001039C7"/>
    <w:rsid w:val="0011131C"/>
    <w:rsid w:val="00112ECC"/>
    <w:rsid w:val="001266AB"/>
    <w:rsid w:val="00127E8D"/>
    <w:rsid w:val="001451F4"/>
    <w:rsid w:val="001539A1"/>
    <w:rsid w:val="00165A82"/>
    <w:rsid w:val="001776D1"/>
    <w:rsid w:val="00184D5B"/>
    <w:rsid w:val="00185C8E"/>
    <w:rsid w:val="001B3AF4"/>
    <w:rsid w:val="001B40C8"/>
    <w:rsid w:val="001B567B"/>
    <w:rsid w:val="001D17C4"/>
    <w:rsid w:val="00201D01"/>
    <w:rsid w:val="00202950"/>
    <w:rsid w:val="002057D8"/>
    <w:rsid w:val="00212377"/>
    <w:rsid w:val="0021660B"/>
    <w:rsid w:val="0021754A"/>
    <w:rsid w:val="00242356"/>
    <w:rsid w:val="002466B5"/>
    <w:rsid w:val="002502B3"/>
    <w:rsid w:val="0026452C"/>
    <w:rsid w:val="00266CF2"/>
    <w:rsid w:val="00266D07"/>
    <w:rsid w:val="00295282"/>
    <w:rsid w:val="002D49D3"/>
    <w:rsid w:val="002D62C4"/>
    <w:rsid w:val="002E3D28"/>
    <w:rsid w:val="003240F3"/>
    <w:rsid w:val="003341B9"/>
    <w:rsid w:val="003355A6"/>
    <w:rsid w:val="003375D1"/>
    <w:rsid w:val="00340317"/>
    <w:rsid w:val="00342355"/>
    <w:rsid w:val="00364024"/>
    <w:rsid w:val="0036779E"/>
    <w:rsid w:val="00387AD5"/>
    <w:rsid w:val="003B6720"/>
    <w:rsid w:val="003C35CA"/>
    <w:rsid w:val="003D28AA"/>
    <w:rsid w:val="003F2397"/>
    <w:rsid w:val="00410BFB"/>
    <w:rsid w:val="00415643"/>
    <w:rsid w:val="0042318E"/>
    <w:rsid w:val="004249F2"/>
    <w:rsid w:val="00425896"/>
    <w:rsid w:val="00442C87"/>
    <w:rsid w:val="004A0106"/>
    <w:rsid w:val="004A340F"/>
    <w:rsid w:val="004A3509"/>
    <w:rsid w:val="004B7081"/>
    <w:rsid w:val="004B70D4"/>
    <w:rsid w:val="004C44A3"/>
    <w:rsid w:val="004D39E5"/>
    <w:rsid w:val="004E0792"/>
    <w:rsid w:val="004E193B"/>
    <w:rsid w:val="004E7846"/>
    <w:rsid w:val="00500CBC"/>
    <w:rsid w:val="005054AF"/>
    <w:rsid w:val="00505DA9"/>
    <w:rsid w:val="00512F81"/>
    <w:rsid w:val="00514BE5"/>
    <w:rsid w:val="005224FB"/>
    <w:rsid w:val="00537885"/>
    <w:rsid w:val="005407A1"/>
    <w:rsid w:val="005479DA"/>
    <w:rsid w:val="0056295D"/>
    <w:rsid w:val="005811B6"/>
    <w:rsid w:val="0059737C"/>
    <w:rsid w:val="005A11E9"/>
    <w:rsid w:val="005A6E75"/>
    <w:rsid w:val="005B2D33"/>
    <w:rsid w:val="005B5503"/>
    <w:rsid w:val="005C3EE9"/>
    <w:rsid w:val="005D708B"/>
    <w:rsid w:val="005E0562"/>
    <w:rsid w:val="006026CD"/>
    <w:rsid w:val="00610793"/>
    <w:rsid w:val="00663F33"/>
    <w:rsid w:val="006761B6"/>
    <w:rsid w:val="00685D6B"/>
    <w:rsid w:val="006D041C"/>
    <w:rsid w:val="006D1073"/>
    <w:rsid w:val="006F48F2"/>
    <w:rsid w:val="00711CA0"/>
    <w:rsid w:val="0071760B"/>
    <w:rsid w:val="007206D7"/>
    <w:rsid w:val="007367BA"/>
    <w:rsid w:val="00737956"/>
    <w:rsid w:val="0075615F"/>
    <w:rsid w:val="00790226"/>
    <w:rsid w:val="007A0118"/>
    <w:rsid w:val="007A67A4"/>
    <w:rsid w:val="007B449C"/>
    <w:rsid w:val="007C0DFC"/>
    <w:rsid w:val="007C2C3A"/>
    <w:rsid w:val="007D220B"/>
    <w:rsid w:val="007E4B1B"/>
    <w:rsid w:val="007E78CA"/>
    <w:rsid w:val="007F0614"/>
    <w:rsid w:val="007F245A"/>
    <w:rsid w:val="007F36A9"/>
    <w:rsid w:val="0085295B"/>
    <w:rsid w:val="00856C17"/>
    <w:rsid w:val="008678D3"/>
    <w:rsid w:val="00867A1D"/>
    <w:rsid w:val="0087317A"/>
    <w:rsid w:val="008A119B"/>
    <w:rsid w:val="008A27EA"/>
    <w:rsid w:val="008D382B"/>
    <w:rsid w:val="008F1C92"/>
    <w:rsid w:val="00911368"/>
    <w:rsid w:val="00932713"/>
    <w:rsid w:val="009477D5"/>
    <w:rsid w:val="00967AA9"/>
    <w:rsid w:val="0098418D"/>
    <w:rsid w:val="0099612D"/>
    <w:rsid w:val="009B0527"/>
    <w:rsid w:val="009B7A5C"/>
    <w:rsid w:val="009D75C2"/>
    <w:rsid w:val="009E33E2"/>
    <w:rsid w:val="00A06DB7"/>
    <w:rsid w:val="00A21AA9"/>
    <w:rsid w:val="00A37B07"/>
    <w:rsid w:val="00A4524B"/>
    <w:rsid w:val="00A458C0"/>
    <w:rsid w:val="00A46449"/>
    <w:rsid w:val="00A47324"/>
    <w:rsid w:val="00A61A3F"/>
    <w:rsid w:val="00A67287"/>
    <w:rsid w:val="00A74B13"/>
    <w:rsid w:val="00A758F9"/>
    <w:rsid w:val="00AB340F"/>
    <w:rsid w:val="00AD3EE8"/>
    <w:rsid w:val="00AE6C95"/>
    <w:rsid w:val="00B050C5"/>
    <w:rsid w:val="00B346F3"/>
    <w:rsid w:val="00B41973"/>
    <w:rsid w:val="00B45159"/>
    <w:rsid w:val="00B45B1B"/>
    <w:rsid w:val="00B5052A"/>
    <w:rsid w:val="00B52F75"/>
    <w:rsid w:val="00B60943"/>
    <w:rsid w:val="00B74C72"/>
    <w:rsid w:val="00BA2752"/>
    <w:rsid w:val="00BB09D2"/>
    <w:rsid w:val="00BB1AE0"/>
    <w:rsid w:val="00BB39F9"/>
    <w:rsid w:val="00BB7C19"/>
    <w:rsid w:val="00BF2A82"/>
    <w:rsid w:val="00BF4782"/>
    <w:rsid w:val="00C20AC0"/>
    <w:rsid w:val="00C307DA"/>
    <w:rsid w:val="00C40837"/>
    <w:rsid w:val="00C50602"/>
    <w:rsid w:val="00C56FA3"/>
    <w:rsid w:val="00C72C65"/>
    <w:rsid w:val="00C76D47"/>
    <w:rsid w:val="00C8128B"/>
    <w:rsid w:val="00CA1B88"/>
    <w:rsid w:val="00CB7E12"/>
    <w:rsid w:val="00CC0465"/>
    <w:rsid w:val="00CD5377"/>
    <w:rsid w:val="00CF7203"/>
    <w:rsid w:val="00D018E0"/>
    <w:rsid w:val="00D0236E"/>
    <w:rsid w:val="00D23BD2"/>
    <w:rsid w:val="00D264D3"/>
    <w:rsid w:val="00D41CA6"/>
    <w:rsid w:val="00D504A0"/>
    <w:rsid w:val="00D56A78"/>
    <w:rsid w:val="00D57EE6"/>
    <w:rsid w:val="00D621E6"/>
    <w:rsid w:val="00D772EA"/>
    <w:rsid w:val="00D80FF8"/>
    <w:rsid w:val="00D812B4"/>
    <w:rsid w:val="00D82C96"/>
    <w:rsid w:val="00DA212D"/>
    <w:rsid w:val="00E13F60"/>
    <w:rsid w:val="00E23FB6"/>
    <w:rsid w:val="00E25F63"/>
    <w:rsid w:val="00E267BB"/>
    <w:rsid w:val="00E46FAF"/>
    <w:rsid w:val="00E646E7"/>
    <w:rsid w:val="00E677C8"/>
    <w:rsid w:val="00E67CE0"/>
    <w:rsid w:val="00E73E04"/>
    <w:rsid w:val="00E92D8A"/>
    <w:rsid w:val="00E9635C"/>
    <w:rsid w:val="00EB6E26"/>
    <w:rsid w:val="00EC4B81"/>
    <w:rsid w:val="00EC4BD5"/>
    <w:rsid w:val="00EE5D9F"/>
    <w:rsid w:val="00EE7B6A"/>
    <w:rsid w:val="00F030EB"/>
    <w:rsid w:val="00F074F5"/>
    <w:rsid w:val="00F44B75"/>
    <w:rsid w:val="00F61925"/>
    <w:rsid w:val="00F63DE7"/>
    <w:rsid w:val="00F80A67"/>
    <w:rsid w:val="00F81222"/>
    <w:rsid w:val="00F82316"/>
    <w:rsid w:val="00FB3CF5"/>
    <w:rsid w:val="00FC05D9"/>
    <w:rsid w:val="00FC4A30"/>
    <w:rsid w:val="00FD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CF430-89B9-4503-9469-A752A31E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0C"/>
    <w:pPr>
      <w:spacing w:after="200" w:line="276" w:lineRule="auto"/>
    </w:pPr>
  </w:style>
  <w:style w:type="paragraph" w:styleId="1">
    <w:name w:val="heading 1"/>
    <w:basedOn w:val="a"/>
    <w:next w:val="a"/>
    <w:link w:val="11"/>
    <w:uiPriority w:val="9"/>
    <w:qFormat/>
    <w:rsid w:val="00095A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95A0C"/>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095A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95A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locked/>
    <w:rsid w:val="00095A0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095A0C"/>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semiHidden/>
    <w:rsid w:val="00095A0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95A0C"/>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10"/>
    <w:uiPriority w:val="9"/>
    <w:rsid w:val="00095A0C"/>
    <w:rPr>
      <w:rFonts w:asciiTheme="majorHAnsi" w:eastAsiaTheme="majorEastAsia" w:hAnsiTheme="majorHAnsi" w:cstheme="majorBidi"/>
      <w:color w:val="2E74B5" w:themeColor="accent1" w:themeShade="BF"/>
      <w:sz w:val="32"/>
      <w:szCs w:val="32"/>
    </w:rPr>
  </w:style>
  <w:style w:type="paragraph" w:customStyle="1" w:styleId="110">
    <w:name w:val="Заголовок 11"/>
    <w:basedOn w:val="a"/>
    <w:next w:val="a"/>
    <w:link w:val="10"/>
    <w:uiPriority w:val="9"/>
    <w:qFormat/>
    <w:rsid w:val="00095A0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095A0C"/>
    <w:rPr>
      <w:color w:val="0563C1" w:themeColor="hyperlink"/>
      <w:u w:val="single"/>
    </w:rPr>
  </w:style>
  <w:style w:type="character" w:styleId="a4">
    <w:name w:val="FollowedHyperlink"/>
    <w:basedOn w:val="a0"/>
    <w:uiPriority w:val="99"/>
    <w:semiHidden/>
    <w:unhideWhenUsed/>
    <w:rsid w:val="00095A0C"/>
    <w:rPr>
      <w:color w:val="954F72" w:themeColor="followedHyperlink"/>
      <w:u w:val="single"/>
    </w:rPr>
  </w:style>
  <w:style w:type="paragraph" w:styleId="HTML">
    <w:name w:val="HTML Preformatted"/>
    <w:basedOn w:val="a"/>
    <w:link w:val="HTML0"/>
    <w:uiPriority w:val="99"/>
    <w:semiHidden/>
    <w:unhideWhenUsed/>
    <w:rsid w:val="0009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5A0C"/>
    <w:rPr>
      <w:rFonts w:ascii="Courier New" w:eastAsia="Times New Roman" w:hAnsi="Courier New" w:cs="Courier New"/>
      <w:sz w:val="20"/>
      <w:szCs w:val="20"/>
      <w:lang w:eastAsia="ru-RU"/>
    </w:rPr>
  </w:style>
  <w:style w:type="paragraph" w:styleId="a5">
    <w:name w:val="Normal (Web)"/>
    <w:basedOn w:val="a"/>
    <w:uiPriority w:val="99"/>
    <w:unhideWhenUsed/>
    <w:rsid w:val="00095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EC4B81"/>
    <w:pPr>
      <w:tabs>
        <w:tab w:val="right" w:leader="dot" w:pos="9345"/>
      </w:tabs>
      <w:spacing w:after="100" w:line="240" w:lineRule="auto"/>
      <w:jc w:val="both"/>
    </w:pPr>
  </w:style>
  <w:style w:type="character" w:customStyle="1" w:styleId="a6">
    <w:name w:val="Текст сноски Знак"/>
    <w:aliases w:val="single space Знак,ft Знак,ALTS FOOTNOTE Знак,fn Знак,Footnote Text Char Char Знак,FOOTNOTES Знак,ADB Знак,Fußnote Знак,Char1 Знак,Footnote Text Char Char Char Char Char Char Знак,Footnote Text Char1 Char Char Знак,Char Знак,ft Car Знак"/>
    <w:basedOn w:val="a0"/>
    <w:link w:val="a7"/>
    <w:semiHidden/>
    <w:locked/>
    <w:rsid w:val="00095A0C"/>
    <w:rPr>
      <w:sz w:val="20"/>
      <w:szCs w:val="20"/>
    </w:rPr>
  </w:style>
  <w:style w:type="paragraph" w:styleId="a7">
    <w:name w:val="footnote text"/>
    <w:aliases w:val="single space,ft,ALTS FOOTNOTE,fn,Footnote Text Char Char,FOOTNOTES,ADB,Fußnote,Char1,Footnote Text Char Char Char Char Char Char,Footnote Text Char1 Char Char,Footnote Text Char Char Char Char,Char,Texto nota pie Car,ft Car,ft Car Car,ft1"/>
    <w:basedOn w:val="a"/>
    <w:link w:val="a6"/>
    <w:semiHidden/>
    <w:unhideWhenUsed/>
    <w:qFormat/>
    <w:rsid w:val="00095A0C"/>
    <w:pPr>
      <w:spacing w:after="0" w:line="240" w:lineRule="auto"/>
    </w:pPr>
    <w:rPr>
      <w:sz w:val="20"/>
      <w:szCs w:val="20"/>
    </w:rPr>
  </w:style>
  <w:style w:type="character" w:customStyle="1" w:styleId="13">
    <w:name w:val="Текст сноски Знак1"/>
    <w:aliases w:val="single space Знак1,ft Знак1,ALTS FOOTNOTE Знак1,fn Знак1,Footnote Text Char Char Знак1,FOOTNOTES Знак1,ADB Знак1,Fußnote Знак1,Char1 Знак1,Footnote Text Char Char Char Char Char Char Знак1,Footnote Text Char1 Char Char Знак1,ft1 Знак"/>
    <w:basedOn w:val="a0"/>
    <w:semiHidden/>
    <w:rsid w:val="00095A0C"/>
    <w:rPr>
      <w:sz w:val="20"/>
      <w:szCs w:val="20"/>
    </w:rPr>
  </w:style>
  <w:style w:type="paragraph" w:styleId="a8">
    <w:name w:val="annotation text"/>
    <w:basedOn w:val="a"/>
    <w:link w:val="a9"/>
    <w:uiPriority w:val="99"/>
    <w:semiHidden/>
    <w:unhideWhenUsed/>
    <w:rsid w:val="00095A0C"/>
    <w:pPr>
      <w:spacing w:after="0" w:line="240" w:lineRule="auto"/>
    </w:pPr>
    <w:rPr>
      <w:sz w:val="20"/>
      <w:szCs w:val="20"/>
    </w:rPr>
  </w:style>
  <w:style w:type="character" w:customStyle="1" w:styleId="a9">
    <w:name w:val="Текст примечания Знак"/>
    <w:basedOn w:val="a0"/>
    <w:link w:val="a8"/>
    <w:uiPriority w:val="99"/>
    <w:semiHidden/>
    <w:rsid w:val="00095A0C"/>
    <w:rPr>
      <w:sz w:val="20"/>
      <w:szCs w:val="20"/>
    </w:rPr>
  </w:style>
  <w:style w:type="paragraph" w:styleId="aa">
    <w:name w:val="header"/>
    <w:basedOn w:val="a"/>
    <w:link w:val="ab"/>
    <w:uiPriority w:val="99"/>
    <w:unhideWhenUsed/>
    <w:rsid w:val="00095A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95A0C"/>
  </w:style>
  <w:style w:type="paragraph" w:styleId="ac">
    <w:name w:val="footer"/>
    <w:basedOn w:val="a"/>
    <w:link w:val="ad"/>
    <w:uiPriority w:val="99"/>
    <w:unhideWhenUsed/>
    <w:rsid w:val="00095A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5A0C"/>
  </w:style>
  <w:style w:type="paragraph" w:styleId="ae">
    <w:name w:val="annotation subject"/>
    <w:basedOn w:val="a8"/>
    <w:next w:val="a8"/>
    <w:link w:val="af"/>
    <w:uiPriority w:val="99"/>
    <w:semiHidden/>
    <w:unhideWhenUsed/>
    <w:rsid w:val="00095A0C"/>
    <w:pPr>
      <w:spacing w:after="160"/>
    </w:pPr>
    <w:rPr>
      <w:b/>
      <w:bCs/>
    </w:rPr>
  </w:style>
  <w:style w:type="character" w:customStyle="1" w:styleId="af">
    <w:name w:val="Тема примечания Знак"/>
    <w:basedOn w:val="a9"/>
    <w:link w:val="ae"/>
    <w:uiPriority w:val="99"/>
    <w:semiHidden/>
    <w:rsid w:val="00095A0C"/>
    <w:rPr>
      <w:b/>
      <w:bCs/>
      <w:sz w:val="20"/>
      <w:szCs w:val="20"/>
    </w:rPr>
  </w:style>
  <w:style w:type="paragraph" w:styleId="af0">
    <w:name w:val="Balloon Text"/>
    <w:basedOn w:val="a"/>
    <w:link w:val="af1"/>
    <w:uiPriority w:val="99"/>
    <w:semiHidden/>
    <w:unhideWhenUsed/>
    <w:rsid w:val="00095A0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5A0C"/>
    <w:rPr>
      <w:rFonts w:ascii="Tahoma" w:hAnsi="Tahoma" w:cs="Tahoma"/>
      <w:sz w:val="16"/>
      <w:szCs w:val="16"/>
    </w:rPr>
  </w:style>
  <w:style w:type="character" w:customStyle="1" w:styleId="af2">
    <w:name w:val="Без интервала Знак"/>
    <w:link w:val="af3"/>
    <w:uiPriority w:val="1"/>
    <w:locked/>
    <w:rsid w:val="00095A0C"/>
    <w:rPr>
      <w:rFonts w:ascii="Times New Roman" w:eastAsia="Times New Roman" w:hAnsi="Times New Roman" w:cs="Times New Roman"/>
      <w:sz w:val="24"/>
      <w:szCs w:val="20"/>
      <w:lang w:eastAsia="ru-RU"/>
    </w:rPr>
  </w:style>
  <w:style w:type="paragraph" w:styleId="af3">
    <w:name w:val="No Spacing"/>
    <w:link w:val="af2"/>
    <w:uiPriority w:val="1"/>
    <w:qFormat/>
    <w:rsid w:val="00095A0C"/>
    <w:pPr>
      <w:spacing w:after="0" w:line="240" w:lineRule="auto"/>
    </w:pPr>
    <w:rPr>
      <w:rFonts w:ascii="Times New Roman" w:eastAsia="Times New Roman" w:hAnsi="Times New Roman" w:cs="Times New Roman"/>
      <w:sz w:val="24"/>
      <w:szCs w:val="20"/>
      <w:lang w:eastAsia="ru-RU"/>
    </w:rPr>
  </w:style>
  <w:style w:type="character" w:customStyle="1" w:styleId="af4">
    <w:name w:val="Абзац списка Знак"/>
    <w:aliases w:val="List_Paragraph Знак,Multilevel para_II Знак,List Paragraph1 Знак,Цветной список - Акцент 11 Знак,Recommendation Знак,List Paragraph11 Знак,Bulleted List Paragraph Знак,List1 Знак,List11 Знак,lp1 Знак,List111 Знак,List1111 Знак,列表1 Знак"/>
    <w:link w:val="af5"/>
    <w:uiPriority w:val="34"/>
    <w:qFormat/>
    <w:locked/>
    <w:rsid w:val="00095A0C"/>
  </w:style>
  <w:style w:type="paragraph" w:styleId="af5">
    <w:name w:val="List Paragraph"/>
    <w:aliases w:val="List_Paragraph,Multilevel para_II,List Paragraph1,Цветной список - Акцент 11,Recommendation,List Paragraph11,Bulleted List Paragraph,List1,List11,lp1,List111,List1111,List11111,List111111,List1111111,List11111111,List111111111,列表1,ANNEX"/>
    <w:basedOn w:val="a"/>
    <w:link w:val="af4"/>
    <w:uiPriority w:val="34"/>
    <w:qFormat/>
    <w:rsid w:val="00095A0C"/>
    <w:pPr>
      <w:ind w:left="720"/>
      <w:contextualSpacing/>
    </w:pPr>
  </w:style>
  <w:style w:type="paragraph" w:styleId="af6">
    <w:name w:val="TOC Heading"/>
    <w:basedOn w:val="1"/>
    <w:next w:val="a"/>
    <w:uiPriority w:val="39"/>
    <w:unhideWhenUsed/>
    <w:qFormat/>
    <w:rsid w:val="00095A0C"/>
    <w:pPr>
      <w:spacing w:before="240" w:line="256" w:lineRule="auto"/>
      <w:outlineLvl w:val="9"/>
    </w:pPr>
    <w:rPr>
      <w:b w:val="0"/>
      <w:bCs w:val="0"/>
      <w:sz w:val="32"/>
      <w:szCs w:val="32"/>
      <w:lang w:eastAsia="ru-RU"/>
    </w:rPr>
  </w:style>
  <w:style w:type="paragraph" w:customStyle="1" w:styleId="21">
    <w:name w:val="Заголовок 21"/>
    <w:basedOn w:val="a"/>
    <w:next w:val="a"/>
    <w:uiPriority w:val="9"/>
    <w:semiHidden/>
    <w:qFormat/>
    <w:rsid w:val="00095A0C"/>
    <w:pPr>
      <w:keepNext/>
      <w:keepLines/>
      <w:spacing w:before="40" w:after="0" w:line="256" w:lineRule="auto"/>
      <w:outlineLvl w:val="1"/>
    </w:pPr>
    <w:rPr>
      <w:rFonts w:ascii="Calibri Light" w:eastAsia="Times New Roman" w:hAnsi="Calibri Light" w:cs="Times New Roman"/>
      <w:color w:val="2E74B5"/>
      <w:sz w:val="26"/>
      <w:szCs w:val="26"/>
    </w:rPr>
  </w:style>
  <w:style w:type="paragraph" w:customStyle="1" w:styleId="tkNazvanie">
    <w:name w:val="_Название (tkNazvanie)"/>
    <w:basedOn w:val="a"/>
    <w:uiPriority w:val="99"/>
    <w:rsid w:val="00095A0C"/>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uiPriority w:val="99"/>
    <w:rsid w:val="00095A0C"/>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uiPriority w:val="99"/>
    <w:rsid w:val="00095A0C"/>
    <w:pPr>
      <w:spacing w:after="60"/>
    </w:pPr>
    <w:rPr>
      <w:rFonts w:ascii="Arial" w:eastAsia="Times New Roman" w:hAnsi="Arial" w:cs="Arial"/>
      <w:sz w:val="20"/>
      <w:szCs w:val="20"/>
      <w:lang w:eastAsia="ru-RU"/>
    </w:rPr>
  </w:style>
  <w:style w:type="character" w:styleId="af7">
    <w:name w:val="footnote reference"/>
    <w:aliases w:val="ftref,16 Point,Superscript 6 Point,Ref,de nota al pie,BVI fnr,Char Char Char Char Car Char,Footnote Reference Number,Footnote,Footnote1,Fußnotenzeichen DISS,(NECG) Footnote Reference,fr,Normal + Font:9 Point,Superscript 3 Point Times"/>
    <w:basedOn w:val="a0"/>
    <w:link w:val="ftrefChar1"/>
    <w:uiPriority w:val="99"/>
    <w:unhideWhenUsed/>
    <w:qFormat/>
    <w:rsid w:val="00095A0C"/>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a"/>
    <w:link w:val="af7"/>
    <w:uiPriority w:val="99"/>
    <w:rsid w:val="00095A0C"/>
    <w:pPr>
      <w:spacing w:after="160" w:line="240" w:lineRule="exact"/>
    </w:pPr>
    <w:rPr>
      <w:vertAlign w:val="superscript"/>
    </w:rPr>
  </w:style>
  <w:style w:type="paragraph" w:customStyle="1" w:styleId="ConsPlusNormal">
    <w:name w:val="ConsPlusNormal"/>
    <w:uiPriority w:val="99"/>
    <w:rsid w:val="00095A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ktekst0">
    <w:name w:val="tktekst"/>
    <w:basedOn w:val="a"/>
    <w:uiPriority w:val="99"/>
    <w:rsid w:val="00095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5A0C"/>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Гиперссылка1"/>
    <w:basedOn w:val="a0"/>
    <w:uiPriority w:val="99"/>
    <w:rsid w:val="00095A0C"/>
    <w:rPr>
      <w:color w:val="0563C1"/>
      <w:u w:val="single"/>
    </w:rPr>
  </w:style>
  <w:style w:type="table" w:styleId="af8">
    <w:name w:val="Table Grid"/>
    <w:basedOn w:val="a1"/>
    <w:uiPriority w:val="39"/>
    <w:rsid w:val="0009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7B4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4165">
      <w:bodyDiv w:val="1"/>
      <w:marLeft w:val="0"/>
      <w:marRight w:val="0"/>
      <w:marTop w:val="0"/>
      <w:marBottom w:val="0"/>
      <w:divBdr>
        <w:top w:val="none" w:sz="0" w:space="0" w:color="auto"/>
        <w:left w:val="none" w:sz="0" w:space="0" w:color="auto"/>
        <w:bottom w:val="none" w:sz="0" w:space="0" w:color="auto"/>
        <w:right w:val="none" w:sz="0" w:space="0" w:color="auto"/>
      </w:divBdr>
    </w:div>
    <w:div w:id="35013580">
      <w:bodyDiv w:val="1"/>
      <w:marLeft w:val="0"/>
      <w:marRight w:val="0"/>
      <w:marTop w:val="0"/>
      <w:marBottom w:val="0"/>
      <w:divBdr>
        <w:top w:val="none" w:sz="0" w:space="0" w:color="auto"/>
        <w:left w:val="none" w:sz="0" w:space="0" w:color="auto"/>
        <w:bottom w:val="none" w:sz="0" w:space="0" w:color="auto"/>
        <w:right w:val="none" w:sz="0" w:space="0" w:color="auto"/>
      </w:divBdr>
    </w:div>
    <w:div w:id="36511723">
      <w:bodyDiv w:val="1"/>
      <w:marLeft w:val="0"/>
      <w:marRight w:val="0"/>
      <w:marTop w:val="0"/>
      <w:marBottom w:val="0"/>
      <w:divBdr>
        <w:top w:val="none" w:sz="0" w:space="0" w:color="auto"/>
        <w:left w:val="none" w:sz="0" w:space="0" w:color="auto"/>
        <w:bottom w:val="none" w:sz="0" w:space="0" w:color="auto"/>
        <w:right w:val="none" w:sz="0" w:space="0" w:color="auto"/>
      </w:divBdr>
    </w:div>
    <w:div w:id="63724444">
      <w:bodyDiv w:val="1"/>
      <w:marLeft w:val="0"/>
      <w:marRight w:val="0"/>
      <w:marTop w:val="0"/>
      <w:marBottom w:val="0"/>
      <w:divBdr>
        <w:top w:val="none" w:sz="0" w:space="0" w:color="auto"/>
        <w:left w:val="none" w:sz="0" w:space="0" w:color="auto"/>
        <w:bottom w:val="none" w:sz="0" w:space="0" w:color="auto"/>
        <w:right w:val="none" w:sz="0" w:space="0" w:color="auto"/>
      </w:divBdr>
    </w:div>
    <w:div w:id="64958659">
      <w:bodyDiv w:val="1"/>
      <w:marLeft w:val="0"/>
      <w:marRight w:val="0"/>
      <w:marTop w:val="0"/>
      <w:marBottom w:val="0"/>
      <w:divBdr>
        <w:top w:val="none" w:sz="0" w:space="0" w:color="auto"/>
        <w:left w:val="none" w:sz="0" w:space="0" w:color="auto"/>
        <w:bottom w:val="none" w:sz="0" w:space="0" w:color="auto"/>
        <w:right w:val="none" w:sz="0" w:space="0" w:color="auto"/>
      </w:divBdr>
    </w:div>
    <w:div w:id="98959805">
      <w:bodyDiv w:val="1"/>
      <w:marLeft w:val="0"/>
      <w:marRight w:val="0"/>
      <w:marTop w:val="0"/>
      <w:marBottom w:val="0"/>
      <w:divBdr>
        <w:top w:val="none" w:sz="0" w:space="0" w:color="auto"/>
        <w:left w:val="none" w:sz="0" w:space="0" w:color="auto"/>
        <w:bottom w:val="none" w:sz="0" w:space="0" w:color="auto"/>
        <w:right w:val="none" w:sz="0" w:space="0" w:color="auto"/>
      </w:divBdr>
    </w:div>
    <w:div w:id="101414296">
      <w:bodyDiv w:val="1"/>
      <w:marLeft w:val="0"/>
      <w:marRight w:val="0"/>
      <w:marTop w:val="0"/>
      <w:marBottom w:val="0"/>
      <w:divBdr>
        <w:top w:val="none" w:sz="0" w:space="0" w:color="auto"/>
        <w:left w:val="none" w:sz="0" w:space="0" w:color="auto"/>
        <w:bottom w:val="none" w:sz="0" w:space="0" w:color="auto"/>
        <w:right w:val="none" w:sz="0" w:space="0" w:color="auto"/>
      </w:divBdr>
    </w:div>
    <w:div w:id="105005709">
      <w:bodyDiv w:val="1"/>
      <w:marLeft w:val="0"/>
      <w:marRight w:val="0"/>
      <w:marTop w:val="0"/>
      <w:marBottom w:val="0"/>
      <w:divBdr>
        <w:top w:val="none" w:sz="0" w:space="0" w:color="auto"/>
        <w:left w:val="none" w:sz="0" w:space="0" w:color="auto"/>
        <w:bottom w:val="none" w:sz="0" w:space="0" w:color="auto"/>
        <w:right w:val="none" w:sz="0" w:space="0" w:color="auto"/>
      </w:divBdr>
    </w:div>
    <w:div w:id="110981833">
      <w:bodyDiv w:val="1"/>
      <w:marLeft w:val="0"/>
      <w:marRight w:val="0"/>
      <w:marTop w:val="0"/>
      <w:marBottom w:val="0"/>
      <w:divBdr>
        <w:top w:val="none" w:sz="0" w:space="0" w:color="auto"/>
        <w:left w:val="none" w:sz="0" w:space="0" w:color="auto"/>
        <w:bottom w:val="none" w:sz="0" w:space="0" w:color="auto"/>
        <w:right w:val="none" w:sz="0" w:space="0" w:color="auto"/>
      </w:divBdr>
    </w:div>
    <w:div w:id="164979935">
      <w:bodyDiv w:val="1"/>
      <w:marLeft w:val="0"/>
      <w:marRight w:val="0"/>
      <w:marTop w:val="0"/>
      <w:marBottom w:val="0"/>
      <w:divBdr>
        <w:top w:val="none" w:sz="0" w:space="0" w:color="auto"/>
        <w:left w:val="none" w:sz="0" w:space="0" w:color="auto"/>
        <w:bottom w:val="none" w:sz="0" w:space="0" w:color="auto"/>
        <w:right w:val="none" w:sz="0" w:space="0" w:color="auto"/>
      </w:divBdr>
    </w:div>
    <w:div w:id="269819201">
      <w:bodyDiv w:val="1"/>
      <w:marLeft w:val="0"/>
      <w:marRight w:val="0"/>
      <w:marTop w:val="0"/>
      <w:marBottom w:val="0"/>
      <w:divBdr>
        <w:top w:val="none" w:sz="0" w:space="0" w:color="auto"/>
        <w:left w:val="none" w:sz="0" w:space="0" w:color="auto"/>
        <w:bottom w:val="none" w:sz="0" w:space="0" w:color="auto"/>
        <w:right w:val="none" w:sz="0" w:space="0" w:color="auto"/>
      </w:divBdr>
    </w:div>
    <w:div w:id="274871761">
      <w:bodyDiv w:val="1"/>
      <w:marLeft w:val="0"/>
      <w:marRight w:val="0"/>
      <w:marTop w:val="0"/>
      <w:marBottom w:val="0"/>
      <w:divBdr>
        <w:top w:val="none" w:sz="0" w:space="0" w:color="auto"/>
        <w:left w:val="none" w:sz="0" w:space="0" w:color="auto"/>
        <w:bottom w:val="none" w:sz="0" w:space="0" w:color="auto"/>
        <w:right w:val="none" w:sz="0" w:space="0" w:color="auto"/>
      </w:divBdr>
    </w:div>
    <w:div w:id="296768235">
      <w:bodyDiv w:val="1"/>
      <w:marLeft w:val="0"/>
      <w:marRight w:val="0"/>
      <w:marTop w:val="0"/>
      <w:marBottom w:val="0"/>
      <w:divBdr>
        <w:top w:val="none" w:sz="0" w:space="0" w:color="auto"/>
        <w:left w:val="none" w:sz="0" w:space="0" w:color="auto"/>
        <w:bottom w:val="none" w:sz="0" w:space="0" w:color="auto"/>
        <w:right w:val="none" w:sz="0" w:space="0" w:color="auto"/>
      </w:divBdr>
    </w:div>
    <w:div w:id="301277409">
      <w:bodyDiv w:val="1"/>
      <w:marLeft w:val="0"/>
      <w:marRight w:val="0"/>
      <w:marTop w:val="0"/>
      <w:marBottom w:val="0"/>
      <w:divBdr>
        <w:top w:val="none" w:sz="0" w:space="0" w:color="auto"/>
        <w:left w:val="none" w:sz="0" w:space="0" w:color="auto"/>
        <w:bottom w:val="none" w:sz="0" w:space="0" w:color="auto"/>
        <w:right w:val="none" w:sz="0" w:space="0" w:color="auto"/>
      </w:divBdr>
    </w:div>
    <w:div w:id="314577714">
      <w:bodyDiv w:val="1"/>
      <w:marLeft w:val="0"/>
      <w:marRight w:val="0"/>
      <w:marTop w:val="0"/>
      <w:marBottom w:val="0"/>
      <w:divBdr>
        <w:top w:val="none" w:sz="0" w:space="0" w:color="auto"/>
        <w:left w:val="none" w:sz="0" w:space="0" w:color="auto"/>
        <w:bottom w:val="none" w:sz="0" w:space="0" w:color="auto"/>
        <w:right w:val="none" w:sz="0" w:space="0" w:color="auto"/>
      </w:divBdr>
    </w:div>
    <w:div w:id="319774846">
      <w:bodyDiv w:val="1"/>
      <w:marLeft w:val="0"/>
      <w:marRight w:val="0"/>
      <w:marTop w:val="0"/>
      <w:marBottom w:val="0"/>
      <w:divBdr>
        <w:top w:val="none" w:sz="0" w:space="0" w:color="auto"/>
        <w:left w:val="none" w:sz="0" w:space="0" w:color="auto"/>
        <w:bottom w:val="none" w:sz="0" w:space="0" w:color="auto"/>
        <w:right w:val="none" w:sz="0" w:space="0" w:color="auto"/>
      </w:divBdr>
    </w:div>
    <w:div w:id="321857168">
      <w:bodyDiv w:val="1"/>
      <w:marLeft w:val="0"/>
      <w:marRight w:val="0"/>
      <w:marTop w:val="0"/>
      <w:marBottom w:val="0"/>
      <w:divBdr>
        <w:top w:val="none" w:sz="0" w:space="0" w:color="auto"/>
        <w:left w:val="none" w:sz="0" w:space="0" w:color="auto"/>
        <w:bottom w:val="none" w:sz="0" w:space="0" w:color="auto"/>
        <w:right w:val="none" w:sz="0" w:space="0" w:color="auto"/>
      </w:divBdr>
    </w:div>
    <w:div w:id="341711187">
      <w:bodyDiv w:val="1"/>
      <w:marLeft w:val="0"/>
      <w:marRight w:val="0"/>
      <w:marTop w:val="0"/>
      <w:marBottom w:val="0"/>
      <w:divBdr>
        <w:top w:val="none" w:sz="0" w:space="0" w:color="auto"/>
        <w:left w:val="none" w:sz="0" w:space="0" w:color="auto"/>
        <w:bottom w:val="none" w:sz="0" w:space="0" w:color="auto"/>
        <w:right w:val="none" w:sz="0" w:space="0" w:color="auto"/>
      </w:divBdr>
    </w:div>
    <w:div w:id="381756059">
      <w:bodyDiv w:val="1"/>
      <w:marLeft w:val="0"/>
      <w:marRight w:val="0"/>
      <w:marTop w:val="0"/>
      <w:marBottom w:val="0"/>
      <w:divBdr>
        <w:top w:val="none" w:sz="0" w:space="0" w:color="auto"/>
        <w:left w:val="none" w:sz="0" w:space="0" w:color="auto"/>
        <w:bottom w:val="none" w:sz="0" w:space="0" w:color="auto"/>
        <w:right w:val="none" w:sz="0" w:space="0" w:color="auto"/>
      </w:divBdr>
    </w:div>
    <w:div w:id="401559611">
      <w:bodyDiv w:val="1"/>
      <w:marLeft w:val="0"/>
      <w:marRight w:val="0"/>
      <w:marTop w:val="0"/>
      <w:marBottom w:val="0"/>
      <w:divBdr>
        <w:top w:val="none" w:sz="0" w:space="0" w:color="auto"/>
        <w:left w:val="none" w:sz="0" w:space="0" w:color="auto"/>
        <w:bottom w:val="none" w:sz="0" w:space="0" w:color="auto"/>
        <w:right w:val="none" w:sz="0" w:space="0" w:color="auto"/>
      </w:divBdr>
    </w:div>
    <w:div w:id="418065395">
      <w:bodyDiv w:val="1"/>
      <w:marLeft w:val="0"/>
      <w:marRight w:val="0"/>
      <w:marTop w:val="0"/>
      <w:marBottom w:val="0"/>
      <w:divBdr>
        <w:top w:val="none" w:sz="0" w:space="0" w:color="auto"/>
        <w:left w:val="none" w:sz="0" w:space="0" w:color="auto"/>
        <w:bottom w:val="none" w:sz="0" w:space="0" w:color="auto"/>
        <w:right w:val="none" w:sz="0" w:space="0" w:color="auto"/>
      </w:divBdr>
    </w:div>
    <w:div w:id="424231846">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63355421">
      <w:bodyDiv w:val="1"/>
      <w:marLeft w:val="0"/>
      <w:marRight w:val="0"/>
      <w:marTop w:val="0"/>
      <w:marBottom w:val="0"/>
      <w:divBdr>
        <w:top w:val="none" w:sz="0" w:space="0" w:color="auto"/>
        <w:left w:val="none" w:sz="0" w:space="0" w:color="auto"/>
        <w:bottom w:val="none" w:sz="0" w:space="0" w:color="auto"/>
        <w:right w:val="none" w:sz="0" w:space="0" w:color="auto"/>
      </w:divBdr>
    </w:div>
    <w:div w:id="472908764">
      <w:bodyDiv w:val="1"/>
      <w:marLeft w:val="0"/>
      <w:marRight w:val="0"/>
      <w:marTop w:val="0"/>
      <w:marBottom w:val="0"/>
      <w:divBdr>
        <w:top w:val="none" w:sz="0" w:space="0" w:color="auto"/>
        <w:left w:val="none" w:sz="0" w:space="0" w:color="auto"/>
        <w:bottom w:val="none" w:sz="0" w:space="0" w:color="auto"/>
        <w:right w:val="none" w:sz="0" w:space="0" w:color="auto"/>
      </w:divBdr>
    </w:div>
    <w:div w:id="492381772">
      <w:bodyDiv w:val="1"/>
      <w:marLeft w:val="0"/>
      <w:marRight w:val="0"/>
      <w:marTop w:val="0"/>
      <w:marBottom w:val="0"/>
      <w:divBdr>
        <w:top w:val="none" w:sz="0" w:space="0" w:color="auto"/>
        <w:left w:val="none" w:sz="0" w:space="0" w:color="auto"/>
        <w:bottom w:val="none" w:sz="0" w:space="0" w:color="auto"/>
        <w:right w:val="none" w:sz="0" w:space="0" w:color="auto"/>
      </w:divBdr>
    </w:div>
    <w:div w:id="543644044">
      <w:bodyDiv w:val="1"/>
      <w:marLeft w:val="0"/>
      <w:marRight w:val="0"/>
      <w:marTop w:val="0"/>
      <w:marBottom w:val="0"/>
      <w:divBdr>
        <w:top w:val="none" w:sz="0" w:space="0" w:color="auto"/>
        <w:left w:val="none" w:sz="0" w:space="0" w:color="auto"/>
        <w:bottom w:val="none" w:sz="0" w:space="0" w:color="auto"/>
        <w:right w:val="none" w:sz="0" w:space="0" w:color="auto"/>
      </w:divBdr>
    </w:div>
    <w:div w:id="553741226">
      <w:bodyDiv w:val="1"/>
      <w:marLeft w:val="0"/>
      <w:marRight w:val="0"/>
      <w:marTop w:val="0"/>
      <w:marBottom w:val="0"/>
      <w:divBdr>
        <w:top w:val="none" w:sz="0" w:space="0" w:color="auto"/>
        <w:left w:val="none" w:sz="0" w:space="0" w:color="auto"/>
        <w:bottom w:val="none" w:sz="0" w:space="0" w:color="auto"/>
        <w:right w:val="none" w:sz="0" w:space="0" w:color="auto"/>
      </w:divBdr>
    </w:div>
    <w:div w:id="556016557">
      <w:bodyDiv w:val="1"/>
      <w:marLeft w:val="0"/>
      <w:marRight w:val="0"/>
      <w:marTop w:val="0"/>
      <w:marBottom w:val="0"/>
      <w:divBdr>
        <w:top w:val="none" w:sz="0" w:space="0" w:color="auto"/>
        <w:left w:val="none" w:sz="0" w:space="0" w:color="auto"/>
        <w:bottom w:val="none" w:sz="0" w:space="0" w:color="auto"/>
        <w:right w:val="none" w:sz="0" w:space="0" w:color="auto"/>
      </w:divBdr>
    </w:div>
    <w:div w:id="592588035">
      <w:bodyDiv w:val="1"/>
      <w:marLeft w:val="0"/>
      <w:marRight w:val="0"/>
      <w:marTop w:val="0"/>
      <w:marBottom w:val="0"/>
      <w:divBdr>
        <w:top w:val="none" w:sz="0" w:space="0" w:color="auto"/>
        <w:left w:val="none" w:sz="0" w:space="0" w:color="auto"/>
        <w:bottom w:val="none" w:sz="0" w:space="0" w:color="auto"/>
        <w:right w:val="none" w:sz="0" w:space="0" w:color="auto"/>
      </w:divBdr>
    </w:div>
    <w:div w:id="599725850">
      <w:bodyDiv w:val="1"/>
      <w:marLeft w:val="0"/>
      <w:marRight w:val="0"/>
      <w:marTop w:val="0"/>
      <w:marBottom w:val="0"/>
      <w:divBdr>
        <w:top w:val="none" w:sz="0" w:space="0" w:color="auto"/>
        <w:left w:val="none" w:sz="0" w:space="0" w:color="auto"/>
        <w:bottom w:val="none" w:sz="0" w:space="0" w:color="auto"/>
        <w:right w:val="none" w:sz="0" w:space="0" w:color="auto"/>
      </w:divBdr>
    </w:div>
    <w:div w:id="607543748">
      <w:bodyDiv w:val="1"/>
      <w:marLeft w:val="0"/>
      <w:marRight w:val="0"/>
      <w:marTop w:val="0"/>
      <w:marBottom w:val="0"/>
      <w:divBdr>
        <w:top w:val="none" w:sz="0" w:space="0" w:color="auto"/>
        <w:left w:val="none" w:sz="0" w:space="0" w:color="auto"/>
        <w:bottom w:val="none" w:sz="0" w:space="0" w:color="auto"/>
        <w:right w:val="none" w:sz="0" w:space="0" w:color="auto"/>
      </w:divBdr>
    </w:div>
    <w:div w:id="634524920">
      <w:bodyDiv w:val="1"/>
      <w:marLeft w:val="0"/>
      <w:marRight w:val="0"/>
      <w:marTop w:val="0"/>
      <w:marBottom w:val="0"/>
      <w:divBdr>
        <w:top w:val="none" w:sz="0" w:space="0" w:color="auto"/>
        <w:left w:val="none" w:sz="0" w:space="0" w:color="auto"/>
        <w:bottom w:val="none" w:sz="0" w:space="0" w:color="auto"/>
        <w:right w:val="none" w:sz="0" w:space="0" w:color="auto"/>
      </w:divBdr>
    </w:div>
    <w:div w:id="637419137">
      <w:bodyDiv w:val="1"/>
      <w:marLeft w:val="0"/>
      <w:marRight w:val="0"/>
      <w:marTop w:val="0"/>
      <w:marBottom w:val="0"/>
      <w:divBdr>
        <w:top w:val="none" w:sz="0" w:space="0" w:color="auto"/>
        <w:left w:val="none" w:sz="0" w:space="0" w:color="auto"/>
        <w:bottom w:val="none" w:sz="0" w:space="0" w:color="auto"/>
        <w:right w:val="none" w:sz="0" w:space="0" w:color="auto"/>
      </w:divBdr>
    </w:div>
    <w:div w:id="647247245">
      <w:bodyDiv w:val="1"/>
      <w:marLeft w:val="0"/>
      <w:marRight w:val="0"/>
      <w:marTop w:val="0"/>
      <w:marBottom w:val="0"/>
      <w:divBdr>
        <w:top w:val="none" w:sz="0" w:space="0" w:color="auto"/>
        <w:left w:val="none" w:sz="0" w:space="0" w:color="auto"/>
        <w:bottom w:val="none" w:sz="0" w:space="0" w:color="auto"/>
        <w:right w:val="none" w:sz="0" w:space="0" w:color="auto"/>
      </w:divBdr>
    </w:div>
    <w:div w:id="670255507">
      <w:bodyDiv w:val="1"/>
      <w:marLeft w:val="0"/>
      <w:marRight w:val="0"/>
      <w:marTop w:val="0"/>
      <w:marBottom w:val="0"/>
      <w:divBdr>
        <w:top w:val="none" w:sz="0" w:space="0" w:color="auto"/>
        <w:left w:val="none" w:sz="0" w:space="0" w:color="auto"/>
        <w:bottom w:val="none" w:sz="0" w:space="0" w:color="auto"/>
        <w:right w:val="none" w:sz="0" w:space="0" w:color="auto"/>
      </w:divBdr>
    </w:div>
    <w:div w:id="675961490">
      <w:bodyDiv w:val="1"/>
      <w:marLeft w:val="0"/>
      <w:marRight w:val="0"/>
      <w:marTop w:val="0"/>
      <w:marBottom w:val="0"/>
      <w:divBdr>
        <w:top w:val="none" w:sz="0" w:space="0" w:color="auto"/>
        <w:left w:val="none" w:sz="0" w:space="0" w:color="auto"/>
        <w:bottom w:val="none" w:sz="0" w:space="0" w:color="auto"/>
        <w:right w:val="none" w:sz="0" w:space="0" w:color="auto"/>
      </w:divBdr>
    </w:div>
    <w:div w:id="690298142">
      <w:bodyDiv w:val="1"/>
      <w:marLeft w:val="0"/>
      <w:marRight w:val="0"/>
      <w:marTop w:val="0"/>
      <w:marBottom w:val="0"/>
      <w:divBdr>
        <w:top w:val="none" w:sz="0" w:space="0" w:color="auto"/>
        <w:left w:val="none" w:sz="0" w:space="0" w:color="auto"/>
        <w:bottom w:val="none" w:sz="0" w:space="0" w:color="auto"/>
        <w:right w:val="none" w:sz="0" w:space="0" w:color="auto"/>
      </w:divBdr>
    </w:div>
    <w:div w:id="691495933">
      <w:bodyDiv w:val="1"/>
      <w:marLeft w:val="0"/>
      <w:marRight w:val="0"/>
      <w:marTop w:val="0"/>
      <w:marBottom w:val="0"/>
      <w:divBdr>
        <w:top w:val="none" w:sz="0" w:space="0" w:color="auto"/>
        <w:left w:val="none" w:sz="0" w:space="0" w:color="auto"/>
        <w:bottom w:val="none" w:sz="0" w:space="0" w:color="auto"/>
        <w:right w:val="none" w:sz="0" w:space="0" w:color="auto"/>
      </w:divBdr>
    </w:div>
    <w:div w:id="758670990">
      <w:bodyDiv w:val="1"/>
      <w:marLeft w:val="0"/>
      <w:marRight w:val="0"/>
      <w:marTop w:val="0"/>
      <w:marBottom w:val="0"/>
      <w:divBdr>
        <w:top w:val="none" w:sz="0" w:space="0" w:color="auto"/>
        <w:left w:val="none" w:sz="0" w:space="0" w:color="auto"/>
        <w:bottom w:val="none" w:sz="0" w:space="0" w:color="auto"/>
        <w:right w:val="none" w:sz="0" w:space="0" w:color="auto"/>
      </w:divBdr>
    </w:div>
    <w:div w:id="773747361">
      <w:bodyDiv w:val="1"/>
      <w:marLeft w:val="0"/>
      <w:marRight w:val="0"/>
      <w:marTop w:val="0"/>
      <w:marBottom w:val="0"/>
      <w:divBdr>
        <w:top w:val="none" w:sz="0" w:space="0" w:color="auto"/>
        <w:left w:val="none" w:sz="0" w:space="0" w:color="auto"/>
        <w:bottom w:val="none" w:sz="0" w:space="0" w:color="auto"/>
        <w:right w:val="none" w:sz="0" w:space="0" w:color="auto"/>
      </w:divBdr>
    </w:div>
    <w:div w:id="784616871">
      <w:bodyDiv w:val="1"/>
      <w:marLeft w:val="0"/>
      <w:marRight w:val="0"/>
      <w:marTop w:val="0"/>
      <w:marBottom w:val="0"/>
      <w:divBdr>
        <w:top w:val="none" w:sz="0" w:space="0" w:color="auto"/>
        <w:left w:val="none" w:sz="0" w:space="0" w:color="auto"/>
        <w:bottom w:val="none" w:sz="0" w:space="0" w:color="auto"/>
        <w:right w:val="none" w:sz="0" w:space="0" w:color="auto"/>
      </w:divBdr>
    </w:div>
    <w:div w:id="788816006">
      <w:bodyDiv w:val="1"/>
      <w:marLeft w:val="0"/>
      <w:marRight w:val="0"/>
      <w:marTop w:val="0"/>
      <w:marBottom w:val="0"/>
      <w:divBdr>
        <w:top w:val="none" w:sz="0" w:space="0" w:color="auto"/>
        <w:left w:val="none" w:sz="0" w:space="0" w:color="auto"/>
        <w:bottom w:val="none" w:sz="0" w:space="0" w:color="auto"/>
        <w:right w:val="none" w:sz="0" w:space="0" w:color="auto"/>
      </w:divBdr>
    </w:div>
    <w:div w:id="861165425">
      <w:bodyDiv w:val="1"/>
      <w:marLeft w:val="0"/>
      <w:marRight w:val="0"/>
      <w:marTop w:val="0"/>
      <w:marBottom w:val="0"/>
      <w:divBdr>
        <w:top w:val="none" w:sz="0" w:space="0" w:color="auto"/>
        <w:left w:val="none" w:sz="0" w:space="0" w:color="auto"/>
        <w:bottom w:val="none" w:sz="0" w:space="0" w:color="auto"/>
        <w:right w:val="none" w:sz="0" w:space="0" w:color="auto"/>
      </w:divBdr>
    </w:div>
    <w:div w:id="892426450">
      <w:bodyDiv w:val="1"/>
      <w:marLeft w:val="0"/>
      <w:marRight w:val="0"/>
      <w:marTop w:val="0"/>
      <w:marBottom w:val="0"/>
      <w:divBdr>
        <w:top w:val="none" w:sz="0" w:space="0" w:color="auto"/>
        <w:left w:val="none" w:sz="0" w:space="0" w:color="auto"/>
        <w:bottom w:val="none" w:sz="0" w:space="0" w:color="auto"/>
        <w:right w:val="none" w:sz="0" w:space="0" w:color="auto"/>
      </w:divBdr>
    </w:div>
    <w:div w:id="909802417">
      <w:bodyDiv w:val="1"/>
      <w:marLeft w:val="0"/>
      <w:marRight w:val="0"/>
      <w:marTop w:val="0"/>
      <w:marBottom w:val="0"/>
      <w:divBdr>
        <w:top w:val="none" w:sz="0" w:space="0" w:color="auto"/>
        <w:left w:val="none" w:sz="0" w:space="0" w:color="auto"/>
        <w:bottom w:val="none" w:sz="0" w:space="0" w:color="auto"/>
        <w:right w:val="none" w:sz="0" w:space="0" w:color="auto"/>
      </w:divBdr>
    </w:div>
    <w:div w:id="945507381">
      <w:bodyDiv w:val="1"/>
      <w:marLeft w:val="0"/>
      <w:marRight w:val="0"/>
      <w:marTop w:val="0"/>
      <w:marBottom w:val="0"/>
      <w:divBdr>
        <w:top w:val="none" w:sz="0" w:space="0" w:color="auto"/>
        <w:left w:val="none" w:sz="0" w:space="0" w:color="auto"/>
        <w:bottom w:val="none" w:sz="0" w:space="0" w:color="auto"/>
        <w:right w:val="none" w:sz="0" w:space="0" w:color="auto"/>
      </w:divBdr>
    </w:div>
    <w:div w:id="945697219">
      <w:bodyDiv w:val="1"/>
      <w:marLeft w:val="0"/>
      <w:marRight w:val="0"/>
      <w:marTop w:val="0"/>
      <w:marBottom w:val="0"/>
      <w:divBdr>
        <w:top w:val="none" w:sz="0" w:space="0" w:color="auto"/>
        <w:left w:val="none" w:sz="0" w:space="0" w:color="auto"/>
        <w:bottom w:val="none" w:sz="0" w:space="0" w:color="auto"/>
        <w:right w:val="none" w:sz="0" w:space="0" w:color="auto"/>
      </w:divBdr>
    </w:div>
    <w:div w:id="983703654">
      <w:bodyDiv w:val="1"/>
      <w:marLeft w:val="0"/>
      <w:marRight w:val="0"/>
      <w:marTop w:val="0"/>
      <w:marBottom w:val="0"/>
      <w:divBdr>
        <w:top w:val="none" w:sz="0" w:space="0" w:color="auto"/>
        <w:left w:val="none" w:sz="0" w:space="0" w:color="auto"/>
        <w:bottom w:val="none" w:sz="0" w:space="0" w:color="auto"/>
        <w:right w:val="none" w:sz="0" w:space="0" w:color="auto"/>
      </w:divBdr>
    </w:div>
    <w:div w:id="1023635190">
      <w:bodyDiv w:val="1"/>
      <w:marLeft w:val="0"/>
      <w:marRight w:val="0"/>
      <w:marTop w:val="0"/>
      <w:marBottom w:val="0"/>
      <w:divBdr>
        <w:top w:val="none" w:sz="0" w:space="0" w:color="auto"/>
        <w:left w:val="none" w:sz="0" w:space="0" w:color="auto"/>
        <w:bottom w:val="none" w:sz="0" w:space="0" w:color="auto"/>
        <w:right w:val="none" w:sz="0" w:space="0" w:color="auto"/>
      </w:divBdr>
    </w:div>
    <w:div w:id="1032415056">
      <w:bodyDiv w:val="1"/>
      <w:marLeft w:val="0"/>
      <w:marRight w:val="0"/>
      <w:marTop w:val="0"/>
      <w:marBottom w:val="0"/>
      <w:divBdr>
        <w:top w:val="none" w:sz="0" w:space="0" w:color="auto"/>
        <w:left w:val="none" w:sz="0" w:space="0" w:color="auto"/>
        <w:bottom w:val="none" w:sz="0" w:space="0" w:color="auto"/>
        <w:right w:val="none" w:sz="0" w:space="0" w:color="auto"/>
      </w:divBdr>
    </w:div>
    <w:div w:id="1033188417">
      <w:bodyDiv w:val="1"/>
      <w:marLeft w:val="0"/>
      <w:marRight w:val="0"/>
      <w:marTop w:val="0"/>
      <w:marBottom w:val="0"/>
      <w:divBdr>
        <w:top w:val="none" w:sz="0" w:space="0" w:color="auto"/>
        <w:left w:val="none" w:sz="0" w:space="0" w:color="auto"/>
        <w:bottom w:val="none" w:sz="0" w:space="0" w:color="auto"/>
        <w:right w:val="none" w:sz="0" w:space="0" w:color="auto"/>
      </w:divBdr>
    </w:div>
    <w:div w:id="1037581909">
      <w:bodyDiv w:val="1"/>
      <w:marLeft w:val="0"/>
      <w:marRight w:val="0"/>
      <w:marTop w:val="0"/>
      <w:marBottom w:val="0"/>
      <w:divBdr>
        <w:top w:val="none" w:sz="0" w:space="0" w:color="auto"/>
        <w:left w:val="none" w:sz="0" w:space="0" w:color="auto"/>
        <w:bottom w:val="none" w:sz="0" w:space="0" w:color="auto"/>
        <w:right w:val="none" w:sz="0" w:space="0" w:color="auto"/>
      </w:divBdr>
    </w:div>
    <w:div w:id="1084914527">
      <w:bodyDiv w:val="1"/>
      <w:marLeft w:val="0"/>
      <w:marRight w:val="0"/>
      <w:marTop w:val="0"/>
      <w:marBottom w:val="0"/>
      <w:divBdr>
        <w:top w:val="none" w:sz="0" w:space="0" w:color="auto"/>
        <w:left w:val="none" w:sz="0" w:space="0" w:color="auto"/>
        <w:bottom w:val="none" w:sz="0" w:space="0" w:color="auto"/>
        <w:right w:val="none" w:sz="0" w:space="0" w:color="auto"/>
      </w:divBdr>
    </w:div>
    <w:div w:id="1086615450">
      <w:bodyDiv w:val="1"/>
      <w:marLeft w:val="0"/>
      <w:marRight w:val="0"/>
      <w:marTop w:val="0"/>
      <w:marBottom w:val="0"/>
      <w:divBdr>
        <w:top w:val="none" w:sz="0" w:space="0" w:color="auto"/>
        <w:left w:val="none" w:sz="0" w:space="0" w:color="auto"/>
        <w:bottom w:val="none" w:sz="0" w:space="0" w:color="auto"/>
        <w:right w:val="none" w:sz="0" w:space="0" w:color="auto"/>
      </w:divBdr>
    </w:div>
    <w:div w:id="1117258032">
      <w:bodyDiv w:val="1"/>
      <w:marLeft w:val="0"/>
      <w:marRight w:val="0"/>
      <w:marTop w:val="0"/>
      <w:marBottom w:val="0"/>
      <w:divBdr>
        <w:top w:val="none" w:sz="0" w:space="0" w:color="auto"/>
        <w:left w:val="none" w:sz="0" w:space="0" w:color="auto"/>
        <w:bottom w:val="none" w:sz="0" w:space="0" w:color="auto"/>
        <w:right w:val="none" w:sz="0" w:space="0" w:color="auto"/>
      </w:divBdr>
    </w:div>
    <w:div w:id="1165825758">
      <w:bodyDiv w:val="1"/>
      <w:marLeft w:val="0"/>
      <w:marRight w:val="0"/>
      <w:marTop w:val="0"/>
      <w:marBottom w:val="0"/>
      <w:divBdr>
        <w:top w:val="none" w:sz="0" w:space="0" w:color="auto"/>
        <w:left w:val="none" w:sz="0" w:space="0" w:color="auto"/>
        <w:bottom w:val="none" w:sz="0" w:space="0" w:color="auto"/>
        <w:right w:val="none" w:sz="0" w:space="0" w:color="auto"/>
      </w:divBdr>
    </w:div>
    <w:div w:id="1184438539">
      <w:bodyDiv w:val="1"/>
      <w:marLeft w:val="0"/>
      <w:marRight w:val="0"/>
      <w:marTop w:val="0"/>
      <w:marBottom w:val="0"/>
      <w:divBdr>
        <w:top w:val="none" w:sz="0" w:space="0" w:color="auto"/>
        <w:left w:val="none" w:sz="0" w:space="0" w:color="auto"/>
        <w:bottom w:val="none" w:sz="0" w:space="0" w:color="auto"/>
        <w:right w:val="none" w:sz="0" w:space="0" w:color="auto"/>
      </w:divBdr>
    </w:div>
    <w:div w:id="1220825037">
      <w:bodyDiv w:val="1"/>
      <w:marLeft w:val="0"/>
      <w:marRight w:val="0"/>
      <w:marTop w:val="0"/>
      <w:marBottom w:val="0"/>
      <w:divBdr>
        <w:top w:val="none" w:sz="0" w:space="0" w:color="auto"/>
        <w:left w:val="none" w:sz="0" w:space="0" w:color="auto"/>
        <w:bottom w:val="none" w:sz="0" w:space="0" w:color="auto"/>
        <w:right w:val="none" w:sz="0" w:space="0" w:color="auto"/>
      </w:divBdr>
    </w:div>
    <w:div w:id="1223054799">
      <w:bodyDiv w:val="1"/>
      <w:marLeft w:val="0"/>
      <w:marRight w:val="0"/>
      <w:marTop w:val="0"/>
      <w:marBottom w:val="0"/>
      <w:divBdr>
        <w:top w:val="none" w:sz="0" w:space="0" w:color="auto"/>
        <w:left w:val="none" w:sz="0" w:space="0" w:color="auto"/>
        <w:bottom w:val="none" w:sz="0" w:space="0" w:color="auto"/>
        <w:right w:val="none" w:sz="0" w:space="0" w:color="auto"/>
      </w:divBdr>
    </w:div>
    <w:div w:id="1266501298">
      <w:bodyDiv w:val="1"/>
      <w:marLeft w:val="0"/>
      <w:marRight w:val="0"/>
      <w:marTop w:val="0"/>
      <w:marBottom w:val="0"/>
      <w:divBdr>
        <w:top w:val="none" w:sz="0" w:space="0" w:color="auto"/>
        <w:left w:val="none" w:sz="0" w:space="0" w:color="auto"/>
        <w:bottom w:val="none" w:sz="0" w:space="0" w:color="auto"/>
        <w:right w:val="none" w:sz="0" w:space="0" w:color="auto"/>
      </w:divBdr>
    </w:div>
    <w:div w:id="1318191546">
      <w:bodyDiv w:val="1"/>
      <w:marLeft w:val="0"/>
      <w:marRight w:val="0"/>
      <w:marTop w:val="0"/>
      <w:marBottom w:val="0"/>
      <w:divBdr>
        <w:top w:val="none" w:sz="0" w:space="0" w:color="auto"/>
        <w:left w:val="none" w:sz="0" w:space="0" w:color="auto"/>
        <w:bottom w:val="none" w:sz="0" w:space="0" w:color="auto"/>
        <w:right w:val="none" w:sz="0" w:space="0" w:color="auto"/>
      </w:divBdr>
    </w:div>
    <w:div w:id="1340499516">
      <w:bodyDiv w:val="1"/>
      <w:marLeft w:val="0"/>
      <w:marRight w:val="0"/>
      <w:marTop w:val="0"/>
      <w:marBottom w:val="0"/>
      <w:divBdr>
        <w:top w:val="none" w:sz="0" w:space="0" w:color="auto"/>
        <w:left w:val="none" w:sz="0" w:space="0" w:color="auto"/>
        <w:bottom w:val="none" w:sz="0" w:space="0" w:color="auto"/>
        <w:right w:val="none" w:sz="0" w:space="0" w:color="auto"/>
      </w:divBdr>
    </w:div>
    <w:div w:id="1355691253">
      <w:bodyDiv w:val="1"/>
      <w:marLeft w:val="0"/>
      <w:marRight w:val="0"/>
      <w:marTop w:val="0"/>
      <w:marBottom w:val="0"/>
      <w:divBdr>
        <w:top w:val="none" w:sz="0" w:space="0" w:color="auto"/>
        <w:left w:val="none" w:sz="0" w:space="0" w:color="auto"/>
        <w:bottom w:val="none" w:sz="0" w:space="0" w:color="auto"/>
        <w:right w:val="none" w:sz="0" w:space="0" w:color="auto"/>
      </w:divBdr>
    </w:div>
    <w:div w:id="1369263376">
      <w:bodyDiv w:val="1"/>
      <w:marLeft w:val="0"/>
      <w:marRight w:val="0"/>
      <w:marTop w:val="0"/>
      <w:marBottom w:val="0"/>
      <w:divBdr>
        <w:top w:val="none" w:sz="0" w:space="0" w:color="auto"/>
        <w:left w:val="none" w:sz="0" w:space="0" w:color="auto"/>
        <w:bottom w:val="none" w:sz="0" w:space="0" w:color="auto"/>
        <w:right w:val="none" w:sz="0" w:space="0" w:color="auto"/>
      </w:divBdr>
    </w:div>
    <w:div w:id="1369330759">
      <w:bodyDiv w:val="1"/>
      <w:marLeft w:val="0"/>
      <w:marRight w:val="0"/>
      <w:marTop w:val="0"/>
      <w:marBottom w:val="0"/>
      <w:divBdr>
        <w:top w:val="none" w:sz="0" w:space="0" w:color="auto"/>
        <w:left w:val="none" w:sz="0" w:space="0" w:color="auto"/>
        <w:bottom w:val="none" w:sz="0" w:space="0" w:color="auto"/>
        <w:right w:val="none" w:sz="0" w:space="0" w:color="auto"/>
      </w:divBdr>
    </w:div>
    <w:div w:id="1381513009">
      <w:bodyDiv w:val="1"/>
      <w:marLeft w:val="0"/>
      <w:marRight w:val="0"/>
      <w:marTop w:val="0"/>
      <w:marBottom w:val="0"/>
      <w:divBdr>
        <w:top w:val="none" w:sz="0" w:space="0" w:color="auto"/>
        <w:left w:val="none" w:sz="0" w:space="0" w:color="auto"/>
        <w:bottom w:val="none" w:sz="0" w:space="0" w:color="auto"/>
        <w:right w:val="none" w:sz="0" w:space="0" w:color="auto"/>
      </w:divBdr>
    </w:div>
    <w:div w:id="1463688891">
      <w:bodyDiv w:val="1"/>
      <w:marLeft w:val="0"/>
      <w:marRight w:val="0"/>
      <w:marTop w:val="0"/>
      <w:marBottom w:val="0"/>
      <w:divBdr>
        <w:top w:val="none" w:sz="0" w:space="0" w:color="auto"/>
        <w:left w:val="none" w:sz="0" w:space="0" w:color="auto"/>
        <w:bottom w:val="none" w:sz="0" w:space="0" w:color="auto"/>
        <w:right w:val="none" w:sz="0" w:space="0" w:color="auto"/>
      </w:divBdr>
    </w:div>
    <w:div w:id="1473327553">
      <w:bodyDiv w:val="1"/>
      <w:marLeft w:val="0"/>
      <w:marRight w:val="0"/>
      <w:marTop w:val="0"/>
      <w:marBottom w:val="0"/>
      <w:divBdr>
        <w:top w:val="none" w:sz="0" w:space="0" w:color="auto"/>
        <w:left w:val="none" w:sz="0" w:space="0" w:color="auto"/>
        <w:bottom w:val="none" w:sz="0" w:space="0" w:color="auto"/>
        <w:right w:val="none" w:sz="0" w:space="0" w:color="auto"/>
      </w:divBdr>
    </w:div>
    <w:div w:id="1477844172">
      <w:bodyDiv w:val="1"/>
      <w:marLeft w:val="0"/>
      <w:marRight w:val="0"/>
      <w:marTop w:val="0"/>
      <w:marBottom w:val="0"/>
      <w:divBdr>
        <w:top w:val="none" w:sz="0" w:space="0" w:color="auto"/>
        <w:left w:val="none" w:sz="0" w:space="0" w:color="auto"/>
        <w:bottom w:val="none" w:sz="0" w:space="0" w:color="auto"/>
        <w:right w:val="none" w:sz="0" w:space="0" w:color="auto"/>
      </w:divBdr>
    </w:div>
    <w:div w:id="1495610745">
      <w:bodyDiv w:val="1"/>
      <w:marLeft w:val="0"/>
      <w:marRight w:val="0"/>
      <w:marTop w:val="0"/>
      <w:marBottom w:val="0"/>
      <w:divBdr>
        <w:top w:val="none" w:sz="0" w:space="0" w:color="auto"/>
        <w:left w:val="none" w:sz="0" w:space="0" w:color="auto"/>
        <w:bottom w:val="none" w:sz="0" w:space="0" w:color="auto"/>
        <w:right w:val="none" w:sz="0" w:space="0" w:color="auto"/>
      </w:divBdr>
    </w:div>
    <w:div w:id="1510564361">
      <w:bodyDiv w:val="1"/>
      <w:marLeft w:val="0"/>
      <w:marRight w:val="0"/>
      <w:marTop w:val="0"/>
      <w:marBottom w:val="0"/>
      <w:divBdr>
        <w:top w:val="none" w:sz="0" w:space="0" w:color="auto"/>
        <w:left w:val="none" w:sz="0" w:space="0" w:color="auto"/>
        <w:bottom w:val="none" w:sz="0" w:space="0" w:color="auto"/>
        <w:right w:val="none" w:sz="0" w:space="0" w:color="auto"/>
      </w:divBdr>
    </w:div>
    <w:div w:id="1522820016">
      <w:bodyDiv w:val="1"/>
      <w:marLeft w:val="0"/>
      <w:marRight w:val="0"/>
      <w:marTop w:val="0"/>
      <w:marBottom w:val="0"/>
      <w:divBdr>
        <w:top w:val="none" w:sz="0" w:space="0" w:color="auto"/>
        <w:left w:val="none" w:sz="0" w:space="0" w:color="auto"/>
        <w:bottom w:val="none" w:sz="0" w:space="0" w:color="auto"/>
        <w:right w:val="none" w:sz="0" w:space="0" w:color="auto"/>
      </w:divBdr>
    </w:div>
    <w:div w:id="1524978191">
      <w:bodyDiv w:val="1"/>
      <w:marLeft w:val="0"/>
      <w:marRight w:val="0"/>
      <w:marTop w:val="0"/>
      <w:marBottom w:val="0"/>
      <w:divBdr>
        <w:top w:val="none" w:sz="0" w:space="0" w:color="auto"/>
        <w:left w:val="none" w:sz="0" w:space="0" w:color="auto"/>
        <w:bottom w:val="none" w:sz="0" w:space="0" w:color="auto"/>
        <w:right w:val="none" w:sz="0" w:space="0" w:color="auto"/>
      </w:divBdr>
    </w:div>
    <w:div w:id="1530947034">
      <w:bodyDiv w:val="1"/>
      <w:marLeft w:val="0"/>
      <w:marRight w:val="0"/>
      <w:marTop w:val="0"/>
      <w:marBottom w:val="0"/>
      <w:divBdr>
        <w:top w:val="none" w:sz="0" w:space="0" w:color="auto"/>
        <w:left w:val="none" w:sz="0" w:space="0" w:color="auto"/>
        <w:bottom w:val="none" w:sz="0" w:space="0" w:color="auto"/>
        <w:right w:val="none" w:sz="0" w:space="0" w:color="auto"/>
      </w:divBdr>
    </w:div>
    <w:div w:id="1536624323">
      <w:bodyDiv w:val="1"/>
      <w:marLeft w:val="0"/>
      <w:marRight w:val="0"/>
      <w:marTop w:val="0"/>
      <w:marBottom w:val="0"/>
      <w:divBdr>
        <w:top w:val="none" w:sz="0" w:space="0" w:color="auto"/>
        <w:left w:val="none" w:sz="0" w:space="0" w:color="auto"/>
        <w:bottom w:val="none" w:sz="0" w:space="0" w:color="auto"/>
        <w:right w:val="none" w:sz="0" w:space="0" w:color="auto"/>
      </w:divBdr>
    </w:div>
    <w:div w:id="1550527611">
      <w:bodyDiv w:val="1"/>
      <w:marLeft w:val="0"/>
      <w:marRight w:val="0"/>
      <w:marTop w:val="0"/>
      <w:marBottom w:val="0"/>
      <w:divBdr>
        <w:top w:val="none" w:sz="0" w:space="0" w:color="auto"/>
        <w:left w:val="none" w:sz="0" w:space="0" w:color="auto"/>
        <w:bottom w:val="none" w:sz="0" w:space="0" w:color="auto"/>
        <w:right w:val="none" w:sz="0" w:space="0" w:color="auto"/>
      </w:divBdr>
    </w:div>
    <w:div w:id="1562640586">
      <w:bodyDiv w:val="1"/>
      <w:marLeft w:val="0"/>
      <w:marRight w:val="0"/>
      <w:marTop w:val="0"/>
      <w:marBottom w:val="0"/>
      <w:divBdr>
        <w:top w:val="none" w:sz="0" w:space="0" w:color="auto"/>
        <w:left w:val="none" w:sz="0" w:space="0" w:color="auto"/>
        <w:bottom w:val="none" w:sz="0" w:space="0" w:color="auto"/>
        <w:right w:val="none" w:sz="0" w:space="0" w:color="auto"/>
      </w:divBdr>
    </w:div>
    <w:div w:id="1566993796">
      <w:bodyDiv w:val="1"/>
      <w:marLeft w:val="0"/>
      <w:marRight w:val="0"/>
      <w:marTop w:val="0"/>
      <w:marBottom w:val="0"/>
      <w:divBdr>
        <w:top w:val="none" w:sz="0" w:space="0" w:color="auto"/>
        <w:left w:val="none" w:sz="0" w:space="0" w:color="auto"/>
        <w:bottom w:val="none" w:sz="0" w:space="0" w:color="auto"/>
        <w:right w:val="none" w:sz="0" w:space="0" w:color="auto"/>
      </w:divBdr>
    </w:div>
    <w:div w:id="1637566939">
      <w:bodyDiv w:val="1"/>
      <w:marLeft w:val="0"/>
      <w:marRight w:val="0"/>
      <w:marTop w:val="0"/>
      <w:marBottom w:val="0"/>
      <w:divBdr>
        <w:top w:val="none" w:sz="0" w:space="0" w:color="auto"/>
        <w:left w:val="none" w:sz="0" w:space="0" w:color="auto"/>
        <w:bottom w:val="none" w:sz="0" w:space="0" w:color="auto"/>
        <w:right w:val="none" w:sz="0" w:space="0" w:color="auto"/>
      </w:divBdr>
    </w:div>
    <w:div w:id="1683505897">
      <w:bodyDiv w:val="1"/>
      <w:marLeft w:val="0"/>
      <w:marRight w:val="0"/>
      <w:marTop w:val="0"/>
      <w:marBottom w:val="0"/>
      <w:divBdr>
        <w:top w:val="none" w:sz="0" w:space="0" w:color="auto"/>
        <w:left w:val="none" w:sz="0" w:space="0" w:color="auto"/>
        <w:bottom w:val="none" w:sz="0" w:space="0" w:color="auto"/>
        <w:right w:val="none" w:sz="0" w:space="0" w:color="auto"/>
      </w:divBdr>
    </w:div>
    <w:div w:id="1744185348">
      <w:bodyDiv w:val="1"/>
      <w:marLeft w:val="0"/>
      <w:marRight w:val="0"/>
      <w:marTop w:val="0"/>
      <w:marBottom w:val="0"/>
      <w:divBdr>
        <w:top w:val="none" w:sz="0" w:space="0" w:color="auto"/>
        <w:left w:val="none" w:sz="0" w:space="0" w:color="auto"/>
        <w:bottom w:val="none" w:sz="0" w:space="0" w:color="auto"/>
        <w:right w:val="none" w:sz="0" w:space="0" w:color="auto"/>
      </w:divBdr>
    </w:div>
    <w:div w:id="1789618105">
      <w:bodyDiv w:val="1"/>
      <w:marLeft w:val="0"/>
      <w:marRight w:val="0"/>
      <w:marTop w:val="0"/>
      <w:marBottom w:val="0"/>
      <w:divBdr>
        <w:top w:val="none" w:sz="0" w:space="0" w:color="auto"/>
        <w:left w:val="none" w:sz="0" w:space="0" w:color="auto"/>
        <w:bottom w:val="none" w:sz="0" w:space="0" w:color="auto"/>
        <w:right w:val="none" w:sz="0" w:space="0" w:color="auto"/>
      </w:divBdr>
    </w:div>
    <w:div w:id="1800611008">
      <w:bodyDiv w:val="1"/>
      <w:marLeft w:val="0"/>
      <w:marRight w:val="0"/>
      <w:marTop w:val="0"/>
      <w:marBottom w:val="0"/>
      <w:divBdr>
        <w:top w:val="none" w:sz="0" w:space="0" w:color="auto"/>
        <w:left w:val="none" w:sz="0" w:space="0" w:color="auto"/>
        <w:bottom w:val="none" w:sz="0" w:space="0" w:color="auto"/>
        <w:right w:val="none" w:sz="0" w:space="0" w:color="auto"/>
      </w:divBdr>
    </w:div>
    <w:div w:id="1813256783">
      <w:bodyDiv w:val="1"/>
      <w:marLeft w:val="0"/>
      <w:marRight w:val="0"/>
      <w:marTop w:val="0"/>
      <w:marBottom w:val="0"/>
      <w:divBdr>
        <w:top w:val="none" w:sz="0" w:space="0" w:color="auto"/>
        <w:left w:val="none" w:sz="0" w:space="0" w:color="auto"/>
        <w:bottom w:val="none" w:sz="0" w:space="0" w:color="auto"/>
        <w:right w:val="none" w:sz="0" w:space="0" w:color="auto"/>
      </w:divBdr>
    </w:div>
    <w:div w:id="1826627549">
      <w:bodyDiv w:val="1"/>
      <w:marLeft w:val="0"/>
      <w:marRight w:val="0"/>
      <w:marTop w:val="0"/>
      <w:marBottom w:val="0"/>
      <w:divBdr>
        <w:top w:val="none" w:sz="0" w:space="0" w:color="auto"/>
        <w:left w:val="none" w:sz="0" w:space="0" w:color="auto"/>
        <w:bottom w:val="none" w:sz="0" w:space="0" w:color="auto"/>
        <w:right w:val="none" w:sz="0" w:space="0" w:color="auto"/>
      </w:divBdr>
    </w:div>
    <w:div w:id="1885479748">
      <w:bodyDiv w:val="1"/>
      <w:marLeft w:val="0"/>
      <w:marRight w:val="0"/>
      <w:marTop w:val="0"/>
      <w:marBottom w:val="0"/>
      <w:divBdr>
        <w:top w:val="none" w:sz="0" w:space="0" w:color="auto"/>
        <w:left w:val="none" w:sz="0" w:space="0" w:color="auto"/>
        <w:bottom w:val="none" w:sz="0" w:space="0" w:color="auto"/>
        <w:right w:val="none" w:sz="0" w:space="0" w:color="auto"/>
      </w:divBdr>
    </w:div>
    <w:div w:id="1888104015">
      <w:bodyDiv w:val="1"/>
      <w:marLeft w:val="0"/>
      <w:marRight w:val="0"/>
      <w:marTop w:val="0"/>
      <w:marBottom w:val="0"/>
      <w:divBdr>
        <w:top w:val="none" w:sz="0" w:space="0" w:color="auto"/>
        <w:left w:val="none" w:sz="0" w:space="0" w:color="auto"/>
        <w:bottom w:val="none" w:sz="0" w:space="0" w:color="auto"/>
        <w:right w:val="none" w:sz="0" w:space="0" w:color="auto"/>
      </w:divBdr>
    </w:div>
    <w:div w:id="1895895365">
      <w:bodyDiv w:val="1"/>
      <w:marLeft w:val="0"/>
      <w:marRight w:val="0"/>
      <w:marTop w:val="0"/>
      <w:marBottom w:val="0"/>
      <w:divBdr>
        <w:top w:val="none" w:sz="0" w:space="0" w:color="auto"/>
        <w:left w:val="none" w:sz="0" w:space="0" w:color="auto"/>
        <w:bottom w:val="none" w:sz="0" w:space="0" w:color="auto"/>
        <w:right w:val="none" w:sz="0" w:space="0" w:color="auto"/>
      </w:divBdr>
    </w:div>
    <w:div w:id="1942953574">
      <w:bodyDiv w:val="1"/>
      <w:marLeft w:val="0"/>
      <w:marRight w:val="0"/>
      <w:marTop w:val="0"/>
      <w:marBottom w:val="0"/>
      <w:divBdr>
        <w:top w:val="none" w:sz="0" w:space="0" w:color="auto"/>
        <w:left w:val="none" w:sz="0" w:space="0" w:color="auto"/>
        <w:bottom w:val="none" w:sz="0" w:space="0" w:color="auto"/>
        <w:right w:val="none" w:sz="0" w:space="0" w:color="auto"/>
      </w:divBdr>
    </w:div>
    <w:div w:id="1957176207">
      <w:bodyDiv w:val="1"/>
      <w:marLeft w:val="0"/>
      <w:marRight w:val="0"/>
      <w:marTop w:val="0"/>
      <w:marBottom w:val="0"/>
      <w:divBdr>
        <w:top w:val="none" w:sz="0" w:space="0" w:color="auto"/>
        <w:left w:val="none" w:sz="0" w:space="0" w:color="auto"/>
        <w:bottom w:val="none" w:sz="0" w:space="0" w:color="auto"/>
        <w:right w:val="none" w:sz="0" w:space="0" w:color="auto"/>
      </w:divBdr>
    </w:div>
    <w:div w:id="1967545097">
      <w:bodyDiv w:val="1"/>
      <w:marLeft w:val="0"/>
      <w:marRight w:val="0"/>
      <w:marTop w:val="0"/>
      <w:marBottom w:val="0"/>
      <w:divBdr>
        <w:top w:val="none" w:sz="0" w:space="0" w:color="auto"/>
        <w:left w:val="none" w:sz="0" w:space="0" w:color="auto"/>
        <w:bottom w:val="none" w:sz="0" w:space="0" w:color="auto"/>
        <w:right w:val="none" w:sz="0" w:space="0" w:color="auto"/>
      </w:divBdr>
    </w:div>
    <w:div w:id="1997152012">
      <w:bodyDiv w:val="1"/>
      <w:marLeft w:val="0"/>
      <w:marRight w:val="0"/>
      <w:marTop w:val="0"/>
      <w:marBottom w:val="0"/>
      <w:divBdr>
        <w:top w:val="none" w:sz="0" w:space="0" w:color="auto"/>
        <w:left w:val="none" w:sz="0" w:space="0" w:color="auto"/>
        <w:bottom w:val="none" w:sz="0" w:space="0" w:color="auto"/>
        <w:right w:val="none" w:sz="0" w:space="0" w:color="auto"/>
      </w:divBdr>
    </w:div>
    <w:div w:id="2002466995">
      <w:bodyDiv w:val="1"/>
      <w:marLeft w:val="0"/>
      <w:marRight w:val="0"/>
      <w:marTop w:val="0"/>
      <w:marBottom w:val="0"/>
      <w:divBdr>
        <w:top w:val="none" w:sz="0" w:space="0" w:color="auto"/>
        <w:left w:val="none" w:sz="0" w:space="0" w:color="auto"/>
        <w:bottom w:val="none" w:sz="0" w:space="0" w:color="auto"/>
        <w:right w:val="none" w:sz="0" w:space="0" w:color="auto"/>
      </w:divBdr>
    </w:div>
    <w:div w:id="2011524915">
      <w:bodyDiv w:val="1"/>
      <w:marLeft w:val="0"/>
      <w:marRight w:val="0"/>
      <w:marTop w:val="0"/>
      <w:marBottom w:val="0"/>
      <w:divBdr>
        <w:top w:val="none" w:sz="0" w:space="0" w:color="auto"/>
        <w:left w:val="none" w:sz="0" w:space="0" w:color="auto"/>
        <w:bottom w:val="none" w:sz="0" w:space="0" w:color="auto"/>
        <w:right w:val="none" w:sz="0" w:space="0" w:color="auto"/>
      </w:divBdr>
    </w:div>
    <w:div w:id="2052995694">
      <w:bodyDiv w:val="1"/>
      <w:marLeft w:val="0"/>
      <w:marRight w:val="0"/>
      <w:marTop w:val="0"/>
      <w:marBottom w:val="0"/>
      <w:divBdr>
        <w:top w:val="none" w:sz="0" w:space="0" w:color="auto"/>
        <w:left w:val="none" w:sz="0" w:space="0" w:color="auto"/>
        <w:bottom w:val="none" w:sz="0" w:space="0" w:color="auto"/>
        <w:right w:val="none" w:sz="0" w:space="0" w:color="auto"/>
      </w:divBdr>
    </w:div>
    <w:div w:id="2076928385">
      <w:bodyDiv w:val="1"/>
      <w:marLeft w:val="0"/>
      <w:marRight w:val="0"/>
      <w:marTop w:val="0"/>
      <w:marBottom w:val="0"/>
      <w:divBdr>
        <w:top w:val="none" w:sz="0" w:space="0" w:color="auto"/>
        <w:left w:val="none" w:sz="0" w:space="0" w:color="auto"/>
        <w:bottom w:val="none" w:sz="0" w:space="0" w:color="auto"/>
        <w:right w:val="none" w:sz="0" w:space="0" w:color="auto"/>
      </w:divBdr>
    </w:div>
    <w:div w:id="2096589457">
      <w:bodyDiv w:val="1"/>
      <w:marLeft w:val="0"/>
      <w:marRight w:val="0"/>
      <w:marTop w:val="0"/>
      <w:marBottom w:val="0"/>
      <w:divBdr>
        <w:top w:val="none" w:sz="0" w:space="0" w:color="auto"/>
        <w:left w:val="none" w:sz="0" w:space="0" w:color="auto"/>
        <w:bottom w:val="none" w:sz="0" w:space="0" w:color="auto"/>
        <w:right w:val="none" w:sz="0" w:space="0" w:color="auto"/>
      </w:divBdr>
    </w:div>
    <w:div w:id="2110541560">
      <w:bodyDiv w:val="1"/>
      <w:marLeft w:val="0"/>
      <w:marRight w:val="0"/>
      <w:marTop w:val="0"/>
      <w:marBottom w:val="0"/>
      <w:divBdr>
        <w:top w:val="none" w:sz="0" w:space="0" w:color="auto"/>
        <w:left w:val="none" w:sz="0" w:space="0" w:color="auto"/>
        <w:bottom w:val="none" w:sz="0" w:space="0" w:color="auto"/>
        <w:right w:val="none" w:sz="0" w:space="0" w:color="auto"/>
      </w:divBdr>
    </w:div>
    <w:div w:id="2124228728">
      <w:bodyDiv w:val="1"/>
      <w:marLeft w:val="0"/>
      <w:marRight w:val="0"/>
      <w:marTop w:val="0"/>
      <w:marBottom w:val="0"/>
      <w:divBdr>
        <w:top w:val="none" w:sz="0" w:space="0" w:color="auto"/>
        <w:left w:val="none" w:sz="0" w:space="0" w:color="auto"/>
        <w:bottom w:val="none" w:sz="0" w:space="0" w:color="auto"/>
        <w:right w:val="none" w:sz="0" w:space="0" w:color="auto"/>
      </w:divBdr>
    </w:div>
    <w:div w:id="2128041757">
      <w:bodyDiv w:val="1"/>
      <w:marLeft w:val="0"/>
      <w:marRight w:val="0"/>
      <w:marTop w:val="0"/>
      <w:marBottom w:val="0"/>
      <w:divBdr>
        <w:top w:val="none" w:sz="0" w:space="0" w:color="auto"/>
        <w:left w:val="none" w:sz="0" w:space="0" w:color="auto"/>
        <w:bottom w:val="none" w:sz="0" w:space="0" w:color="auto"/>
        <w:right w:val="none" w:sz="0" w:space="0" w:color="auto"/>
      </w:divBdr>
    </w:div>
    <w:div w:id="21442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4DDC7E-74F5-4B46-8914-17A2020378A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A66AD6C4-AB93-46C2-BFB3-E9534E71CDA7}">
      <dgm:prSet phldrT="[Текст]" custT="1"/>
      <dgm:spPr/>
      <dgm:t>
        <a:bodyPr/>
        <a:lstStyle/>
        <a:p>
          <a:r>
            <a:rPr lang="ru-RU" sz="1200">
              <a:latin typeface="Times New Roman" panose="02020603050405020304" pitchFamily="18" charset="0"/>
              <a:cs typeface="Times New Roman" panose="02020603050405020304" pitchFamily="18" charset="0"/>
            </a:rPr>
            <a:t>Институт профессионального развития преподавателей </a:t>
          </a:r>
        </a:p>
      </dgm:t>
    </dgm:pt>
    <dgm:pt modelId="{99B550A7-5DE9-4FD1-8678-30097B11ADBF}" type="parTrans" cxnId="{C5062A92-A3AB-4012-893E-8320075D53EC}">
      <dgm:prSet/>
      <dgm:spPr/>
      <dgm:t>
        <a:bodyPr/>
        <a:lstStyle/>
        <a:p>
          <a:endParaRPr lang="ru-RU" sz="1200">
            <a:latin typeface="Times New Roman" panose="02020603050405020304" pitchFamily="18" charset="0"/>
            <a:cs typeface="Times New Roman" panose="02020603050405020304" pitchFamily="18" charset="0"/>
          </a:endParaRPr>
        </a:p>
      </dgm:t>
    </dgm:pt>
    <dgm:pt modelId="{5A308A90-7253-4236-8E5C-B54DCF0F0C8E}" type="sibTrans" cxnId="{C5062A92-A3AB-4012-893E-8320075D53EC}">
      <dgm:prSet/>
      <dgm:spPr/>
      <dgm:t>
        <a:bodyPr/>
        <a:lstStyle/>
        <a:p>
          <a:endParaRPr lang="ru-RU" sz="1200">
            <a:latin typeface="Times New Roman" panose="02020603050405020304" pitchFamily="18" charset="0"/>
            <a:cs typeface="Times New Roman" panose="02020603050405020304" pitchFamily="18" charset="0"/>
          </a:endParaRPr>
        </a:p>
      </dgm:t>
    </dgm:pt>
    <dgm:pt modelId="{699EC4DF-025C-47AC-807B-B59F1E2D3727}">
      <dgm:prSet phldrT="[Текст]" custT="1"/>
      <dgm:spPr/>
      <dgm:t>
        <a:bodyPr/>
        <a:lstStyle/>
        <a:p>
          <a:r>
            <a:rPr lang="ru-RU" sz="1200">
              <a:latin typeface="Times New Roman" panose="02020603050405020304" pitchFamily="18" charset="0"/>
              <a:cs typeface="Times New Roman" panose="02020603050405020304" pitchFamily="18" charset="0"/>
            </a:rPr>
            <a:t>МОН КР</a:t>
          </a:r>
        </a:p>
      </dgm:t>
    </dgm:pt>
    <dgm:pt modelId="{E0B9D6D8-3DEB-4768-AAB8-3483E2AF8030}" type="parTrans" cxnId="{AF24AB5E-A7A4-401A-9CBE-82BABA91D849}">
      <dgm:prSet custT="1"/>
      <dgm:spPr/>
      <dgm:t>
        <a:bodyPr/>
        <a:lstStyle/>
        <a:p>
          <a:endParaRPr lang="ru-RU" sz="1200">
            <a:latin typeface="Times New Roman" panose="02020603050405020304" pitchFamily="18" charset="0"/>
            <a:cs typeface="Times New Roman" panose="02020603050405020304" pitchFamily="18" charset="0"/>
          </a:endParaRPr>
        </a:p>
      </dgm:t>
    </dgm:pt>
    <dgm:pt modelId="{DDEE999E-924C-41DB-A762-E086FF91648F}" type="sibTrans" cxnId="{AF24AB5E-A7A4-401A-9CBE-82BABA91D849}">
      <dgm:prSet/>
      <dgm:spPr/>
      <dgm:t>
        <a:bodyPr/>
        <a:lstStyle/>
        <a:p>
          <a:endParaRPr lang="ru-RU" sz="1200">
            <a:latin typeface="Times New Roman" panose="02020603050405020304" pitchFamily="18" charset="0"/>
            <a:cs typeface="Times New Roman" panose="02020603050405020304" pitchFamily="18" charset="0"/>
          </a:endParaRPr>
        </a:p>
      </dgm:t>
    </dgm:pt>
    <dgm:pt modelId="{C2139D30-5462-4CD8-9DCD-16ADAE136E60}">
      <dgm:prSet phldrT="[Текст]" custT="1"/>
      <dgm:spPr/>
      <dgm:t>
        <a:bodyPr/>
        <a:lstStyle/>
        <a:p>
          <a:r>
            <a:rPr lang="ru-RU" sz="1200">
              <a:latin typeface="Times New Roman" panose="02020603050405020304" pitchFamily="18" charset="0"/>
              <a:cs typeface="Times New Roman" panose="02020603050405020304" pitchFamily="18" charset="0"/>
            </a:rPr>
            <a:t>Отраслевые ЦПК</a:t>
          </a:r>
        </a:p>
      </dgm:t>
    </dgm:pt>
    <dgm:pt modelId="{AA652911-AF5E-4DA1-9569-E475DCF44978}" type="parTrans" cxnId="{1807B904-E8EC-4BB7-897F-FC336609A1FF}">
      <dgm:prSet custT="1"/>
      <dgm:spPr/>
      <dgm:t>
        <a:bodyPr/>
        <a:lstStyle/>
        <a:p>
          <a:endParaRPr lang="ru-RU" sz="1200">
            <a:latin typeface="Times New Roman" panose="02020603050405020304" pitchFamily="18" charset="0"/>
            <a:cs typeface="Times New Roman" panose="02020603050405020304" pitchFamily="18" charset="0"/>
          </a:endParaRPr>
        </a:p>
      </dgm:t>
    </dgm:pt>
    <dgm:pt modelId="{5D3D3274-4C7D-42FD-93BF-6A1E374FFA5F}" type="sibTrans" cxnId="{1807B904-E8EC-4BB7-897F-FC336609A1FF}">
      <dgm:prSet/>
      <dgm:spPr/>
      <dgm:t>
        <a:bodyPr/>
        <a:lstStyle/>
        <a:p>
          <a:endParaRPr lang="ru-RU" sz="1200">
            <a:latin typeface="Times New Roman" panose="02020603050405020304" pitchFamily="18" charset="0"/>
            <a:cs typeface="Times New Roman" panose="02020603050405020304" pitchFamily="18" charset="0"/>
          </a:endParaRPr>
        </a:p>
      </dgm:t>
    </dgm:pt>
    <dgm:pt modelId="{4809AEBB-2EF8-468F-81A4-C1816A874DE3}">
      <dgm:prSet phldrT="[Текст]" custT="1"/>
      <dgm:spPr/>
      <dgm:t>
        <a:bodyPr/>
        <a:lstStyle/>
        <a:p>
          <a:r>
            <a:rPr lang="ru-RU" sz="1200">
              <a:latin typeface="Times New Roman" panose="02020603050405020304" pitchFamily="18" charset="0"/>
              <a:cs typeface="Times New Roman" panose="02020603050405020304" pitchFamily="18" charset="0"/>
            </a:rPr>
            <a:t>РИПКиППР</a:t>
          </a:r>
        </a:p>
      </dgm:t>
    </dgm:pt>
    <dgm:pt modelId="{D16E4759-A204-4435-BB81-C82E36CA2A3C}" type="parTrans" cxnId="{D3E0CD87-AF12-4B24-959A-B32AB17774C7}">
      <dgm:prSet custT="1"/>
      <dgm:spPr/>
      <dgm:t>
        <a:bodyPr/>
        <a:lstStyle/>
        <a:p>
          <a:endParaRPr lang="ru-RU" sz="1200">
            <a:latin typeface="Times New Roman" panose="02020603050405020304" pitchFamily="18" charset="0"/>
            <a:cs typeface="Times New Roman" panose="02020603050405020304" pitchFamily="18" charset="0"/>
          </a:endParaRPr>
        </a:p>
      </dgm:t>
    </dgm:pt>
    <dgm:pt modelId="{F2901E43-4D15-4FF8-BEEA-48A54FBEDB6B}" type="sibTrans" cxnId="{D3E0CD87-AF12-4B24-959A-B32AB17774C7}">
      <dgm:prSet/>
      <dgm:spPr/>
      <dgm:t>
        <a:bodyPr/>
        <a:lstStyle/>
        <a:p>
          <a:endParaRPr lang="ru-RU" sz="1200">
            <a:latin typeface="Times New Roman" panose="02020603050405020304" pitchFamily="18" charset="0"/>
            <a:cs typeface="Times New Roman" panose="02020603050405020304" pitchFamily="18" charset="0"/>
          </a:endParaRPr>
        </a:p>
      </dgm:t>
    </dgm:pt>
    <dgm:pt modelId="{35327897-62E9-4824-B63B-A22DCF3176FE}">
      <dgm:prSet custT="1"/>
      <dgm:spPr/>
      <dgm:t>
        <a:bodyPr/>
        <a:lstStyle/>
        <a:p>
          <a:r>
            <a:rPr lang="ru-RU" sz="1200">
              <a:latin typeface="Times New Roman" panose="02020603050405020304" pitchFamily="18" charset="0"/>
              <a:cs typeface="Times New Roman" panose="02020603050405020304" pitchFamily="18" charset="0"/>
            </a:rPr>
            <a:t>ИПК при ВУЗе</a:t>
          </a:r>
        </a:p>
      </dgm:t>
    </dgm:pt>
    <dgm:pt modelId="{E92633EE-A7C0-4C78-9360-A2AB2A7EFE71}" type="parTrans" cxnId="{837D493D-7FC1-4431-83A9-69C0799874FA}">
      <dgm:prSet custT="1"/>
      <dgm:spPr/>
      <dgm:t>
        <a:bodyPr/>
        <a:lstStyle/>
        <a:p>
          <a:endParaRPr lang="ru-RU" sz="1200">
            <a:latin typeface="Times New Roman" panose="02020603050405020304" pitchFamily="18" charset="0"/>
            <a:cs typeface="Times New Roman" panose="02020603050405020304" pitchFamily="18" charset="0"/>
          </a:endParaRPr>
        </a:p>
      </dgm:t>
    </dgm:pt>
    <dgm:pt modelId="{41FC05B4-B67B-42F8-BF4A-2C48AF2630AA}" type="sibTrans" cxnId="{837D493D-7FC1-4431-83A9-69C0799874FA}">
      <dgm:prSet/>
      <dgm:spPr/>
      <dgm:t>
        <a:bodyPr/>
        <a:lstStyle/>
        <a:p>
          <a:endParaRPr lang="ru-RU" sz="1200">
            <a:latin typeface="Times New Roman" panose="02020603050405020304" pitchFamily="18" charset="0"/>
            <a:cs typeface="Times New Roman" panose="02020603050405020304" pitchFamily="18" charset="0"/>
          </a:endParaRPr>
        </a:p>
      </dgm:t>
    </dgm:pt>
    <dgm:pt modelId="{56F986FC-7DC3-4EEF-9897-42FB1581D76F}">
      <dgm:prSet custT="1"/>
      <dgm:spPr/>
      <dgm:t>
        <a:bodyPr/>
        <a:lstStyle/>
        <a:p>
          <a:r>
            <a:rPr lang="ru-RU" sz="1200">
              <a:latin typeface="Times New Roman" panose="02020603050405020304" pitchFamily="18" charset="0"/>
              <a:cs typeface="Times New Roman" panose="02020603050405020304" pitchFamily="18" charset="0"/>
            </a:rPr>
            <a:t>Предприятия </a:t>
          </a:r>
        </a:p>
      </dgm:t>
    </dgm:pt>
    <dgm:pt modelId="{9863D113-361D-4E9A-8464-C59C04E03FBD}" type="parTrans" cxnId="{A9495AF4-8F73-4D1B-BC3D-79FE1D89A242}">
      <dgm:prSet custT="1"/>
      <dgm:spPr/>
      <dgm:t>
        <a:bodyPr/>
        <a:lstStyle/>
        <a:p>
          <a:endParaRPr lang="ru-RU" sz="1200">
            <a:latin typeface="Times New Roman" panose="02020603050405020304" pitchFamily="18" charset="0"/>
            <a:cs typeface="Times New Roman" panose="02020603050405020304" pitchFamily="18" charset="0"/>
          </a:endParaRPr>
        </a:p>
      </dgm:t>
    </dgm:pt>
    <dgm:pt modelId="{EF7DD822-8291-41FE-B5AD-44CFA3154683}" type="sibTrans" cxnId="{A9495AF4-8F73-4D1B-BC3D-79FE1D89A242}">
      <dgm:prSet/>
      <dgm:spPr/>
      <dgm:t>
        <a:bodyPr/>
        <a:lstStyle/>
        <a:p>
          <a:endParaRPr lang="ru-RU" sz="1200">
            <a:latin typeface="Times New Roman" panose="02020603050405020304" pitchFamily="18" charset="0"/>
            <a:cs typeface="Times New Roman" panose="02020603050405020304" pitchFamily="18" charset="0"/>
          </a:endParaRPr>
        </a:p>
      </dgm:t>
    </dgm:pt>
    <dgm:pt modelId="{33421B04-83D7-4280-A9E5-FF2D6A96D377}">
      <dgm:prSet custT="1"/>
      <dgm:spPr/>
      <dgm:t>
        <a:bodyPr/>
        <a:lstStyle/>
        <a:p>
          <a:r>
            <a:rPr lang="ru-RU" sz="1200">
              <a:latin typeface="Times New Roman" panose="02020603050405020304" pitchFamily="18" charset="0"/>
              <a:cs typeface="Times New Roman" panose="02020603050405020304" pitchFamily="18" charset="0"/>
            </a:rPr>
            <a:t>8 ЦПО</a:t>
          </a:r>
        </a:p>
      </dgm:t>
    </dgm:pt>
    <dgm:pt modelId="{97FF0AEC-87D0-4B88-92BF-E17963736BE7}" type="parTrans" cxnId="{B2ED5498-862E-4159-A5C8-E940BACF26CF}">
      <dgm:prSet custT="1"/>
      <dgm:spPr/>
      <dgm:t>
        <a:bodyPr/>
        <a:lstStyle/>
        <a:p>
          <a:endParaRPr lang="ru-RU" sz="1200">
            <a:latin typeface="Times New Roman" panose="02020603050405020304" pitchFamily="18" charset="0"/>
            <a:cs typeface="Times New Roman" panose="02020603050405020304" pitchFamily="18" charset="0"/>
          </a:endParaRPr>
        </a:p>
      </dgm:t>
    </dgm:pt>
    <dgm:pt modelId="{49EC65E2-9A69-4B2A-B683-DC4BD89A2F4C}" type="sibTrans" cxnId="{B2ED5498-862E-4159-A5C8-E940BACF26CF}">
      <dgm:prSet/>
      <dgm:spPr/>
      <dgm:t>
        <a:bodyPr/>
        <a:lstStyle/>
        <a:p>
          <a:endParaRPr lang="ru-RU" sz="1200">
            <a:latin typeface="Times New Roman" panose="02020603050405020304" pitchFamily="18" charset="0"/>
            <a:cs typeface="Times New Roman" panose="02020603050405020304" pitchFamily="18" charset="0"/>
          </a:endParaRPr>
        </a:p>
      </dgm:t>
    </dgm:pt>
    <dgm:pt modelId="{A4E83F29-8EFF-4D96-8BBE-4882439250E9}">
      <dgm:prSet custT="1"/>
      <dgm:spPr/>
      <dgm:t>
        <a:bodyPr/>
        <a:lstStyle/>
        <a:p>
          <a:r>
            <a:rPr lang="ru-RU" sz="1200">
              <a:latin typeface="Times New Roman" panose="02020603050405020304" pitchFamily="18" charset="0"/>
              <a:cs typeface="Times New Roman" panose="02020603050405020304" pitchFamily="18" charset="0"/>
            </a:rPr>
            <a:t>МФ КР</a:t>
          </a:r>
        </a:p>
      </dgm:t>
    </dgm:pt>
    <dgm:pt modelId="{B0BD48CC-8AD0-4F0C-9839-B4958CE9F146}" type="parTrans" cxnId="{1E5E5639-FF3F-4E06-B5D4-D98640704524}">
      <dgm:prSet custT="1"/>
      <dgm:spPr/>
      <dgm:t>
        <a:bodyPr/>
        <a:lstStyle/>
        <a:p>
          <a:endParaRPr lang="ru-RU" sz="1200">
            <a:latin typeface="Times New Roman" panose="02020603050405020304" pitchFamily="18" charset="0"/>
            <a:cs typeface="Times New Roman" panose="02020603050405020304" pitchFamily="18" charset="0"/>
          </a:endParaRPr>
        </a:p>
      </dgm:t>
    </dgm:pt>
    <dgm:pt modelId="{C2F4512A-A06F-4BA1-A049-3F77CC7749A0}" type="sibTrans" cxnId="{1E5E5639-FF3F-4E06-B5D4-D98640704524}">
      <dgm:prSet/>
      <dgm:spPr/>
      <dgm:t>
        <a:bodyPr/>
        <a:lstStyle/>
        <a:p>
          <a:endParaRPr lang="ru-RU" sz="1200">
            <a:latin typeface="Times New Roman" panose="02020603050405020304" pitchFamily="18" charset="0"/>
            <a:cs typeface="Times New Roman" panose="02020603050405020304" pitchFamily="18" charset="0"/>
          </a:endParaRPr>
        </a:p>
      </dgm:t>
    </dgm:pt>
    <dgm:pt modelId="{C1EBFC1A-9E86-4A3D-9E5D-ED4B9054A867}">
      <dgm:prSet custT="1"/>
      <dgm:spPr/>
      <dgm:t>
        <a:bodyPr/>
        <a:lstStyle/>
        <a:p>
          <a:r>
            <a:rPr lang="ru-RU" sz="1200">
              <a:latin typeface="Times New Roman" panose="02020603050405020304" pitchFamily="18" charset="0"/>
              <a:cs typeface="Times New Roman" panose="02020603050405020304" pitchFamily="18" charset="0"/>
            </a:rPr>
            <a:t>Колледжи </a:t>
          </a:r>
        </a:p>
      </dgm:t>
    </dgm:pt>
    <dgm:pt modelId="{9FDA10F3-4E2A-4496-8404-A6A4461FDDE3}" type="parTrans" cxnId="{D96DD87B-A82C-4593-B03D-C95BCE8BAC8B}">
      <dgm:prSet custT="1"/>
      <dgm:spPr/>
      <dgm:t>
        <a:bodyPr/>
        <a:lstStyle/>
        <a:p>
          <a:endParaRPr lang="ru-RU" sz="1200">
            <a:latin typeface="Times New Roman" panose="02020603050405020304" pitchFamily="18" charset="0"/>
            <a:cs typeface="Times New Roman" panose="02020603050405020304" pitchFamily="18" charset="0"/>
          </a:endParaRPr>
        </a:p>
      </dgm:t>
    </dgm:pt>
    <dgm:pt modelId="{08574AF2-C241-4266-B540-80169BA052A8}" type="sibTrans" cxnId="{D96DD87B-A82C-4593-B03D-C95BCE8BAC8B}">
      <dgm:prSet/>
      <dgm:spPr/>
      <dgm:t>
        <a:bodyPr/>
        <a:lstStyle/>
        <a:p>
          <a:endParaRPr lang="ru-RU" sz="1200">
            <a:latin typeface="Times New Roman" panose="02020603050405020304" pitchFamily="18" charset="0"/>
            <a:cs typeface="Times New Roman" panose="02020603050405020304" pitchFamily="18" charset="0"/>
          </a:endParaRPr>
        </a:p>
      </dgm:t>
    </dgm:pt>
    <dgm:pt modelId="{666E3FC3-DEE6-4AC2-8D68-B55D0D9519E5}">
      <dgm:prSet custT="1"/>
      <dgm:spPr/>
      <dgm:t>
        <a:bodyPr/>
        <a:lstStyle/>
        <a:p>
          <a:r>
            <a:rPr lang="ru-RU" sz="1200">
              <a:latin typeface="Times New Roman" panose="02020603050405020304" pitchFamily="18" charset="0"/>
              <a:cs typeface="Times New Roman" panose="02020603050405020304" pitchFamily="18" charset="0"/>
            </a:rPr>
            <a:t>Лицеи</a:t>
          </a:r>
        </a:p>
      </dgm:t>
    </dgm:pt>
    <dgm:pt modelId="{6EFF023B-0BF9-4F70-97A0-D168ABD274D7}" type="parTrans" cxnId="{DE90F816-98A6-4B23-AF88-B37AAFC51041}">
      <dgm:prSet custT="1"/>
      <dgm:spPr/>
      <dgm:t>
        <a:bodyPr/>
        <a:lstStyle/>
        <a:p>
          <a:endParaRPr lang="ru-RU" sz="1200">
            <a:latin typeface="Times New Roman" panose="02020603050405020304" pitchFamily="18" charset="0"/>
            <a:cs typeface="Times New Roman" panose="02020603050405020304" pitchFamily="18" charset="0"/>
          </a:endParaRPr>
        </a:p>
      </dgm:t>
    </dgm:pt>
    <dgm:pt modelId="{6768C9CA-D469-4F05-BE64-BADBB5A3CE70}" type="sibTrans" cxnId="{DE90F816-98A6-4B23-AF88-B37AAFC51041}">
      <dgm:prSet/>
      <dgm:spPr/>
      <dgm:t>
        <a:bodyPr/>
        <a:lstStyle/>
        <a:p>
          <a:endParaRPr lang="ru-RU" sz="1200">
            <a:latin typeface="Times New Roman" panose="02020603050405020304" pitchFamily="18" charset="0"/>
            <a:cs typeface="Times New Roman" panose="02020603050405020304" pitchFamily="18" charset="0"/>
          </a:endParaRPr>
        </a:p>
      </dgm:t>
    </dgm:pt>
    <dgm:pt modelId="{636B6D83-E19C-4B15-BCAF-EB11528221F8}" type="pres">
      <dgm:prSet presAssocID="{9E4DDC7E-74F5-4B46-8914-17A2020378A4}" presName="Name0" presStyleCnt="0">
        <dgm:presLayoutVars>
          <dgm:chMax val="1"/>
          <dgm:dir/>
          <dgm:animLvl val="ctr"/>
          <dgm:resizeHandles val="exact"/>
        </dgm:presLayoutVars>
      </dgm:prSet>
      <dgm:spPr/>
      <dgm:t>
        <a:bodyPr/>
        <a:lstStyle/>
        <a:p>
          <a:endParaRPr lang="ru-RU"/>
        </a:p>
      </dgm:t>
    </dgm:pt>
    <dgm:pt modelId="{CC6133EE-902C-4D61-93AB-0B2D490D723C}" type="pres">
      <dgm:prSet presAssocID="{A66AD6C4-AB93-46C2-BFB3-E9534E71CDA7}" presName="centerShape" presStyleLbl="node0" presStyleIdx="0" presStyleCnt="1" custScaleX="211093"/>
      <dgm:spPr/>
      <dgm:t>
        <a:bodyPr/>
        <a:lstStyle/>
        <a:p>
          <a:endParaRPr lang="ru-RU"/>
        </a:p>
      </dgm:t>
    </dgm:pt>
    <dgm:pt modelId="{48498C08-03F1-40D8-8C0D-173E72D13230}" type="pres">
      <dgm:prSet presAssocID="{E0B9D6D8-3DEB-4768-AAB8-3483E2AF8030}" presName="parTrans" presStyleLbl="sibTrans2D1" presStyleIdx="0" presStyleCnt="9"/>
      <dgm:spPr/>
      <dgm:t>
        <a:bodyPr/>
        <a:lstStyle/>
        <a:p>
          <a:endParaRPr lang="ru-RU"/>
        </a:p>
      </dgm:t>
    </dgm:pt>
    <dgm:pt modelId="{3F0B84AA-2759-491A-BCD7-BFF05671CAAB}" type="pres">
      <dgm:prSet presAssocID="{E0B9D6D8-3DEB-4768-AAB8-3483E2AF8030}" presName="connectorText" presStyleLbl="sibTrans2D1" presStyleIdx="0" presStyleCnt="9"/>
      <dgm:spPr/>
      <dgm:t>
        <a:bodyPr/>
        <a:lstStyle/>
        <a:p>
          <a:endParaRPr lang="ru-RU"/>
        </a:p>
      </dgm:t>
    </dgm:pt>
    <dgm:pt modelId="{E9455E84-958A-4B63-9973-5AE84DE74FD6}" type="pres">
      <dgm:prSet presAssocID="{699EC4DF-025C-47AC-807B-B59F1E2D3727}" presName="node" presStyleLbl="node1" presStyleIdx="0" presStyleCnt="9" custScaleX="127338">
        <dgm:presLayoutVars>
          <dgm:bulletEnabled val="1"/>
        </dgm:presLayoutVars>
      </dgm:prSet>
      <dgm:spPr/>
      <dgm:t>
        <a:bodyPr/>
        <a:lstStyle/>
        <a:p>
          <a:endParaRPr lang="ru-RU"/>
        </a:p>
      </dgm:t>
    </dgm:pt>
    <dgm:pt modelId="{732411C3-5723-4A19-87DE-A3256EED999A}" type="pres">
      <dgm:prSet presAssocID="{B0BD48CC-8AD0-4F0C-9839-B4958CE9F146}" presName="parTrans" presStyleLbl="sibTrans2D1" presStyleIdx="1" presStyleCnt="9"/>
      <dgm:spPr/>
      <dgm:t>
        <a:bodyPr/>
        <a:lstStyle/>
        <a:p>
          <a:endParaRPr lang="ru-RU"/>
        </a:p>
      </dgm:t>
    </dgm:pt>
    <dgm:pt modelId="{CE8859FD-2CC3-491E-B83D-71F27C6E7599}" type="pres">
      <dgm:prSet presAssocID="{B0BD48CC-8AD0-4F0C-9839-B4958CE9F146}" presName="connectorText" presStyleLbl="sibTrans2D1" presStyleIdx="1" presStyleCnt="9"/>
      <dgm:spPr/>
      <dgm:t>
        <a:bodyPr/>
        <a:lstStyle/>
        <a:p>
          <a:endParaRPr lang="ru-RU"/>
        </a:p>
      </dgm:t>
    </dgm:pt>
    <dgm:pt modelId="{4CD32BFA-482A-468C-B7DB-8CCC39FC4110}" type="pres">
      <dgm:prSet presAssocID="{A4E83F29-8EFF-4D96-8BBE-4882439250E9}" presName="node" presStyleLbl="node1" presStyleIdx="1" presStyleCnt="9" custScaleX="152591" custRadScaleRad="116183" custRadScaleInc="43751">
        <dgm:presLayoutVars>
          <dgm:bulletEnabled val="1"/>
        </dgm:presLayoutVars>
      </dgm:prSet>
      <dgm:spPr/>
      <dgm:t>
        <a:bodyPr/>
        <a:lstStyle/>
        <a:p>
          <a:endParaRPr lang="ru-RU"/>
        </a:p>
      </dgm:t>
    </dgm:pt>
    <dgm:pt modelId="{637C7639-FB78-4224-9571-F233A4FD37E3}" type="pres">
      <dgm:prSet presAssocID="{97FF0AEC-87D0-4B88-92BF-E17963736BE7}" presName="parTrans" presStyleLbl="sibTrans2D1" presStyleIdx="2" presStyleCnt="9"/>
      <dgm:spPr/>
      <dgm:t>
        <a:bodyPr/>
        <a:lstStyle/>
        <a:p>
          <a:endParaRPr lang="ru-RU"/>
        </a:p>
      </dgm:t>
    </dgm:pt>
    <dgm:pt modelId="{FCB29129-820C-401E-AE77-42DFBFC4CB64}" type="pres">
      <dgm:prSet presAssocID="{97FF0AEC-87D0-4B88-92BF-E17963736BE7}" presName="connectorText" presStyleLbl="sibTrans2D1" presStyleIdx="2" presStyleCnt="9"/>
      <dgm:spPr/>
      <dgm:t>
        <a:bodyPr/>
        <a:lstStyle/>
        <a:p>
          <a:endParaRPr lang="ru-RU"/>
        </a:p>
      </dgm:t>
    </dgm:pt>
    <dgm:pt modelId="{1E90CDD0-5657-4185-A333-1586AA288D82}" type="pres">
      <dgm:prSet presAssocID="{33421B04-83D7-4280-A9E5-FF2D6A96D377}" presName="node" presStyleLbl="node1" presStyleIdx="2" presStyleCnt="9" custScaleX="172799" custRadScaleRad="153317" custRadScaleInc="14227">
        <dgm:presLayoutVars>
          <dgm:bulletEnabled val="1"/>
        </dgm:presLayoutVars>
      </dgm:prSet>
      <dgm:spPr/>
      <dgm:t>
        <a:bodyPr/>
        <a:lstStyle/>
        <a:p>
          <a:endParaRPr lang="ru-RU"/>
        </a:p>
      </dgm:t>
    </dgm:pt>
    <dgm:pt modelId="{315D3842-BAC4-4EF2-99A1-E62E8D2E9611}" type="pres">
      <dgm:prSet presAssocID="{9863D113-361D-4E9A-8464-C59C04E03FBD}" presName="parTrans" presStyleLbl="sibTrans2D1" presStyleIdx="3" presStyleCnt="9"/>
      <dgm:spPr/>
      <dgm:t>
        <a:bodyPr/>
        <a:lstStyle/>
        <a:p>
          <a:endParaRPr lang="ru-RU"/>
        </a:p>
      </dgm:t>
    </dgm:pt>
    <dgm:pt modelId="{738792E1-FEE9-4DA7-88DE-3CFFB4FD5F99}" type="pres">
      <dgm:prSet presAssocID="{9863D113-361D-4E9A-8464-C59C04E03FBD}" presName="connectorText" presStyleLbl="sibTrans2D1" presStyleIdx="3" presStyleCnt="9"/>
      <dgm:spPr/>
      <dgm:t>
        <a:bodyPr/>
        <a:lstStyle/>
        <a:p>
          <a:endParaRPr lang="ru-RU"/>
        </a:p>
      </dgm:t>
    </dgm:pt>
    <dgm:pt modelId="{0A7E428F-E3D2-4FD3-8FDE-9D63487A14F0}" type="pres">
      <dgm:prSet presAssocID="{56F986FC-7DC3-4EEF-9897-42FB1581D76F}" presName="node" presStyleLbl="node1" presStyleIdx="3" presStyleCnt="9" custScaleX="201481" custRadScaleRad="122111" custRadScaleInc="-29144">
        <dgm:presLayoutVars>
          <dgm:bulletEnabled val="1"/>
        </dgm:presLayoutVars>
      </dgm:prSet>
      <dgm:spPr/>
      <dgm:t>
        <a:bodyPr/>
        <a:lstStyle/>
        <a:p>
          <a:endParaRPr lang="ru-RU"/>
        </a:p>
      </dgm:t>
    </dgm:pt>
    <dgm:pt modelId="{FC0BAF67-8078-4AD6-B66A-7AC9F230EBEB}" type="pres">
      <dgm:prSet presAssocID="{6EFF023B-0BF9-4F70-97A0-D168ABD274D7}" presName="parTrans" presStyleLbl="sibTrans2D1" presStyleIdx="4" presStyleCnt="9"/>
      <dgm:spPr/>
      <dgm:t>
        <a:bodyPr/>
        <a:lstStyle/>
        <a:p>
          <a:endParaRPr lang="ru-RU"/>
        </a:p>
      </dgm:t>
    </dgm:pt>
    <dgm:pt modelId="{8DC8AC75-093F-4F75-AC76-38D7896DC680}" type="pres">
      <dgm:prSet presAssocID="{6EFF023B-0BF9-4F70-97A0-D168ABD274D7}" presName="connectorText" presStyleLbl="sibTrans2D1" presStyleIdx="4" presStyleCnt="9"/>
      <dgm:spPr/>
      <dgm:t>
        <a:bodyPr/>
        <a:lstStyle/>
        <a:p>
          <a:endParaRPr lang="ru-RU"/>
        </a:p>
      </dgm:t>
    </dgm:pt>
    <dgm:pt modelId="{3F331C8E-74B0-49C2-9212-CD7A7D200A1B}" type="pres">
      <dgm:prSet presAssocID="{666E3FC3-DEE6-4AC2-8D68-B55D0D9519E5}" presName="node" presStyleLbl="node1" presStyleIdx="4" presStyleCnt="9" custScaleX="132459" custRadScaleRad="104862" custRadScaleInc="-26223">
        <dgm:presLayoutVars>
          <dgm:bulletEnabled val="1"/>
        </dgm:presLayoutVars>
      </dgm:prSet>
      <dgm:spPr/>
      <dgm:t>
        <a:bodyPr/>
        <a:lstStyle/>
        <a:p>
          <a:endParaRPr lang="ru-RU"/>
        </a:p>
      </dgm:t>
    </dgm:pt>
    <dgm:pt modelId="{300C3878-E401-493F-833A-93B452CC674E}" type="pres">
      <dgm:prSet presAssocID="{9FDA10F3-4E2A-4496-8404-A6A4461FDDE3}" presName="parTrans" presStyleLbl="sibTrans2D1" presStyleIdx="5" presStyleCnt="9"/>
      <dgm:spPr/>
      <dgm:t>
        <a:bodyPr/>
        <a:lstStyle/>
        <a:p>
          <a:endParaRPr lang="ru-RU"/>
        </a:p>
      </dgm:t>
    </dgm:pt>
    <dgm:pt modelId="{4C3B3DF5-4F70-4A47-B4DA-0416741CD6A6}" type="pres">
      <dgm:prSet presAssocID="{9FDA10F3-4E2A-4496-8404-A6A4461FDDE3}" presName="connectorText" presStyleLbl="sibTrans2D1" presStyleIdx="5" presStyleCnt="9"/>
      <dgm:spPr/>
      <dgm:t>
        <a:bodyPr/>
        <a:lstStyle/>
        <a:p>
          <a:endParaRPr lang="ru-RU"/>
        </a:p>
      </dgm:t>
    </dgm:pt>
    <dgm:pt modelId="{A746EDC1-FA97-4739-A84E-4287DFB67912}" type="pres">
      <dgm:prSet presAssocID="{C1EBFC1A-9E86-4A3D-9E5D-ED4B9054A867}" presName="node" presStyleLbl="node1" presStyleIdx="5" presStyleCnt="9" custScaleX="151755">
        <dgm:presLayoutVars>
          <dgm:bulletEnabled val="1"/>
        </dgm:presLayoutVars>
      </dgm:prSet>
      <dgm:spPr/>
      <dgm:t>
        <a:bodyPr/>
        <a:lstStyle/>
        <a:p>
          <a:endParaRPr lang="ru-RU"/>
        </a:p>
      </dgm:t>
    </dgm:pt>
    <dgm:pt modelId="{68717DFC-0BC7-404E-B82F-CA7C241D1015}" type="pres">
      <dgm:prSet presAssocID="{E92633EE-A7C0-4C78-9360-A2AB2A7EFE71}" presName="parTrans" presStyleLbl="sibTrans2D1" presStyleIdx="6" presStyleCnt="9"/>
      <dgm:spPr/>
      <dgm:t>
        <a:bodyPr/>
        <a:lstStyle/>
        <a:p>
          <a:endParaRPr lang="ru-RU"/>
        </a:p>
      </dgm:t>
    </dgm:pt>
    <dgm:pt modelId="{1A067518-CF6E-4AB3-9A94-7CE06407F51C}" type="pres">
      <dgm:prSet presAssocID="{E92633EE-A7C0-4C78-9360-A2AB2A7EFE71}" presName="connectorText" presStyleLbl="sibTrans2D1" presStyleIdx="6" presStyleCnt="9"/>
      <dgm:spPr/>
      <dgm:t>
        <a:bodyPr/>
        <a:lstStyle/>
        <a:p>
          <a:endParaRPr lang="ru-RU"/>
        </a:p>
      </dgm:t>
    </dgm:pt>
    <dgm:pt modelId="{1FF10AD7-FC67-46BA-8190-238EAD628804}" type="pres">
      <dgm:prSet presAssocID="{35327897-62E9-4824-B63B-A22DCF3176FE}" presName="node" presStyleLbl="node1" presStyleIdx="6" presStyleCnt="9" custScaleX="179401" custRadScaleRad="134149" custRadScaleInc="12092">
        <dgm:presLayoutVars>
          <dgm:bulletEnabled val="1"/>
        </dgm:presLayoutVars>
      </dgm:prSet>
      <dgm:spPr/>
      <dgm:t>
        <a:bodyPr/>
        <a:lstStyle/>
        <a:p>
          <a:endParaRPr lang="ru-RU"/>
        </a:p>
      </dgm:t>
    </dgm:pt>
    <dgm:pt modelId="{5129C70B-063A-4A47-9D49-20C1C3581CE3}" type="pres">
      <dgm:prSet presAssocID="{AA652911-AF5E-4DA1-9569-E475DCF44978}" presName="parTrans" presStyleLbl="sibTrans2D1" presStyleIdx="7" presStyleCnt="9"/>
      <dgm:spPr/>
      <dgm:t>
        <a:bodyPr/>
        <a:lstStyle/>
        <a:p>
          <a:endParaRPr lang="ru-RU"/>
        </a:p>
      </dgm:t>
    </dgm:pt>
    <dgm:pt modelId="{94EF20A1-C2F7-4CD3-872B-E0FEEE7C9FC0}" type="pres">
      <dgm:prSet presAssocID="{AA652911-AF5E-4DA1-9569-E475DCF44978}" presName="connectorText" presStyleLbl="sibTrans2D1" presStyleIdx="7" presStyleCnt="9"/>
      <dgm:spPr/>
      <dgm:t>
        <a:bodyPr/>
        <a:lstStyle/>
        <a:p>
          <a:endParaRPr lang="ru-RU"/>
        </a:p>
      </dgm:t>
    </dgm:pt>
    <dgm:pt modelId="{7E1C69D1-1372-4B73-9AD1-0BE46F748653}" type="pres">
      <dgm:prSet presAssocID="{C2139D30-5462-4CD8-9DCD-16ADAE136E60}" presName="node" presStyleLbl="node1" presStyleIdx="7" presStyleCnt="9" custScaleX="166066" custRadScaleRad="144165" custRadScaleInc="-11943">
        <dgm:presLayoutVars>
          <dgm:bulletEnabled val="1"/>
        </dgm:presLayoutVars>
      </dgm:prSet>
      <dgm:spPr/>
      <dgm:t>
        <a:bodyPr/>
        <a:lstStyle/>
        <a:p>
          <a:endParaRPr lang="ru-RU"/>
        </a:p>
      </dgm:t>
    </dgm:pt>
    <dgm:pt modelId="{6B68D5D7-AA46-4A2E-87FB-0F81D02F0A19}" type="pres">
      <dgm:prSet presAssocID="{D16E4759-A204-4435-BB81-C82E36CA2A3C}" presName="parTrans" presStyleLbl="sibTrans2D1" presStyleIdx="8" presStyleCnt="9"/>
      <dgm:spPr/>
      <dgm:t>
        <a:bodyPr/>
        <a:lstStyle/>
        <a:p>
          <a:endParaRPr lang="ru-RU"/>
        </a:p>
      </dgm:t>
    </dgm:pt>
    <dgm:pt modelId="{91FE4628-36A7-4D11-BF39-C9DE81459A9D}" type="pres">
      <dgm:prSet presAssocID="{D16E4759-A204-4435-BB81-C82E36CA2A3C}" presName="connectorText" presStyleLbl="sibTrans2D1" presStyleIdx="8" presStyleCnt="9"/>
      <dgm:spPr/>
      <dgm:t>
        <a:bodyPr/>
        <a:lstStyle/>
        <a:p>
          <a:endParaRPr lang="ru-RU"/>
        </a:p>
      </dgm:t>
    </dgm:pt>
    <dgm:pt modelId="{A2C7E56C-7887-4302-83C7-FF23291E3419}" type="pres">
      <dgm:prSet presAssocID="{4809AEBB-2EF8-468F-81A4-C1816A874DE3}" presName="node" presStyleLbl="node1" presStyleIdx="8" presStyleCnt="9" custScaleX="148300" custRadScaleRad="114989" custRadScaleInc="-44964">
        <dgm:presLayoutVars>
          <dgm:bulletEnabled val="1"/>
        </dgm:presLayoutVars>
      </dgm:prSet>
      <dgm:spPr/>
      <dgm:t>
        <a:bodyPr/>
        <a:lstStyle/>
        <a:p>
          <a:endParaRPr lang="ru-RU"/>
        </a:p>
      </dgm:t>
    </dgm:pt>
  </dgm:ptLst>
  <dgm:cxnLst>
    <dgm:cxn modelId="{1807B904-E8EC-4BB7-897F-FC336609A1FF}" srcId="{A66AD6C4-AB93-46C2-BFB3-E9534E71CDA7}" destId="{C2139D30-5462-4CD8-9DCD-16ADAE136E60}" srcOrd="7" destOrd="0" parTransId="{AA652911-AF5E-4DA1-9569-E475DCF44978}" sibTransId="{5D3D3274-4C7D-42FD-93BF-6A1E374FFA5F}"/>
    <dgm:cxn modelId="{832CF4A8-5836-4808-A01F-98534CA82D92}" type="presOf" srcId="{56F986FC-7DC3-4EEF-9897-42FB1581D76F}" destId="{0A7E428F-E3D2-4FD3-8FDE-9D63487A14F0}" srcOrd="0" destOrd="0" presId="urn:microsoft.com/office/officeart/2005/8/layout/radial5"/>
    <dgm:cxn modelId="{86CCDE6A-CE48-41D0-8F07-21B36A470C07}" type="presOf" srcId="{9E4DDC7E-74F5-4B46-8914-17A2020378A4}" destId="{636B6D83-E19C-4B15-BCAF-EB11528221F8}" srcOrd="0" destOrd="0" presId="urn:microsoft.com/office/officeart/2005/8/layout/radial5"/>
    <dgm:cxn modelId="{10537265-4A86-4126-ACB7-E4A5A1CFC0C8}" type="presOf" srcId="{666E3FC3-DEE6-4AC2-8D68-B55D0D9519E5}" destId="{3F331C8E-74B0-49C2-9212-CD7A7D200A1B}" srcOrd="0" destOrd="0" presId="urn:microsoft.com/office/officeart/2005/8/layout/radial5"/>
    <dgm:cxn modelId="{2CAB5C0C-D731-4276-888C-86C03D3DD399}" type="presOf" srcId="{C2139D30-5462-4CD8-9DCD-16ADAE136E60}" destId="{7E1C69D1-1372-4B73-9AD1-0BE46F748653}" srcOrd="0" destOrd="0" presId="urn:microsoft.com/office/officeart/2005/8/layout/radial5"/>
    <dgm:cxn modelId="{7070B558-33AC-427F-973F-61AFD10C27DC}" type="presOf" srcId="{E0B9D6D8-3DEB-4768-AAB8-3483E2AF8030}" destId="{48498C08-03F1-40D8-8C0D-173E72D13230}" srcOrd="0" destOrd="0" presId="urn:microsoft.com/office/officeart/2005/8/layout/radial5"/>
    <dgm:cxn modelId="{A9495AF4-8F73-4D1B-BC3D-79FE1D89A242}" srcId="{A66AD6C4-AB93-46C2-BFB3-E9534E71CDA7}" destId="{56F986FC-7DC3-4EEF-9897-42FB1581D76F}" srcOrd="3" destOrd="0" parTransId="{9863D113-361D-4E9A-8464-C59C04E03FBD}" sibTransId="{EF7DD822-8291-41FE-B5AD-44CFA3154683}"/>
    <dgm:cxn modelId="{240D6162-8A92-4009-8CEF-57DAE553AC87}" type="presOf" srcId="{9863D113-361D-4E9A-8464-C59C04E03FBD}" destId="{315D3842-BAC4-4EF2-99A1-E62E8D2E9611}" srcOrd="0" destOrd="0" presId="urn:microsoft.com/office/officeart/2005/8/layout/radial5"/>
    <dgm:cxn modelId="{87AB09A1-1DFB-4654-9269-630622297680}" type="presOf" srcId="{35327897-62E9-4824-B63B-A22DCF3176FE}" destId="{1FF10AD7-FC67-46BA-8190-238EAD628804}" srcOrd="0" destOrd="0" presId="urn:microsoft.com/office/officeart/2005/8/layout/radial5"/>
    <dgm:cxn modelId="{AF24AB5E-A7A4-401A-9CBE-82BABA91D849}" srcId="{A66AD6C4-AB93-46C2-BFB3-E9534E71CDA7}" destId="{699EC4DF-025C-47AC-807B-B59F1E2D3727}" srcOrd="0" destOrd="0" parTransId="{E0B9D6D8-3DEB-4768-AAB8-3483E2AF8030}" sibTransId="{DDEE999E-924C-41DB-A762-E086FF91648F}"/>
    <dgm:cxn modelId="{1E5E5639-FF3F-4E06-B5D4-D98640704524}" srcId="{A66AD6C4-AB93-46C2-BFB3-E9534E71CDA7}" destId="{A4E83F29-8EFF-4D96-8BBE-4882439250E9}" srcOrd="1" destOrd="0" parTransId="{B0BD48CC-8AD0-4F0C-9839-B4958CE9F146}" sibTransId="{C2F4512A-A06F-4BA1-A049-3F77CC7749A0}"/>
    <dgm:cxn modelId="{837D493D-7FC1-4431-83A9-69C0799874FA}" srcId="{A66AD6C4-AB93-46C2-BFB3-E9534E71CDA7}" destId="{35327897-62E9-4824-B63B-A22DCF3176FE}" srcOrd="6" destOrd="0" parTransId="{E92633EE-A7C0-4C78-9360-A2AB2A7EFE71}" sibTransId="{41FC05B4-B67B-42F8-BF4A-2C48AF2630AA}"/>
    <dgm:cxn modelId="{D486EFC7-3804-4E88-97F2-2C048E55555E}" type="presOf" srcId="{6EFF023B-0BF9-4F70-97A0-D168ABD274D7}" destId="{8DC8AC75-093F-4F75-AC76-38D7896DC680}" srcOrd="1" destOrd="0" presId="urn:microsoft.com/office/officeart/2005/8/layout/radial5"/>
    <dgm:cxn modelId="{852CA545-D009-451C-B48F-969C89DA3A37}" type="presOf" srcId="{A66AD6C4-AB93-46C2-BFB3-E9534E71CDA7}" destId="{CC6133EE-902C-4D61-93AB-0B2D490D723C}" srcOrd="0" destOrd="0" presId="urn:microsoft.com/office/officeart/2005/8/layout/radial5"/>
    <dgm:cxn modelId="{D96DD87B-A82C-4593-B03D-C95BCE8BAC8B}" srcId="{A66AD6C4-AB93-46C2-BFB3-E9534E71CDA7}" destId="{C1EBFC1A-9E86-4A3D-9E5D-ED4B9054A867}" srcOrd="5" destOrd="0" parTransId="{9FDA10F3-4E2A-4496-8404-A6A4461FDDE3}" sibTransId="{08574AF2-C241-4266-B540-80169BA052A8}"/>
    <dgm:cxn modelId="{E273AD54-E45D-436E-920A-7CDFDF144B9D}" type="presOf" srcId="{699EC4DF-025C-47AC-807B-B59F1E2D3727}" destId="{E9455E84-958A-4B63-9973-5AE84DE74FD6}" srcOrd="0" destOrd="0" presId="urn:microsoft.com/office/officeart/2005/8/layout/radial5"/>
    <dgm:cxn modelId="{B2ED5498-862E-4159-A5C8-E940BACF26CF}" srcId="{A66AD6C4-AB93-46C2-BFB3-E9534E71CDA7}" destId="{33421B04-83D7-4280-A9E5-FF2D6A96D377}" srcOrd="2" destOrd="0" parTransId="{97FF0AEC-87D0-4B88-92BF-E17963736BE7}" sibTransId="{49EC65E2-9A69-4B2A-B683-DC4BD89A2F4C}"/>
    <dgm:cxn modelId="{B8FD4720-6AE4-41D0-9758-6FB04E3A4050}" type="presOf" srcId="{C1EBFC1A-9E86-4A3D-9E5D-ED4B9054A867}" destId="{A746EDC1-FA97-4739-A84E-4287DFB67912}" srcOrd="0" destOrd="0" presId="urn:microsoft.com/office/officeart/2005/8/layout/radial5"/>
    <dgm:cxn modelId="{64A4D34A-DE58-463E-8F0E-40E641AB59C1}" type="presOf" srcId="{E92633EE-A7C0-4C78-9360-A2AB2A7EFE71}" destId="{68717DFC-0BC7-404E-B82F-CA7C241D1015}" srcOrd="0" destOrd="0" presId="urn:microsoft.com/office/officeart/2005/8/layout/radial5"/>
    <dgm:cxn modelId="{F5B86E89-0345-4840-BCA4-23CC9A752B81}" type="presOf" srcId="{B0BD48CC-8AD0-4F0C-9839-B4958CE9F146}" destId="{732411C3-5723-4A19-87DE-A3256EED999A}" srcOrd="0" destOrd="0" presId="urn:microsoft.com/office/officeart/2005/8/layout/radial5"/>
    <dgm:cxn modelId="{6D062C6D-6406-41B8-8919-93B4E943F5C7}" type="presOf" srcId="{B0BD48CC-8AD0-4F0C-9839-B4958CE9F146}" destId="{CE8859FD-2CC3-491E-B83D-71F27C6E7599}" srcOrd="1" destOrd="0" presId="urn:microsoft.com/office/officeart/2005/8/layout/radial5"/>
    <dgm:cxn modelId="{278A88F4-F2FB-4D40-9918-5D935D1DADC2}" type="presOf" srcId="{E0B9D6D8-3DEB-4768-AAB8-3483E2AF8030}" destId="{3F0B84AA-2759-491A-BCD7-BFF05671CAAB}" srcOrd="1" destOrd="0" presId="urn:microsoft.com/office/officeart/2005/8/layout/radial5"/>
    <dgm:cxn modelId="{B2249DB6-9272-42B5-8D6D-C196CB79C66F}" type="presOf" srcId="{4809AEBB-2EF8-468F-81A4-C1816A874DE3}" destId="{A2C7E56C-7887-4302-83C7-FF23291E3419}" srcOrd="0" destOrd="0" presId="urn:microsoft.com/office/officeart/2005/8/layout/radial5"/>
    <dgm:cxn modelId="{1C43C33D-F1C7-4FDA-8080-55B41280DFD2}" type="presOf" srcId="{D16E4759-A204-4435-BB81-C82E36CA2A3C}" destId="{91FE4628-36A7-4D11-BF39-C9DE81459A9D}" srcOrd="1" destOrd="0" presId="urn:microsoft.com/office/officeart/2005/8/layout/radial5"/>
    <dgm:cxn modelId="{C5062A92-A3AB-4012-893E-8320075D53EC}" srcId="{9E4DDC7E-74F5-4B46-8914-17A2020378A4}" destId="{A66AD6C4-AB93-46C2-BFB3-E9534E71CDA7}" srcOrd="0" destOrd="0" parTransId="{99B550A7-5DE9-4FD1-8678-30097B11ADBF}" sibTransId="{5A308A90-7253-4236-8E5C-B54DCF0F0C8E}"/>
    <dgm:cxn modelId="{C22E87F9-97DF-48C7-AF5B-06CA7FC441C8}" type="presOf" srcId="{AA652911-AF5E-4DA1-9569-E475DCF44978}" destId="{94EF20A1-C2F7-4CD3-872B-E0FEEE7C9FC0}" srcOrd="1" destOrd="0" presId="urn:microsoft.com/office/officeart/2005/8/layout/radial5"/>
    <dgm:cxn modelId="{6C117CBF-2F8F-4AD1-9FFF-1B0B26A606CB}" type="presOf" srcId="{33421B04-83D7-4280-A9E5-FF2D6A96D377}" destId="{1E90CDD0-5657-4185-A333-1586AA288D82}" srcOrd="0" destOrd="0" presId="urn:microsoft.com/office/officeart/2005/8/layout/radial5"/>
    <dgm:cxn modelId="{CB265EF0-F17B-46CC-9BCC-32B217A12534}" type="presOf" srcId="{6EFF023B-0BF9-4F70-97A0-D168ABD274D7}" destId="{FC0BAF67-8078-4AD6-B66A-7AC9F230EBEB}" srcOrd="0" destOrd="0" presId="urn:microsoft.com/office/officeart/2005/8/layout/radial5"/>
    <dgm:cxn modelId="{F1C8F246-4662-4D2E-840C-3AB358E17AAD}" type="presOf" srcId="{AA652911-AF5E-4DA1-9569-E475DCF44978}" destId="{5129C70B-063A-4A47-9D49-20C1C3581CE3}" srcOrd="0" destOrd="0" presId="urn:microsoft.com/office/officeart/2005/8/layout/radial5"/>
    <dgm:cxn modelId="{E77B1B2C-86A4-4785-AED1-A8B038E30CCB}" type="presOf" srcId="{A4E83F29-8EFF-4D96-8BBE-4882439250E9}" destId="{4CD32BFA-482A-468C-B7DB-8CCC39FC4110}" srcOrd="0" destOrd="0" presId="urn:microsoft.com/office/officeart/2005/8/layout/radial5"/>
    <dgm:cxn modelId="{D3E0CD87-AF12-4B24-959A-B32AB17774C7}" srcId="{A66AD6C4-AB93-46C2-BFB3-E9534E71CDA7}" destId="{4809AEBB-2EF8-468F-81A4-C1816A874DE3}" srcOrd="8" destOrd="0" parTransId="{D16E4759-A204-4435-BB81-C82E36CA2A3C}" sibTransId="{F2901E43-4D15-4FF8-BEEA-48A54FBEDB6B}"/>
    <dgm:cxn modelId="{9A52FC8E-C0C1-4532-B15A-051C4BB17890}" type="presOf" srcId="{9863D113-361D-4E9A-8464-C59C04E03FBD}" destId="{738792E1-FEE9-4DA7-88DE-3CFFB4FD5F99}" srcOrd="1" destOrd="0" presId="urn:microsoft.com/office/officeart/2005/8/layout/radial5"/>
    <dgm:cxn modelId="{59A06A10-A99E-4D8A-8A70-5AA5495C6E6C}" type="presOf" srcId="{9FDA10F3-4E2A-4496-8404-A6A4461FDDE3}" destId="{4C3B3DF5-4F70-4A47-B4DA-0416741CD6A6}" srcOrd="1" destOrd="0" presId="urn:microsoft.com/office/officeart/2005/8/layout/radial5"/>
    <dgm:cxn modelId="{5040AC31-6874-402E-A3C3-0005CD5907DC}" type="presOf" srcId="{97FF0AEC-87D0-4B88-92BF-E17963736BE7}" destId="{FCB29129-820C-401E-AE77-42DFBFC4CB64}" srcOrd="1" destOrd="0" presId="urn:microsoft.com/office/officeart/2005/8/layout/radial5"/>
    <dgm:cxn modelId="{DE90F816-98A6-4B23-AF88-B37AAFC51041}" srcId="{A66AD6C4-AB93-46C2-BFB3-E9534E71CDA7}" destId="{666E3FC3-DEE6-4AC2-8D68-B55D0D9519E5}" srcOrd="4" destOrd="0" parTransId="{6EFF023B-0BF9-4F70-97A0-D168ABD274D7}" sibTransId="{6768C9CA-D469-4F05-BE64-BADBB5A3CE70}"/>
    <dgm:cxn modelId="{05494D51-9F28-41CB-8499-DB7EED6BAEEE}" type="presOf" srcId="{97FF0AEC-87D0-4B88-92BF-E17963736BE7}" destId="{637C7639-FB78-4224-9571-F233A4FD37E3}" srcOrd="0" destOrd="0" presId="urn:microsoft.com/office/officeart/2005/8/layout/radial5"/>
    <dgm:cxn modelId="{2EEE7C56-0565-431A-9913-C5B2A374C4BA}" type="presOf" srcId="{E92633EE-A7C0-4C78-9360-A2AB2A7EFE71}" destId="{1A067518-CF6E-4AB3-9A94-7CE06407F51C}" srcOrd="1" destOrd="0" presId="urn:microsoft.com/office/officeart/2005/8/layout/radial5"/>
    <dgm:cxn modelId="{90AF5494-11B1-4579-8166-FF465A4BA9D9}" type="presOf" srcId="{9FDA10F3-4E2A-4496-8404-A6A4461FDDE3}" destId="{300C3878-E401-493F-833A-93B452CC674E}" srcOrd="0" destOrd="0" presId="urn:microsoft.com/office/officeart/2005/8/layout/radial5"/>
    <dgm:cxn modelId="{9DCEC2FB-0889-454E-9D29-B7076F489FDE}" type="presOf" srcId="{D16E4759-A204-4435-BB81-C82E36CA2A3C}" destId="{6B68D5D7-AA46-4A2E-87FB-0F81D02F0A19}" srcOrd="0" destOrd="0" presId="urn:microsoft.com/office/officeart/2005/8/layout/radial5"/>
    <dgm:cxn modelId="{CB750F22-0981-48FB-A779-9B19BB89D325}" type="presParOf" srcId="{636B6D83-E19C-4B15-BCAF-EB11528221F8}" destId="{CC6133EE-902C-4D61-93AB-0B2D490D723C}" srcOrd="0" destOrd="0" presId="urn:microsoft.com/office/officeart/2005/8/layout/radial5"/>
    <dgm:cxn modelId="{29ED2843-5277-4FEC-BB2B-6936AF930356}" type="presParOf" srcId="{636B6D83-E19C-4B15-BCAF-EB11528221F8}" destId="{48498C08-03F1-40D8-8C0D-173E72D13230}" srcOrd="1" destOrd="0" presId="urn:microsoft.com/office/officeart/2005/8/layout/radial5"/>
    <dgm:cxn modelId="{78492119-30D4-4B1C-9637-FACAB6161663}" type="presParOf" srcId="{48498C08-03F1-40D8-8C0D-173E72D13230}" destId="{3F0B84AA-2759-491A-BCD7-BFF05671CAAB}" srcOrd="0" destOrd="0" presId="urn:microsoft.com/office/officeart/2005/8/layout/radial5"/>
    <dgm:cxn modelId="{D514975F-2EF4-4743-81B2-AEE0FCF1D39C}" type="presParOf" srcId="{636B6D83-E19C-4B15-BCAF-EB11528221F8}" destId="{E9455E84-958A-4B63-9973-5AE84DE74FD6}" srcOrd="2" destOrd="0" presId="urn:microsoft.com/office/officeart/2005/8/layout/radial5"/>
    <dgm:cxn modelId="{B0CE0921-36A1-4E50-9AA5-26C13565B79B}" type="presParOf" srcId="{636B6D83-E19C-4B15-BCAF-EB11528221F8}" destId="{732411C3-5723-4A19-87DE-A3256EED999A}" srcOrd="3" destOrd="0" presId="urn:microsoft.com/office/officeart/2005/8/layout/radial5"/>
    <dgm:cxn modelId="{932FE2A7-A7B1-4598-B93A-2C8067A3B90E}" type="presParOf" srcId="{732411C3-5723-4A19-87DE-A3256EED999A}" destId="{CE8859FD-2CC3-491E-B83D-71F27C6E7599}" srcOrd="0" destOrd="0" presId="urn:microsoft.com/office/officeart/2005/8/layout/radial5"/>
    <dgm:cxn modelId="{5A48F965-1C19-4890-8E01-0C8840037B37}" type="presParOf" srcId="{636B6D83-E19C-4B15-BCAF-EB11528221F8}" destId="{4CD32BFA-482A-468C-B7DB-8CCC39FC4110}" srcOrd="4" destOrd="0" presId="urn:microsoft.com/office/officeart/2005/8/layout/radial5"/>
    <dgm:cxn modelId="{2FAB4A0C-4D82-4CE2-9FA6-656415A7D8BC}" type="presParOf" srcId="{636B6D83-E19C-4B15-BCAF-EB11528221F8}" destId="{637C7639-FB78-4224-9571-F233A4FD37E3}" srcOrd="5" destOrd="0" presId="urn:microsoft.com/office/officeart/2005/8/layout/radial5"/>
    <dgm:cxn modelId="{BF89B255-53B7-4CD6-B2C0-DFAF25717DE7}" type="presParOf" srcId="{637C7639-FB78-4224-9571-F233A4FD37E3}" destId="{FCB29129-820C-401E-AE77-42DFBFC4CB64}" srcOrd="0" destOrd="0" presId="urn:microsoft.com/office/officeart/2005/8/layout/radial5"/>
    <dgm:cxn modelId="{AB351A16-7D50-4D9B-9DD9-08DF3D5B4F60}" type="presParOf" srcId="{636B6D83-E19C-4B15-BCAF-EB11528221F8}" destId="{1E90CDD0-5657-4185-A333-1586AA288D82}" srcOrd="6" destOrd="0" presId="urn:microsoft.com/office/officeart/2005/8/layout/radial5"/>
    <dgm:cxn modelId="{01587AC5-2D19-4E91-9E4F-CE1F12C725F6}" type="presParOf" srcId="{636B6D83-E19C-4B15-BCAF-EB11528221F8}" destId="{315D3842-BAC4-4EF2-99A1-E62E8D2E9611}" srcOrd="7" destOrd="0" presId="urn:microsoft.com/office/officeart/2005/8/layout/radial5"/>
    <dgm:cxn modelId="{E12A8EB7-374E-4406-8AE5-19516BD278B0}" type="presParOf" srcId="{315D3842-BAC4-4EF2-99A1-E62E8D2E9611}" destId="{738792E1-FEE9-4DA7-88DE-3CFFB4FD5F99}" srcOrd="0" destOrd="0" presId="urn:microsoft.com/office/officeart/2005/8/layout/radial5"/>
    <dgm:cxn modelId="{75C5E3F0-93D0-4698-BA1B-D8D015ADCB9A}" type="presParOf" srcId="{636B6D83-E19C-4B15-BCAF-EB11528221F8}" destId="{0A7E428F-E3D2-4FD3-8FDE-9D63487A14F0}" srcOrd="8" destOrd="0" presId="urn:microsoft.com/office/officeart/2005/8/layout/radial5"/>
    <dgm:cxn modelId="{8BF0D602-C918-4687-BFEA-45B05148E54A}" type="presParOf" srcId="{636B6D83-E19C-4B15-BCAF-EB11528221F8}" destId="{FC0BAF67-8078-4AD6-B66A-7AC9F230EBEB}" srcOrd="9" destOrd="0" presId="urn:microsoft.com/office/officeart/2005/8/layout/radial5"/>
    <dgm:cxn modelId="{3C76CC73-94BB-4581-BACC-E607D5A8C712}" type="presParOf" srcId="{FC0BAF67-8078-4AD6-B66A-7AC9F230EBEB}" destId="{8DC8AC75-093F-4F75-AC76-38D7896DC680}" srcOrd="0" destOrd="0" presId="urn:microsoft.com/office/officeart/2005/8/layout/radial5"/>
    <dgm:cxn modelId="{07880619-90BC-4BF0-A160-182A0FB29FBC}" type="presParOf" srcId="{636B6D83-E19C-4B15-BCAF-EB11528221F8}" destId="{3F331C8E-74B0-49C2-9212-CD7A7D200A1B}" srcOrd="10" destOrd="0" presId="urn:microsoft.com/office/officeart/2005/8/layout/radial5"/>
    <dgm:cxn modelId="{4105642E-1110-4335-A4D5-0CB8CA9AA43C}" type="presParOf" srcId="{636B6D83-E19C-4B15-BCAF-EB11528221F8}" destId="{300C3878-E401-493F-833A-93B452CC674E}" srcOrd="11" destOrd="0" presId="urn:microsoft.com/office/officeart/2005/8/layout/radial5"/>
    <dgm:cxn modelId="{4CA7ED8C-B8C6-4E1B-94B9-B9BF8F7E73FF}" type="presParOf" srcId="{300C3878-E401-493F-833A-93B452CC674E}" destId="{4C3B3DF5-4F70-4A47-B4DA-0416741CD6A6}" srcOrd="0" destOrd="0" presId="urn:microsoft.com/office/officeart/2005/8/layout/radial5"/>
    <dgm:cxn modelId="{A5D07184-4B80-4F35-B3D2-27A3DBBCFC7F}" type="presParOf" srcId="{636B6D83-E19C-4B15-BCAF-EB11528221F8}" destId="{A746EDC1-FA97-4739-A84E-4287DFB67912}" srcOrd="12" destOrd="0" presId="urn:microsoft.com/office/officeart/2005/8/layout/radial5"/>
    <dgm:cxn modelId="{91935E90-78F1-4639-A790-12F2FEB1E58A}" type="presParOf" srcId="{636B6D83-E19C-4B15-BCAF-EB11528221F8}" destId="{68717DFC-0BC7-404E-B82F-CA7C241D1015}" srcOrd="13" destOrd="0" presId="urn:microsoft.com/office/officeart/2005/8/layout/radial5"/>
    <dgm:cxn modelId="{B097B0DF-1FBB-4269-95C7-A8563B7F9B41}" type="presParOf" srcId="{68717DFC-0BC7-404E-B82F-CA7C241D1015}" destId="{1A067518-CF6E-4AB3-9A94-7CE06407F51C}" srcOrd="0" destOrd="0" presId="urn:microsoft.com/office/officeart/2005/8/layout/radial5"/>
    <dgm:cxn modelId="{5F25F2BB-D497-44D1-9DCD-8438D52EBC4F}" type="presParOf" srcId="{636B6D83-E19C-4B15-BCAF-EB11528221F8}" destId="{1FF10AD7-FC67-46BA-8190-238EAD628804}" srcOrd="14" destOrd="0" presId="urn:microsoft.com/office/officeart/2005/8/layout/radial5"/>
    <dgm:cxn modelId="{EFC42C7B-9D14-44F1-951B-3FF4E9397823}" type="presParOf" srcId="{636B6D83-E19C-4B15-BCAF-EB11528221F8}" destId="{5129C70B-063A-4A47-9D49-20C1C3581CE3}" srcOrd="15" destOrd="0" presId="urn:microsoft.com/office/officeart/2005/8/layout/radial5"/>
    <dgm:cxn modelId="{C29399FE-F86C-48F5-871B-16B1CB6C2537}" type="presParOf" srcId="{5129C70B-063A-4A47-9D49-20C1C3581CE3}" destId="{94EF20A1-C2F7-4CD3-872B-E0FEEE7C9FC0}" srcOrd="0" destOrd="0" presId="urn:microsoft.com/office/officeart/2005/8/layout/radial5"/>
    <dgm:cxn modelId="{EF3862B5-B7F9-4B17-A4DE-9BF08C9CFE09}" type="presParOf" srcId="{636B6D83-E19C-4B15-BCAF-EB11528221F8}" destId="{7E1C69D1-1372-4B73-9AD1-0BE46F748653}" srcOrd="16" destOrd="0" presId="urn:microsoft.com/office/officeart/2005/8/layout/radial5"/>
    <dgm:cxn modelId="{98FA9F14-A923-45C9-AD01-F51BEFDC5651}" type="presParOf" srcId="{636B6D83-E19C-4B15-BCAF-EB11528221F8}" destId="{6B68D5D7-AA46-4A2E-87FB-0F81D02F0A19}" srcOrd="17" destOrd="0" presId="urn:microsoft.com/office/officeart/2005/8/layout/radial5"/>
    <dgm:cxn modelId="{B1218AC9-C2A2-48AA-97AD-0D29F60FF92F}" type="presParOf" srcId="{6B68D5D7-AA46-4A2E-87FB-0F81D02F0A19}" destId="{91FE4628-36A7-4D11-BF39-C9DE81459A9D}" srcOrd="0" destOrd="0" presId="urn:microsoft.com/office/officeart/2005/8/layout/radial5"/>
    <dgm:cxn modelId="{8D320BE6-1B26-4D3E-96B9-05B5FE9933BC}" type="presParOf" srcId="{636B6D83-E19C-4B15-BCAF-EB11528221F8}" destId="{A2C7E56C-7887-4302-83C7-FF23291E3419}" srcOrd="1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133EE-902C-4D61-93AB-0B2D490D723C}">
      <dsp:nvSpPr>
        <dsp:cNvPr id="0" name=""/>
        <dsp:cNvSpPr/>
      </dsp:nvSpPr>
      <dsp:spPr>
        <a:xfrm>
          <a:off x="1989822" y="1421717"/>
          <a:ext cx="1947303" cy="9224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Институт профессионального развития преподавателей </a:t>
          </a:r>
        </a:p>
      </dsp:txBody>
      <dsp:txXfrm>
        <a:off x="2274998" y="1556812"/>
        <a:ext cx="1376951" cy="652296"/>
      </dsp:txXfrm>
    </dsp:sp>
    <dsp:sp modelId="{48498C08-03F1-40D8-8C0D-173E72D13230}">
      <dsp:nvSpPr>
        <dsp:cNvPr id="0" name=""/>
        <dsp:cNvSpPr/>
      </dsp:nvSpPr>
      <dsp:spPr>
        <a:xfrm rot="16200000">
          <a:off x="2796462" y="950823"/>
          <a:ext cx="334024"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2846031" y="1066484"/>
        <a:ext cx="234886" cy="198275"/>
      </dsp:txXfrm>
    </dsp:sp>
    <dsp:sp modelId="{E9455E84-958A-4B63-9973-5AE84DE74FD6}">
      <dsp:nvSpPr>
        <dsp:cNvPr id="0" name=""/>
        <dsp:cNvSpPr/>
      </dsp:nvSpPr>
      <dsp:spPr>
        <a:xfrm>
          <a:off x="2468415" y="13932"/>
          <a:ext cx="990117"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МОН КР</a:t>
          </a:r>
        </a:p>
      </dsp:txBody>
      <dsp:txXfrm>
        <a:off x="2613414" y="127802"/>
        <a:ext cx="700119" cy="549810"/>
      </dsp:txXfrm>
    </dsp:sp>
    <dsp:sp modelId="{732411C3-5723-4A19-87DE-A3256EED999A}">
      <dsp:nvSpPr>
        <dsp:cNvPr id="0" name=""/>
        <dsp:cNvSpPr/>
      </dsp:nvSpPr>
      <dsp:spPr>
        <a:xfrm rot="19125012">
          <a:off x="3489198" y="1109814"/>
          <a:ext cx="334952"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3501499" y="1208589"/>
        <a:ext cx="235814" cy="198275"/>
      </dsp:txXfrm>
    </dsp:sp>
    <dsp:sp modelId="{4CD32BFA-482A-468C-B7DB-8CCC39FC4110}">
      <dsp:nvSpPr>
        <dsp:cNvPr id="0" name=""/>
        <dsp:cNvSpPr/>
      </dsp:nvSpPr>
      <dsp:spPr>
        <a:xfrm>
          <a:off x="3663257" y="360244"/>
          <a:ext cx="1186472"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МФ КР</a:t>
          </a:r>
        </a:p>
      </dsp:txBody>
      <dsp:txXfrm>
        <a:off x="3837012" y="474114"/>
        <a:ext cx="838962" cy="549810"/>
      </dsp:txXfrm>
    </dsp:sp>
    <dsp:sp modelId="{637C7639-FB78-4224-9571-F233A4FD37E3}">
      <dsp:nvSpPr>
        <dsp:cNvPr id="0" name=""/>
        <dsp:cNvSpPr/>
      </dsp:nvSpPr>
      <dsp:spPr>
        <a:xfrm rot="21170724">
          <a:off x="4047188" y="1559769"/>
          <a:ext cx="349395"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4047574" y="1632035"/>
        <a:ext cx="250257" cy="198275"/>
      </dsp:txXfrm>
    </dsp:sp>
    <dsp:sp modelId="{1E90CDD0-5657-4185-A333-1586AA288D82}">
      <dsp:nvSpPr>
        <dsp:cNvPr id="0" name=""/>
        <dsp:cNvSpPr/>
      </dsp:nvSpPr>
      <dsp:spPr>
        <a:xfrm>
          <a:off x="4543482" y="1211527"/>
          <a:ext cx="1343599"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8 ЦПО</a:t>
          </a:r>
        </a:p>
      </dsp:txBody>
      <dsp:txXfrm>
        <a:off x="4740248" y="1325397"/>
        <a:ext cx="950067" cy="549810"/>
      </dsp:txXfrm>
    </dsp:sp>
    <dsp:sp modelId="{315D3842-BAC4-4EF2-99A1-E62E8D2E9611}">
      <dsp:nvSpPr>
        <dsp:cNvPr id="0" name=""/>
        <dsp:cNvSpPr/>
      </dsp:nvSpPr>
      <dsp:spPr>
        <a:xfrm rot="1450272">
          <a:off x="3740563" y="2113596"/>
          <a:ext cx="209876"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3743323" y="2166797"/>
        <a:ext cx="146913" cy="198275"/>
      </dsp:txXfrm>
    </dsp:sp>
    <dsp:sp modelId="{0A7E428F-E3D2-4FD3-8FDE-9D63487A14F0}">
      <dsp:nvSpPr>
        <dsp:cNvPr id="0" name=""/>
        <dsp:cNvSpPr/>
      </dsp:nvSpPr>
      <dsp:spPr>
        <a:xfrm>
          <a:off x="3829242" y="2234312"/>
          <a:ext cx="1566616"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Предприятия </a:t>
          </a:r>
        </a:p>
      </dsp:txBody>
      <dsp:txXfrm>
        <a:off x="4058668" y="2348182"/>
        <a:ext cx="1107764" cy="549810"/>
      </dsp:txXfrm>
    </dsp:sp>
    <dsp:sp modelId="{FC0BAF67-8078-4AD6-B66A-7AC9F230EBEB}">
      <dsp:nvSpPr>
        <dsp:cNvPr id="0" name=""/>
        <dsp:cNvSpPr/>
      </dsp:nvSpPr>
      <dsp:spPr>
        <a:xfrm rot="3885324">
          <a:off x="3137948" y="2452850"/>
          <a:ext cx="344291"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3166377" y="2474107"/>
        <a:ext cx="245153" cy="198275"/>
      </dsp:txXfrm>
    </dsp:sp>
    <dsp:sp modelId="{3F331C8E-74B0-49C2-9212-CD7A7D200A1B}">
      <dsp:nvSpPr>
        <dsp:cNvPr id="0" name=""/>
        <dsp:cNvSpPr/>
      </dsp:nvSpPr>
      <dsp:spPr>
        <a:xfrm>
          <a:off x="3110503" y="2898162"/>
          <a:ext cx="1029935"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Лицеи</a:t>
          </a:r>
        </a:p>
      </dsp:txBody>
      <dsp:txXfrm>
        <a:off x="3261333" y="3012032"/>
        <a:ext cx="728275" cy="549810"/>
      </dsp:txXfrm>
    </dsp:sp>
    <dsp:sp modelId="{300C3878-E401-493F-833A-93B452CC674E}">
      <dsp:nvSpPr>
        <dsp:cNvPr id="0" name=""/>
        <dsp:cNvSpPr/>
      </dsp:nvSpPr>
      <dsp:spPr>
        <a:xfrm rot="6600000">
          <a:off x="2541995" y="2443087"/>
          <a:ext cx="314941"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rot="10800000">
        <a:off x="2605393" y="2464787"/>
        <a:ext cx="220459" cy="198275"/>
      </dsp:txXfrm>
    </dsp:sp>
    <dsp:sp modelId="{A746EDC1-FA97-4739-A84E-4287DFB67912}">
      <dsp:nvSpPr>
        <dsp:cNvPr id="0" name=""/>
        <dsp:cNvSpPr/>
      </dsp:nvSpPr>
      <dsp:spPr>
        <a:xfrm>
          <a:off x="1867212" y="2885167"/>
          <a:ext cx="1179971"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Колледжи </a:t>
          </a:r>
        </a:p>
      </dsp:txBody>
      <dsp:txXfrm>
        <a:off x="2040015" y="2999037"/>
        <a:ext cx="834365" cy="549810"/>
      </dsp:txXfrm>
    </dsp:sp>
    <dsp:sp modelId="{68717DFC-0BC7-404E-B82F-CA7C241D1015}">
      <dsp:nvSpPr>
        <dsp:cNvPr id="0" name=""/>
        <dsp:cNvSpPr/>
      </dsp:nvSpPr>
      <dsp:spPr>
        <a:xfrm rot="9145104">
          <a:off x="1841304" y="2210675"/>
          <a:ext cx="357030"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rot="10800000">
        <a:off x="1934809" y="2253816"/>
        <a:ext cx="257892" cy="198275"/>
      </dsp:txXfrm>
    </dsp:sp>
    <dsp:sp modelId="{1FF10AD7-FC67-46BA-8190-238EAD628804}">
      <dsp:nvSpPr>
        <dsp:cNvPr id="0" name=""/>
        <dsp:cNvSpPr/>
      </dsp:nvSpPr>
      <dsp:spPr>
        <a:xfrm>
          <a:off x="505938" y="2413607"/>
          <a:ext cx="1394933"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ИПК при ВУЗе</a:t>
          </a:r>
        </a:p>
      </dsp:txBody>
      <dsp:txXfrm>
        <a:off x="710221" y="2527477"/>
        <a:ext cx="986367" cy="549810"/>
      </dsp:txXfrm>
    </dsp:sp>
    <dsp:sp modelId="{5129C70B-063A-4A47-9D49-20C1C3581CE3}">
      <dsp:nvSpPr>
        <dsp:cNvPr id="0" name=""/>
        <dsp:cNvSpPr/>
      </dsp:nvSpPr>
      <dsp:spPr>
        <a:xfrm rot="11256684">
          <a:off x="1614227" y="1557001"/>
          <a:ext cx="292931"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rot="10800000">
        <a:off x="1701719" y="1628913"/>
        <a:ext cx="205052" cy="198275"/>
      </dsp:txXfrm>
    </dsp:sp>
    <dsp:sp modelId="{7E1C69D1-1372-4B73-9AD1-0BE46F748653}">
      <dsp:nvSpPr>
        <dsp:cNvPr id="0" name=""/>
        <dsp:cNvSpPr/>
      </dsp:nvSpPr>
      <dsp:spPr>
        <a:xfrm>
          <a:off x="202646" y="1211527"/>
          <a:ext cx="1291247"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Отраслевые ЦПК</a:t>
          </a:r>
        </a:p>
      </dsp:txBody>
      <dsp:txXfrm>
        <a:off x="391745" y="1325397"/>
        <a:ext cx="913049" cy="549810"/>
      </dsp:txXfrm>
    </dsp:sp>
    <dsp:sp modelId="{6B68D5D7-AA46-4A2E-87FB-0F81D02F0A19}">
      <dsp:nvSpPr>
        <dsp:cNvPr id="0" name=""/>
        <dsp:cNvSpPr/>
      </dsp:nvSpPr>
      <dsp:spPr>
        <a:xfrm rot="13260432">
          <a:off x="2108563" y="1116464"/>
          <a:ext cx="326817" cy="3304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rot="10800000">
        <a:off x="2194579" y="1214722"/>
        <a:ext cx="228772" cy="198275"/>
      </dsp:txXfrm>
    </dsp:sp>
    <dsp:sp modelId="{A2C7E56C-7887-4302-83C7-FF23291E3419}">
      <dsp:nvSpPr>
        <dsp:cNvPr id="0" name=""/>
        <dsp:cNvSpPr/>
      </dsp:nvSpPr>
      <dsp:spPr>
        <a:xfrm>
          <a:off x="1102448" y="377327"/>
          <a:ext cx="1153107" cy="7775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РИПКиППР</a:t>
          </a:r>
        </a:p>
      </dsp:txBody>
      <dsp:txXfrm>
        <a:off x="1271317" y="491197"/>
        <a:ext cx="815369" cy="5498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727D-F692-4EF8-9559-B76E7EEB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11438</Words>
  <Characters>65197</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2023-07-28T05:46:00Z</dcterms:created>
  <dcterms:modified xsi:type="dcterms:W3CDTF">2023-07-28T05:46:00Z</dcterms:modified>
</cp:coreProperties>
</file>